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D3C51C" w14:textId="32CC8054" w:rsidR="00B06991" w:rsidRDefault="00B06991" w:rsidP="00363321">
      <w:pPr>
        <w:spacing w:before="120"/>
        <w:jc w:val="right"/>
        <w:rPr>
          <w:rFonts w:ascii="Cambria" w:hAnsi="Cambria" w:cs="Arial"/>
          <w:b/>
          <w:bCs/>
          <w:sz w:val="22"/>
          <w:szCs w:val="22"/>
        </w:rPr>
      </w:pPr>
      <w:r>
        <w:rPr>
          <w:rFonts w:ascii="Cambria" w:hAnsi="Cambria" w:cs="Arial"/>
          <w:b/>
          <w:bCs/>
          <w:sz w:val="22"/>
          <w:szCs w:val="22"/>
        </w:rPr>
        <w:t xml:space="preserve">Załącznik nr </w:t>
      </w:r>
      <w:r w:rsidR="000047B5" w:rsidRPr="00FB21EB">
        <w:rPr>
          <w:rFonts w:ascii="Cambria" w:hAnsi="Cambria" w:cs="Arial"/>
          <w:b/>
          <w:bCs/>
          <w:sz w:val="22"/>
          <w:szCs w:val="22"/>
        </w:rPr>
        <w:t>1</w:t>
      </w:r>
      <w:r w:rsidR="00F94525" w:rsidRPr="00FB21EB">
        <w:rPr>
          <w:rFonts w:ascii="Cambria" w:hAnsi="Cambria" w:cs="Arial"/>
          <w:b/>
          <w:bCs/>
          <w:sz w:val="22"/>
          <w:szCs w:val="22"/>
        </w:rPr>
        <w:t>3</w:t>
      </w:r>
      <w:r w:rsidR="008F173F" w:rsidRPr="00FB21EB">
        <w:rPr>
          <w:rFonts w:ascii="Cambria" w:hAnsi="Cambria" w:cs="Arial"/>
          <w:b/>
          <w:bCs/>
          <w:sz w:val="22"/>
          <w:szCs w:val="22"/>
        </w:rPr>
        <w:t>.2</w:t>
      </w:r>
      <w:r w:rsidR="000047B5">
        <w:rPr>
          <w:rFonts w:ascii="Cambria" w:hAnsi="Cambria" w:cs="Arial"/>
          <w:b/>
          <w:bCs/>
          <w:sz w:val="22"/>
          <w:szCs w:val="22"/>
        </w:rPr>
        <w:t xml:space="preserve"> </w:t>
      </w:r>
      <w:r w:rsidR="00554F11">
        <w:rPr>
          <w:rFonts w:ascii="Cambria" w:hAnsi="Cambria" w:cs="Arial"/>
          <w:b/>
          <w:bCs/>
          <w:sz w:val="22"/>
          <w:szCs w:val="22"/>
        </w:rPr>
        <w:t>do SIWZ</w:t>
      </w:r>
    </w:p>
    <w:p w14:paraId="3E3D7DD7" w14:textId="77777777" w:rsidR="00B06991" w:rsidRDefault="00B06991" w:rsidP="00363321">
      <w:pPr>
        <w:spacing w:before="120"/>
        <w:jc w:val="right"/>
        <w:rPr>
          <w:rFonts w:ascii="Cambria" w:hAnsi="Cambria" w:cs="Arial"/>
          <w:b/>
          <w:bCs/>
          <w:sz w:val="22"/>
          <w:szCs w:val="22"/>
        </w:rPr>
      </w:pPr>
    </w:p>
    <w:p w14:paraId="5811838F" w14:textId="77777777" w:rsidR="00B06991" w:rsidRDefault="00B06991" w:rsidP="00363321">
      <w:pPr>
        <w:spacing w:before="120"/>
        <w:jc w:val="center"/>
        <w:rPr>
          <w:rFonts w:ascii="Cambria" w:hAnsi="Cambria" w:cs="Arial"/>
          <w:b/>
          <w:bCs/>
          <w:sz w:val="22"/>
          <w:szCs w:val="22"/>
        </w:rPr>
      </w:pPr>
      <w:r>
        <w:rPr>
          <w:rFonts w:ascii="Cambria" w:hAnsi="Cambria" w:cs="Arial"/>
          <w:b/>
          <w:bCs/>
          <w:sz w:val="22"/>
          <w:szCs w:val="22"/>
        </w:rPr>
        <w:t>WZÓR UMOWY</w:t>
      </w:r>
    </w:p>
    <w:p w14:paraId="32F0F8B7" w14:textId="77777777" w:rsidR="004E21A8" w:rsidRPr="004E21A8" w:rsidRDefault="004E21A8" w:rsidP="00363321">
      <w:pPr>
        <w:suppressAutoHyphens w:val="0"/>
        <w:spacing w:before="120"/>
        <w:rPr>
          <w:rFonts w:ascii="Cambria" w:hAnsi="Cambria" w:cs="Arial"/>
          <w:b/>
          <w:sz w:val="22"/>
          <w:szCs w:val="22"/>
          <w:lang w:eastAsia="pl-PL"/>
        </w:rPr>
      </w:pPr>
    </w:p>
    <w:p w14:paraId="6182504E" w14:textId="77777777" w:rsidR="004E21A8" w:rsidRPr="004E21A8" w:rsidRDefault="004E21A8" w:rsidP="00363321">
      <w:pPr>
        <w:suppressAutoHyphens w:val="0"/>
        <w:spacing w:before="120"/>
        <w:jc w:val="center"/>
        <w:rPr>
          <w:rFonts w:ascii="Cambria" w:hAnsi="Cambria" w:cs="Arial"/>
          <w:sz w:val="22"/>
          <w:szCs w:val="22"/>
          <w:lang w:eastAsia="pl-PL"/>
        </w:rPr>
      </w:pPr>
      <w:r w:rsidRPr="004E21A8">
        <w:rPr>
          <w:rFonts w:ascii="Cambria" w:hAnsi="Cambria" w:cs="Arial"/>
          <w:b/>
          <w:sz w:val="22"/>
          <w:szCs w:val="22"/>
          <w:lang w:eastAsia="pl-PL"/>
        </w:rPr>
        <w:t>Umowa nr ______________________________________________</w:t>
      </w:r>
    </w:p>
    <w:p w14:paraId="5F4FB9A5" w14:textId="77777777" w:rsidR="004E21A8" w:rsidRPr="004E21A8" w:rsidRDefault="004E21A8" w:rsidP="00363321">
      <w:pPr>
        <w:suppressAutoHyphens w:val="0"/>
        <w:spacing w:before="120"/>
        <w:rPr>
          <w:rFonts w:ascii="Cambria" w:hAnsi="Cambria" w:cs="Arial"/>
          <w:sz w:val="22"/>
          <w:szCs w:val="22"/>
          <w:lang w:eastAsia="pl-PL"/>
        </w:rPr>
      </w:pPr>
    </w:p>
    <w:p w14:paraId="1091CBB5" w14:textId="77777777" w:rsidR="004E21A8" w:rsidRPr="004E21A8" w:rsidRDefault="004E21A8" w:rsidP="00363321">
      <w:pPr>
        <w:suppressAutoHyphens w:val="0"/>
        <w:spacing w:before="120"/>
        <w:rPr>
          <w:rFonts w:ascii="Cambria" w:hAnsi="Cambria" w:cs="Arial"/>
          <w:sz w:val="22"/>
          <w:szCs w:val="22"/>
          <w:lang w:eastAsia="pl-PL"/>
        </w:rPr>
      </w:pPr>
    </w:p>
    <w:p w14:paraId="44408D49" w14:textId="77777777" w:rsidR="004E21A8" w:rsidRPr="004E21A8" w:rsidRDefault="004E21A8" w:rsidP="00363321">
      <w:pPr>
        <w:suppressAutoHyphens w:val="0"/>
        <w:spacing w:before="120"/>
        <w:rPr>
          <w:rFonts w:ascii="Cambria" w:hAnsi="Cambria" w:cs="Arial"/>
          <w:sz w:val="22"/>
          <w:szCs w:val="22"/>
          <w:lang w:eastAsia="pl-PL"/>
        </w:rPr>
      </w:pPr>
      <w:r w:rsidRPr="004E21A8">
        <w:rPr>
          <w:rFonts w:ascii="Cambria" w:hAnsi="Cambria" w:cs="Arial"/>
          <w:sz w:val="22"/>
          <w:szCs w:val="22"/>
          <w:lang w:eastAsia="pl-PL"/>
        </w:rPr>
        <w:t xml:space="preserve">W dniu ___________ r. w ________________________ pomiędzy: </w:t>
      </w:r>
    </w:p>
    <w:p w14:paraId="7B78FBA3" w14:textId="77777777" w:rsidR="004E21A8" w:rsidRPr="004E21A8" w:rsidRDefault="004E21A8" w:rsidP="00363321">
      <w:pPr>
        <w:suppressAutoHyphens w:val="0"/>
        <w:spacing w:before="120"/>
        <w:jc w:val="both"/>
        <w:rPr>
          <w:rFonts w:ascii="Cambria" w:hAnsi="Cambria" w:cs="Arial"/>
          <w:sz w:val="22"/>
          <w:szCs w:val="22"/>
          <w:lang w:eastAsia="pl-PL"/>
        </w:rPr>
      </w:pPr>
    </w:p>
    <w:p w14:paraId="6B5A9F69" w14:textId="77777777" w:rsidR="004E21A8" w:rsidRPr="004E21A8" w:rsidRDefault="004E21A8" w:rsidP="0036332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Skarbem Państwa – Państwowym Gospodarstwem Leśnym Lasy Państwowe Nadleśnictwem</w:t>
      </w:r>
      <w:r w:rsidR="002E6BF5">
        <w:rPr>
          <w:rFonts w:ascii="Cambria" w:hAnsi="Cambria" w:cs="Arial"/>
          <w:sz w:val="22"/>
          <w:szCs w:val="22"/>
          <w:lang w:eastAsia="pl-PL"/>
        </w:rPr>
        <w:t xml:space="preserve"> Międzyzdroje </w:t>
      </w:r>
      <w:r w:rsidRPr="004E21A8">
        <w:rPr>
          <w:rFonts w:ascii="Cambria" w:hAnsi="Cambria" w:cs="Arial"/>
          <w:sz w:val="22"/>
          <w:szCs w:val="22"/>
          <w:lang w:eastAsia="pl-PL"/>
        </w:rPr>
        <w:t>z siedzibą w</w:t>
      </w:r>
      <w:r w:rsidR="002E6BF5">
        <w:rPr>
          <w:rFonts w:ascii="Cambria" w:hAnsi="Cambria" w:cs="Arial"/>
          <w:sz w:val="22"/>
          <w:szCs w:val="22"/>
          <w:lang w:eastAsia="pl-PL"/>
        </w:rPr>
        <w:t xml:space="preserve"> Międzyzdrojach</w:t>
      </w:r>
      <w:r w:rsidRPr="004E21A8">
        <w:rPr>
          <w:rFonts w:ascii="Cambria" w:hAnsi="Cambria" w:cs="Arial"/>
          <w:sz w:val="22"/>
          <w:szCs w:val="22"/>
          <w:lang w:eastAsia="pl-PL"/>
        </w:rPr>
        <w:t xml:space="preserve"> </w:t>
      </w:r>
      <w:r w:rsidR="002F36C6">
        <w:rPr>
          <w:rFonts w:ascii="Cambria" w:hAnsi="Cambria" w:cs="Arial"/>
          <w:sz w:val="22"/>
          <w:szCs w:val="22"/>
          <w:lang w:eastAsia="pl-PL"/>
        </w:rPr>
        <w:t>(„Zamawiający”)</w:t>
      </w:r>
    </w:p>
    <w:p w14:paraId="0EA28173" w14:textId="77777777" w:rsidR="002E6BF5" w:rsidRDefault="004E21A8" w:rsidP="0036332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ul. </w:t>
      </w:r>
      <w:r w:rsidR="002E6BF5">
        <w:rPr>
          <w:rFonts w:ascii="Cambria" w:hAnsi="Cambria" w:cs="Arial"/>
          <w:sz w:val="22"/>
          <w:szCs w:val="22"/>
          <w:lang w:eastAsia="pl-PL"/>
        </w:rPr>
        <w:t>Niepodległości 35</w:t>
      </w:r>
      <w:r w:rsidRPr="004E21A8">
        <w:rPr>
          <w:rFonts w:ascii="Cambria" w:hAnsi="Cambria" w:cs="Arial"/>
          <w:sz w:val="22"/>
          <w:szCs w:val="22"/>
          <w:lang w:eastAsia="pl-PL"/>
        </w:rPr>
        <w:t>;</w:t>
      </w:r>
      <w:r w:rsidR="002E6BF5">
        <w:rPr>
          <w:rFonts w:ascii="Cambria" w:hAnsi="Cambria" w:cs="Arial"/>
          <w:sz w:val="22"/>
          <w:szCs w:val="22"/>
          <w:lang w:eastAsia="pl-PL"/>
        </w:rPr>
        <w:t>72-500 Międzyzdroje</w:t>
      </w:r>
    </w:p>
    <w:p w14:paraId="0B4CC776" w14:textId="77777777" w:rsidR="004E21A8" w:rsidRPr="004E21A8" w:rsidRDefault="004E21A8" w:rsidP="0036332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NIP</w:t>
      </w:r>
      <w:r w:rsidR="002E6BF5">
        <w:rPr>
          <w:rFonts w:ascii="Cambria" w:hAnsi="Cambria" w:cs="Arial"/>
          <w:sz w:val="22"/>
          <w:szCs w:val="22"/>
          <w:lang w:eastAsia="pl-PL"/>
        </w:rPr>
        <w:t>: 855-000-62-65</w:t>
      </w:r>
      <w:r w:rsidRPr="004E21A8">
        <w:rPr>
          <w:rFonts w:ascii="Cambria" w:hAnsi="Cambria" w:cs="Arial"/>
          <w:sz w:val="22"/>
          <w:szCs w:val="22"/>
          <w:lang w:eastAsia="pl-PL"/>
        </w:rPr>
        <w:t>, REGON</w:t>
      </w:r>
      <w:r w:rsidR="002E6BF5">
        <w:rPr>
          <w:rFonts w:ascii="Cambria" w:hAnsi="Cambria" w:cs="Arial"/>
          <w:sz w:val="22"/>
          <w:szCs w:val="22"/>
          <w:lang w:eastAsia="pl-PL"/>
        </w:rPr>
        <w:t>: 810539210</w:t>
      </w:r>
    </w:p>
    <w:p w14:paraId="1B8CB391" w14:textId="77777777" w:rsidR="004E21A8" w:rsidRPr="004E21A8" w:rsidRDefault="004E21A8" w:rsidP="0036332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reprezentowanym przez:</w:t>
      </w:r>
    </w:p>
    <w:p w14:paraId="7FD16FE7" w14:textId="77777777" w:rsidR="004E21A8" w:rsidRPr="004E21A8" w:rsidRDefault="002E6BF5" w:rsidP="00363321">
      <w:pPr>
        <w:suppressAutoHyphens w:val="0"/>
        <w:spacing w:before="120"/>
        <w:rPr>
          <w:rFonts w:ascii="Cambria" w:hAnsi="Cambria" w:cs="Arial"/>
          <w:sz w:val="22"/>
          <w:szCs w:val="22"/>
          <w:lang w:eastAsia="pl-PL"/>
        </w:rPr>
      </w:pPr>
      <w:r>
        <w:rPr>
          <w:rFonts w:ascii="Cambria" w:hAnsi="Cambria" w:cs="Arial"/>
          <w:sz w:val="22"/>
          <w:szCs w:val="22"/>
          <w:lang w:eastAsia="pl-PL"/>
        </w:rPr>
        <w:t>Jacka Szczepaniaka</w:t>
      </w:r>
      <w:r w:rsidR="004E21A8" w:rsidRPr="004E21A8">
        <w:rPr>
          <w:rFonts w:ascii="Cambria" w:hAnsi="Cambria" w:cs="Arial"/>
          <w:sz w:val="22"/>
          <w:szCs w:val="22"/>
          <w:lang w:eastAsia="pl-PL"/>
        </w:rPr>
        <w:t xml:space="preserve"> – Nadleśniczego,</w:t>
      </w:r>
    </w:p>
    <w:p w14:paraId="20BEF3E5" w14:textId="77777777" w:rsidR="004E21A8" w:rsidRPr="004E21A8" w:rsidRDefault="004E21A8" w:rsidP="00363321">
      <w:pPr>
        <w:suppressAutoHyphens w:val="0"/>
        <w:spacing w:before="120"/>
        <w:rPr>
          <w:rFonts w:ascii="Cambria" w:hAnsi="Cambria" w:cs="Arial"/>
          <w:sz w:val="22"/>
          <w:szCs w:val="22"/>
          <w:lang w:eastAsia="pl-PL"/>
        </w:rPr>
      </w:pPr>
    </w:p>
    <w:p w14:paraId="589F5F26" w14:textId="77777777" w:rsidR="004E21A8" w:rsidRPr="004E21A8" w:rsidRDefault="004E21A8" w:rsidP="00363321">
      <w:pPr>
        <w:suppressAutoHyphens w:val="0"/>
        <w:spacing w:before="120"/>
        <w:rPr>
          <w:rFonts w:ascii="Cambria" w:hAnsi="Cambria" w:cs="Arial"/>
          <w:sz w:val="22"/>
          <w:szCs w:val="22"/>
          <w:lang w:eastAsia="pl-PL"/>
        </w:rPr>
      </w:pPr>
      <w:r w:rsidRPr="004E21A8">
        <w:rPr>
          <w:rFonts w:ascii="Cambria" w:hAnsi="Cambria" w:cs="Arial"/>
          <w:sz w:val="22"/>
          <w:szCs w:val="22"/>
          <w:lang w:eastAsia="pl-PL"/>
        </w:rPr>
        <w:t xml:space="preserve">a </w:t>
      </w:r>
    </w:p>
    <w:p w14:paraId="75120F2A" w14:textId="77777777" w:rsidR="004E21A8" w:rsidRPr="004E21A8" w:rsidRDefault="004E21A8" w:rsidP="00363321">
      <w:pPr>
        <w:suppressAutoHyphens w:val="0"/>
        <w:spacing w:before="120"/>
        <w:rPr>
          <w:rFonts w:ascii="Cambria" w:hAnsi="Cambria" w:cs="Arial"/>
          <w:sz w:val="22"/>
          <w:szCs w:val="22"/>
          <w:lang w:eastAsia="pl-PL"/>
        </w:rPr>
      </w:pPr>
    </w:p>
    <w:p w14:paraId="50DCC0B5" w14:textId="77777777" w:rsidR="004E21A8" w:rsidRPr="004E21A8" w:rsidRDefault="004E21A8" w:rsidP="00363321">
      <w:pPr>
        <w:suppressAutoHyphens w:val="0"/>
        <w:spacing w:before="120"/>
        <w:jc w:val="both"/>
        <w:rPr>
          <w:rFonts w:ascii="Cambria" w:hAnsi="Cambria" w:cs="Arial"/>
          <w:i/>
          <w:sz w:val="22"/>
          <w:szCs w:val="22"/>
          <w:lang w:eastAsia="pl-PL"/>
        </w:rPr>
      </w:pPr>
      <w:r w:rsidRPr="004E21A8">
        <w:rPr>
          <w:rFonts w:ascii="Cambria" w:hAnsi="Cambria" w:cs="Arial"/>
          <w:i/>
          <w:sz w:val="22"/>
          <w:szCs w:val="22"/>
          <w:lang w:eastAsia="pl-PL"/>
        </w:rPr>
        <w:t xml:space="preserve">(w przypadku osób prawnych i spółek handlowych nieposiadających osobowości prawnej) </w:t>
      </w:r>
    </w:p>
    <w:p w14:paraId="3FD9C2BC" w14:textId="77777777" w:rsidR="004E21A8" w:rsidRPr="004E21A8" w:rsidRDefault="004E21A8" w:rsidP="0036332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_______________________________________ z siedzibą w ____________________________________</w:t>
      </w:r>
      <w:r w:rsidR="002F36C6">
        <w:rPr>
          <w:rFonts w:ascii="Cambria" w:hAnsi="Cambria" w:cs="Arial"/>
          <w:sz w:val="22"/>
          <w:szCs w:val="22"/>
          <w:lang w:eastAsia="pl-PL"/>
        </w:rPr>
        <w:t xml:space="preserve"> </w:t>
      </w:r>
      <w:r w:rsidR="00584942">
        <w:rPr>
          <w:rFonts w:ascii="Cambria" w:hAnsi="Cambria" w:cs="Arial"/>
          <w:sz w:val="22"/>
          <w:szCs w:val="22"/>
          <w:lang w:eastAsia="pl-PL"/>
        </w:rPr>
        <w:t>(„Wykonawca”)</w:t>
      </w:r>
    </w:p>
    <w:p w14:paraId="20107E1D" w14:textId="77777777" w:rsidR="006B1F78" w:rsidRDefault="004E21A8" w:rsidP="0036332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ul. _________________________________________ wpisan</w:t>
      </w:r>
      <w:r w:rsidR="00B64CF3">
        <w:rPr>
          <w:rFonts w:ascii="Cambria" w:hAnsi="Cambria" w:cs="Arial"/>
          <w:sz w:val="22"/>
          <w:szCs w:val="22"/>
          <w:lang w:eastAsia="pl-PL"/>
        </w:rPr>
        <w:t>a</w:t>
      </w:r>
      <w:r w:rsidRPr="004E21A8">
        <w:rPr>
          <w:rFonts w:ascii="Cambria" w:hAnsi="Cambria" w:cs="Arial"/>
          <w:sz w:val="22"/>
          <w:szCs w:val="22"/>
          <w:lang w:eastAsia="pl-PL"/>
        </w:rPr>
        <w:t xml:space="preserve"> do rejestru przedsiębiorców Krajowego Rejestru Sądowego w Sądzie Rejonowym w ___________________ ___ pod numerem ______________________</w:t>
      </w:r>
      <w:r w:rsidR="002F36C6">
        <w:rPr>
          <w:rFonts w:ascii="Cambria" w:hAnsi="Cambria" w:cs="Arial"/>
          <w:sz w:val="22"/>
          <w:szCs w:val="22"/>
          <w:lang w:eastAsia="pl-PL"/>
        </w:rPr>
        <w:t xml:space="preserve"> </w:t>
      </w:r>
      <w:r w:rsidRPr="004E21A8">
        <w:rPr>
          <w:rFonts w:ascii="Cambria" w:hAnsi="Cambria" w:cs="Arial"/>
          <w:sz w:val="22"/>
          <w:szCs w:val="22"/>
          <w:lang w:eastAsia="pl-PL"/>
        </w:rPr>
        <w:t>NIP ______________________________________, REGON _________________________</w:t>
      </w:r>
      <w:r w:rsidR="00B64CF3">
        <w:rPr>
          <w:rFonts w:ascii="Cambria" w:hAnsi="Cambria" w:cs="Arial"/>
          <w:sz w:val="22"/>
          <w:szCs w:val="22"/>
          <w:lang w:eastAsia="pl-PL"/>
        </w:rPr>
        <w:t xml:space="preserve"> </w:t>
      </w:r>
      <w:r w:rsidR="005A57F0">
        <w:rPr>
          <w:rFonts w:ascii="Cambria" w:hAnsi="Cambria" w:cs="Arial"/>
          <w:sz w:val="22"/>
          <w:szCs w:val="22"/>
          <w:lang w:eastAsia="pl-PL"/>
        </w:rPr>
        <w:t xml:space="preserve">, </w:t>
      </w:r>
      <w:r w:rsidR="00B64CF3">
        <w:rPr>
          <w:rFonts w:ascii="Cambria" w:hAnsi="Cambria" w:cs="Arial"/>
          <w:sz w:val="22"/>
          <w:szCs w:val="22"/>
          <w:lang w:eastAsia="pl-PL"/>
        </w:rPr>
        <w:t xml:space="preserve">wysokość kapitału zakładowego </w:t>
      </w:r>
      <w:r w:rsidR="005A57F0">
        <w:rPr>
          <w:rFonts w:ascii="Cambria" w:hAnsi="Cambria" w:cs="Arial"/>
          <w:sz w:val="22"/>
          <w:szCs w:val="22"/>
          <w:lang w:eastAsia="pl-PL"/>
        </w:rPr>
        <w:t>__________________________________.</w:t>
      </w:r>
    </w:p>
    <w:p w14:paraId="33C2F3E1" w14:textId="77777777" w:rsidR="004E21A8" w:rsidRPr="004E21A8" w:rsidRDefault="004E21A8" w:rsidP="00363321">
      <w:pPr>
        <w:suppressAutoHyphens w:val="0"/>
        <w:spacing w:before="120"/>
        <w:rPr>
          <w:rFonts w:ascii="Cambria" w:hAnsi="Cambria" w:cs="Arial"/>
          <w:sz w:val="22"/>
          <w:szCs w:val="22"/>
          <w:lang w:eastAsia="pl-PL"/>
        </w:rPr>
      </w:pPr>
      <w:r w:rsidRPr="004E21A8">
        <w:rPr>
          <w:rFonts w:ascii="Cambria" w:hAnsi="Cambria" w:cs="Arial"/>
          <w:sz w:val="22"/>
          <w:szCs w:val="22"/>
          <w:lang w:eastAsia="pl-PL"/>
        </w:rPr>
        <w:t>reprezentowaną przez:</w:t>
      </w:r>
    </w:p>
    <w:p w14:paraId="5912D44E" w14:textId="77777777" w:rsidR="004E21A8" w:rsidRPr="004E21A8" w:rsidRDefault="004E21A8" w:rsidP="00363321">
      <w:pPr>
        <w:suppressAutoHyphens w:val="0"/>
        <w:spacing w:before="120"/>
        <w:rPr>
          <w:rFonts w:ascii="Cambria" w:hAnsi="Cambria" w:cs="Arial"/>
          <w:sz w:val="22"/>
          <w:szCs w:val="22"/>
          <w:lang w:eastAsia="pl-PL"/>
        </w:rPr>
      </w:pPr>
      <w:r w:rsidRPr="004E21A8">
        <w:rPr>
          <w:rFonts w:ascii="Cambria" w:hAnsi="Cambria" w:cs="Arial"/>
          <w:sz w:val="22"/>
          <w:szCs w:val="22"/>
          <w:lang w:eastAsia="pl-PL"/>
        </w:rPr>
        <w:t>_________________________________________________</w:t>
      </w:r>
    </w:p>
    <w:p w14:paraId="42679ECF" w14:textId="77777777" w:rsidR="004E21A8" w:rsidRPr="004E21A8" w:rsidRDefault="004E21A8" w:rsidP="00363321">
      <w:pPr>
        <w:suppressAutoHyphens w:val="0"/>
        <w:spacing w:before="120"/>
        <w:rPr>
          <w:rFonts w:ascii="Cambria" w:hAnsi="Cambria" w:cs="Arial"/>
          <w:sz w:val="22"/>
          <w:szCs w:val="22"/>
          <w:lang w:eastAsia="pl-PL"/>
        </w:rPr>
      </w:pPr>
      <w:r w:rsidRPr="004E21A8">
        <w:rPr>
          <w:rFonts w:ascii="Cambria" w:hAnsi="Cambria" w:cs="Arial"/>
          <w:sz w:val="22"/>
          <w:szCs w:val="22"/>
          <w:lang w:eastAsia="pl-PL"/>
        </w:rPr>
        <w:t>_________________________________________________,</w:t>
      </w:r>
    </w:p>
    <w:p w14:paraId="1C444950" w14:textId="77777777" w:rsidR="004E21A8" w:rsidRPr="004E21A8" w:rsidRDefault="004E21A8" w:rsidP="00363321">
      <w:pPr>
        <w:suppressAutoHyphens w:val="0"/>
        <w:spacing w:before="120"/>
        <w:rPr>
          <w:rFonts w:ascii="Cambria" w:hAnsi="Cambria" w:cs="Arial"/>
          <w:sz w:val="22"/>
          <w:szCs w:val="22"/>
          <w:lang w:eastAsia="pl-PL"/>
        </w:rPr>
      </w:pPr>
    </w:p>
    <w:p w14:paraId="02BD3AF0" w14:textId="77777777" w:rsidR="004E21A8" w:rsidRPr="004E21A8" w:rsidRDefault="004E21A8" w:rsidP="00363321">
      <w:pPr>
        <w:suppressAutoHyphens w:val="0"/>
        <w:spacing w:before="120"/>
        <w:rPr>
          <w:rFonts w:ascii="Cambria" w:hAnsi="Cambria" w:cs="Arial"/>
          <w:sz w:val="22"/>
          <w:szCs w:val="22"/>
          <w:lang w:eastAsia="pl-PL"/>
        </w:rPr>
      </w:pPr>
      <w:r w:rsidRPr="004E21A8">
        <w:rPr>
          <w:rFonts w:ascii="Cambria" w:hAnsi="Cambria" w:cs="Arial"/>
          <w:sz w:val="22"/>
          <w:szCs w:val="22"/>
          <w:lang w:eastAsia="pl-PL"/>
        </w:rPr>
        <w:t xml:space="preserve">lub </w:t>
      </w:r>
    </w:p>
    <w:p w14:paraId="308AB77F" w14:textId="77777777" w:rsidR="004E21A8" w:rsidRPr="004E21A8" w:rsidRDefault="004E21A8" w:rsidP="00363321">
      <w:pPr>
        <w:suppressAutoHyphens w:val="0"/>
        <w:spacing w:before="120"/>
        <w:jc w:val="both"/>
        <w:rPr>
          <w:rFonts w:ascii="Cambria" w:hAnsi="Cambria" w:cs="Arial"/>
          <w:i/>
          <w:sz w:val="22"/>
          <w:szCs w:val="22"/>
          <w:lang w:eastAsia="pl-PL"/>
        </w:rPr>
      </w:pPr>
      <w:r w:rsidRPr="004E21A8">
        <w:rPr>
          <w:rFonts w:ascii="Cambria" w:hAnsi="Cambria" w:cs="Arial"/>
          <w:i/>
          <w:sz w:val="22"/>
          <w:szCs w:val="22"/>
          <w:lang w:eastAsia="pl-PL"/>
        </w:rPr>
        <w:t xml:space="preserve">(w przypadku osób fizycznych wpisanych do Centralnej Ewidencji i Informacji o Działalności Gospodarczej) </w:t>
      </w:r>
    </w:p>
    <w:p w14:paraId="54AE405B" w14:textId="77777777" w:rsidR="004E21A8" w:rsidRPr="004E21A8" w:rsidRDefault="004E21A8" w:rsidP="00363321">
      <w:pPr>
        <w:suppressAutoHyphens w:val="0"/>
        <w:spacing w:before="120"/>
        <w:jc w:val="both"/>
        <w:rPr>
          <w:rFonts w:ascii="Cambria" w:hAnsi="Cambria" w:cs="Arial"/>
          <w:i/>
          <w:sz w:val="22"/>
          <w:szCs w:val="22"/>
          <w:lang w:eastAsia="pl-PL"/>
        </w:rPr>
      </w:pPr>
    </w:p>
    <w:p w14:paraId="3BE7BCE6" w14:textId="77777777" w:rsidR="006B1F78" w:rsidRDefault="006B1F78" w:rsidP="00363321">
      <w:pPr>
        <w:suppressAutoHyphens w:val="0"/>
        <w:spacing w:before="120"/>
        <w:jc w:val="both"/>
        <w:rPr>
          <w:rFonts w:ascii="Cambria" w:hAnsi="Cambria" w:cs="Arial"/>
          <w:sz w:val="22"/>
          <w:szCs w:val="22"/>
          <w:lang w:eastAsia="pl-PL"/>
        </w:rPr>
      </w:pPr>
      <w:r w:rsidRPr="006B1F78">
        <w:rPr>
          <w:rFonts w:ascii="Cambria" w:hAnsi="Cambria" w:cs="Arial"/>
          <w:sz w:val="22"/>
          <w:szCs w:val="22"/>
          <w:lang w:eastAsia="pl-PL"/>
        </w:rPr>
        <w:t>p. _________________________________</w:t>
      </w:r>
      <w:r>
        <w:rPr>
          <w:rFonts w:ascii="Cambria" w:hAnsi="Cambria" w:cs="Arial"/>
          <w:sz w:val="22"/>
          <w:szCs w:val="22"/>
          <w:lang w:eastAsia="pl-PL"/>
        </w:rPr>
        <w:t xml:space="preserve"> </w:t>
      </w:r>
      <w:r w:rsidRPr="00FE1117">
        <w:rPr>
          <w:rFonts w:ascii="Cambria" w:hAnsi="Cambria" w:cs="Arial"/>
          <w:sz w:val="22"/>
          <w:szCs w:val="22"/>
        </w:rPr>
        <w:t>prowadzącym działalność gospodarczą pod firmą ________________________</w:t>
      </w:r>
      <w:r>
        <w:rPr>
          <w:rFonts w:ascii="Cambria" w:hAnsi="Cambria" w:cs="Arial"/>
          <w:sz w:val="22"/>
          <w:szCs w:val="22"/>
        </w:rPr>
        <w:t>________________________</w:t>
      </w:r>
      <w:r w:rsidRPr="00FE1117">
        <w:rPr>
          <w:rFonts w:ascii="Cambria" w:hAnsi="Cambria" w:cs="Arial"/>
          <w:sz w:val="22"/>
          <w:szCs w:val="22"/>
        </w:rPr>
        <w:t>_</w:t>
      </w:r>
      <w:r w:rsidR="009E4F98">
        <w:rPr>
          <w:rFonts w:ascii="Cambria" w:hAnsi="Cambria" w:cs="Arial"/>
          <w:sz w:val="22"/>
          <w:szCs w:val="22"/>
        </w:rPr>
        <w:t xml:space="preserve"> </w:t>
      </w:r>
      <w:r w:rsidRPr="00FE1117">
        <w:rPr>
          <w:rFonts w:ascii="Cambria" w:hAnsi="Cambria" w:cs="Arial"/>
          <w:sz w:val="22"/>
          <w:szCs w:val="22"/>
        </w:rPr>
        <w:t>z siedzibą w ______</w:t>
      </w:r>
      <w:r>
        <w:rPr>
          <w:rFonts w:ascii="Cambria" w:hAnsi="Cambria" w:cs="Arial"/>
          <w:sz w:val="22"/>
          <w:szCs w:val="22"/>
        </w:rPr>
        <w:t>_____________</w:t>
      </w:r>
      <w:r w:rsidRPr="00FE1117">
        <w:rPr>
          <w:rFonts w:ascii="Cambria" w:hAnsi="Cambria" w:cs="Arial"/>
          <w:sz w:val="22"/>
          <w:szCs w:val="22"/>
        </w:rPr>
        <w:t>___________</w:t>
      </w:r>
      <w:r w:rsidR="00584942">
        <w:rPr>
          <w:rFonts w:ascii="Cambria" w:hAnsi="Cambria" w:cs="Arial"/>
          <w:sz w:val="22"/>
          <w:szCs w:val="22"/>
        </w:rPr>
        <w:t xml:space="preserve"> </w:t>
      </w:r>
      <w:r w:rsidR="00D67E10">
        <w:rPr>
          <w:rFonts w:ascii="Cambria" w:hAnsi="Cambria" w:cs="Arial"/>
          <w:sz w:val="22"/>
          <w:szCs w:val="22"/>
        </w:rPr>
        <w:t xml:space="preserve">(„Wykonawca”) </w:t>
      </w:r>
      <w:r w:rsidRPr="00FE1117">
        <w:rPr>
          <w:rFonts w:ascii="Cambria" w:hAnsi="Cambria" w:cs="Arial"/>
          <w:sz w:val="22"/>
          <w:szCs w:val="22"/>
        </w:rPr>
        <w:t>ul __________________</w:t>
      </w:r>
      <w:r w:rsidR="00584942">
        <w:rPr>
          <w:rFonts w:ascii="Cambria" w:hAnsi="Cambria" w:cs="Arial"/>
          <w:sz w:val="22"/>
          <w:szCs w:val="22"/>
        </w:rPr>
        <w:t>,</w:t>
      </w:r>
      <w:r w:rsidR="00D67E10">
        <w:rPr>
          <w:rFonts w:ascii="Cambria" w:hAnsi="Cambria" w:cs="Arial"/>
          <w:sz w:val="22"/>
          <w:szCs w:val="22"/>
        </w:rPr>
        <w:t xml:space="preserve"> </w:t>
      </w:r>
      <w:r>
        <w:rPr>
          <w:rFonts w:ascii="Cambria" w:hAnsi="Cambria" w:cs="Arial"/>
          <w:sz w:val="22"/>
          <w:szCs w:val="22"/>
          <w:lang w:eastAsia="pl-PL"/>
        </w:rPr>
        <w:t xml:space="preserve">wpisanym do Centralnej Ewidencji i Informacji i Działalności Gospodarczej, </w:t>
      </w:r>
      <w:r w:rsidRPr="00FE1117">
        <w:rPr>
          <w:rFonts w:ascii="Cambria" w:hAnsi="Cambria" w:cs="Arial"/>
          <w:sz w:val="22"/>
          <w:szCs w:val="22"/>
        </w:rPr>
        <w:t>posiadającym numer identyfikacyjny NIP</w:t>
      </w:r>
      <w:r>
        <w:rPr>
          <w:rFonts w:ascii="Cambria" w:hAnsi="Cambria" w:cs="Arial"/>
          <w:sz w:val="22"/>
          <w:szCs w:val="22"/>
        </w:rPr>
        <w:t xml:space="preserve"> </w:t>
      </w:r>
      <w:r w:rsidRPr="00FE1117">
        <w:rPr>
          <w:rFonts w:ascii="Cambria" w:hAnsi="Cambria" w:cs="Arial"/>
          <w:sz w:val="22"/>
          <w:szCs w:val="22"/>
        </w:rPr>
        <w:t>____________</w:t>
      </w:r>
      <w:r>
        <w:rPr>
          <w:rFonts w:ascii="Cambria" w:hAnsi="Cambria" w:cs="Arial"/>
          <w:sz w:val="22"/>
          <w:szCs w:val="22"/>
        </w:rPr>
        <w:t>__________</w:t>
      </w:r>
      <w:r w:rsidRPr="006B1F78">
        <w:rPr>
          <w:rFonts w:ascii="Cambria" w:hAnsi="Cambria" w:cs="Arial"/>
          <w:sz w:val="22"/>
          <w:szCs w:val="22"/>
        </w:rPr>
        <w:t>_</w:t>
      </w:r>
      <w:r w:rsidRPr="00FE1117">
        <w:rPr>
          <w:rFonts w:ascii="Cambria" w:hAnsi="Cambria" w:cs="Arial"/>
          <w:sz w:val="22"/>
          <w:szCs w:val="22"/>
        </w:rPr>
        <w:t>; REGON _____________</w:t>
      </w:r>
      <w:r>
        <w:rPr>
          <w:rFonts w:ascii="Cambria" w:hAnsi="Cambria" w:cs="Arial"/>
          <w:sz w:val="22"/>
          <w:szCs w:val="22"/>
        </w:rPr>
        <w:t>______</w:t>
      </w:r>
      <w:r w:rsidRPr="00FE1117">
        <w:rPr>
          <w:rFonts w:ascii="Cambria" w:hAnsi="Cambria" w:cs="Arial"/>
          <w:sz w:val="22"/>
          <w:szCs w:val="22"/>
        </w:rPr>
        <w:t>_______</w:t>
      </w:r>
    </w:p>
    <w:p w14:paraId="4446953A" w14:textId="77777777" w:rsidR="00284BB2" w:rsidRDefault="00284BB2" w:rsidP="00363321">
      <w:pPr>
        <w:suppressAutoHyphens w:val="0"/>
        <w:spacing w:before="120"/>
        <w:jc w:val="both"/>
        <w:rPr>
          <w:rFonts w:ascii="Cambria" w:hAnsi="Cambria" w:cs="Arial"/>
          <w:sz w:val="22"/>
          <w:szCs w:val="22"/>
          <w:lang w:eastAsia="pl-PL"/>
        </w:rPr>
      </w:pPr>
    </w:p>
    <w:p w14:paraId="62D7AB75" w14:textId="77777777" w:rsidR="004E21A8" w:rsidRPr="004E21A8" w:rsidRDefault="004E21A8" w:rsidP="00363321">
      <w:pPr>
        <w:suppressAutoHyphens w:val="0"/>
        <w:spacing w:before="120"/>
        <w:rPr>
          <w:rFonts w:ascii="Cambria" w:hAnsi="Cambria" w:cs="Arial"/>
          <w:sz w:val="22"/>
          <w:szCs w:val="22"/>
          <w:lang w:eastAsia="pl-PL"/>
        </w:rPr>
      </w:pPr>
      <w:r w:rsidRPr="004E21A8">
        <w:rPr>
          <w:rFonts w:ascii="Cambria" w:hAnsi="Cambria" w:cs="Arial"/>
          <w:sz w:val="22"/>
          <w:szCs w:val="22"/>
          <w:lang w:eastAsia="pl-PL"/>
        </w:rPr>
        <w:t>działają</w:t>
      </w:r>
      <w:r w:rsidR="006B1F78">
        <w:rPr>
          <w:rFonts w:ascii="Cambria" w:hAnsi="Cambria" w:cs="Arial"/>
          <w:sz w:val="22"/>
          <w:szCs w:val="22"/>
          <w:lang w:eastAsia="pl-PL"/>
        </w:rPr>
        <w:t>c</w:t>
      </w:r>
      <w:r w:rsidRPr="004E21A8">
        <w:rPr>
          <w:rFonts w:ascii="Cambria" w:hAnsi="Cambria" w:cs="Arial"/>
          <w:sz w:val="22"/>
          <w:szCs w:val="22"/>
          <w:lang w:eastAsia="pl-PL"/>
        </w:rPr>
        <w:t xml:space="preserve">ym osobiście </w:t>
      </w:r>
    </w:p>
    <w:p w14:paraId="06D99C19" w14:textId="77777777" w:rsidR="004E21A8" w:rsidRPr="004E21A8" w:rsidRDefault="004E21A8" w:rsidP="00363321">
      <w:pPr>
        <w:suppressAutoHyphens w:val="0"/>
        <w:spacing w:before="120"/>
        <w:rPr>
          <w:rFonts w:ascii="Cambria" w:hAnsi="Cambria" w:cs="Arial"/>
          <w:sz w:val="22"/>
          <w:szCs w:val="22"/>
          <w:lang w:eastAsia="pl-PL"/>
        </w:rPr>
      </w:pPr>
      <w:r w:rsidRPr="004E21A8">
        <w:rPr>
          <w:rFonts w:ascii="Cambria" w:hAnsi="Cambria" w:cs="Arial"/>
          <w:sz w:val="22"/>
          <w:szCs w:val="22"/>
          <w:lang w:eastAsia="pl-PL"/>
        </w:rPr>
        <w:lastRenderedPageBreak/>
        <w:t>zwanym dalej „Wykonawcą”,</w:t>
      </w:r>
    </w:p>
    <w:p w14:paraId="65461078" w14:textId="77777777" w:rsidR="004E21A8" w:rsidRPr="004E21A8" w:rsidRDefault="004E21A8" w:rsidP="00363321">
      <w:pPr>
        <w:suppressAutoHyphens w:val="0"/>
        <w:spacing w:before="120"/>
        <w:rPr>
          <w:rFonts w:ascii="Cambria" w:hAnsi="Cambria" w:cs="Arial"/>
          <w:sz w:val="22"/>
          <w:szCs w:val="22"/>
          <w:lang w:eastAsia="pl-PL"/>
        </w:rPr>
      </w:pPr>
    </w:p>
    <w:p w14:paraId="4BF2BDEF" w14:textId="77777777" w:rsidR="004E21A8" w:rsidRPr="004E21A8" w:rsidRDefault="004E21A8" w:rsidP="00363321">
      <w:pPr>
        <w:suppressAutoHyphens w:val="0"/>
        <w:spacing w:before="120"/>
        <w:rPr>
          <w:rFonts w:ascii="Cambria" w:hAnsi="Cambria" w:cs="Arial"/>
          <w:sz w:val="22"/>
          <w:szCs w:val="22"/>
          <w:lang w:eastAsia="pl-PL"/>
        </w:rPr>
      </w:pPr>
      <w:r w:rsidRPr="004E21A8">
        <w:rPr>
          <w:rFonts w:ascii="Cambria" w:hAnsi="Cambria" w:cs="Arial"/>
          <w:sz w:val="22"/>
          <w:szCs w:val="22"/>
          <w:lang w:eastAsia="pl-PL"/>
        </w:rPr>
        <w:t xml:space="preserve">lub </w:t>
      </w:r>
    </w:p>
    <w:p w14:paraId="3A6D5AB5" w14:textId="77777777" w:rsidR="004E21A8" w:rsidRPr="004E21A8" w:rsidRDefault="004E21A8" w:rsidP="00363321">
      <w:pPr>
        <w:suppressAutoHyphens w:val="0"/>
        <w:spacing w:before="120"/>
        <w:jc w:val="both"/>
        <w:rPr>
          <w:rFonts w:ascii="Cambria" w:hAnsi="Cambria" w:cs="Arial"/>
          <w:i/>
          <w:sz w:val="22"/>
          <w:szCs w:val="22"/>
          <w:lang w:eastAsia="pl-PL"/>
        </w:rPr>
      </w:pPr>
      <w:r w:rsidRPr="004E21A8">
        <w:rPr>
          <w:rFonts w:ascii="Cambria" w:hAnsi="Cambria" w:cs="Arial"/>
          <w:i/>
          <w:sz w:val="22"/>
          <w:szCs w:val="22"/>
          <w:lang w:eastAsia="pl-PL"/>
        </w:rPr>
        <w:t>(w przypadku osób fizycznych wpisanych do Centralnej Ewidencji i Informacji o Działalności Gospodarczej</w:t>
      </w:r>
      <w:r w:rsidR="00A56B5A">
        <w:rPr>
          <w:rFonts w:ascii="Cambria" w:hAnsi="Cambria" w:cs="Arial"/>
          <w:i/>
          <w:sz w:val="22"/>
          <w:szCs w:val="22"/>
          <w:lang w:eastAsia="pl-PL"/>
        </w:rPr>
        <w:t xml:space="preserve"> działających wspólnie jako konsorcjum lub </w:t>
      </w:r>
      <w:r w:rsidR="00FE31B0">
        <w:rPr>
          <w:rFonts w:ascii="Cambria" w:hAnsi="Cambria" w:cs="Arial"/>
          <w:i/>
          <w:sz w:val="22"/>
          <w:szCs w:val="22"/>
          <w:lang w:eastAsia="pl-PL"/>
        </w:rPr>
        <w:t xml:space="preserve">w </w:t>
      </w:r>
      <w:r w:rsidR="00A56B5A">
        <w:rPr>
          <w:rFonts w:ascii="Cambria" w:hAnsi="Cambria" w:cs="Arial"/>
          <w:i/>
          <w:sz w:val="22"/>
          <w:szCs w:val="22"/>
          <w:lang w:eastAsia="pl-PL"/>
        </w:rPr>
        <w:t>ramach spółki cywilnej</w:t>
      </w:r>
      <w:r w:rsidRPr="004E21A8">
        <w:rPr>
          <w:rFonts w:ascii="Cambria" w:hAnsi="Cambria" w:cs="Arial"/>
          <w:i/>
          <w:sz w:val="22"/>
          <w:szCs w:val="22"/>
          <w:lang w:eastAsia="pl-PL"/>
        </w:rPr>
        <w:t xml:space="preserve">) </w:t>
      </w:r>
    </w:p>
    <w:p w14:paraId="103DA647" w14:textId="77777777" w:rsidR="004E21A8" w:rsidRPr="004E21A8" w:rsidRDefault="004E21A8" w:rsidP="00363321">
      <w:pPr>
        <w:suppressAutoHyphens w:val="0"/>
        <w:spacing w:before="120"/>
        <w:rPr>
          <w:rFonts w:ascii="Cambria" w:hAnsi="Cambria" w:cs="Arial"/>
          <w:sz w:val="22"/>
          <w:szCs w:val="22"/>
          <w:lang w:eastAsia="pl-PL"/>
        </w:rPr>
      </w:pPr>
    </w:p>
    <w:p w14:paraId="2820A113" w14:textId="77777777" w:rsidR="004E21A8" w:rsidRPr="004E21A8" w:rsidRDefault="004E21A8" w:rsidP="00363321">
      <w:pPr>
        <w:suppressAutoHyphens w:val="0"/>
        <w:spacing w:before="120"/>
        <w:rPr>
          <w:rFonts w:ascii="Cambria" w:hAnsi="Cambria" w:cs="Arial"/>
          <w:sz w:val="22"/>
          <w:szCs w:val="22"/>
          <w:lang w:eastAsia="pl-PL"/>
        </w:rPr>
      </w:pPr>
      <w:r w:rsidRPr="004E21A8">
        <w:rPr>
          <w:rFonts w:ascii="Cambria" w:hAnsi="Cambria" w:cs="Arial"/>
          <w:sz w:val="22"/>
          <w:szCs w:val="22"/>
          <w:lang w:eastAsia="pl-PL"/>
        </w:rPr>
        <w:t>wykonawcami wspólnie ubiegającymi się o udzielenie zamówienia publicznego w składzie</w:t>
      </w:r>
      <w:r w:rsidR="0031048C">
        <w:rPr>
          <w:rFonts w:ascii="Cambria" w:hAnsi="Cambria" w:cs="Arial"/>
          <w:sz w:val="22"/>
          <w:szCs w:val="22"/>
          <w:lang w:eastAsia="pl-PL"/>
        </w:rPr>
        <w:t xml:space="preserve"> (łącznie „Wykonawcy”)</w:t>
      </w:r>
      <w:r w:rsidRPr="004E21A8">
        <w:rPr>
          <w:rFonts w:ascii="Cambria" w:hAnsi="Cambria" w:cs="Arial"/>
          <w:sz w:val="22"/>
          <w:szCs w:val="22"/>
          <w:lang w:eastAsia="pl-PL"/>
        </w:rPr>
        <w:t>:</w:t>
      </w:r>
    </w:p>
    <w:p w14:paraId="06D020FC" w14:textId="77777777" w:rsidR="00284BB2" w:rsidRDefault="004E21A8" w:rsidP="00363321">
      <w:pPr>
        <w:suppressAutoHyphens w:val="0"/>
        <w:spacing w:before="120"/>
        <w:ind w:left="574" w:hanging="574"/>
        <w:jc w:val="both"/>
        <w:rPr>
          <w:rFonts w:ascii="Cambria" w:hAnsi="Cambria" w:cs="Arial"/>
          <w:sz w:val="22"/>
          <w:szCs w:val="22"/>
          <w:lang w:eastAsia="pl-PL"/>
        </w:rPr>
      </w:pPr>
      <w:r w:rsidRPr="004E21A8">
        <w:rPr>
          <w:rFonts w:ascii="Cambria" w:hAnsi="Cambria" w:cs="Arial"/>
          <w:sz w:val="22"/>
          <w:szCs w:val="22"/>
          <w:lang w:eastAsia="pl-PL"/>
        </w:rPr>
        <w:t xml:space="preserve">1) </w:t>
      </w:r>
      <w:r w:rsidRPr="004E21A8">
        <w:rPr>
          <w:rFonts w:ascii="Cambria" w:hAnsi="Cambria" w:cs="Arial"/>
          <w:sz w:val="22"/>
          <w:szCs w:val="22"/>
          <w:lang w:eastAsia="pl-PL"/>
        </w:rPr>
        <w:tab/>
      </w:r>
      <w:r w:rsidRPr="006B1F78">
        <w:rPr>
          <w:rFonts w:ascii="Cambria" w:hAnsi="Cambria" w:cs="Arial"/>
          <w:sz w:val="22"/>
          <w:szCs w:val="22"/>
          <w:lang w:eastAsia="pl-PL"/>
        </w:rPr>
        <w:t>p. _________________________________</w:t>
      </w:r>
      <w:r w:rsidR="006B1F78">
        <w:rPr>
          <w:rFonts w:ascii="Cambria" w:hAnsi="Cambria" w:cs="Arial"/>
          <w:sz w:val="22"/>
          <w:szCs w:val="22"/>
          <w:lang w:eastAsia="pl-PL"/>
        </w:rPr>
        <w:t xml:space="preserve"> </w:t>
      </w:r>
      <w:r w:rsidR="00284BB2" w:rsidRPr="005A57F0">
        <w:rPr>
          <w:rFonts w:ascii="Cambria" w:hAnsi="Cambria" w:cs="Arial"/>
          <w:sz w:val="22"/>
          <w:szCs w:val="22"/>
        </w:rPr>
        <w:t xml:space="preserve">prowadzącym działalność gospodarczą pod firmą </w:t>
      </w:r>
      <w:r w:rsidR="006B1F78" w:rsidRPr="005A57F0">
        <w:rPr>
          <w:rFonts w:ascii="Cambria" w:hAnsi="Cambria" w:cs="Arial"/>
          <w:sz w:val="22"/>
          <w:szCs w:val="22"/>
        </w:rPr>
        <w:t>________________________</w:t>
      </w:r>
      <w:r w:rsidR="006B1F78">
        <w:rPr>
          <w:rFonts w:ascii="Cambria" w:hAnsi="Cambria" w:cs="Arial"/>
          <w:sz w:val="22"/>
          <w:szCs w:val="22"/>
        </w:rPr>
        <w:t>________________________</w:t>
      </w:r>
      <w:r w:rsidR="006B1F78" w:rsidRPr="005A57F0">
        <w:rPr>
          <w:rFonts w:ascii="Cambria" w:hAnsi="Cambria" w:cs="Arial"/>
          <w:sz w:val="22"/>
          <w:szCs w:val="22"/>
        </w:rPr>
        <w:t>_</w:t>
      </w:r>
      <w:r w:rsidR="00284BB2" w:rsidRPr="005A57F0">
        <w:rPr>
          <w:rFonts w:ascii="Cambria" w:hAnsi="Cambria" w:cs="Arial"/>
          <w:sz w:val="22"/>
          <w:szCs w:val="22"/>
        </w:rPr>
        <w:t xml:space="preserve">z siedzibą w </w:t>
      </w:r>
      <w:r w:rsidR="006B1F78" w:rsidRPr="005A57F0">
        <w:rPr>
          <w:rFonts w:ascii="Cambria" w:hAnsi="Cambria" w:cs="Arial"/>
          <w:sz w:val="22"/>
          <w:szCs w:val="22"/>
        </w:rPr>
        <w:t>______</w:t>
      </w:r>
      <w:r w:rsidR="006B1F78">
        <w:rPr>
          <w:rFonts w:ascii="Cambria" w:hAnsi="Cambria" w:cs="Arial"/>
          <w:sz w:val="22"/>
          <w:szCs w:val="22"/>
        </w:rPr>
        <w:t>_____________</w:t>
      </w:r>
      <w:r w:rsidR="006B1F78" w:rsidRPr="005A57F0">
        <w:rPr>
          <w:rFonts w:ascii="Cambria" w:hAnsi="Cambria" w:cs="Arial"/>
          <w:sz w:val="22"/>
          <w:szCs w:val="22"/>
        </w:rPr>
        <w:t>___________</w:t>
      </w:r>
      <w:r w:rsidR="006B1F78">
        <w:rPr>
          <w:rFonts w:ascii="Cambria" w:hAnsi="Cambria" w:cs="Arial"/>
          <w:sz w:val="22"/>
          <w:szCs w:val="22"/>
        </w:rPr>
        <w:t>,</w:t>
      </w:r>
      <w:r w:rsidR="006B1F78" w:rsidRPr="005A57F0">
        <w:rPr>
          <w:rFonts w:ascii="Cambria" w:hAnsi="Cambria" w:cs="Arial"/>
          <w:sz w:val="22"/>
          <w:szCs w:val="22"/>
        </w:rPr>
        <w:br/>
      </w:r>
      <w:r w:rsidR="00284BB2" w:rsidRPr="005A57F0">
        <w:rPr>
          <w:rFonts w:ascii="Cambria" w:hAnsi="Cambria" w:cs="Arial"/>
          <w:sz w:val="22"/>
          <w:szCs w:val="22"/>
        </w:rPr>
        <w:t xml:space="preserve">ul </w:t>
      </w:r>
      <w:r w:rsidR="006B1F78" w:rsidRPr="005A57F0">
        <w:rPr>
          <w:rFonts w:ascii="Cambria" w:hAnsi="Cambria" w:cs="Arial"/>
          <w:sz w:val="22"/>
          <w:szCs w:val="22"/>
        </w:rPr>
        <w:t>__________________</w:t>
      </w:r>
      <w:r w:rsidR="006B1F78" w:rsidRPr="006B1F78">
        <w:rPr>
          <w:rFonts w:ascii="Cambria" w:hAnsi="Cambria" w:cs="Arial"/>
          <w:sz w:val="22"/>
          <w:szCs w:val="22"/>
          <w:lang w:eastAsia="pl-PL"/>
        </w:rPr>
        <w:t xml:space="preserve"> </w:t>
      </w:r>
      <w:r w:rsidR="006B1F78">
        <w:rPr>
          <w:rFonts w:ascii="Cambria" w:hAnsi="Cambria" w:cs="Arial"/>
          <w:sz w:val="22"/>
          <w:szCs w:val="22"/>
          <w:lang w:eastAsia="pl-PL"/>
        </w:rPr>
        <w:t xml:space="preserve">wpisanym do Centralnej Ewidencji i Informacji i Działalności Gospodarczej, </w:t>
      </w:r>
      <w:r w:rsidR="00284BB2" w:rsidRPr="005A57F0">
        <w:rPr>
          <w:rFonts w:ascii="Cambria" w:hAnsi="Cambria" w:cs="Arial"/>
          <w:sz w:val="22"/>
          <w:szCs w:val="22"/>
        </w:rPr>
        <w:t>posiadającym numer identyfikacyjny NIP</w:t>
      </w:r>
      <w:r w:rsidR="006B1F78">
        <w:rPr>
          <w:rFonts w:ascii="Cambria" w:hAnsi="Cambria" w:cs="Arial"/>
          <w:sz w:val="22"/>
          <w:szCs w:val="22"/>
        </w:rPr>
        <w:t xml:space="preserve"> </w:t>
      </w:r>
      <w:r w:rsidR="006B1F78" w:rsidRPr="005A57F0">
        <w:rPr>
          <w:rFonts w:ascii="Cambria" w:hAnsi="Cambria" w:cs="Arial"/>
          <w:sz w:val="22"/>
          <w:szCs w:val="22"/>
        </w:rPr>
        <w:t>____________</w:t>
      </w:r>
      <w:r w:rsidR="006B1F78">
        <w:rPr>
          <w:rFonts w:ascii="Cambria" w:hAnsi="Cambria" w:cs="Arial"/>
          <w:sz w:val="22"/>
          <w:szCs w:val="22"/>
        </w:rPr>
        <w:t>________________</w:t>
      </w:r>
      <w:r w:rsidR="006B1F78" w:rsidRPr="006B1F78">
        <w:rPr>
          <w:rFonts w:ascii="Cambria" w:hAnsi="Cambria" w:cs="Arial"/>
          <w:sz w:val="22"/>
          <w:szCs w:val="22"/>
        </w:rPr>
        <w:t>_____</w:t>
      </w:r>
      <w:r w:rsidR="00284BB2" w:rsidRPr="005A57F0">
        <w:rPr>
          <w:rFonts w:ascii="Cambria" w:hAnsi="Cambria" w:cs="Arial"/>
          <w:sz w:val="22"/>
          <w:szCs w:val="22"/>
        </w:rPr>
        <w:t xml:space="preserve">; REGON </w:t>
      </w:r>
      <w:r w:rsidR="006B1F78" w:rsidRPr="005A57F0">
        <w:rPr>
          <w:rFonts w:ascii="Cambria" w:hAnsi="Cambria" w:cs="Arial"/>
          <w:sz w:val="22"/>
          <w:szCs w:val="22"/>
        </w:rPr>
        <w:t>_____________</w:t>
      </w:r>
      <w:r w:rsidR="006B1F78">
        <w:rPr>
          <w:rFonts w:ascii="Cambria" w:hAnsi="Cambria" w:cs="Arial"/>
          <w:sz w:val="22"/>
          <w:szCs w:val="22"/>
        </w:rPr>
        <w:t>______</w:t>
      </w:r>
      <w:r w:rsidR="006B1F78" w:rsidRPr="005A57F0">
        <w:rPr>
          <w:rFonts w:ascii="Cambria" w:hAnsi="Cambria" w:cs="Arial"/>
          <w:sz w:val="22"/>
          <w:szCs w:val="22"/>
        </w:rPr>
        <w:t>_______</w:t>
      </w:r>
    </w:p>
    <w:p w14:paraId="798E172B" w14:textId="77777777" w:rsidR="00284BB2" w:rsidRDefault="00284BB2" w:rsidP="00363321">
      <w:pPr>
        <w:suppressAutoHyphens w:val="0"/>
        <w:spacing w:before="120"/>
        <w:ind w:left="574" w:hanging="574"/>
        <w:jc w:val="both"/>
        <w:rPr>
          <w:rFonts w:ascii="Cambria" w:hAnsi="Cambria" w:cs="Arial"/>
          <w:sz w:val="22"/>
          <w:szCs w:val="22"/>
          <w:lang w:eastAsia="pl-PL"/>
        </w:rPr>
      </w:pPr>
    </w:p>
    <w:p w14:paraId="5B1BD297" w14:textId="77777777" w:rsidR="006B1F78" w:rsidRDefault="004E21A8" w:rsidP="00363321">
      <w:pPr>
        <w:suppressAutoHyphens w:val="0"/>
        <w:spacing w:before="120"/>
        <w:ind w:left="574" w:hanging="574"/>
        <w:jc w:val="both"/>
        <w:rPr>
          <w:rFonts w:ascii="Cambria" w:hAnsi="Cambria" w:cs="Arial"/>
          <w:sz w:val="22"/>
          <w:szCs w:val="22"/>
          <w:lang w:eastAsia="pl-PL"/>
        </w:rPr>
      </w:pPr>
      <w:r w:rsidRPr="004E21A8">
        <w:rPr>
          <w:rFonts w:ascii="Cambria" w:hAnsi="Cambria" w:cs="Arial"/>
          <w:sz w:val="22"/>
          <w:szCs w:val="22"/>
          <w:lang w:eastAsia="pl-PL"/>
        </w:rPr>
        <w:t xml:space="preserve">2) </w:t>
      </w:r>
      <w:r w:rsidRPr="004E21A8">
        <w:rPr>
          <w:rFonts w:ascii="Cambria" w:hAnsi="Cambria" w:cs="Arial"/>
          <w:sz w:val="22"/>
          <w:szCs w:val="22"/>
          <w:lang w:eastAsia="pl-PL"/>
        </w:rPr>
        <w:tab/>
      </w:r>
      <w:r w:rsidR="006B1F78" w:rsidRPr="006B1F78">
        <w:rPr>
          <w:rFonts w:ascii="Cambria" w:hAnsi="Cambria" w:cs="Arial"/>
          <w:sz w:val="22"/>
          <w:szCs w:val="22"/>
          <w:lang w:eastAsia="pl-PL"/>
        </w:rPr>
        <w:t>p. _________________________________</w:t>
      </w:r>
      <w:r w:rsidR="006B1F78">
        <w:rPr>
          <w:rFonts w:ascii="Cambria" w:hAnsi="Cambria" w:cs="Arial"/>
          <w:sz w:val="22"/>
          <w:szCs w:val="22"/>
          <w:lang w:eastAsia="pl-PL"/>
        </w:rPr>
        <w:t xml:space="preserve"> </w:t>
      </w:r>
      <w:r w:rsidR="006B1F78" w:rsidRPr="00FE1117">
        <w:rPr>
          <w:rFonts w:ascii="Cambria" w:hAnsi="Cambria" w:cs="Arial"/>
          <w:sz w:val="22"/>
          <w:szCs w:val="22"/>
        </w:rPr>
        <w:t>prowadzącym działalność gospodarczą pod firmą ________________________</w:t>
      </w:r>
      <w:r w:rsidR="006B1F78">
        <w:rPr>
          <w:rFonts w:ascii="Cambria" w:hAnsi="Cambria" w:cs="Arial"/>
          <w:sz w:val="22"/>
          <w:szCs w:val="22"/>
        </w:rPr>
        <w:t>________________________</w:t>
      </w:r>
      <w:r w:rsidR="006B1F78" w:rsidRPr="00FE1117">
        <w:rPr>
          <w:rFonts w:ascii="Cambria" w:hAnsi="Cambria" w:cs="Arial"/>
          <w:sz w:val="22"/>
          <w:szCs w:val="22"/>
        </w:rPr>
        <w:t>_z siedzibą w ______</w:t>
      </w:r>
      <w:r w:rsidR="006B1F78">
        <w:rPr>
          <w:rFonts w:ascii="Cambria" w:hAnsi="Cambria" w:cs="Arial"/>
          <w:sz w:val="22"/>
          <w:szCs w:val="22"/>
        </w:rPr>
        <w:t>_____________</w:t>
      </w:r>
      <w:r w:rsidR="006B1F78" w:rsidRPr="00FE1117">
        <w:rPr>
          <w:rFonts w:ascii="Cambria" w:hAnsi="Cambria" w:cs="Arial"/>
          <w:sz w:val="22"/>
          <w:szCs w:val="22"/>
        </w:rPr>
        <w:t>___________</w:t>
      </w:r>
      <w:r w:rsidR="006B1F78">
        <w:rPr>
          <w:rFonts w:ascii="Cambria" w:hAnsi="Cambria" w:cs="Arial"/>
          <w:sz w:val="22"/>
          <w:szCs w:val="22"/>
        </w:rPr>
        <w:t>,</w:t>
      </w:r>
      <w:r w:rsidR="006B1F78" w:rsidRPr="00FE1117">
        <w:rPr>
          <w:rFonts w:ascii="Cambria" w:hAnsi="Cambria" w:cs="Arial"/>
          <w:sz w:val="22"/>
          <w:szCs w:val="22"/>
        </w:rPr>
        <w:br/>
        <w:t>ul __________________</w:t>
      </w:r>
      <w:r w:rsidR="006B1F78" w:rsidRPr="006B1F78">
        <w:rPr>
          <w:rFonts w:ascii="Cambria" w:hAnsi="Cambria" w:cs="Arial"/>
          <w:sz w:val="22"/>
          <w:szCs w:val="22"/>
          <w:lang w:eastAsia="pl-PL"/>
        </w:rPr>
        <w:t xml:space="preserve"> </w:t>
      </w:r>
      <w:r w:rsidR="006B1F78">
        <w:rPr>
          <w:rFonts w:ascii="Cambria" w:hAnsi="Cambria" w:cs="Arial"/>
          <w:sz w:val="22"/>
          <w:szCs w:val="22"/>
          <w:lang w:eastAsia="pl-PL"/>
        </w:rPr>
        <w:t xml:space="preserve">wpisanym do Centralnej Ewidencji i Informacji i Działalności Gospodarczej, </w:t>
      </w:r>
      <w:r w:rsidR="006B1F78" w:rsidRPr="00FE1117">
        <w:rPr>
          <w:rFonts w:ascii="Cambria" w:hAnsi="Cambria" w:cs="Arial"/>
          <w:sz w:val="22"/>
          <w:szCs w:val="22"/>
        </w:rPr>
        <w:t>posiadającym numer identyfikacyjny NIP</w:t>
      </w:r>
      <w:r w:rsidR="006B1F78">
        <w:rPr>
          <w:rFonts w:ascii="Cambria" w:hAnsi="Cambria" w:cs="Arial"/>
          <w:sz w:val="22"/>
          <w:szCs w:val="22"/>
        </w:rPr>
        <w:t xml:space="preserve"> </w:t>
      </w:r>
      <w:r w:rsidR="006B1F78" w:rsidRPr="00FE1117">
        <w:rPr>
          <w:rFonts w:ascii="Cambria" w:hAnsi="Cambria" w:cs="Arial"/>
          <w:sz w:val="22"/>
          <w:szCs w:val="22"/>
        </w:rPr>
        <w:t>____________</w:t>
      </w:r>
      <w:r w:rsidR="006B1F78">
        <w:rPr>
          <w:rFonts w:ascii="Cambria" w:hAnsi="Cambria" w:cs="Arial"/>
          <w:sz w:val="22"/>
          <w:szCs w:val="22"/>
        </w:rPr>
        <w:t>________________</w:t>
      </w:r>
      <w:r w:rsidR="006B1F78" w:rsidRPr="006B1F78">
        <w:rPr>
          <w:rFonts w:ascii="Cambria" w:hAnsi="Cambria" w:cs="Arial"/>
          <w:sz w:val="22"/>
          <w:szCs w:val="22"/>
        </w:rPr>
        <w:t>_____</w:t>
      </w:r>
      <w:r w:rsidR="006B1F78" w:rsidRPr="00FE1117">
        <w:rPr>
          <w:rFonts w:ascii="Cambria" w:hAnsi="Cambria" w:cs="Arial"/>
          <w:sz w:val="22"/>
          <w:szCs w:val="22"/>
        </w:rPr>
        <w:t>; REGON _____________</w:t>
      </w:r>
      <w:r w:rsidR="006B1F78">
        <w:rPr>
          <w:rFonts w:ascii="Cambria" w:hAnsi="Cambria" w:cs="Arial"/>
          <w:sz w:val="22"/>
          <w:szCs w:val="22"/>
        </w:rPr>
        <w:t>______</w:t>
      </w:r>
      <w:r w:rsidR="006B1F78" w:rsidRPr="00FE1117">
        <w:rPr>
          <w:rFonts w:ascii="Cambria" w:hAnsi="Cambria" w:cs="Arial"/>
          <w:sz w:val="22"/>
          <w:szCs w:val="22"/>
        </w:rPr>
        <w:t>_______</w:t>
      </w:r>
    </w:p>
    <w:p w14:paraId="556AE25D" w14:textId="77777777" w:rsidR="006B1F78" w:rsidRDefault="006B1F78" w:rsidP="00363321">
      <w:pPr>
        <w:suppressAutoHyphens w:val="0"/>
        <w:spacing w:before="120"/>
        <w:ind w:left="574" w:hanging="574"/>
        <w:jc w:val="both"/>
        <w:rPr>
          <w:rFonts w:ascii="Cambria" w:hAnsi="Cambria" w:cs="Arial"/>
          <w:sz w:val="22"/>
          <w:szCs w:val="22"/>
          <w:lang w:eastAsia="pl-PL"/>
        </w:rPr>
      </w:pPr>
    </w:p>
    <w:p w14:paraId="007AFF21" w14:textId="77777777" w:rsidR="006B1F78" w:rsidRDefault="004E21A8" w:rsidP="00363321">
      <w:pPr>
        <w:suppressAutoHyphens w:val="0"/>
        <w:spacing w:before="120"/>
        <w:ind w:left="574" w:hanging="574"/>
        <w:jc w:val="both"/>
        <w:rPr>
          <w:rFonts w:ascii="Cambria" w:hAnsi="Cambria" w:cs="Arial"/>
          <w:sz w:val="22"/>
          <w:szCs w:val="22"/>
          <w:lang w:eastAsia="pl-PL"/>
        </w:rPr>
      </w:pPr>
      <w:r w:rsidRPr="004E21A8">
        <w:rPr>
          <w:rFonts w:ascii="Cambria" w:hAnsi="Cambria" w:cs="Arial"/>
          <w:sz w:val="22"/>
          <w:szCs w:val="22"/>
          <w:lang w:eastAsia="pl-PL"/>
        </w:rPr>
        <w:t>3)</w:t>
      </w:r>
      <w:r w:rsidRPr="004E21A8">
        <w:rPr>
          <w:rFonts w:ascii="Cambria" w:hAnsi="Cambria" w:cs="Arial"/>
          <w:sz w:val="22"/>
          <w:szCs w:val="22"/>
          <w:lang w:eastAsia="pl-PL"/>
        </w:rPr>
        <w:tab/>
      </w:r>
      <w:r w:rsidR="006B1F78" w:rsidRPr="006B1F78">
        <w:rPr>
          <w:rFonts w:ascii="Cambria" w:hAnsi="Cambria" w:cs="Arial"/>
          <w:sz w:val="22"/>
          <w:szCs w:val="22"/>
          <w:lang w:eastAsia="pl-PL"/>
        </w:rPr>
        <w:t>p. _________________________________</w:t>
      </w:r>
      <w:r w:rsidR="006B1F78">
        <w:rPr>
          <w:rFonts w:ascii="Cambria" w:hAnsi="Cambria" w:cs="Arial"/>
          <w:sz w:val="22"/>
          <w:szCs w:val="22"/>
          <w:lang w:eastAsia="pl-PL"/>
        </w:rPr>
        <w:t xml:space="preserve"> </w:t>
      </w:r>
      <w:r w:rsidR="006B1F78" w:rsidRPr="00FE1117">
        <w:rPr>
          <w:rFonts w:ascii="Cambria" w:hAnsi="Cambria" w:cs="Arial"/>
          <w:sz w:val="22"/>
          <w:szCs w:val="22"/>
        </w:rPr>
        <w:t>prowadzącym działalność gospodarczą pod firmą ________________________</w:t>
      </w:r>
      <w:r w:rsidR="006B1F78">
        <w:rPr>
          <w:rFonts w:ascii="Cambria" w:hAnsi="Cambria" w:cs="Arial"/>
          <w:sz w:val="22"/>
          <w:szCs w:val="22"/>
        </w:rPr>
        <w:t>________________________</w:t>
      </w:r>
      <w:r w:rsidR="006B1F78" w:rsidRPr="00FE1117">
        <w:rPr>
          <w:rFonts w:ascii="Cambria" w:hAnsi="Cambria" w:cs="Arial"/>
          <w:sz w:val="22"/>
          <w:szCs w:val="22"/>
        </w:rPr>
        <w:t>_z siedzibą w ______</w:t>
      </w:r>
      <w:r w:rsidR="006B1F78">
        <w:rPr>
          <w:rFonts w:ascii="Cambria" w:hAnsi="Cambria" w:cs="Arial"/>
          <w:sz w:val="22"/>
          <w:szCs w:val="22"/>
        </w:rPr>
        <w:t>_____________</w:t>
      </w:r>
      <w:r w:rsidR="006B1F78" w:rsidRPr="00FE1117">
        <w:rPr>
          <w:rFonts w:ascii="Cambria" w:hAnsi="Cambria" w:cs="Arial"/>
          <w:sz w:val="22"/>
          <w:szCs w:val="22"/>
        </w:rPr>
        <w:t>___________</w:t>
      </w:r>
      <w:r w:rsidR="006B1F78">
        <w:rPr>
          <w:rFonts w:ascii="Cambria" w:hAnsi="Cambria" w:cs="Arial"/>
          <w:sz w:val="22"/>
          <w:szCs w:val="22"/>
        </w:rPr>
        <w:t>,</w:t>
      </w:r>
      <w:r w:rsidR="006B1F78" w:rsidRPr="00FE1117">
        <w:rPr>
          <w:rFonts w:ascii="Cambria" w:hAnsi="Cambria" w:cs="Arial"/>
          <w:sz w:val="22"/>
          <w:szCs w:val="22"/>
        </w:rPr>
        <w:br/>
        <w:t>ul __________________</w:t>
      </w:r>
      <w:r w:rsidR="006B1F78" w:rsidRPr="006B1F78">
        <w:rPr>
          <w:rFonts w:ascii="Cambria" w:hAnsi="Cambria" w:cs="Arial"/>
          <w:sz w:val="22"/>
          <w:szCs w:val="22"/>
          <w:lang w:eastAsia="pl-PL"/>
        </w:rPr>
        <w:t xml:space="preserve"> </w:t>
      </w:r>
      <w:r w:rsidR="006B1F78">
        <w:rPr>
          <w:rFonts w:ascii="Cambria" w:hAnsi="Cambria" w:cs="Arial"/>
          <w:sz w:val="22"/>
          <w:szCs w:val="22"/>
          <w:lang w:eastAsia="pl-PL"/>
        </w:rPr>
        <w:t xml:space="preserve">wpisanym do Centralnej Ewidencji i Informacji i Działalności Gospodarczej, </w:t>
      </w:r>
      <w:r w:rsidR="006B1F78" w:rsidRPr="00FE1117">
        <w:rPr>
          <w:rFonts w:ascii="Cambria" w:hAnsi="Cambria" w:cs="Arial"/>
          <w:sz w:val="22"/>
          <w:szCs w:val="22"/>
        </w:rPr>
        <w:t>posiadającym numer identyfikacyjny NIP</w:t>
      </w:r>
      <w:r w:rsidR="006B1F78">
        <w:rPr>
          <w:rFonts w:ascii="Cambria" w:hAnsi="Cambria" w:cs="Arial"/>
          <w:sz w:val="22"/>
          <w:szCs w:val="22"/>
        </w:rPr>
        <w:t xml:space="preserve"> </w:t>
      </w:r>
      <w:r w:rsidR="006B1F78" w:rsidRPr="00FE1117">
        <w:rPr>
          <w:rFonts w:ascii="Cambria" w:hAnsi="Cambria" w:cs="Arial"/>
          <w:sz w:val="22"/>
          <w:szCs w:val="22"/>
        </w:rPr>
        <w:t>____________</w:t>
      </w:r>
      <w:r w:rsidR="006B1F78">
        <w:rPr>
          <w:rFonts w:ascii="Cambria" w:hAnsi="Cambria" w:cs="Arial"/>
          <w:sz w:val="22"/>
          <w:szCs w:val="22"/>
        </w:rPr>
        <w:t>________________</w:t>
      </w:r>
      <w:r w:rsidR="006B1F78" w:rsidRPr="006B1F78">
        <w:rPr>
          <w:rFonts w:ascii="Cambria" w:hAnsi="Cambria" w:cs="Arial"/>
          <w:sz w:val="22"/>
          <w:szCs w:val="22"/>
        </w:rPr>
        <w:t>_____</w:t>
      </w:r>
      <w:r w:rsidR="006B1F78" w:rsidRPr="00FE1117">
        <w:rPr>
          <w:rFonts w:ascii="Cambria" w:hAnsi="Cambria" w:cs="Arial"/>
          <w:sz w:val="22"/>
          <w:szCs w:val="22"/>
        </w:rPr>
        <w:t>; REGON _____________</w:t>
      </w:r>
      <w:r w:rsidR="006B1F78">
        <w:rPr>
          <w:rFonts w:ascii="Cambria" w:hAnsi="Cambria" w:cs="Arial"/>
          <w:sz w:val="22"/>
          <w:szCs w:val="22"/>
        </w:rPr>
        <w:t>______</w:t>
      </w:r>
      <w:r w:rsidR="006B1F78" w:rsidRPr="00FE1117">
        <w:rPr>
          <w:rFonts w:ascii="Cambria" w:hAnsi="Cambria" w:cs="Arial"/>
          <w:sz w:val="22"/>
          <w:szCs w:val="22"/>
        </w:rPr>
        <w:t>_______</w:t>
      </w:r>
    </w:p>
    <w:p w14:paraId="099A3357" w14:textId="77777777" w:rsidR="005A57F0" w:rsidRDefault="005A57F0" w:rsidP="00363321">
      <w:pPr>
        <w:suppressAutoHyphens w:val="0"/>
        <w:spacing w:before="120"/>
        <w:jc w:val="both"/>
        <w:rPr>
          <w:rFonts w:ascii="Cambria" w:hAnsi="Cambria" w:cs="Arial"/>
          <w:sz w:val="22"/>
          <w:szCs w:val="22"/>
          <w:lang w:eastAsia="pl-PL"/>
        </w:rPr>
      </w:pPr>
    </w:p>
    <w:p w14:paraId="7BB0335F" w14:textId="77777777" w:rsidR="004E21A8" w:rsidRPr="004E21A8" w:rsidRDefault="004E21A8" w:rsidP="0036332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reprezentowanymi przez _______________________________________________, działającego na podstawie pełnomocnictwa z dnia _________ r. </w:t>
      </w:r>
    </w:p>
    <w:p w14:paraId="31AFB3A5" w14:textId="77777777" w:rsidR="004E21A8" w:rsidRPr="004E21A8" w:rsidRDefault="004E21A8" w:rsidP="00363321">
      <w:pPr>
        <w:suppressAutoHyphens w:val="0"/>
        <w:spacing w:before="120"/>
        <w:rPr>
          <w:rFonts w:ascii="Cambria" w:hAnsi="Cambria" w:cs="Arial"/>
          <w:sz w:val="22"/>
          <w:szCs w:val="22"/>
          <w:lang w:eastAsia="pl-PL"/>
        </w:rPr>
      </w:pPr>
    </w:p>
    <w:p w14:paraId="3C8B8101" w14:textId="77777777" w:rsidR="004E21A8" w:rsidRPr="004E21A8" w:rsidRDefault="004E21A8" w:rsidP="00363321">
      <w:pPr>
        <w:suppressAutoHyphens w:val="0"/>
        <w:spacing w:before="120"/>
        <w:rPr>
          <w:rFonts w:ascii="Cambria" w:hAnsi="Cambria" w:cs="Arial"/>
          <w:sz w:val="22"/>
          <w:szCs w:val="22"/>
          <w:lang w:eastAsia="pl-PL"/>
        </w:rPr>
      </w:pPr>
      <w:r w:rsidRPr="004E21A8">
        <w:rPr>
          <w:rFonts w:ascii="Cambria" w:hAnsi="Cambria" w:cs="Arial"/>
          <w:sz w:val="22"/>
          <w:szCs w:val="22"/>
          <w:lang w:eastAsia="pl-PL"/>
        </w:rPr>
        <w:t>zaś wspólnie zwanymi dalej „Stronami”,</w:t>
      </w:r>
    </w:p>
    <w:p w14:paraId="4EE0E8D1" w14:textId="77777777" w:rsidR="00E965F0" w:rsidRDefault="00E965F0" w:rsidP="00363321">
      <w:pPr>
        <w:suppressAutoHyphens w:val="0"/>
        <w:spacing w:before="120"/>
        <w:jc w:val="both"/>
        <w:rPr>
          <w:rFonts w:ascii="Cambria" w:hAnsi="Cambria" w:cs="Arial"/>
          <w:sz w:val="22"/>
          <w:szCs w:val="22"/>
          <w:lang w:eastAsia="pl-PL"/>
        </w:rPr>
      </w:pPr>
    </w:p>
    <w:p w14:paraId="76680EFF" w14:textId="7C41A982" w:rsidR="005B7095" w:rsidRPr="004E21A8" w:rsidRDefault="004E21A8" w:rsidP="0036332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w wyniku dokonania wyboru oferty Wykonawcy jako oferty najkorzystniejszej („Oferta”), </w:t>
      </w:r>
      <w:r w:rsidRPr="00F560A5">
        <w:rPr>
          <w:rFonts w:ascii="Cambria" w:hAnsi="Cambria" w:cs="Arial"/>
          <w:sz w:val="22"/>
          <w:szCs w:val="22"/>
          <w:lang w:eastAsia="pl-PL"/>
        </w:rPr>
        <w:t xml:space="preserve">złożonej w postępowaniu o udzielenie zamówienia publicznego na </w:t>
      </w:r>
      <w:r w:rsidR="002E6BF5" w:rsidRPr="00F560A5">
        <w:rPr>
          <w:rFonts w:ascii="Cambria" w:hAnsi="Cambria" w:cs="Calibri"/>
          <w:spacing w:val="4"/>
          <w:sz w:val="22"/>
          <w:szCs w:val="22"/>
          <w:lang w:eastAsia="pl-PL"/>
        </w:rPr>
        <w:t>,,Wykonywanie usług z zakresu gospodarki leśnej na terenie Nadleśnictwa Międzyzdroje w latach 2020-2021’’</w:t>
      </w:r>
      <w:r w:rsidR="002E6BF5" w:rsidRPr="00F560A5">
        <w:rPr>
          <w:rFonts w:ascii="Cambria" w:hAnsi="Cambria" w:cs="Arial"/>
          <w:sz w:val="22"/>
          <w:szCs w:val="22"/>
          <w:lang w:eastAsia="pl-PL"/>
        </w:rPr>
        <w:t xml:space="preserve"> </w:t>
      </w:r>
      <w:r w:rsidRPr="00F560A5">
        <w:rPr>
          <w:rFonts w:ascii="Cambria" w:hAnsi="Cambria" w:cs="Arial"/>
          <w:sz w:val="22"/>
          <w:szCs w:val="22"/>
          <w:lang w:eastAsia="pl-PL"/>
        </w:rPr>
        <w:t xml:space="preserve">nr </w:t>
      </w:r>
      <w:r w:rsidR="002E6BF5" w:rsidRPr="00F560A5">
        <w:rPr>
          <w:rFonts w:ascii="Cambria" w:hAnsi="Cambria" w:cs="Arial"/>
          <w:sz w:val="22"/>
          <w:szCs w:val="22"/>
          <w:lang w:eastAsia="pl-PL"/>
        </w:rPr>
        <w:t xml:space="preserve">ZG.270.2.10.2019 </w:t>
      </w:r>
      <w:r w:rsidRPr="00F560A5">
        <w:rPr>
          <w:rFonts w:ascii="Cambria" w:hAnsi="Cambria" w:cs="Arial"/>
          <w:sz w:val="22"/>
          <w:szCs w:val="22"/>
          <w:lang w:eastAsia="pl-PL"/>
        </w:rPr>
        <w:t>na Pakiet</w:t>
      </w:r>
      <w:r w:rsidR="001A4735" w:rsidRPr="00F560A5">
        <w:rPr>
          <w:rFonts w:ascii="Cambria" w:hAnsi="Cambria" w:cs="Arial"/>
          <w:sz w:val="22"/>
          <w:szCs w:val="22"/>
          <w:lang w:eastAsia="pl-PL"/>
        </w:rPr>
        <w:t xml:space="preserve"> IV</w:t>
      </w:r>
      <w:r w:rsidRPr="00F560A5">
        <w:rPr>
          <w:rFonts w:ascii="Cambria" w:hAnsi="Cambria" w:cs="Arial"/>
          <w:sz w:val="22"/>
          <w:szCs w:val="22"/>
          <w:lang w:eastAsia="pl-PL"/>
        </w:rPr>
        <w:t xml:space="preserve"> przeprowadzonym</w:t>
      </w:r>
      <w:r w:rsidRPr="004E21A8">
        <w:rPr>
          <w:rFonts w:ascii="Cambria" w:hAnsi="Cambria" w:cs="Arial"/>
          <w:sz w:val="22"/>
          <w:szCs w:val="22"/>
          <w:lang w:eastAsia="pl-PL"/>
        </w:rPr>
        <w:t xml:space="preserve"> w trybie</w:t>
      </w:r>
      <w:r w:rsidR="002E6BF5">
        <w:rPr>
          <w:rFonts w:ascii="Cambria" w:hAnsi="Cambria" w:cs="Arial"/>
          <w:sz w:val="22"/>
          <w:szCs w:val="22"/>
          <w:lang w:eastAsia="pl-PL"/>
        </w:rPr>
        <w:t xml:space="preserve"> przetargu nieograniczonego </w:t>
      </w:r>
      <w:r w:rsidRPr="004E21A8">
        <w:rPr>
          <w:rFonts w:ascii="Cambria" w:hAnsi="Cambria" w:cs="Arial"/>
          <w:sz w:val="22"/>
          <w:szCs w:val="22"/>
          <w:lang w:eastAsia="pl-PL"/>
        </w:rPr>
        <w:t>(„Postępowanie”), na podstawie przepisów ustawy z dnia 29 stycznia 2004</w:t>
      </w:r>
      <w:r w:rsidR="00E965F0">
        <w:rPr>
          <w:rFonts w:ascii="Cambria" w:hAnsi="Cambria" w:cs="Arial"/>
          <w:sz w:val="22"/>
          <w:szCs w:val="22"/>
          <w:lang w:eastAsia="pl-PL"/>
        </w:rPr>
        <w:t> </w:t>
      </w:r>
      <w:r w:rsidRPr="004E21A8">
        <w:rPr>
          <w:rFonts w:ascii="Cambria" w:hAnsi="Cambria" w:cs="Arial"/>
          <w:sz w:val="22"/>
          <w:szCs w:val="22"/>
          <w:lang w:eastAsia="pl-PL"/>
        </w:rPr>
        <w:t xml:space="preserve">r. Prawo zamówień publicznych (tekst jedn.: </w:t>
      </w:r>
      <w:r w:rsidR="007C3390" w:rsidRPr="007C3390">
        <w:rPr>
          <w:rFonts w:ascii="Cambria" w:hAnsi="Cambria" w:cs="Arial"/>
          <w:sz w:val="22"/>
          <w:szCs w:val="22"/>
          <w:lang w:eastAsia="pl-PL"/>
        </w:rPr>
        <w:t>Dz. U. z 201</w:t>
      </w:r>
      <w:r w:rsidR="00D0750E">
        <w:rPr>
          <w:rFonts w:ascii="Cambria" w:hAnsi="Cambria" w:cs="Arial"/>
          <w:sz w:val="22"/>
          <w:szCs w:val="22"/>
          <w:lang w:eastAsia="pl-PL"/>
        </w:rPr>
        <w:t>8</w:t>
      </w:r>
      <w:r w:rsidR="007C3390" w:rsidRPr="007C3390">
        <w:rPr>
          <w:rFonts w:ascii="Cambria" w:hAnsi="Cambria" w:cs="Arial"/>
          <w:sz w:val="22"/>
          <w:szCs w:val="22"/>
          <w:lang w:eastAsia="pl-PL"/>
        </w:rPr>
        <w:t xml:space="preserve"> r. poz. </w:t>
      </w:r>
      <w:r w:rsidR="00D0750E">
        <w:rPr>
          <w:rFonts w:ascii="Cambria" w:hAnsi="Cambria" w:cs="Arial"/>
          <w:sz w:val="22"/>
          <w:szCs w:val="22"/>
          <w:lang w:eastAsia="pl-PL"/>
        </w:rPr>
        <w:t>1986</w:t>
      </w:r>
      <w:r w:rsidR="007C3390" w:rsidRPr="007C3390">
        <w:rPr>
          <w:rFonts w:ascii="Cambria" w:hAnsi="Cambria" w:cs="Arial"/>
          <w:sz w:val="22"/>
          <w:szCs w:val="22"/>
          <w:lang w:eastAsia="pl-PL"/>
        </w:rPr>
        <w:t xml:space="preserve"> </w:t>
      </w:r>
      <w:r w:rsidR="005202DC">
        <w:rPr>
          <w:rFonts w:ascii="Cambria" w:hAnsi="Cambria" w:cs="Arial"/>
          <w:sz w:val="22"/>
          <w:szCs w:val="22"/>
          <w:lang w:eastAsia="pl-PL"/>
        </w:rPr>
        <w:t xml:space="preserve">z </w:t>
      </w:r>
      <w:proofErr w:type="spellStart"/>
      <w:r w:rsidR="005202DC">
        <w:rPr>
          <w:rFonts w:ascii="Cambria" w:hAnsi="Cambria" w:cs="Arial"/>
          <w:sz w:val="22"/>
          <w:szCs w:val="22"/>
          <w:lang w:eastAsia="pl-PL"/>
        </w:rPr>
        <w:t>późn</w:t>
      </w:r>
      <w:proofErr w:type="spellEnd"/>
      <w:r w:rsidR="005202DC">
        <w:rPr>
          <w:rFonts w:ascii="Cambria" w:hAnsi="Cambria" w:cs="Arial"/>
          <w:sz w:val="22"/>
          <w:szCs w:val="22"/>
          <w:lang w:eastAsia="pl-PL"/>
        </w:rPr>
        <w:t>. zm.</w:t>
      </w:r>
      <w:r w:rsidR="00FE31B0">
        <w:rPr>
          <w:rFonts w:ascii="Cambria" w:hAnsi="Cambria" w:cs="Arial"/>
          <w:sz w:val="22"/>
          <w:szCs w:val="22"/>
          <w:lang w:eastAsia="pl-PL"/>
        </w:rPr>
        <w:t xml:space="preserve"> </w:t>
      </w:r>
      <w:r w:rsidRPr="004E21A8">
        <w:rPr>
          <w:rFonts w:ascii="Cambria" w:hAnsi="Cambria" w:cs="Arial"/>
          <w:sz w:val="22"/>
          <w:szCs w:val="22"/>
          <w:lang w:eastAsia="pl-PL"/>
        </w:rPr>
        <w:t>– „PZP”), została zawarta umowa („Umowa”) następującej treści:</w:t>
      </w:r>
    </w:p>
    <w:p w14:paraId="1A1FBBC2" w14:textId="77777777" w:rsidR="00E965F0" w:rsidRDefault="00E965F0" w:rsidP="00363321">
      <w:pPr>
        <w:suppressAutoHyphens w:val="0"/>
        <w:spacing w:before="120"/>
        <w:jc w:val="center"/>
        <w:rPr>
          <w:rFonts w:ascii="Cambria" w:hAnsi="Cambria" w:cs="Arial"/>
          <w:b/>
          <w:sz w:val="22"/>
          <w:szCs w:val="22"/>
          <w:lang w:eastAsia="pl-PL"/>
        </w:rPr>
      </w:pPr>
    </w:p>
    <w:p w14:paraId="4E72BD0B" w14:textId="77777777" w:rsidR="0011589F" w:rsidRDefault="0011589F" w:rsidP="00363321">
      <w:pPr>
        <w:suppressAutoHyphens w:val="0"/>
        <w:spacing w:before="120"/>
        <w:jc w:val="center"/>
        <w:rPr>
          <w:rFonts w:ascii="Cambria" w:hAnsi="Cambria" w:cs="Arial"/>
          <w:b/>
          <w:sz w:val="22"/>
          <w:szCs w:val="22"/>
          <w:lang w:eastAsia="pl-PL"/>
        </w:rPr>
      </w:pPr>
    </w:p>
    <w:p w14:paraId="22CB3859" w14:textId="77777777" w:rsidR="0011589F" w:rsidRDefault="0011589F" w:rsidP="00363321">
      <w:pPr>
        <w:suppressAutoHyphens w:val="0"/>
        <w:spacing w:before="120"/>
        <w:jc w:val="center"/>
        <w:rPr>
          <w:rFonts w:ascii="Cambria" w:hAnsi="Cambria" w:cs="Arial"/>
          <w:b/>
          <w:sz w:val="22"/>
          <w:szCs w:val="22"/>
          <w:lang w:eastAsia="pl-PL"/>
        </w:rPr>
      </w:pPr>
    </w:p>
    <w:p w14:paraId="7058F5EC" w14:textId="77777777" w:rsidR="003A7D0D" w:rsidRDefault="003A7D0D" w:rsidP="00363321">
      <w:pPr>
        <w:suppressAutoHyphens w:val="0"/>
        <w:spacing w:before="120"/>
        <w:jc w:val="center"/>
        <w:rPr>
          <w:rFonts w:ascii="Cambria" w:hAnsi="Cambria" w:cs="Arial"/>
          <w:b/>
          <w:sz w:val="22"/>
          <w:szCs w:val="22"/>
          <w:lang w:eastAsia="pl-PL"/>
        </w:rPr>
      </w:pPr>
    </w:p>
    <w:p w14:paraId="693D70A4" w14:textId="77777777" w:rsidR="004E21A8" w:rsidRDefault="004E21A8" w:rsidP="00363321">
      <w:pPr>
        <w:suppressAutoHyphens w:val="0"/>
        <w:spacing w:before="120"/>
        <w:jc w:val="center"/>
        <w:rPr>
          <w:rFonts w:ascii="Cambria" w:hAnsi="Cambria" w:cs="Arial"/>
          <w:b/>
          <w:sz w:val="22"/>
          <w:szCs w:val="22"/>
          <w:lang w:eastAsia="pl-PL"/>
        </w:rPr>
      </w:pPr>
      <w:r w:rsidRPr="004E21A8">
        <w:rPr>
          <w:rFonts w:ascii="Cambria" w:hAnsi="Cambria" w:cs="Arial"/>
          <w:b/>
          <w:sz w:val="22"/>
          <w:szCs w:val="22"/>
          <w:lang w:eastAsia="pl-PL"/>
        </w:rPr>
        <w:lastRenderedPageBreak/>
        <w:t>§ 1</w:t>
      </w:r>
      <w:r w:rsidR="00726784">
        <w:rPr>
          <w:rFonts w:ascii="Cambria" w:hAnsi="Cambria" w:cs="Arial"/>
          <w:b/>
          <w:sz w:val="22"/>
          <w:szCs w:val="22"/>
          <w:lang w:eastAsia="pl-PL"/>
        </w:rPr>
        <w:br/>
      </w:r>
      <w:r w:rsidRPr="004E21A8">
        <w:rPr>
          <w:rFonts w:ascii="Cambria" w:hAnsi="Cambria" w:cs="Arial"/>
          <w:b/>
          <w:sz w:val="22"/>
          <w:szCs w:val="22"/>
          <w:lang w:eastAsia="pl-PL"/>
        </w:rPr>
        <w:t>Przedmiot i zakres Umowy</w:t>
      </w:r>
    </w:p>
    <w:p w14:paraId="7DBDC615" w14:textId="77777777" w:rsidR="00D85C4A" w:rsidRPr="004E21A8" w:rsidRDefault="00D85C4A" w:rsidP="00363321">
      <w:pPr>
        <w:suppressAutoHyphens w:val="0"/>
        <w:spacing w:before="120"/>
        <w:jc w:val="center"/>
        <w:rPr>
          <w:rFonts w:ascii="Cambria" w:hAnsi="Cambria" w:cs="Arial"/>
          <w:b/>
          <w:sz w:val="22"/>
          <w:szCs w:val="22"/>
          <w:lang w:eastAsia="pl-PL"/>
        </w:rPr>
      </w:pPr>
    </w:p>
    <w:p w14:paraId="3CA337DE" w14:textId="56C6729F" w:rsidR="005B7095" w:rsidRPr="005B7095" w:rsidRDefault="004E21A8" w:rsidP="00FC4D10">
      <w:pPr>
        <w:numPr>
          <w:ilvl w:val="0"/>
          <w:numId w:val="10"/>
        </w:numPr>
        <w:suppressAutoHyphens w:val="0"/>
        <w:overflowPunct w:val="0"/>
        <w:autoSpaceDE w:val="0"/>
        <w:autoSpaceDN w:val="0"/>
        <w:adjustRightInd w:val="0"/>
        <w:spacing w:before="120"/>
        <w:ind w:left="567" w:hanging="567"/>
        <w:jc w:val="both"/>
        <w:textAlignment w:val="baseline"/>
        <w:rPr>
          <w:rFonts w:ascii="Cambria" w:eastAsia="Calibri" w:hAnsi="Cambria" w:cs="Calibri"/>
          <w:sz w:val="22"/>
          <w:szCs w:val="22"/>
        </w:rPr>
      </w:pPr>
      <w:r w:rsidRPr="004E21A8">
        <w:rPr>
          <w:rFonts w:ascii="Cambria" w:hAnsi="Cambria" w:cs="Arial"/>
          <w:sz w:val="22"/>
          <w:szCs w:val="22"/>
          <w:lang w:eastAsia="pl-PL"/>
        </w:rPr>
        <w:t xml:space="preserve">Zamawiający zleca, a Wykonawca przyjmuje do wykonania usługi z zakresu gospodarki leśnej polegające na wykonaniu zamówienia pn. </w:t>
      </w:r>
      <w:r w:rsidR="002E6BF5" w:rsidRPr="007B1D00">
        <w:rPr>
          <w:rFonts w:ascii="Calibri" w:hAnsi="Calibri" w:cs="Calibri"/>
          <w:spacing w:val="4"/>
          <w:sz w:val="22"/>
          <w:szCs w:val="22"/>
          <w:lang w:eastAsia="pl-PL"/>
        </w:rPr>
        <w:t>,,Wykonywanie usług z zakresu gospodarki leśnej na terenie Nadleśnictwa Międzyzdroje w latach 2020-2021’’</w:t>
      </w:r>
      <w:r w:rsidRPr="004E21A8">
        <w:rPr>
          <w:rFonts w:ascii="Cambria" w:hAnsi="Cambria" w:cs="Arial"/>
          <w:sz w:val="22"/>
          <w:szCs w:val="22"/>
          <w:lang w:eastAsia="pl-PL"/>
        </w:rPr>
        <w:t xml:space="preserve"> („Przedmiot Umowy”)</w:t>
      </w:r>
      <w:r w:rsidR="004D7D0E">
        <w:rPr>
          <w:rFonts w:ascii="Cambria" w:hAnsi="Cambria" w:cs="Arial"/>
          <w:sz w:val="22"/>
          <w:szCs w:val="22"/>
          <w:lang w:eastAsia="pl-PL"/>
        </w:rPr>
        <w:t xml:space="preserve">, polegających na monitorowaniu, tj. obserwacji terenów leśnych i pełnieniu dyżurów przeciwpożarowych w </w:t>
      </w:r>
      <w:r w:rsidR="0051199B">
        <w:rPr>
          <w:rFonts w:ascii="Cambria" w:hAnsi="Cambria" w:cs="Arial"/>
          <w:sz w:val="22"/>
          <w:szCs w:val="22"/>
          <w:lang w:eastAsia="pl-PL"/>
        </w:rPr>
        <w:t xml:space="preserve">dwóch </w:t>
      </w:r>
      <w:r w:rsidR="004D7D0E">
        <w:rPr>
          <w:rFonts w:ascii="Cambria" w:hAnsi="Cambria" w:cs="Arial"/>
          <w:sz w:val="22"/>
          <w:szCs w:val="22"/>
          <w:lang w:eastAsia="pl-PL"/>
        </w:rPr>
        <w:t xml:space="preserve"> punktach obserwacyjnych (PO)</w:t>
      </w:r>
      <w:r w:rsidR="00426621">
        <w:rPr>
          <w:rFonts w:ascii="Cambria" w:hAnsi="Cambria" w:cs="Arial"/>
          <w:sz w:val="22"/>
          <w:szCs w:val="22"/>
          <w:lang w:eastAsia="pl-PL"/>
        </w:rPr>
        <w:t xml:space="preserve"> w leśnictwie Troszyn i leśnictwie Lubiewo</w:t>
      </w:r>
      <w:r w:rsidR="004D7D0E">
        <w:rPr>
          <w:rFonts w:ascii="Cambria" w:hAnsi="Cambria" w:cs="Arial"/>
          <w:sz w:val="22"/>
          <w:szCs w:val="22"/>
          <w:lang w:eastAsia="pl-PL"/>
        </w:rPr>
        <w:t xml:space="preserve"> i Punkcie Alarmowo – Dyspozycyjnym (PAD)</w:t>
      </w:r>
      <w:r w:rsidR="005B7095">
        <w:rPr>
          <w:rFonts w:ascii="Cambria" w:hAnsi="Cambria" w:cs="Arial"/>
          <w:sz w:val="22"/>
          <w:szCs w:val="22"/>
          <w:lang w:eastAsia="pl-PL"/>
        </w:rPr>
        <w:t xml:space="preserve"> zlokalizowanym w siedzibie nadleśnictwa Międzyzdroje</w:t>
      </w:r>
      <w:r w:rsidRPr="004E21A8">
        <w:rPr>
          <w:rFonts w:ascii="Cambria" w:hAnsi="Cambria" w:cs="Arial"/>
          <w:sz w:val="22"/>
          <w:szCs w:val="22"/>
          <w:lang w:eastAsia="pl-PL"/>
        </w:rPr>
        <w:t>.</w:t>
      </w:r>
      <w:r w:rsidR="007B6C89">
        <w:rPr>
          <w:rFonts w:ascii="Cambria" w:hAnsi="Cambria" w:cs="Arial"/>
          <w:sz w:val="22"/>
          <w:szCs w:val="22"/>
          <w:lang w:eastAsia="pl-PL"/>
        </w:rPr>
        <w:t xml:space="preserve"> </w:t>
      </w:r>
      <w:r w:rsidR="001C5283">
        <w:rPr>
          <w:rFonts w:ascii="Cambria" w:hAnsi="Cambria" w:cs="Arial"/>
          <w:sz w:val="22"/>
          <w:szCs w:val="22"/>
          <w:lang w:eastAsia="pl-PL"/>
        </w:rPr>
        <w:t>Szczegółowe instrukcje dla osób dyżurujących w PAD i PO znajdują si</w:t>
      </w:r>
      <w:r w:rsidR="00CE0892">
        <w:rPr>
          <w:rFonts w:ascii="Cambria" w:hAnsi="Cambria" w:cs="Arial"/>
          <w:sz w:val="22"/>
          <w:szCs w:val="22"/>
          <w:lang w:eastAsia="pl-PL"/>
        </w:rPr>
        <w:t>ę</w:t>
      </w:r>
      <w:r w:rsidR="001C5283">
        <w:rPr>
          <w:rFonts w:ascii="Cambria" w:hAnsi="Cambria" w:cs="Arial"/>
          <w:sz w:val="22"/>
          <w:szCs w:val="22"/>
          <w:lang w:eastAsia="pl-PL"/>
        </w:rPr>
        <w:t xml:space="preserve"> w </w:t>
      </w:r>
      <w:r w:rsidR="001C5283" w:rsidRPr="00D45C89">
        <w:rPr>
          <w:rFonts w:ascii="Cambria" w:hAnsi="Cambria" w:cs="Arial"/>
          <w:sz w:val="22"/>
          <w:szCs w:val="22"/>
          <w:lang w:eastAsia="pl-PL"/>
        </w:rPr>
        <w:t xml:space="preserve">załączniku nr </w:t>
      </w:r>
      <w:r w:rsidR="00D45C89" w:rsidRPr="00D45C89">
        <w:rPr>
          <w:rFonts w:ascii="Cambria" w:hAnsi="Cambria" w:cs="Arial"/>
          <w:sz w:val="22"/>
          <w:szCs w:val="22"/>
          <w:lang w:eastAsia="pl-PL"/>
        </w:rPr>
        <w:t xml:space="preserve">5 i 6 </w:t>
      </w:r>
      <w:r w:rsidR="001C5283" w:rsidRPr="00D45C89">
        <w:rPr>
          <w:rFonts w:ascii="Cambria" w:hAnsi="Cambria" w:cs="Arial"/>
          <w:sz w:val="22"/>
          <w:szCs w:val="22"/>
          <w:lang w:eastAsia="pl-PL"/>
        </w:rPr>
        <w:t>do umowy.</w:t>
      </w:r>
    </w:p>
    <w:p w14:paraId="172311C1" w14:textId="0E0B4754" w:rsidR="00541162" w:rsidRPr="005B7095" w:rsidRDefault="00541162" w:rsidP="00FC4D10">
      <w:pPr>
        <w:numPr>
          <w:ilvl w:val="0"/>
          <w:numId w:val="10"/>
        </w:numPr>
        <w:suppressAutoHyphens w:val="0"/>
        <w:overflowPunct w:val="0"/>
        <w:autoSpaceDE w:val="0"/>
        <w:autoSpaceDN w:val="0"/>
        <w:adjustRightInd w:val="0"/>
        <w:spacing w:before="120"/>
        <w:ind w:left="567" w:hanging="567"/>
        <w:jc w:val="both"/>
        <w:textAlignment w:val="baseline"/>
        <w:rPr>
          <w:rFonts w:ascii="Cambria" w:eastAsia="Calibri" w:hAnsi="Cambria" w:cs="Calibri"/>
          <w:sz w:val="22"/>
          <w:szCs w:val="22"/>
        </w:rPr>
      </w:pPr>
      <w:r w:rsidRPr="005B7095">
        <w:rPr>
          <w:rFonts w:ascii="Cambria" w:hAnsi="Cambria" w:cs="Arial"/>
          <w:bCs/>
          <w:sz w:val="22"/>
          <w:szCs w:val="22"/>
          <w:lang w:eastAsia="en-US"/>
        </w:rPr>
        <w:t xml:space="preserve">Przedmiot Umowy będzie wykonywany na </w:t>
      </w:r>
      <w:r w:rsidR="00D441AB" w:rsidRPr="005B7095">
        <w:rPr>
          <w:rFonts w:ascii="Cambria" w:hAnsi="Cambria" w:cs="Arial"/>
          <w:bCs/>
          <w:sz w:val="22"/>
          <w:szCs w:val="22"/>
          <w:lang w:eastAsia="en-US"/>
        </w:rPr>
        <w:t>terenie</w:t>
      </w:r>
      <w:r w:rsidRPr="005B7095">
        <w:rPr>
          <w:rFonts w:ascii="Cambria" w:hAnsi="Cambria" w:cs="Arial"/>
          <w:bCs/>
          <w:sz w:val="22"/>
          <w:szCs w:val="22"/>
          <w:lang w:eastAsia="en-US"/>
        </w:rPr>
        <w:t xml:space="preserve"> wskazanym w SIWZ („Obszar Realizacji</w:t>
      </w:r>
      <w:r w:rsidR="00862CBB" w:rsidRPr="005B7095">
        <w:rPr>
          <w:rFonts w:ascii="Cambria" w:hAnsi="Cambria" w:cs="Arial"/>
          <w:bCs/>
          <w:sz w:val="22"/>
          <w:szCs w:val="22"/>
          <w:lang w:eastAsia="en-US"/>
        </w:rPr>
        <w:t xml:space="preserve"> Pakietu</w:t>
      </w:r>
      <w:r w:rsidRPr="005B7095">
        <w:rPr>
          <w:rFonts w:ascii="Cambria" w:hAnsi="Cambria" w:cs="Arial"/>
          <w:bCs/>
          <w:sz w:val="22"/>
          <w:szCs w:val="22"/>
          <w:lang w:eastAsia="en-US"/>
        </w:rPr>
        <w:t>”)</w:t>
      </w:r>
      <w:r w:rsidR="00426621" w:rsidRPr="005B7095">
        <w:rPr>
          <w:rFonts w:ascii="Cambria" w:hAnsi="Cambria" w:cs="Arial"/>
          <w:bCs/>
          <w:sz w:val="22"/>
          <w:szCs w:val="22"/>
          <w:lang w:eastAsia="en-US"/>
        </w:rPr>
        <w:t>.</w:t>
      </w:r>
    </w:p>
    <w:p w14:paraId="376CE4DE" w14:textId="77777777" w:rsidR="004E21A8" w:rsidRPr="004E21A8" w:rsidRDefault="00A56B5A" w:rsidP="00FC4D10">
      <w:pPr>
        <w:numPr>
          <w:ilvl w:val="0"/>
          <w:numId w:val="10"/>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Zestawienie ilości </w:t>
      </w:r>
      <w:r w:rsidR="004E21A8" w:rsidRPr="004E21A8">
        <w:rPr>
          <w:rFonts w:ascii="Cambria" w:hAnsi="Cambria" w:cs="Arial"/>
          <w:sz w:val="22"/>
          <w:szCs w:val="22"/>
          <w:lang w:eastAsia="pl-PL"/>
        </w:rPr>
        <w:t>prac wchodzących w zakres Przedmiotu Umowy</w:t>
      </w:r>
      <w:r w:rsidR="00CC00F3">
        <w:rPr>
          <w:rFonts w:ascii="Cambria" w:hAnsi="Cambria" w:cs="Arial"/>
          <w:sz w:val="22"/>
          <w:szCs w:val="22"/>
          <w:lang w:eastAsia="pl-PL"/>
        </w:rPr>
        <w:t>, opis standardu</w:t>
      </w:r>
      <w:r w:rsidR="00CC00F3" w:rsidRPr="00CC00F3">
        <w:rPr>
          <w:rFonts w:ascii="Cambria" w:hAnsi="Cambria" w:cs="Arial"/>
          <w:bCs/>
          <w:sz w:val="22"/>
          <w:szCs w:val="22"/>
          <w:lang w:eastAsia="pl-PL"/>
        </w:rPr>
        <w:t xml:space="preserve"> technologii wykonawstwa prac leśnych</w:t>
      </w:r>
      <w:r w:rsidR="00CC00F3">
        <w:rPr>
          <w:rFonts w:ascii="Cambria" w:hAnsi="Cambria" w:cs="Arial"/>
          <w:bCs/>
          <w:sz w:val="22"/>
          <w:szCs w:val="22"/>
          <w:lang w:eastAsia="pl-PL"/>
        </w:rPr>
        <w:t xml:space="preserve"> oraz procedury odbioru</w:t>
      </w:r>
      <w:r w:rsidR="004E21A8" w:rsidRPr="004E21A8">
        <w:rPr>
          <w:rFonts w:ascii="Cambria" w:hAnsi="Cambria" w:cs="Arial"/>
          <w:sz w:val="22"/>
          <w:szCs w:val="22"/>
          <w:lang w:eastAsia="pl-PL"/>
        </w:rPr>
        <w:t xml:space="preserve"> został</w:t>
      </w:r>
      <w:r w:rsidR="00CC00F3">
        <w:rPr>
          <w:rFonts w:ascii="Cambria" w:hAnsi="Cambria" w:cs="Arial"/>
          <w:sz w:val="22"/>
          <w:szCs w:val="22"/>
          <w:lang w:eastAsia="pl-PL"/>
        </w:rPr>
        <w:t>y</w:t>
      </w:r>
      <w:r w:rsidR="004E21A8" w:rsidRPr="004E21A8">
        <w:rPr>
          <w:rFonts w:ascii="Cambria" w:hAnsi="Cambria" w:cs="Arial"/>
          <w:sz w:val="22"/>
          <w:szCs w:val="22"/>
          <w:lang w:eastAsia="pl-PL"/>
        </w:rPr>
        <w:t xml:space="preserve"> określon</w:t>
      </w:r>
      <w:r w:rsidR="00CC00F3">
        <w:rPr>
          <w:rFonts w:ascii="Cambria" w:hAnsi="Cambria" w:cs="Arial"/>
          <w:sz w:val="22"/>
          <w:szCs w:val="22"/>
          <w:lang w:eastAsia="pl-PL"/>
        </w:rPr>
        <w:t>e</w:t>
      </w:r>
      <w:r w:rsidR="004E21A8" w:rsidRPr="004E21A8">
        <w:rPr>
          <w:rFonts w:ascii="Cambria" w:hAnsi="Cambria" w:cs="Arial"/>
          <w:sz w:val="22"/>
          <w:szCs w:val="22"/>
          <w:lang w:eastAsia="pl-PL"/>
        </w:rPr>
        <w:t xml:space="preserve"> w specyfikacji istotnych warunków zamówienia dla Postępowania („SIWZ”). SIWZ stanowi Załącznik Nr 1 do Umowy.</w:t>
      </w:r>
    </w:p>
    <w:p w14:paraId="6794E4A0" w14:textId="282E5D92" w:rsidR="004E21A8" w:rsidRPr="00B7184D" w:rsidRDefault="004E21A8" w:rsidP="00FC4D10">
      <w:pPr>
        <w:numPr>
          <w:ilvl w:val="0"/>
          <w:numId w:val="10"/>
        </w:numPr>
        <w:suppressAutoHyphens w:val="0"/>
        <w:spacing w:before="120"/>
        <w:ind w:left="567" w:hanging="567"/>
        <w:jc w:val="both"/>
        <w:rPr>
          <w:rFonts w:ascii="Cambria" w:hAnsi="Cambria" w:cs="Arial"/>
          <w:sz w:val="22"/>
          <w:szCs w:val="22"/>
          <w:shd w:val="clear" w:color="auto" w:fill="FFFF00"/>
          <w:lang w:eastAsia="pl-PL"/>
        </w:rPr>
      </w:pPr>
      <w:bookmarkStart w:id="0" w:name="_Hlk15289409"/>
      <w:bookmarkStart w:id="1" w:name="_Hlk22200464"/>
      <w:r w:rsidRPr="004E21A8">
        <w:rPr>
          <w:rFonts w:ascii="Cambria" w:hAnsi="Cambria" w:cs="Arial"/>
          <w:sz w:val="22"/>
          <w:szCs w:val="22"/>
          <w:lang w:eastAsia="pl-PL"/>
        </w:rPr>
        <w:t>Wskazan</w:t>
      </w:r>
      <w:r w:rsidR="00A56B5A">
        <w:rPr>
          <w:rFonts w:ascii="Cambria" w:hAnsi="Cambria" w:cs="Arial"/>
          <w:sz w:val="22"/>
          <w:szCs w:val="22"/>
          <w:lang w:eastAsia="pl-PL"/>
        </w:rPr>
        <w:t>e</w:t>
      </w:r>
      <w:r w:rsidRPr="004E21A8">
        <w:rPr>
          <w:rFonts w:ascii="Cambria" w:hAnsi="Cambria" w:cs="Arial"/>
          <w:sz w:val="22"/>
          <w:szCs w:val="22"/>
          <w:lang w:eastAsia="pl-PL"/>
        </w:rPr>
        <w:t xml:space="preserve"> w SIWZ iloś</w:t>
      </w:r>
      <w:r w:rsidR="00A56B5A">
        <w:rPr>
          <w:rFonts w:ascii="Cambria" w:hAnsi="Cambria" w:cs="Arial"/>
          <w:sz w:val="22"/>
          <w:szCs w:val="22"/>
          <w:lang w:eastAsia="pl-PL"/>
        </w:rPr>
        <w:t>ci</w:t>
      </w:r>
      <w:r w:rsidRPr="004E21A8">
        <w:rPr>
          <w:rFonts w:ascii="Cambria" w:hAnsi="Cambria" w:cs="Arial"/>
          <w:sz w:val="22"/>
          <w:szCs w:val="22"/>
          <w:lang w:eastAsia="pl-PL"/>
        </w:rPr>
        <w:t xml:space="preserve"> prac </w:t>
      </w:r>
      <w:bookmarkStart w:id="2" w:name="_Hlk15288716"/>
      <w:r w:rsidRPr="004E21A8">
        <w:rPr>
          <w:rFonts w:ascii="Cambria" w:hAnsi="Cambria" w:cs="Arial"/>
          <w:sz w:val="22"/>
          <w:szCs w:val="22"/>
          <w:lang w:eastAsia="pl-PL"/>
        </w:rPr>
        <w:t>wchodzących w zakres Przedmiotu Umowy</w:t>
      </w:r>
      <w:bookmarkEnd w:id="2"/>
      <w:r w:rsidR="00862CBB">
        <w:rPr>
          <w:rFonts w:ascii="Cambria" w:hAnsi="Cambria" w:cs="Arial"/>
          <w:sz w:val="22"/>
          <w:szCs w:val="22"/>
          <w:lang w:eastAsia="pl-PL"/>
        </w:rPr>
        <w:t xml:space="preserve"> (a </w:t>
      </w:r>
      <w:r w:rsidR="00A56B5A">
        <w:rPr>
          <w:rFonts w:ascii="Cambria" w:hAnsi="Cambria" w:cs="Arial"/>
          <w:sz w:val="22"/>
          <w:szCs w:val="22"/>
          <w:lang w:eastAsia="pl-PL"/>
        </w:rPr>
        <w:t xml:space="preserve">wycenione </w:t>
      </w:r>
      <w:r w:rsidR="00862CBB">
        <w:rPr>
          <w:rFonts w:ascii="Cambria" w:hAnsi="Cambria" w:cs="Arial"/>
          <w:sz w:val="22"/>
          <w:szCs w:val="22"/>
          <w:lang w:eastAsia="pl-PL"/>
        </w:rPr>
        <w:t xml:space="preserve">przez Wykonawcę </w:t>
      </w:r>
      <w:r w:rsidR="00A56B5A">
        <w:rPr>
          <w:rFonts w:ascii="Cambria" w:hAnsi="Cambria" w:cs="Arial"/>
          <w:sz w:val="22"/>
          <w:szCs w:val="22"/>
          <w:lang w:eastAsia="pl-PL"/>
        </w:rPr>
        <w:t xml:space="preserve">w </w:t>
      </w:r>
      <w:r w:rsidR="00CE4D1A">
        <w:rPr>
          <w:rFonts w:ascii="Cambria" w:hAnsi="Cambria" w:cs="Arial"/>
          <w:sz w:val="22"/>
          <w:szCs w:val="22"/>
          <w:lang w:eastAsia="pl-PL"/>
        </w:rPr>
        <w:t>K</w:t>
      </w:r>
      <w:r w:rsidR="00862CBB">
        <w:rPr>
          <w:rFonts w:ascii="Cambria" w:hAnsi="Cambria" w:cs="Arial"/>
          <w:sz w:val="22"/>
          <w:szCs w:val="22"/>
          <w:lang w:eastAsia="pl-PL"/>
        </w:rPr>
        <w:t xml:space="preserve">osztorysie </w:t>
      </w:r>
      <w:r w:rsidR="00CE4D1A">
        <w:rPr>
          <w:rFonts w:ascii="Cambria" w:hAnsi="Cambria" w:cs="Arial"/>
          <w:sz w:val="22"/>
          <w:szCs w:val="22"/>
          <w:lang w:eastAsia="pl-PL"/>
        </w:rPr>
        <w:t>O</w:t>
      </w:r>
      <w:r w:rsidR="00862CBB">
        <w:rPr>
          <w:rFonts w:ascii="Cambria" w:hAnsi="Cambria" w:cs="Arial"/>
          <w:sz w:val="22"/>
          <w:szCs w:val="22"/>
          <w:lang w:eastAsia="pl-PL"/>
        </w:rPr>
        <w:t xml:space="preserve">fertowym stanowiącym część </w:t>
      </w:r>
      <w:r w:rsidR="00A56B5A">
        <w:rPr>
          <w:rFonts w:ascii="Cambria" w:hAnsi="Cambria" w:cs="Arial"/>
          <w:sz w:val="22"/>
          <w:szCs w:val="22"/>
          <w:lang w:eastAsia="pl-PL"/>
        </w:rPr>
        <w:t>Ofer</w:t>
      </w:r>
      <w:r w:rsidR="00862CBB">
        <w:rPr>
          <w:rFonts w:ascii="Cambria" w:hAnsi="Cambria" w:cs="Arial"/>
          <w:sz w:val="22"/>
          <w:szCs w:val="22"/>
          <w:lang w:eastAsia="pl-PL"/>
        </w:rPr>
        <w:t>ty)</w:t>
      </w:r>
      <w:bookmarkEnd w:id="0"/>
      <w:r w:rsidR="00A56B5A">
        <w:rPr>
          <w:rFonts w:ascii="Cambria" w:hAnsi="Cambria" w:cs="Arial"/>
          <w:sz w:val="22"/>
          <w:szCs w:val="22"/>
          <w:lang w:eastAsia="pl-PL"/>
        </w:rPr>
        <w:t>,</w:t>
      </w:r>
      <w:r w:rsidRPr="004E21A8">
        <w:rPr>
          <w:rFonts w:ascii="Cambria" w:hAnsi="Cambria" w:cs="Arial"/>
          <w:sz w:val="22"/>
          <w:szCs w:val="22"/>
          <w:lang w:eastAsia="pl-PL"/>
        </w:rPr>
        <w:t xml:space="preserve"> ma</w:t>
      </w:r>
      <w:r w:rsidR="00A56B5A">
        <w:rPr>
          <w:rFonts w:ascii="Cambria" w:hAnsi="Cambria" w:cs="Arial"/>
          <w:sz w:val="22"/>
          <w:szCs w:val="22"/>
          <w:lang w:eastAsia="pl-PL"/>
        </w:rPr>
        <w:t>ją</w:t>
      </w:r>
      <w:r w:rsidRPr="004E21A8">
        <w:rPr>
          <w:rFonts w:ascii="Cambria" w:hAnsi="Cambria" w:cs="Arial"/>
          <w:sz w:val="22"/>
          <w:szCs w:val="22"/>
          <w:lang w:eastAsia="pl-PL"/>
        </w:rPr>
        <w:t xml:space="preserve"> charakter szacunkowy. Ilość prac zleconych do wykonania w trakcie realizacji </w:t>
      </w:r>
      <w:r w:rsidR="00A56B5A">
        <w:rPr>
          <w:rFonts w:ascii="Cambria" w:hAnsi="Cambria" w:cs="Arial"/>
          <w:sz w:val="22"/>
          <w:szCs w:val="22"/>
          <w:lang w:eastAsia="pl-PL"/>
        </w:rPr>
        <w:t xml:space="preserve">Przedmiotu </w:t>
      </w:r>
      <w:r w:rsidRPr="004E21A8">
        <w:rPr>
          <w:rFonts w:ascii="Cambria" w:hAnsi="Cambria" w:cs="Arial"/>
          <w:sz w:val="22"/>
          <w:szCs w:val="22"/>
          <w:lang w:eastAsia="pl-PL"/>
        </w:rPr>
        <w:t>Umowy może</w:t>
      </w:r>
      <w:r w:rsidR="008F173F" w:rsidRPr="00FB21EB">
        <w:rPr>
          <w:rFonts w:ascii="Cambria" w:hAnsi="Cambria" w:cs="Arial"/>
          <w:sz w:val="22"/>
          <w:szCs w:val="22"/>
          <w:lang w:eastAsia="pl-PL"/>
        </w:rPr>
        <w:t xml:space="preserve"> ulec zmianie </w:t>
      </w:r>
      <w:r w:rsidR="00FB21EB">
        <w:rPr>
          <w:rFonts w:ascii="Cambria" w:hAnsi="Cambria" w:cs="Arial"/>
          <w:sz w:val="22"/>
          <w:szCs w:val="22"/>
          <w:lang w:eastAsia="pl-PL"/>
        </w:rPr>
        <w:t>w stosunku do</w:t>
      </w:r>
      <w:r w:rsidRPr="004E21A8">
        <w:rPr>
          <w:rFonts w:ascii="Cambria" w:hAnsi="Cambria" w:cs="Arial"/>
          <w:sz w:val="22"/>
          <w:szCs w:val="22"/>
          <w:lang w:eastAsia="pl-PL"/>
        </w:rPr>
        <w:t xml:space="preserve"> ilości przedstawionej w SIWZ, </w:t>
      </w:r>
      <w:r w:rsidR="004D7D0E">
        <w:rPr>
          <w:rFonts w:ascii="Cambria" w:hAnsi="Cambria" w:cs="Arial"/>
          <w:sz w:val="22"/>
          <w:szCs w:val="22"/>
          <w:lang w:eastAsia="pl-PL"/>
        </w:rPr>
        <w:t xml:space="preserve">co </w:t>
      </w:r>
      <w:r w:rsidR="00481D36">
        <w:rPr>
          <w:rFonts w:ascii="Cambria" w:hAnsi="Cambria" w:cs="Arial"/>
          <w:sz w:val="22"/>
          <w:szCs w:val="22"/>
          <w:lang w:eastAsia="pl-PL"/>
        </w:rPr>
        <w:t xml:space="preserve">może </w:t>
      </w:r>
      <w:r w:rsidR="004D7D0E">
        <w:rPr>
          <w:rFonts w:ascii="Cambria" w:hAnsi="Cambria" w:cs="Arial"/>
          <w:sz w:val="22"/>
          <w:szCs w:val="22"/>
          <w:lang w:eastAsia="pl-PL"/>
        </w:rPr>
        <w:t>wynika</w:t>
      </w:r>
      <w:r w:rsidR="00481D36">
        <w:rPr>
          <w:rFonts w:ascii="Cambria" w:hAnsi="Cambria" w:cs="Arial"/>
          <w:sz w:val="22"/>
          <w:szCs w:val="22"/>
          <w:lang w:eastAsia="pl-PL"/>
        </w:rPr>
        <w:t>ć</w:t>
      </w:r>
      <w:r w:rsidR="004D7D0E">
        <w:rPr>
          <w:rFonts w:ascii="Cambria" w:hAnsi="Cambria" w:cs="Arial"/>
          <w:sz w:val="22"/>
          <w:szCs w:val="22"/>
          <w:lang w:eastAsia="pl-PL"/>
        </w:rPr>
        <w:t xml:space="preserve"> z decyzji Nadleśniczego dotyczącej czasu trwania akcji bezpośredniej, lub wyłączenia z dyżurowania punktu obserwacyjnego (PO) na skutek trwającego dłużej niż 2 dni remontu, lub awarii kamery</w:t>
      </w:r>
      <w:r w:rsidR="00481D36">
        <w:rPr>
          <w:rFonts w:ascii="Cambria" w:hAnsi="Cambria" w:cs="Arial"/>
          <w:sz w:val="22"/>
          <w:szCs w:val="22"/>
          <w:lang w:eastAsia="pl-PL"/>
        </w:rPr>
        <w:t xml:space="preserve"> służącej do monitorowania terenów leśnych</w:t>
      </w:r>
      <w:r w:rsidR="004D7D0E">
        <w:rPr>
          <w:rFonts w:ascii="Cambria" w:hAnsi="Cambria" w:cs="Arial"/>
          <w:sz w:val="22"/>
          <w:szCs w:val="22"/>
          <w:lang w:eastAsia="pl-PL"/>
        </w:rPr>
        <w:t xml:space="preserve">. </w:t>
      </w:r>
      <w:r w:rsidRPr="004E21A8">
        <w:rPr>
          <w:rFonts w:ascii="Cambria" w:hAnsi="Cambria" w:cs="Arial"/>
          <w:sz w:val="22"/>
          <w:szCs w:val="22"/>
          <w:lang w:eastAsia="pl-PL"/>
        </w:rPr>
        <w:t xml:space="preserve"> </w:t>
      </w:r>
      <w:r w:rsidR="004D7D0E">
        <w:rPr>
          <w:rFonts w:ascii="Cambria" w:hAnsi="Cambria" w:cs="Arial"/>
          <w:sz w:val="22"/>
          <w:szCs w:val="22"/>
          <w:lang w:eastAsia="pl-PL"/>
        </w:rPr>
        <w:t xml:space="preserve">Powyższe </w:t>
      </w:r>
      <w:r w:rsidRPr="004E21A8">
        <w:rPr>
          <w:rFonts w:ascii="Cambria" w:hAnsi="Cambria" w:cs="Arial"/>
          <w:sz w:val="22"/>
          <w:szCs w:val="22"/>
          <w:lang w:eastAsia="pl-PL"/>
        </w:rPr>
        <w:t xml:space="preserve">nie może być podstawą do jakichkolwiek roszczeń </w:t>
      </w:r>
      <w:r w:rsidR="00A56B5A">
        <w:rPr>
          <w:rFonts w:ascii="Cambria" w:hAnsi="Cambria" w:cs="Arial"/>
          <w:sz w:val="22"/>
          <w:szCs w:val="22"/>
          <w:lang w:eastAsia="pl-PL"/>
        </w:rPr>
        <w:t xml:space="preserve">Wykonawcy </w:t>
      </w:r>
      <w:r w:rsidRPr="004E21A8">
        <w:rPr>
          <w:rFonts w:ascii="Cambria" w:hAnsi="Cambria" w:cs="Arial"/>
          <w:sz w:val="22"/>
          <w:szCs w:val="22"/>
          <w:lang w:eastAsia="pl-PL"/>
        </w:rPr>
        <w:t>w stosunku do Zamawiającego. Zamawiający może zlecić w trakcie realizacji Umowy zakres prac mniejszy niż wskazany w SIWZ, jednak</w:t>
      </w:r>
      <w:r w:rsidR="00A56B5A">
        <w:rPr>
          <w:rFonts w:ascii="Cambria" w:hAnsi="Cambria" w:cs="Arial"/>
          <w:sz w:val="22"/>
          <w:szCs w:val="22"/>
          <w:lang w:eastAsia="pl-PL"/>
        </w:rPr>
        <w:t>że</w:t>
      </w:r>
      <w:r w:rsidRPr="004E21A8">
        <w:rPr>
          <w:rFonts w:ascii="Cambria" w:hAnsi="Cambria" w:cs="Arial"/>
          <w:sz w:val="22"/>
          <w:szCs w:val="22"/>
          <w:lang w:eastAsia="pl-PL"/>
        </w:rPr>
        <w:t xml:space="preserve"> nie mniej niż 70 % Wartości Przedmiotu Umowy określonej zgodnie z § </w:t>
      </w:r>
      <w:r w:rsidR="005A57F0">
        <w:rPr>
          <w:rFonts w:ascii="Cambria" w:hAnsi="Cambria" w:cs="Arial"/>
          <w:sz w:val="22"/>
          <w:szCs w:val="22"/>
          <w:lang w:eastAsia="pl-PL"/>
        </w:rPr>
        <w:t xml:space="preserve">10 </w:t>
      </w:r>
      <w:r w:rsidRPr="004E21A8">
        <w:rPr>
          <w:rFonts w:ascii="Cambria" w:hAnsi="Cambria" w:cs="Arial"/>
          <w:sz w:val="22"/>
          <w:szCs w:val="22"/>
          <w:lang w:eastAsia="pl-PL"/>
        </w:rPr>
        <w:t xml:space="preserve">ust 1 i 2. </w:t>
      </w:r>
    </w:p>
    <w:bookmarkEnd w:id="1"/>
    <w:p w14:paraId="1068AA88" w14:textId="77777777" w:rsidR="004E21A8" w:rsidRPr="004E21A8" w:rsidRDefault="004E21A8" w:rsidP="00FC4D10">
      <w:pPr>
        <w:numPr>
          <w:ilvl w:val="0"/>
          <w:numId w:val="10"/>
        </w:numPr>
        <w:suppressAutoHyphens w:val="0"/>
        <w:spacing w:before="120"/>
        <w:ind w:left="567" w:hanging="567"/>
        <w:jc w:val="both"/>
        <w:rPr>
          <w:rFonts w:ascii="Cambria" w:hAnsi="Cambria" w:cs="Arial"/>
          <w:sz w:val="22"/>
          <w:szCs w:val="22"/>
          <w:shd w:val="clear" w:color="auto" w:fill="FFFF00"/>
          <w:lang w:eastAsia="pl-PL"/>
        </w:rPr>
      </w:pPr>
      <w:r w:rsidRPr="004E21A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SIWZ. Wykonawca oświadcza, iż zapoznał się z dokumentami wskazanymi w zdaniu poprzednim. </w:t>
      </w:r>
    </w:p>
    <w:p w14:paraId="1A62EE7D" w14:textId="77777777" w:rsidR="004E21A8" w:rsidRPr="004E21A8" w:rsidRDefault="004E21A8" w:rsidP="00FC4D10">
      <w:pPr>
        <w:numPr>
          <w:ilvl w:val="0"/>
          <w:numId w:val="10"/>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oświadcza, iż jest mu wiadome, że Zamawiający podlega procesowi certyfikacji według standardów określonych przez FSC (</w:t>
      </w:r>
      <w:proofErr w:type="spellStart"/>
      <w:r w:rsidRPr="00CD4B08">
        <w:rPr>
          <w:rFonts w:ascii="Cambria" w:hAnsi="Cambria" w:cs="Arial"/>
          <w:i/>
          <w:iCs/>
          <w:sz w:val="22"/>
          <w:szCs w:val="22"/>
          <w:lang w:eastAsia="pl-PL"/>
        </w:rPr>
        <w:t>Forest</w:t>
      </w:r>
      <w:proofErr w:type="spellEnd"/>
      <w:r w:rsidRPr="00CD4B08">
        <w:rPr>
          <w:rFonts w:ascii="Cambria" w:hAnsi="Cambria" w:cs="Arial"/>
          <w:i/>
          <w:iCs/>
          <w:sz w:val="22"/>
          <w:szCs w:val="22"/>
          <w:lang w:eastAsia="pl-PL"/>
        </w:rPr>
        <w:t xml:space="preserve"> </w:t>
      </w:r>
      <w:proofErr w:type="spellStart"/>
      <w:r w:rsidRPr="00CD4B08">
        <w:rPr>
          <w:rFonts w:ascii="Cambria" w:hAnsi="Cambria" w:cs="Arial"/>
          <w:i/>
          <w:iCs/>
          <w:sz w:val="22"/>
          <w:szCs w:val="22"/>
          <w:lang w:eastAsia="pl-PL"/>
        </w:rPr>
        <w:t>Stewardship</w:t>
      </w:r>
      <w:proofErr w:type="spellEnd"/>
      <w:r w:rsidRPr="00CD4B08">
        <w:rPr>
          <w:rFonts w:ascii="Cambria" w:hAnsi="Cambria" w:cs="Arial"/>
          <w:i/>
          <w:iCs/>
          <w:sz w:val="22"/>
          <w:szCs w:val="22"/>
          <w:lang w:eastAsia="pl-PL"/>
        </w:rPr>
        <w:t xml:space="preserve"> </w:t>
      </w:r>
      <w:proofErr w:type="spellStart"/>
      <w:r w:rsidRPr="00CD4B08">
        <w:rPr>
          <w:rFonts w:ascii="Cambria" w:hAnsi="Cambria" w:cs="Arial"/>
          <w:i/>
          <w:iCs/>
          <w:sz w:val="22"/>
          <w:szCs w:val="22"/>
          <w:lang w:eastAsia="pl-PL"/>
        </w:rPr>
        <w:t>Council</w:t>
      </w:r>
      <w:proofErr w:type="spellEnd"/>
      <w:r w:rsidRPr="004E21A8">
        <w:rPr>
          <w:rFonts w:ascii="Cambria" w:hAnsi="Cambria" w:cs="Arial"/>
          <w:sz w:val="22"/>
          <w:szCs w:val="22"/>
          <w:lang w:eastAsia="pl-PL"/>
        </w:rPr>
        <w:t xml:space="preserve">) oraz </w:t>
      </w:r>
      <w:r w:rsidRPr="004E21A8">
        <w:rPr>
          <w:rFonts w:ascii="Cambria" w:hAnsi="Cambria"/>
          <w:sz w:val="22"/>
          <w:szCs w:val="22"/>
          <w:lang w:eastAsia="pl-PL"/>
        </w:rPr>
        <w:t xml:space="preserve">PEFC </w:t>
      </w:r>
      <w:proofErr w:type="spellStart"/>
      <w:r w:rsidRPr="004E21A8">
        <w:rPr>
          <w:rFonts w:ascii="Cambria" w:hAnsi="Cambria"/>
          <w:sz w:val="22"/>
          <w:szCs w:val="22"/>
          <w:lang w:eastAsia="pl-PL"/>
        </w:rPr>
        <w:t>Council</w:t>
      </w:r>
      <w:proofErr w:type="spellEnd"/>
      <w:r w:rsidRPr="004E21A8">
        <w:rPr>
          <w:rFonts w:ascii="Cambria" w:hAnsi="Cambria"/>
          <w:sz w:val="22"/>
          <w:szCs w:val="22"/>
          <w:lang w:eastAsia="pl-PL"/>
        </w:rPr>
        <w:t xml:space="preserve"> (</w:t>
      </w:r>
      <w:proofErr w:type="spellStart"/>
      <w:r w:rsidRPr="00CD4B08">
        <w:rPr>
          <w:rFonts w:ascii="Cambria" w:hAnsi="Cambria"/>
          <w:i/>
          <w:iCs/>
          <w:sz w:val="22"/>
          <w:szCs w:val="22"/>
          <w:lang w:eastAsia="pl-PL"/>
        </w:rPr>
        <w:t>Programme</w:t>
      </w:r>
      <w:proofErr w:type="spellEnd"/>
      <w:r w:rsidRPr="00CD4B08">
        <w:rPr>
          <w:rFonts w:ascii="Cambria" w:hAnsi="Cambria"/>
          <w:i/>
          <w:iCs/>
          <w:sz w:val="22"/>
          <w:szCs w:val="22"/>
          <w:lang w:eastAsia="pl-PL"/>
        </w:rPr>
        <w:t xml:space="preserve"> for the </w:t>
      </w:r>
      <w:proofErr w:type="spellStart"/>
      <w:r w:rsidRPr="00CD4B08">
        <w:rPr>
          <w:rFonts w:ascii="Cambria" w:hAnsi="Cambria"/>
          <w:i/>
          <w:iCs/>
          <w:sz w:val="22"/>
          <w:szCs w:val="22"/>
          <w:lang w:eastAsia="pl-PL"/>
        </w:rPr>
        <w:t>Endorsement</w:t>
      </w:r>
      <w:proofErr w:type="spellEnd"/>
      <w:r w:rsidRPr="00CD4B08">
        <w:rPr>
          <w:rFonts w:ascii="Cambria" w:hAnsi="Cambria"/>
          <w:i/>
          <w:iCs/>
          <w:sz w:val="22"/>
          <w:szCs w:val="22"/>
          <w:lang w:eastAsia="pl-PL"/>
        </w:rPr>
        <w:t xml:space="preserve"> of </w:t>
      </w:r>
      <w:proofErr w:type="spellStart"/>
      <w:r w:rsidRPr="00CD4B08">
        <w:rPr>
          <w:rFonts w:ascii="Cambria" w:hAnsi="Cambria"/>
          <w:i/>
          <w:iCs/>
          <w:sz w:val="22"/>
          <w:szCs w:val="22"/>
          <w:lang w:eastAsia="pl-PL"/>
        </w:rPr>
        <w:t>Forest</w:t>
      </w:r>
      <w:proofErr w:type="spellEnd"/>
      <w:r w:rsidRPr="00CD4B08">
        <w:rPr>
          <w:rFonts w:ascii="Cambria" w:hAnsi="Cambria"/>
          <w:i/>
          <w:iCs/>
          <w:sz w:val="22"/>
          <w:szCs w:val="22"/>
          <w:lang w:eastAsia="pl-PL"/>
        </w:rPr>
        <w:t xml:space="preserve"> </w:t>
      </w:r>
      <w:proofErr w:type="spellStart"/>
      <w:r w:rsidRPr="00CD4B08">
        <w:rPr>
          <w:rFonts w:ascii="Cambria" w:hAnsi="Cambria"/>
          <w:i/>
          <w:iCs/>
          <w:sz w:val="22"/>
          <w:szCs w:val="22"/>
          <w:lang w:eastAsia="pl-PL"/>
        </w:rPr>
        <w:t>Certification</w:t>
      </w:r>
      <w:proofErr w:type="spellEnd"/>
      <w:r w:rsidRPr="00CD4B08">
        <w:rPr>
          <w:rFonts w:ascii="Cambria" w:hAnsi="Cambria"/>
          <w:i/>
          <w:iCs/>
          <w:sz w:val="22"/>
          <w:szCs w:val="22"/>
          <w:lang w:eastAsia="pl-PL"/>
        </w:rPr>
        <w:t xml:space="preserve"> </w:t>
      </w:r>
      <w:proofErr w:type="spellStart"/>
      <w:r w:rsidRPr="00CD4B08">
        <w:rPr>
          <w:rFonts w:ascii="Cambria" w:hAnsi="Cambria"/>
          <w:i/>
          <w:iCs/>
          <w:sz w:val="22"/>
          <w:szCs w:val="22"/>
          <w:lang w:eastAsia="pl-PL"/>
        </w:rPr>
        <w:t>Schemes</w:t>
      </w:r>
      <w:proofErr w:type="spellEnd"/>
      <w:r w:rsidRPr="004E21A8">
        <w:rPr>
          <w:rFonts w:ascii="Cambria" w:hAnsi="Cambria"/>
          <w:sz w:val="22"/>
          <w:szCs w:val="22"/>
          <w:lang w:eastAsia="pl-PL"/>
        </w:rPr>
        <w:t>).</w:t>
      </w:r>
      <w:r w:rsidRPr="004E21A8">
        <w:rPr>
          <w:rFonts w:ascii="Cambria" w:hAnsi="Cambria" w:cs="Arial"/>
          <w:sz w:val="22"/>
          <w:szCs w:val="22"/>
          <w:lang w:eastAsia="pl-PL"/>
        </w:rPr>
        <w:t xml:space="preserve"> Wykonawca zobowiązany jest do umożliwienia przeprowadzenia prac audytorom FSC (</w:t>
      </w:r>
      <w:proofErr w:type="spellStart"/>
      <w:r w:rsidRPr="004E21A8">
        <w:rPr>
          <w:rFonts w:ascii="Cambria" w:hAnsi="Cambria" w:cs="Arial"/>
          <w:sz w:val="22"/>
          <w:szCs w:val="22"/>
          <w:lang w:eastAsia="pl-PL"/>
        </w:rPr>
        <w:t>Forest</w:t>
      </w:r>
      <w:proofErr w:type="spellEnd"/>
      <w:r w:rsidRPr="004E21A8">
        <w:rPr>
          <w:rFonts w:ascii="Cambria" w:hAnsi="Cambria" w:cs="Arial"/>
          <w:sz w:val="22"/>
          <w:szCs w:val="22"/>
          <w:lang w:eastAsia="pl-PL"/>
        </w:rPr>
        <w:t xml:space="preserve"> </w:t>
      </w:r>
      <w:proofErr w:type="spellStart"/>
      <w:r w:rsidRPr="004E21A8">
        <w:rPr>
          <w:rFonts w:ascii="Cambria" w:hAnsi="Cambria" w:cs="Arial"/>
          <w:sz w:val="22"/>
          <w:szCs w:val="22"/>
          <w:lang w:eastAsia="pl-PL"/>
        </w:rPr>
        <w:t>Stewardship</w:t>
      </w:r>
      <w:proofErr w:type="spellEnd"/>
      <w:r w:rsidRPr="004E21A8">
        <w:rPr>
          <w:rFonts w:ascii="Cambria" w:hAnsi="Cambria" w:cs="Arial"/>
          <w:sz w:val="22"/>
          <w:szCs w:val="22"/>
          <w:lang w:eastAsia="pl-PL"/>
        </w:rPr>
        <w:t xml:space="preserve"> </w:t>
      </w:r>
      <w:proofErr w:type="spellStart"/>
      <w:r w:rsidRPr="004E21A8">
        <w:rPr>
          <w:rFonts w:ascii="Cambria" w:hAnsi="Cambria" w:cs="Arial"/>
          <w:sz w:val="22"/>
          <w:szCs w:val="22"/>
          <w:lang w:eastAsia="pl-PL"/>
        </w:rPr>
        <w:t>Council</w:t>
      </w:r>
      <w:proofErr w:type="spellEnd"/>
      <w:r w:rsidRPr="004E21A8">
        <w:rPr>
          <w:rFonts w:ascii="Cambria" w:hAnsi="Cambria" w:cs="Arial"/>
          <w:sz w:val="22"/>
          <w:szCs w:val="22"/>
          <w:lang w:eastAsia="pl-PL"/>
        </w:rPr>
        <w:t xml:space="preserve">) oraz PEFC </w:t>
      </w:r>
      <w:proofErr w:type="spellStart"/>
      <w:r w:rsidRPr="004E21A8">
        <w:rPr>
          <w:rFonts w:ascii="Cambria" w:hAnsi="Cambria" w:cs="Arial"/>
          <w:sz w:val="22"/>
          <w:szCs w:val="22"/>
          <w:lang w:eastAsia="pl-PL"/>
        </w:rPr>
        <w:t>Council</w:t>
      </w:r>
      <w:proofErr w:type="spellEnd"/>
      <w:r w:rsidRPr="004E21A8">
        <w:rPr>
          <w:rFonts w:ascii="Cambria" w:hAnsi="Cambria" w:cs="Arial"/>
          <w:sz w:val="22"/>
          <w:szCs w:val="22"/>
          <w:lang w:eastAsia="pl-PL"/>
        </w:rPr>
        <w:t xml:space="preserve"> (</w:t>
      </w:r>
      <w:proofErr w:type="spellStart"/>
      <w:r w:rsidRPr="004E21A8">
        <w:rPr>
          <w:rFonts w:ascii="Cambria" w:hAnsi="Cambria" w:cs="Arial"/>
          <w:sz w:val="22"/>
          <w:szCs w:val="22"/>
          <w:lang w:eastAsia="pl-PL"/>
        </w:rPr>
        <w:t>Programme</w:t>
      </w:r>
      <w:proofErr w:type="spellEnd"/>
      <w:r w:rsidRPr="004E21A8">
        <w:rPr>
          <w:rFonts w:ascii="Cambria" w:hAnsi="Cambria" w:cs="Arial"/>
          <w:sz w:val="22"/>
          <w:szCs w:val="22"/>
          <w:lang w:eastAsia="pl-PL"/>
        </w:rPr>
        <w:t xml:space="preserve"> for the </w:t>
      </w:r>
      <w:proofErr w:type="spellStart"/>
      <w:r w:rsidRPr="004E21A8">
        <w:rPr>
          <w:rFonts w:ascii="Cambria" w:hAnsi="Cambria" w:cs="Arial"/>
          <w:sz w:val="22"/>
          <w:szCs w:val="22"/>
          <w:lang w:eastAsia="pl-PL"/>
        </w:rPr>
        <w:t>Endorsement</w:t>
      </w:r>
      <w:proofErr w:type="spellEnd"/>
      <w:r w:rsidRPr="004E21A8">
        <w:rPr>
          <w:rFonts w:ascii="Cambria" w:hAnsi="Cambria" w:cs="Arial"/>
          <w:sz w:val="22"/>
          <w:szCs w:val="22"/>
          <w:lang w:eastAsia="pl-PL"/>
        </w:rPr>
        <w:t xml:space="preserve"> of </w:t>
      </w:r>
      <w:proofErr w:type="spellStart"/>
      <w:r w:rsidRPr="004E21A8">
        <w:rPr>
          <w:rFonts w:ascii="Cambria" w:hAnsi="Cambria" w:cs="Arial"/>
          <w:sz w:val="22"/>
          <w:szCs w:val="22"/>
          <w:lang w:eastAsia="pl-PL"/>
        </w:rPr>
        <w:t>Forest</w:t>
      </w:r>
      <w:proofErr w:type="spellEnd"/>
      <w:r w:rsidRPr="004E21A8">
        <w:rPr>
          <w:rFonts w:ascii="Cambria" w:hAnsi="Cambria" w:cs="Arial"/>
          <w:sz w:val="22"/>
          <w:szCs w:val="22"/>
          <w:lang w:eastAsia="pl-PL"/>
        </w:rPr>
        <w:t xml:space="preserve"> </w:t>
      </w:r>
      <w:proofErr w:type="spellStart"/>
      <w:r w:rsidRPr="004E21A8">
        <w:rPr>
          <w:rFonts w:ascii="Cambria" w:hAnsi="Cambria" w:cs="Arial"/>
          <w:sz w:val="22"/>
          <w:szCs w:val="22"/>
          <w:lang w:eastAsia="pl-PL"/>
        </w:rPr>
        <w:t>Certification</w:t>
      </w:r>
      <w:proofErr w:type="spellEnd"/>
      <w:r w:rsidRPr="004E21A8">
        <w:rPr>
          <w:rFonts w:ascii="Cambria" w:hAnsi="Cambria" w:cs="Arial"/>
          <w:sz w:val="22"/>
          <w:szCs w:val="22"/>
          <w:lang w:eastAsia="pl-PL"/>
        </w:rPr>
        <w:t xml:space="preserve"> </w:t>
      </w:r>
      <w:proofErr w:type="spellStart"/>
      <w:r w:rsidRPr="004E21A8">
        <w:rPr>
          <w:rFonts w:ascii="Cambria" w:hAnsi="Cambria" w:cs="Arial"/>
          <w:sz w:val="22"/>
          <w:szCs w:val="22"/>
          <w:lang w:eastAsia="pl-PL"/>
        </w:rPr>
        <w:t>Schemes</w:t>
      </w:r>
      <w:proofErr w:type="spellEnd"/>
      <w:r w:rsidRPr="004E21A8">
        <w:rPr>
          <w:rFonts w:ascii="Cambria" w:hAnsi="Cambria" w:cs="Arial"/>
          <w:sz w:val="22"/>
          <w:szCs w:val="22"/>
          <w:lang w:eastAsia="pl-PL"/>
        </w:rPr>
        <w:t xml:space="preserve">) w zakresie certyfikacji w trakcie realizacji Przedmiotu Umowy. </w:t>
      </w:r>
    </w:p>
    <w:p w14:paraId="6063E509" w14:textId="77777777" w:rsidR="004E21A8" w:rsidRPr="004E21A8" w:rsidRDefault="00A56B5A" w:rsidP="00FC4D10">
      <w:pPr>
        <w:numPr>
          <w:ilvl w:val="0"/>
          <w:numId w:val="10"/>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w:t>
      </w:r>
      <w:r w:rsidR="00F73C73">
        <w:rPr>
          <w:rFonts w:ascii="Cambria" w:hAnsi="Cambria" w:cs="Arial"/>
          <w:sz w:val="22"/>
          <w:szCs w:val="22"/>
          <w:lang w:eastAsia="pl-PL"/>
        </w:rPr>
        <w:t xml:space="preserve">realizacji </w:t>
      </w:r>
      <w:r>
        <w:rPr>
          <w:rFonts w:ascii="Cambria" w:hAnsi="Cambria" w:cs="Arial"/>
          <w:sz w:val="22"/>
          <w:szCs w:val="22"/>
          <w:lang w:eastAsia="pl-PL"/>
        </w:rPr>
        <w:t xml:space="preserve">Umowy </w:t>
      </w:r>
      <w:r w:rsidR="004E21A8" w:rsidRPr="004E21A8">
        <w:rPr>
          <w:rFonts w:ascii="Cambria" w:hAnsi="Cambria" w:cs="Arial"/>
          <w:sz w:val="22"/>
          <w:szCs w:val="22"/>
          <w:lang w:eastAsia="pl-PL"/>
        </w:rPr>
        <w:t xml:space="preserve">Zamawiający jest uprawniony zlecić Wykonawcy dodatkowy zakres rzeczowy obejmujący czynności analogiczne jak opisane w SIWZ („Opcja”). Zamawiający nie jest zobowiązany do zlecenia prac objętych przedmiotem Opcji, a Wykonawcy nie służy roszczenie o ich zlecenie.  </w:t>
      </w:r>
    </w:p>
    <w:p w14:paraId="735669E0" w14:textId="77777777" w:rsidR="008E0C38" w:rsidRDefault="00DE2D25" w:rsidP="00FC4D10">
      <w:pPr>
        <w:numPr>
          <w:ilvl w:val="0"/>
          <w:numId w:val="10"/>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Przedmiotem Opcji będą prace analogiczne, jak opisane w </w:t>
      </w:r>
      <w:r w:rsidRPr="00DE2D25">
        <w:rPr>
          <w:rFonts w:ascii="Cambria" w:hAnsi="Cambria" w:cs="Arial"/>
          <w:sz w:val="22"/>
          <w:szCs w:val="22"/>
          <w:lang w:eastAsia="pl-PL"/>
        </w:rPr>
        <w:t>SIWZ (</w:t>
      </w:r>
      <w:r>
        <w:rPr>
          <w:rFonts w:ascii="Cambria" w:hAnsi="Cambria" w:cs="Arial"/>
          <w:sz w:val="22"/>
          <w:szCs w:val="22"/>
          <w:lang w:eastAsia="pl-PL"/>
        </w:rPr>
        <w:t xml:space="preserve">i </w:t>
      </w:r>
      <w:r w:rsidRPr="00DE2D25">
        <w:rPr>
          <w:rFonts w:ascii="Cambria" w:hAnsi="Cambria" w:cs="Arial"/>
          <w:sz w:val="22"/>
          <w:szCs w:val="22"/>
          <w:lang w:eastAsia="pl-PL"/>
        </w:rPr>
        <w:t xml:space="preserve">wycenione przez Wykonawcę w </w:t>
      </w:r>
      <w:r w:rsidR="00CE4D1A">
        <w:rPr>
          <w:rFonts w:ascii="Cambria" w:hAnsi="Cambria" w:cs="Arial"/>
          <w:sz w:val="22"/>
          <w:szCs w:val="22"/>
          <w:lang w:eastAsia="pl-PL"/>
        </w:rPr>
        <w:t>K</w:t>
      </w:r>
      <w:r w:rsidRPr="00DE2D25">
        <w:rPr>
          <w:rFonts w:ascii="Cambria" w:hAnsi="Cambria" w:cs="Arial"/>
          <w:sz w:val="22"/>
          <w:szCs w:val="22"/>
          <w:lang w:eastAsia="pl-PL"/>
        </w:rPr>
        <w:t xml:space="preserve">osztorysie </w:t>
      </w:r>
      <w:r w:rsidR="00CE4D1A">
        <w:rPr>
          <w:rFonts w:ascii="Cambria" w:hAnsi="Cambria" w:cs="Arial"/>
          <w:sz w:val="22"/>
          <w:szCs w:val="22"/>
          <w:lang w:eastAsia="pl-PL"/>
        </w:rPr>
        <w:t>O</w:t>
      </w:r>
      <w:r w:rsidRPr="00DE2D25">
        <w:rPr>
          <w:rFonts w:ascii="Cambria" w:hAnsi="Cambria" w:cs="Arial"/>
          <w:sz w:val="22"/>
          <w:szCs w:val="22"/>
          <w:lang w:eastAsia="pl-PL"/>
        </w:rPr>
        <w:t>fertowym stanowiącym część Oferty)</w:t>
      </w:r>
      <w:r>
        <w:rPr>
          <w:rFonts w:ascii="Cambria" w:hAnsi="Cambria" w:cs="Arial"/>
          <w:sz w:val="22"/>
          <w:szCs w:val="22"/>
          <w:lang w:eastAsia="pl-PL"/>
        </w:rPr>
        <w:t xml:space="preserve">. </w:t>
      </w:r>
      <w:bookmarkStart w:id="3" w:name="_Hlk15931481"/>
      <w:r>
        <w:rPr>
          <w:rFonts w:ascii="Cambria" w:hAnsi="Cambria" w:cs="Arial"/>
          <w:sz w:val="22"/>
          <w:szCs w:val="22"/>
          <w:lang w:eastAsia="pl-PL"/>
        </w:rPr>
        <w:t>W ramach Opcji mogą zostać zlecone wszystkie, niektóre lub jedna z prac w</w:t>
      </w:r>
      <w:r w:rsidRPr="00DE2D25">
        <w:rPr>
          <w:rFonts w:ascii="Cambria" w:hAnsi="Cambria" w:cs="Arial"/>
          <w:sz w:val="22"/>
          <w:szCs w:val="22"/>
          <w:lang w:eastAsia="pl-PL"/>
        </w:rPr>
        <w:t>skazan</w:t>
      </w:r>
      <w:r>
        <w:rPr>
          <w:rFonts w:ascii="Cambria" w:hAnsi="Cambria" w:cs="Arial"/>
          <w:sz w:val="22"/>
          <w:szCs w:val="22"/>
          <w:lang w:eastAsia="pl-PL"/>
        </w:rPr>
        <w:t xml:space="preserve">ych </w:t>
      </w:r>
      <w:r w:rsidRPr="00DE2D25">
        <w:rPr>
          <w:rFonts w:ascii="Cambria" w:hAnsi="Cambria" w:cs="Arial"/>
          <w:sz w:val="22"/>
          <w:szCs w:val="22"/>
          <w:lang w:eastAsia="pl-PL"/>
        </w:rPr>
        <w:t>w SIWZ (</w:t>
      </w:r>
      <w:r>
        <w:rPr>
          <w:rFonts w:ascii="Cambria" w:hAnsi="Cambria" w:cs="Arial"/>
          <w:sz w:val="22"/>
          <w:szCs w:val="22"/>
          <w:lang w:eastAsia="pl-PL"/>
        </w:rPr>
        <w:t>i</w:t>
      </w:r>
      <w:r w:rsidRPr="00DE2D25">
        <w:rPr>
          <w:rFonts w:ascii="Cambria" w:hAnsi="Cambria" w:cs="Arial"/>
          <w:sz w:val="22"/>
          <w:szCs w:val="22"/>
          <w:lang w:eastAsia="pl-PL"/>
        </w:rPr>
        <w:t xml:space="preserve"> wycenion</w:t>
      </w:r>
      <w:r w:rsidR="00F73C73">
        <w:rPr>
          <w:rFonts w:ascii="Cambria" w:hAnsi="Cambria" w:cs="Arial"/>
          <w:sz w:val="22"/>
          <w:szCs w:val="22"/>
          <w:lang w:eastAsia="pl-PL"/>
        </w:rPr>
        <w:t>ych</w:t>
      </w:r>
      <w:r w:rsidRPr="00DE2D25">
        <w:rPr>
          <w:rFonts w:ascii="Cambria" w:hAnsi="Cambria" w:cs="Arial"/>
          <w:sz w:val="22"/>
          <w:szCs w:val="22"/>
          <w:lang w:eastAsia="pl-PL"/>
        </w:rPr>
        <w:t xml:space="preserve"> przez Wykonawcę w </w:t>
      </w:r>
      <w:r w:rsidR="00CE4D1A">
        <w:rPr>
          <w:rFonts w:ascii="Cambria" w:hAnsi="Cambria" w:cs="Arial"/>
          <w:sz w:val="22"/>
          <w:szCs w:val="22"/>
          <w:lang w:eastAsia="pl-PL"/>
        </w:rPr>
        <w:t>K</w:t>
      </w:r>
      <w:r w:rsidRPr="00DE2D25">
        <w:rPr>
          <w:rFonts w:ascii="Cambria" w:hAnsi="Cambria" w:cs="Arial"/>
          <w:sz w:val="22"/>
          <w:szCs w:val="22"/>
          <w:lang w:eastAsia="pl-PL"/>
        </w:rPr>
        <w:t xml:space="preserve">osztorysie </w:t>
      </w:r>
      <w:r w:rsidR="00CE4D1A">
        <w:rPr>
          <w:rFonts w:ascii="Cambria" w:hAnsi="Cambria" w:cs="Arial"/>
          <w:sz w:val="22"/>
          <w:szCs w:val="22"/>
          <w:lang w:eastAsia="pl-PL"/>
        </w:rPr>
        <w:t>O</w:t>
      </w:r>
      <w:r w:rsidRPr="00DE2D25">
        <w:rPr>
          <w:rFonts w:ascii="Cambria" w:hAnsi="Cambria" w:cs="Arial"/>
          <w:sz w:val="22"/>
          <w:szCs w:val="22"/>
          <w:lang w:eastAsia="pl-PL"/>
        </w:rPr>
        <w:t>fertowym stanowiącym część Oferty)</w:t>
      </w:r>
      <w:r>
        <w:rPr>
          <w:rFonts w:ascii="Cambria" w:hAnsi="Cambria" w:cs="Arial"/>
          <w:sz w:val="22"/>
          <w:szCs w:val="22"/>
          <w:lang w:eastAsia="pl-PL"/>
        </w:rPr>
        <w:t xml:space="preserve">. </w:t>
      </w:r>
      <w:bookmarkEnd w:id="3"/>
    </w:p>
    <w:p w14:paraId="5528ADE2" w14:textId="77777777" w:rsidR="008E0C38" w:rsidRDefault="004E21A8" w:rsidP="00FC4D10">
      <w:pPr>
        <w:numPr>
          <w:ilvl w:val="0"/>
          <w:numId w:val="10"/>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lastRenderedPageBreak/>
        <w:t xml:space="preserve">Prace będące przedmiotem Opcji mogą zostać zlecone </w:t>
      </w:r>
      <w:r w:rsidR="00DE2D25">
        <w:rPr>
          <w:rFonts w:ascii="Cambria" w:hAnsi="Cambria" w:cs="Arial"/>
          <w:sz w:val="22"/>
          <w:szCs w:val="22"/>
          <w:lang w:eastAsia="pl-PL"/>
        </w:rPr>
        <w:t>w ilości</w:t>
      </w:r>
      <w:r w:rsidR="008E0C38">
        <w:rPr>
          <w:rFonts w:ascii="Cambria" w:hAnsi="Cambria" w:cs="Arial"/>
          <w:sz w:val="22"/>
          <w:szCs w:val="22"/>
          <w:lang w:eastAsia="pl-PL"/>
        </w:rPr>
        <w:t xml:space="preserve">, która nie będzie przekraczała </w:t>
      </w:r>
      <w:r w:rsidR="00DE2D25">
        <w:rPr>
          <w:rFonts w:ascii="Cambria" w:hAnsi="Cambria" w:cs="Arial"/>
          <w:sz w:val="22"/>
          <w:szCs w:val="22"/>
          <w:lang w:eastAsia="pl-PL"/>
        </w:rPr>
        <w:t xml:space="preserve">nie przekraczającej </w:t>
      </w:r>
      <w:r w:rsidRPr="004E21A8">
        <w:rPr>
          <w:rFonts w:ascii="Cambria" w:hAnsi="Cambria" w:cs="Arial"/>
          <w:sz w:val="22"/>
          <w:szCs w:val="22"/>
          <w:lang w:eastAsia="pl-PL"/>
        </w:rPr>
        <w:t xml:space="preserve">20 % Wartości Przedmiotu Umowy określonej zgodnie z § </w:t>
      </w:r>
      <w:r w:rsidR="005A57F0">
        <w:rPr>
          <w:rFonts w:ascii="Cambria" w:hAnsi="Cambria" w:cs="Arial"/>
          <w:sz w:val="22"/>
          <w:szCs w:val="22"/>
          <w:lang w:eastAsia="pl-PL"/>
        </w:rPr>
        <w:t xml:space="preserve">10 </w:t>
      </w:r>
      <w:r w:rsidRPr="004E21A8">
        <w:rPr>
          <w:rFonts w:ascii="Cambria" w:hAnsi="Cambria" w:cs="Arial"/>
          <w:sz w:val="22"/>
          <w:szCs w:val="22"/>
          <w:lang w:eastAsia="pl-PL"/>
        </w:rPr>
        <w:t>ust 1.</w:t>
      </w:r>
      <w:r w:rsidR="00DE2D25">
        <w:rPr>
          <w:rFonts w:ascii="Cambria" w:hAnsi="Cambria" w:cs="Arial"/>
          <w:sz w:val="22"/>
          <w:szCs w:val="22"/>
          <w:lang w:eastAsia="pl-PL"/>
        </w:rPr>
        <w:t xml:space="preserve"> </w:t>
      </w:r>
    </w:p>
    <w:p w14:paraId="14A3AC84" w14:textId="77777777" w:rsidR="004E21A8" w:rsidRPr="004E21A8" w:rsidRDefault="00DE2D25" w:rsidP="00FC4D10">
      <w:pPr>
        <w:numPr>
          <w:ilvl w:val="0"/>
          <w:numId w:val="10"/>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Podstawą określenia wartości prac zleconych w ramach Opcji będą ceny jednostkowe poszczególnych prac zawarte </w:t>
      </w:r>
      <w:r w:rsidRPr="00DE2D25">
        <w:rPr>
          <w:rFonts w:ascii="Cambria" w:hAnsi="Cambria" w:cs="Arial"/>
          <w:sz w:val="22"/>
          <w:szCs w:val="22"/>
          <w:lang w:eastAsia="pl-PL"/>
        </w:rPr>
        <w:t xml:space="preserve">w </w:t>
      </w:r>
      <w:r w:rsidR="00CE4D1A">
        <w:rPr>
          <w:rFonts w:ascii="Cambria" w:hAnsi="Cambria" w:cs="Arial"/>
          <w:sz w:val="22"/>
          <w:szCs w:val="22"/>
          <w:lang w:eastAsia="pl-PL"/>
        </w:rPr>
        <w:t>K</w:t>
      </w:r>
      <w:r w:rsidRPr="00DE2D25">
        <w:rPr>
          <w:rFonts w:ascii="Cambria" w:hAnsi="Cambria" w:cs="Arial"/>
          <w:sz w:val="22"/>
          <w:szCs w:val="22"/>
          <w:lang w:eastAsia="pl-PL"/>
        </w:rPr>
        <w:t xml:space="preserve">osztorysie </w:t>
      </w:r>
      <w:r w:rsidR="00CE4D1A">
        <w:rPr>
          <w:rFonts w:ascii="Cambria" w:hAnsi="Cambria" w:cs="Arial"/>
          <w:sz w:val="22"/>
          <w:szCs w:val="22"/>
          <w:lang w:eastAsia="pl-PL"/>
        </w:rPr>
        <w:t>O</w:t>
      </w:r>
      <w:r w:rsidRPr="00DE2D25">
        <w:rPr>
          <w:rFonts w:ascii="Cambria" w:hAnsi="Cambria" w:cs="Arial"/>
          <w:sz w:val="22"/>
          <w:szCs w:val="22"/>
          <w:lang w:eastAsia="pl-PL"/>
        </w:rPr>
        <w:t>fertowym stanowiącym część Oferty</w:t>
      </w:r>
      <w:r>
        <w:rPr>
          <w:rFonts w:ascii="Cambria" w:hAnsi="Cambria" w:cs="Arial"/>
          <w:sz w:val="22"/>
          <w:szCs w:val="22"/>
          <w:lang w:eastAsia="pl-PL"/>
        </w:rPr>
        <w:t xml:space="preserve">. </w:t>
      </w:r>
    </w:p>
    <w:p w14:paraId="06F1A2EE" w14:textId="0B161C53" w:rsidR="004E21A8" w:rsidRPr="001C5283" w:rsidRDefault="004E21A8" w:rsidP="00FC4D10">
      <w:pPr>
        <w:numPr>
          <w:ilvl w:val="0"/>
          <w:numId w:val="10"/>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w:t>
      </w:r>
      <w:r w:rsidR="00D441AB">
        <w:rPr>
          <w:rFonts w:ascii="Cambria" w:hAnsi="Cambria" w:cs="Arial"/>
          <w:sz w:val="22"/>
          <w:szCs w:val="22"/>
          <w:lang w:eastAsia="pl-PL"/>
        </w:rPr>
        <w:t>O</w:t>
      </w:r>
      <w:r w:rsidR="00541162">
        <w:rPr>
          <w:rFonts w:ascii="Cambria" w:hAnsi="Cambria" w:cs="Arial"/>
          <w:sz w:val="22"/>
          <w:szCs w:val="22"/>
          <w:lang w:eastAsia="pl-PL"/>
        </w:rPr>
        <w:t xml:space="preserve">dwołania Zlecenia i prawa do </w:t>
      </w:r>
      <w:r w:rsidRPr="004E21A8">
        <w:rPr>
          <w:rFonts w:ascii="Cambria" w:hAnsi="Cambria" w:cs="Arial"/>
          <w:sz w:val="22"/>
          <w:szCs w:val="22"/>
          <w:lang w:eastAsia="pl-PL"/>
        </w:rPr>
        <w:t xml:space="preserve">odstąpienia od Umowy następować będzie na analogicznych zasadach, jak w przypadku prac będących Przedmiotem Umowy. </w:t>
      </w:r>
      <w:r w:rsidRPr="001C5283">
        <w:rPr>
          <w:rFonts w:ascii="Cambria" w:hAnsi="Cambria" w:cs="Arial"/>
          <w:sz w:val="22"/>
          <w:szCs w:val="22"/>
          <w:lang w:eastAsia="pl-PL"/>
        </w:rPr>
        <w:t xml:space="preserve"> </w:t>
      </w:r>
    </w:p>
    <w:p w14:paraId="7F04323D" w14:textId="77777777" w:rsidR="004E21A8" w:rsidRPr="004E21A8" w:rsidRDefault="004E21A8" w:rsidP="00363321">
      <w:pPr>
        <w:suppressAutoHyphens w:val="0"/>
        <w:spacing w:before="120"/>
        <w:jc w:val="center"/>
        <w:rPr>
          <w:rFonts w:ascii="Cambria" w:hAnsi="Cambria" w:cs="Arial"/>
          <w:b/>
          <w:color w:val="000000"/>
          <w:sz w:val="22"/>
          <w:szCs w:val="22"/>
          <w:lang w:eastAsia="pl-PL"/>
        </w:rPr>
      </w:pPr>
    </w:p>
    <w:p w14:paraId="5F084DB0" w14:textId="77777777" w:rsidR="004E21A8" w:rsidRPr="004E21A8" w:rsidRDefault="004E21A8" w:rsidP="00363321">
      <w:pPr>
        <w:suppressAutoHyphens w:val="0"/>
        <w:spacing w:before="120"/>
        <w:jc w:val="center"/>
        <w:rPr>
          <w:rFonts w:ascii="Cambria" w:hAnsi="Cambria" w:cs="Arial"/>
          <w:b/>
          <w:color w:val="000000"/>
          <w:sz w:val="22"/>
          <w:szCs w:val="22"/>
          <w:lang w:eastAsia="pl-PL"/>
        </w:rPr>
      </w:pPr>
      <w:r w:rsidRPr="004E21A8">
        <w:rPr>
          <w:rFonts w:ascii="Cambria" w:hAnsi="Cambria" w:cs="Arial"/>
          <w:b/>
          <w:color w:val="000000"/>
          <w:sz w:val="22"/>
          <w:szCs w:val="22"/>
          <w:lang w:eastAsia="pl-PL"/>
        </w:rPr>
        <w:t>§ 2</w:t>
      </w:r>
      <w:r w:rsidR="00726784">
        <w:rPr>
          <w:rFonts w:ascii="Cambria" w:hAnsi="Cambria" w:cs="Arial"/>
          <w:b/>
          <w:color w:val="000000"/>
          <w:sz w:val="22"/>
          <w:szCs w:val="22"/>
          <w:lang w:eastAsia="pl-PL"/>
        </w:rPr>
        <w:br/>
      </w:r>
      <w:r w:rsidRPr="004E21A8">
        <w:rPr>
          <w:rFonts w:ascii="Cambria" w:hAnsi="Cambria" w:cs="Arial"/>
          <w:b/>
          <w:color w:val="000000"/>
          <w:sz w:val="22"/>
          <w:szCs w:val="22"/>
          <w:lang w:eastAsia="pl-PL"/>
        </w:rPr>
        <w:t>Zlecanie prac</w:t>
      </w:r>
    </w:p>
    <w:p w14:paraId="5C9938C5" w14:textId="68C06FCB" w:rsidR="009E4F98" w:rsidRDefault="004E21A8" w:rsidP="00FC4D10">
      <w:pPr>
        <w:numPr>
          <w:ilvl w:val="0"/>
          <w:numId w:val="6"/>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będzie wykonywał Przedmiot Umowy na podstawie zleceń przekazywanych przez Przedstawicieli Zamawiającego („Zlecenie”). Zlecenie określać będzie</w:t>
      </w:r>
      <w:r w:rsidR="00261699">
        <w:rPr>
          <w:rFonts w:ascii="Cambria" w:hAnsi="Cambria" w:cs="Arial"/>
          <w:sz w:val="22"/>
          <w:szCs w:val="22"/>
          <w:lang w:eastAsia="pl-PL"/>
        </w:rPr>
        <w:t xml:space="preserve"> rodzaj i</w:t>
      </w:r>
      <w:r w:rsidRPr="004E21A8">
        <w:rPr>
          <w:rFonts w:ascii="Cambria" w:hAnsi="Cambria" w:cs="Arial"/>
          <w:sz w:val="22"/>
          <w:szCs w:val="22"/>
          <w:lang w:eastAsia="pl-PL"/>
        </w:rPr>
        <w:t xml:space="preserve"> zakres prac do wykonania, termin ich realizacji, lokalizację (</w:t>
      </w:r>
      <w:r w:rsidR="003E745A">
        <w:rPr>
          <w:rFonts w:ascii="Cambria" w:hAnsi="Cambria" w:cs="Arial"/>
          <w:sz w:val="22"/>
          <w:szCs w:val="22"/>
          <w:lang w:eastAsia="pl-PL"/>
        </w:rPr>
        <w:t>PAD  i PO</w:t>
      </w:r>
      <w:r w:rsidRPr="004E21A8">
        <w:rPr>
          <w:rFonts w:ascii="Cambria" w:hAnsi="Cambria" w:cs="Arial"/>
          <w:sz w:val="22"/>
          <w:szCs w:val="22"/>
          <w:lang w:eastAsia="pl-PL"/>
        </w:rPr>
        <w:t xml:space="preserve">), a w przypadku zaistnienia takiej potrzeby, również </w:t>
      </w:r>
      <w:r w:rsidR="00DE2D25">
        <w:rPr>
          <w:rFonts w:ascii="Cambria" w:hAnsi="Cambria" w:cs="Arial"/>
          <w:sz w:val="22"/>
          <w:szCs w:val="22"/>
          <w:lang w:eastAsia="pl-PL"/>
        </w:rPr>
        <w:t xml:space="preserve">inne </w:t>
      </w:r>
      <w:r w:rsidR="00261699">
        <w:rPr>
          <w:rFonts w:ascii="Cambria" w:hAnsi="Cambria" w:cs="Arial"/>
          <w:sz w:val="22"/>
          <w:szCs w:val="22"/>
          <w:lang w:eastAsia="pl-PL"/>
        </w:rPr>
        <w:t xml:space="preserve">niezbędne informacje, w tym w </w:t>
      </w:r>
      <w:r w:rsidR="00261699" w:rsidRPr="004E21A8">
        <w:rPr>
          <w:rFonts w:ascii="Cambria" w:hAnsi="Cambria" w:cs="Arial"/>
          <w:sz w:val="22"/>
          <w:szCs w:val="22"/>
          <w:lang w:eastAsia="pl-PL"/>
        </w:rPr>
        <w:t>szczególn</w:t>
      </w:r>
      <w:r w:rsidR="00261699">
        <w:rPr>
          <w:rFonts w:ascii="Cambria" w:hAnsi="Cambria" w:cs="Arial"/>
          <w:sz w:val="22"/>
          <w:szCs w:val="22"/>
          <w:lang w:eastAsia="pl-PL"/>
        </w:rPr>
        <w:t xml:space="preserve">ości </w:t>
      </w:r>
      <w:r w:rsidRPr="004E21A8">
        <w:rPr>
          <w:rFonts w:ascii="Cambria" w:hAnsi="Cambria" w:cs="Arial"/>
          <w:sz w:val="22"/>
          <w:szCs w:val="22"/>
          <w:lang w:eastAsia="pl-PL"/>
        </w:rPr>
        <w:t>wymagania co do sposobu wykonania prac</w:t>
      </w:r>
      <w:r w:rsidR="00261699" w:rsidRPr="00261699">
        <w:t xml:space="preserve"> </w:t>
      </w:r>
      <w:r w:rsidR="00261699" w:rsidRPr="00261699">
        <w:rPr>
          <w:rFonts w:ascii="Cambria" w:hAnsi="Cambria" w:cs="Arial"/>
          <w:sz w:val="22"/>
          <w:szCs w:val="22"/>
          <w:lang w:eastAsia="pl-PL"/>
        </w:rPr>
        <w:t>oraz informacje dotyczące bezpieczeństwa</w:t>
      </w:r>
      <w:r w:rsidR="001C5283">
        <w:rPr>
          <w:rFonts w:ascii="Cambria" w:hAnsi="Cambria" w:cs="Arial"/>
          <w:sz w:val="22"/>
          <w:szCs w:val="22"/>
          <w:lang w:eastAsia="pl-PL"/>
        </w:rPr>
        <w:t>.</w:t>
      </w:r>
    </w:p>
    <w:p w14:paraId="0AB4C1C9" w14:textId="77777777" w:rsidR="004E21A8" w:rsidRPr="004E21A8" w:rsidRDefault="004E21A8" w:rsidP="00FC4D10">
      <w:pPr>
        <w:numPr>
          <w:ilvl w:val="0"/>
          <w:numId w:val="6"/>
        </w:numPr>
        <w:suppressAutoHyphens w:val="0"/>
        <w:spacing w:before="120"/>
        <w:ind w:left="567" w:hanging="567"/>
        <w:jc w:val="both"/>
        <w:rPr>
          <w:rFonts w:ascii="Cambria" w:hAnsi="Cambria" w:cs="Arial"/>
          <w:sz w:val="22"/>
          <w:szCs w:val="22"/>
          <w:lang w:eastAsia="pl-PL"/>
        </w:rPr>
      </w:pPr>
      <w:r w:rsidRPr="004E21A8">
        <w:rPr>
          <w:rFonts w:ascii="Cambria" w:hAnsi="Cambria"/>
          <w:sz w:val="22"/>
          <w:szCs w:val="22"/>
          <w:lang w:eastAsia="pl-PL"/>
        </w:rPr>
        <w:t>Wykonawca nie może odmówić przyjęcia Zlecenia, co nie uchybia uprawnieniom Wykonawcy określonym w ust. 1</w:t>
      </w:r>
      <w:r w:rsidR="009E4F98">
        <w:rPr>
          <w:rFonts w:ascii="Cambria" w:hAnsi="Cambria"/>
          <w:sz w:val="22"/>
          <w:szCs w:val="22"/>
          <w:lang w:eastAsia="pl-PL"/>
        </w:rPr>
        <w:t>1</w:t>
      </w:r>
      <w:r w:rsidRPr="004E21A8">
        <w:rPr>
          <w:rFonts w:ascii="Cambria" w:hAnsi="Cambria"/>
          <w:sz w:val="22"/>
          <w:szCs w:val="22"/>
          <w:lang w:eastAsia="pl-PL"/>
        </w:rPr>
        <w:t xml:space="preserve">. </w:t>
      </w:r>
    </w:p>
    <w:p w14:paraId="537B018D" w14:textId="77777777" w:rsidR="00C04B40" w:rsidRPr="00C04B40" w:rsidRDefault="009E4F98" w:rsidP="00FC4D10">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Wezwani</w:t>
      </w:r>
      <w:r w:rsidR="00494F88">
        <w:rPr>
          <w:rFonts w:ascii="Cambria" w:hAnsi="Cambria"/>
          <w:sz w:val="22"/>
          <w:szCs w:val="22"/>
          <w:lang w:eastAsia="pl-PL"/>
        </w:rPr>
        <w:t>a</w:t>
      </w:r>
      <w:r>
        <w:rPr>
          <w:rFonts w:ascii="Cambria" w:hAnsi="Cambria"/>
          <w:sz w:val="22"/>
          <w:szCs w:val="22"/>
          <w:lang w:eastAsia="pl-PL"/>
        </w:rPr>
        <w:t xml:space="preserve"> do przyjęcia </w:t>
      </w:r>
      <w:r w:rsidR="004E21A8" w:rsidRPr="004E21A8">
        <w:rPr>
          <w:rFonts w:ascii="Cambria" w:hAnsi="Cambria"/>
          <w:sz w:val="22"/>
          <w:szCs w:val="22"/>
          <w:lang w:eastAsia="pl-PL"/>
        </w:rPr>
        <w:t xml:space="preserve">Zlecenia będą przekazywane Wykonawcy, zgodnie z wyborem Zamawiającego, </w:t>
      </w:r>
    </w:p>
    <w:p w14:paraId="30F76DA4" w14:textId="77777777" w:rsidR="002822DA" w:rsidRDefault="004E21A8" w:rsidP="00FC4D10">
      <w:pPr>
        <w:numPr>
          <w:ilvl w:val="0"/>
          <w:numId w:val="29"/>
        </w:numPr>
        <w:suppressAutoHyphens w:val="0"/>
        <w:spacing w:before="120"/>
        <w:jc w:val="both"/>
        <w:rPr>
          <w:rFonts w:ascii="Cambria" w:hAnsi="Cambria"/>
          <w:sz w:val="22"/>
          <w:szCs w:val="22"/>
          <w:lang w:eastAsia="pl-PL"/>
        </w:rPr>
      </w:pPr>
      <w:r w:rsidRPr="004E21A8">
        <w:rPr>
          <w:rFonts w:ascii="Cambria" w:hAnsi="Cambria"/>
          <w:sz w:val="22"/>
          <w:szCs w:val="22"/>
          <w:lang w:eastAsia="pl-PL"/>
        </w:rPr>
        <w:t xml:space="preserve">telefonicznie na numer ______________________, </w:t>
      </w:r>
    </w:p>
    <w:p w14:paraId="1F360A3E" w14:textId="77777777" w:rsidR="00C04B40" w:rsidRDefault="00C04B40" w:rsidP="00363321">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7733A1F2" w14:textId="77777777" w:rsidR="002822DA" w:rsidRDefault="004E21A8" w:rsidP="00FC4D10">
      <w:pPr>
        <w:numPr>
          <w:ilvl w:val="0"/>
          <w:numId w:val="29"/>
        </w:numPr>
        <w:suppressAutoHyphens w:val="0"/>
        <w:spacing w:before="120"/>
        <w:jc w:val="both"/>
        <w:rPr>
          <w:rFonts w:ascii="Cambria" w:hAnsi="Cambria"/>
          <w:sz w:val="22"/>
          <w:szCs w:val="22"/>
          <w:lang w:eastAsia="pl-PL"/>
        </w:rPr>
      </w:pPr>
      <w:r w:rsidRPr="004E21A8">
        <w:rPr>
          <w:rFonts w:ascii="Cambria" w:hAnsi="Cambria"/>
          <w:sz w:val="22"/>
          <w:szCs w:val="22"/>
          <w:lang w:eastAsia="pl-PL"/>
        </w:rPr>
        <w:t>pocztą elektroniczną</w:t>
      </w:r>
      <w:r w:rsidRPr="004E21A8">
        <w:rPr>
          <w:rFonts w:ascii="Cambria" w:hAnsi="Cambria"/>
          <w:i/>
          <w:sz w:val="22"/>
          <w:szCs w:val="22"/>
          <w:lang w:eastAsia="pl-PL"/>
        </w:rPr>
        <w:t xml:space="preserve"> </w:t>
      </w:r>
      <w:r w:rsidRPr="004E21A8">
        <w:rPr>
          <w:rFonts w:ascii="Cambria" w:hAnsi="Cambria"/>
          <w:sz w:val="22"/>
          <w:szCs w:val="22"/>
          <w:lang w:eastAsia="pl-PL"/>
        </w:rPr>
        <w:t>na adres e-mail ____________</w:t>
      </w:r>
      <w:r w:rsidR="00C04B40">
        <w:rPr>
          <w:rFonts w:ascii="Cambria" w:hAnsi="Cambria"/>
          <w:sz w:val="22"/>
          <w:szCs w:val="22"/>
          <w:lang w:eastAsia="pl-PL"/>
        </w:rPr>
        <w:t>,</w:t>
      </w:r>
      <w:r w:rsidRPr="004E21A8">
        <w:rPr>
          <w:rFonts w:ascii="Cambria" w:hAnsi="Cambria"/>
          <w:sz w:val="22"/>
          <w:szCs w:val="22"/>
          <w:lang w:eastAsia="pl-PL"/>
        </w:rPr>
        <w:t xml:space="preserve"> </w:t>
      </w:r>
    </w:p>
    <w:p w14:paraId="12D8AE50" w14:textId="77777777" w:rsidR="00C04B40" w:rsidRDefault="004E21A8" w:rsidP="00363321">
      <w:pPr>
        <w:suppressAutoHyphens w:val="0"/>
        <w:spacing w:before="120"/>
        <w:ind w:left="567"/>
        <w:jc w:val="both"/>
        <w:rPr>
          <w:rFonts w:ascii="Cambria" w:hAnsi="Cambria"/>
          <w:sz w:val="22"/>
          <w:szCs w:val="22"/>
          <w:lang w:eastAsia="pl-PL"/>
        </w:rPr>
      </w:pPr>
      <w:r w:rsidRPr="004E21A8">
        <w:rPr>
          <w:rFonts w:ascii="Cambria" w:hAnsi="Cambria"/>
          <w:sz w:val="22"/>
          <w:szCs w:val="22"/>
          <w:lang w:eastAsia="pl-PL"/>
        </w:rPr>
        <w:t xml:space="preserve">lub </w:t>
      </w:r>
    </w:p>
    <w:p w14:paraId="1DA3EE09" w14:textId="77777777" w:rsidR="00C04B40" w:rsidRDefault="00C04B40" w:rsidP="00363321">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r>
      <w:r w:rsidR="004E21A8" w:rsidRPr="004E21A8">
        <w:rPr>
          <w:rFonts w:ascii="Cambria" w:hAnsi="Cambria"/>
          <w:sz w:val="22"/>
          <w:szCs w:val="22"/>
          <w:lang w:eastAsia="pl-PL"/>
        </w:rPr>
        <w:t xml:space="preserve">faxem na numer ________________. </w:t>
      </w:r>
    </w:p>
    <w:p w14:paraId="34EF80E0" w14:textId="77777777" w:rsidR="009E4F98" w:rsidRPr="009E4F98" w:rsidRDefault="009E4F98" w:rsidP="00363321">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xml:space="preserve">Wezwania do przyjęcia Zlecenia </w:t>
      </w:r>
      <w:r w:rsidR="00261699" w:rsidRPr="00261699">
        <w:rPr>
          <w:rFonts w:ascii="Cambria" w:hAnsi="Cambria" w:cs="Arial"/>
          <w:sz w:val="22"/>
          <w:szCs w:val="22"/>
          <w:lang w:eastAsia="pl-PL"/>
        </w:rPr>
        <w:t>będ</w:t>
      </w:r>
      <w:r w:rsidR="00261699">
        <w:rPr>
          <w:rFonts w:ascii="Cambria" w:hAnsi="Cambria" w:cs="Arial"/>
          <w:sz w:val="22"/>
          <w:szCs w:val="22"/>
          <w:lang w:eastAsia="pl-PL"/>
        </w:rPr>
        <w:t>ą</w:t>
      </w:r>
      <w:r w:rsidR="00261699" w:rsidRPr="00261699">
        <w:rPr>
          <w:rFonts w:ascii="Cambria" w:hAnsi="Cambria" w:cs="Arial"/>
          <w:sz w:val="22"/>
          <w:szCs w:val="22"/>
          <w:lang w:eastAsia="pl-PL"/>
        </w:rPr>
        <w:t xml:space="preserve"> wyznaczać termin na przyjęcie </w:t>
      </w:r>
      <w:r w:rsidR="00261699">
        <w:rPr>
          <w:rFonts w:ascii="Cambria" w:hAnsi="Cambria" w:cs="Arial"/>
          <w:sz w:val="22"/>
          <w:szCs w:val="22"/>
          <w:lang w:eastAsia="pl-PL"/>
        </w:rPr>
        <w:t xml:space="preserve">tego </w:t>
      </w:r>
      <w:r w:rsidR="00261699" w:rsidRPr="00261699">
        <w:rPr>
          <w:rFonts w:ascii="Cambria" w:hAnsi="Cambria" w:cs="Arial"/>
          <w:sz w:val="22"/>
          <w:szCs w:val="22"/>
          <w:lang w:eastAsia="pl-PL"/>
        </w:rPr>
        <w:t>Zlecenia</w:t>
      </w:r>
      <w:r w:rsidR="00261699">
        <w:rPr>
          <w:rFonts w:ascii="Cambria" w:hAnsi="Cambria" w:cs="Arial"/>
          <w:sz w:val="22"/>
          <w:szCs w:val="22"/>
          <w:lang w:eastAsia="pl-PL"/>
        </w:rPr>
        <w:t xml:space="preserve">. Wezwania do przyjęcia Zlecenia </w:t>
      </w:r>
      <w:r w:rsidRPr="004E21A8">
        <w:rPr>
          <w:rFonts w:ascii="Cambria" w:hAnsi="Cambria" w:cs="Arial"/>
          <w:sz w:val="22"/>
          <w:szCs w:val="22"/>
          <w:lang w:eastAsia="pl-PL"/>
        </w:rPr>
        <w:t>będą przekazywane z co najmniej 1-dniowym wyprzedzeniem, chyba, że Przedstawiciele Zamawiającego i Wykonawcy zgodnie postanowią inaczej</w:t>
      </w:r>
      <w:r>
        <w:rPr>
          <w:rFonts w:ascii="Cambria" w:hAnsi="Cambria" w:cs="Arial"/>
          <w:sz w:val="22"/>
          <w:szCs w:val="22"/>
          <w:lang w:eastAsia="pl-PL"/>
        </w:rPr>
        <w:t>.</w:t>
      </w:r>
      <w:r w:rsidR="00261699">
        <w:rPr>
          <w:rFonts w:ascii="Cambria" w:hAnsi="Cambria" w:cs="Arial"/>
          <w:sz w:val="22"/>
          <w:szCs w:val="22"/>
          <w:lang w:eastAsia="pl-PL"/>
        </w:rPr>
        <w:t xml:space="preserve"> </w:t>
      </w:r>
    </w:p>
    <w:p w14:paraId="632FCE4A" w14:textId="77777777" w:rsidR="004E21A8" w:rsidRPr="004E21A8" w:rsidRDefault="004E21A8" w:rsidP="00FC4D10">
      <w:pPr>
        <w:numPr>
          <w:ilvl w:val="0"/>
          <w:numId w:val="6"/>
        </w:numPr>
        <w:suppressAutoHyphens w:val="0"/>
        <w:spacing w:before="120"/>
        <w:ind w:left="567" w:hanging="567"/>
        <w:jc w:val="both"/>
        <w:rPr>
          <w:rFonts w:ascii="Cambria" w:hAnsi="Cambria" w:cs="Arial"/>
          <w:sz w:val="22"/>
          <w:szCs w:val="22"/>
          <w:lang w:eastAsia="pl-PL"/>
        </w:rPr>
      </w:pPr>
      <w:r w:rsidRPr="004E21A8">
        <w:rPr>
          <w:rFonts w:ascii="Cambria" w:hAnsi="Cambria"/>
          <w:sz w:val="22"/>
          <w:szCs w:val="22"/>
          <w:lang w:eastAsia="pl-PL"/>
        </w:rPr>
        <w:t xml:space="preserve">Zamawiający przekaże Zlecenie w formie pisemnej. Wykonawca </w:t>
      </w:r>
      <w:r w:rsidRPr="004E21A8">
        <w:rPr>
          <w:rFonts w:ascii="Cambria" w:hAnsi="Cambria" w:cs="Arial"/>
          <w:sz w:val="22"/>
          <w:szCs w:val="22"/>
          <w:lang w:eastAsia="pl-PL"/>
        </w:rPr>
        <w:t xml:space="preserve">potwierdzi każdorazowo przyjęcie Zlecenia poprzez jego podpisanie. </w:t>
      </w:r>
    </w:p>
    <w:p w14:paraId="61F92C42" w14:textId="70C8684B" w:rsidR="004E21A8" w:rsidRPr="004E21A8" w:rsidRDefault="004E21A8" w:rsidP="00FC4D10">
      <w:pPr>
        <w:numPr>
          <w:ilvl w:val="0"/>
          <w:numId w:val="6"/>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Bez przekazania Zlecenia, , Wykonawca nie jest uprawniony, do wykonywania jakichkolwiek prac objętych Przedmiotem Umowy</w:t>
      </w:r>
      <w:r w:rsidR="00931338">
        <w:rPr>
          <w:rFonts w:ascii="Cambria" w:hAnsi="Cambria" w:cs="Arial"/>
          <w:sz w:val="22"/>
          <w:szCs w:val="22"/>
          <w:lang w:eastAsia="pl-PL"/>
        </w:rPr>
        <w:t>.</w:t>
      </w:r>
      <w:r w:rsidRPr="004E21A8">
        <w:rPr>
          <w:rFonts w:ascii="Cambria" w:hAnsi="Cambria" w:cs="Arial"/>
          <w:sz w:val="22"/>
          <w:szCs w:val="22"/>
          <w:lang w:eastAsia="pl-PL"/>
        </w:rPr>
        <w:t xml:space="preserve"> </w:t>
      </w:r>
    </w:p>
    <w:p w14:paraId="0DF1BB2C" w14:textId="77777777" w:rsidR="004E21A8" w:rsidRPr="004E21A8" w:rsidRDefault="004E21A8" w:rsidP="00FC4D10">
      <w:pPr>
        <w:numPr>
          <w:ilvl w:val="0"/>
          <w:numId w:val="6"/>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Dopuszcza się modyfikację Zlecenia po jego przekazaniu, jeżeli wystąpią szczególne okoliczności</w:t>
      </w:r>
      <w:r w:rsidR="009E4F98">
        <w:rPr>
          <w:rFonts w:ascii="Cambria" w:hAnsi="Cambria" w:cs="Arial"/>
          <w:sz w:val="22"/>
          <w:szCs w:val="22"/>
          <w:lang w:eastAsia="pl-PL"/>
        </w:rPr>
        <w:t xml:space="preserve"> uzasadniające </w:t>
      </w:r>
      <w:r w:rsidR="00D441AB">
        <w:rPr>
          <w:rFonts w:ascii="Cambria" w:hAnsi="Cambria" w:cs="Arial"/>
          <w:sz w:val="22"/>
          <w:szCs w:val="22"/>
          <w:lang w:eastAsia="pl-PL"/>
        </w:rPr>
        <w:t xml:space="preserve">taką </w:t>
      </w:r>
      <w:r w:rsidR="009E4F98">
        <w:rPr>
          <w:rFonts w:ascii="Cambria" w:hAnsi="Cambria" w:cs="Arial"/>
          <w:sz w:val="22"/>
          <w:szCs w:val="22"/>
          <w:lang w:eastAsia="pl-PL"/>
        </w:rPr>
        <w:t>modyfikację</w:t>
      </w:r>
      <w:r w:rsidRPr="004E21A8">
        <w:rPr>
          <w:rFonts w:ascii="Cambria" w:hAnsi="Cambria" w:cs="Arial"/>
          <w:sz w:val="22"/>
          <w:szCs w:val="22"/>
          <w:lang w:eastAsia="pl-PL"/>
        </w:rPr>
        <w:t>.</w:t>
      </w:r>
      <w:r w:rsidR="009D6B98">
        <w:rPr>
          <w:rFonts w:ascii="Cambria" w:hAnsi="Cambria" w:cs="Arial"/>
          <w:sz w:val="22"/>
          <w:szCs w:val="22"/>
          <w:lang w:eastAsia="pl-PL"/>
        </w:rPr>
        <w:t xml:space="preserve"> </w:t>
      </w:r>
    </w:p>
    <w:p w14:paraId="0DA6390A" w14:textId="77777777" w:rsidR="004E21A8" w:rsidRPr="004E21A8" w:rsidRDefault="004E21A8" w:rsidP="00FC4D10">
      <w:pPr>
        <w:numPr>
          <w:ilvl w:val="0"/>
          <w:numId w:val="6"/>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niezwłocznie po prz</w:t>
      </w:r>
      <w:r w:rsidR="009E4F98">
        <w:rPr>
          <w:rFonts w:ascii="Cambria" w:hAnsi="Cambria" w:cs="Arial"/>
          <w:sz w:val="22"/>
          <w:szCs w:val="22"/>
          <w:lang w:eastAsia="pl-PL"/>
        </w:rPr>
        <w:t xml:space="preserve">yjęciu </w:t>
      </w:r>
      <w:r w:rsidRPr="004E21A8">
        <w:rPr>
          <w:rFonts w:ascii="Cambria" w:hAnsi="Cambria" w:cs="Arial"/>
          <w:sz w:val="22"/>
          <w:szCs w:val="22"/>
          <w:lang w:eastAsia="pl-PL"/>
        </w:rPr>
        <w:t xml:space="preserve">Zlecenia obowiązany jest informować pisemnie Zamawiającego o wszelkich znanych mu </w:t>
      </w:r>
      <w:r w:rsidR="00E1000E">
        <w:rPr>
          <w:rFonts w:ascii="Cambria" w:hAnsi="Cambria" w:cs="Arial"/>
          <w:sz w:val="22"/>
          <w:szCs w:val="22"/>
          <w:lang w:eastAsia="pl-PL"/>
        </w:rPr>
        <w:t>okolicznościach</w:t>
      </w:r>
      <w:r w:rsidR="00E1000E" w:rsidRPr="004E21A8">
        <w:rPr>
          <w:rFonts w:ascii="Cambria" w:hAnsi="Cambria" w:cs="Arial"/>
          <w:sz w:val="22"/>
          <w:szCs w:val="22"/>
          <w:lang w:eastAsia="pl-PL"/>
        </w:rPr>
        <w:t xml:space="preserve"> </w:t>
      </w:r>
      <w:r w:rsidRPr="004E21A8">
        <w:rPr>
          <w:rFonts w:ascii="Cambria" w:hAnsi="Cambria" w:cs="Arial"/>
          <w:sz w:val="22"/>
          <w:szCs w:val="22"/>
          <w:lang w:eastAsia="pl-PL"/>
        </w:rPr>
        <w:t xml:space="preserve">uniemożliwiających lub utrudniających wykonanie Zlecenia. </w:t>
      </w:r>
    </w:p>
    <w:p w14:paraId="3CE6F4FF" w14:textId="1A5D4006" w:rsidR="004E21A8" w:rsidRDefault="004E21A8" w:rsidP="00FC4D10">
      <w:pPr>
        <w:numPr>
          <w:ilvl w:val="0"/>
          <w:numId w:val="6"/>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Zamawiający jest uprawniony do zmiany lokalizacji realizacji przedmiotu Zlecenia</w:t>
      </w:r>
      <w:r w:rsidR="004E47EA">
        <w:rPr>
          <w:rFonts w:ascii="Cambria" w:hAnsi="Cambria" w:cs="Arial"/>
          <w:sz w:val="22"/>
          <w:szCs w:val="22"/>
          <w:lang w:eastAsia="pl-PL"/>
        </w:rPr>
        <w:t xml:space="preserve"> w ramach Obszaru Realizacji</w:t>
      </w:r>
      <w:r w:rsidR="00AD19FC">
        <w:rPr>
          <w:rFonts w:ascii="Cambria" w:hAnsi="Cambria" w:cs="Arial"/>
          <w:sz w:val="22"/>
          <w:szCs w:val="22"/>
          <w:lang w:eastAsia="pl-PL"/>
        </w:rPr>
        <w:t xml:space="preserve"> Pakietu</w:t>
      </w:r>
      <w:r w:rsidRPr="004E21A8">
        <w:rPr>
          <w:rFonts w:ascii="Cambria" w:hAnsi="Cambria" w:cs="Arial"/>
          <w:sz w:val="22"/>
          <w:szCs w:val="22"/>
          <w:lang w:eastAsia="pl-PL"/>
        </w:rPr>
        <w:t xml:space="preserve">, wstrzymania realizacji lub </w:t>
      </w:r>
      <w:r w:rsidR="004E47EA">
        <w:rPr>
          <w:rFonts w:ascii="Cambria" w:hAnsi="Cambria" w:cs="Arial"/>
          <w:sz w:val="22"/>
          <w:szCs w:val="22"/>
          <w:lang w:eastAsia="pl-PL"/>
        </w:rPr>
        <w:t>rezygnacji z</w:t>
      </w:r>
      <w:r w:rsidR="004E47EA" w:rsidRPr="004E21A8">
        <w:rPr>
          <w:rFonts w:ascii="Cambria" w:hAnsi="Cambria" w:cs="Arial"/>
          <w:sz w:val="22"/>
          <w:szCs w:val="22"/>
          <w:lang w:eastAsia="pl-PL"/>
        </w:rPr>
        <w:t xml:space="preserve"> </w:t>
      </w:r>
      <w:r w:rsidRPr="004E21A8">
        <w:rPr>
          <w:rFonts w:ascii="Cambria" w:hAnsi="Cambria" w:cs="Arial"/>
          <w:sz w:val="22"/>
          <w:szCs w:val="22"/>
          <w:lang w:eastAsia="pl-PL"/>
        </w:rPr>
        <w:t xml:space="preserve">realizacji Zlecenia </w:t>
      </w:r>
      <w:r w:rsidR="009D6B98">
        <w:rPr>
          <w:rFonts w:ascii="Cambria" w:hAnsi="Cambria" w:cs="Arial"/>
          <w:sz w:val="22"/>
          <w:szCs w:val="22"/>
          <w:lang w:eastAsia="pl-PL"/>
        </w:rPr>
        <w:t xml:space="preserve">w całości lub w części </w:t>
      </w:r>
      <w:r w:rsidRPr="004E21A8">
        <w:rPr>
          <w:rFonts w:ascii="Cambria" w:hAnsi="Cambria" w:cs="Arial"/>
          <w:sz w:val="22"/>
          <w:szCs w:val="22"/>
          <w:lang w:eastAsia="pl-PL"/>
        </w:rPr>
        <w:t>w przypadku zaistnienia niesprzyjających warunków przyrodniczych bądź atmosferycznych</w:t>
      </w:r>
      <w:r w:rsidR="007A2ED4">
        <w:rPr>
          <w:rFonts w:ascii="Cambria" w:hAnsi="Cambria" w:cs="Arial"/>
          <w:sz w:val="22"/>
          <w:szCs w:val="22"/>
          <w:lang w:eastAsia="pl-PL"/>
        </w:rPr>
        <w:t>.</w:t>
      </w:r>
    </w:p>
    <w:p w14:paraId="0351B59B" w14:textId="77777777" w:rsidR="004E47EA" w:rsidRDefault="004E47EA" w:rsidP="00FC4D10">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Jeżeli pomimo przyjęcia Zlecenia Wykonawca:</w:t>
      </w:r>
    </w:p>
    <w:p w14:paraId="70B09C0D" w14:textId="70873A1C" w:rsidR="002822DA" w:rsidRDefault="004E47EA" w:rsidP="00FC4D10">
      <w:pPr>
        <w:numPr>
          <w:ilvl w:val="0"/>
          <w:numId w:val="28"/>
        </w:numPr>
        <w:suppressAutoHyphens w:val="0"/>
        <w:spacing w:before="120"/>
        <w:ind w:left="1134" w:hanging="567"/>
        <w:jc w:val="both"/>
        <w:rPr>
          <w:rFonts w:ascii="Cambria" w:hAnsi="Cambria" w:cs="Arial"/>
          <w:sz w:val="22"/>
          <w:szCs w:val="22"/>
          <w:lang w:eastAsia="pl-PL"/>
        </w:rPr>
      </w:pPr>
      <w:r w:rsidRPr="004E47EA">
        <w:rPr>
          <w:rFonts w:ascii="Cambria" w:hAnsi="Cambria" w:cs="Arial"/>
          <w:sz w:val="22"/>
          <w:szCs w:val="22"/>
          <w:lang w:eastAsia="pl-PL"/>
        </w:rPr>
        <w:t xml:space="preserve">nie rozpoczyna prac </w:t>
      </w:r>
      <w:r w:rsidR="00D441AB">
        <w:rPr>
          <w:rFonts w:ascii="Cambria" w:hAnsi="Cambria" w:cs="Arial"/>
          <w:sz w:val="22"/>
          <w:szCs w:val="22"/>
          <w:lang w:eastAsia="pl-PL"/>
        </w:rPr>
        <w:t xml:space="preserve">stanowiących Przedmiot Zlecenia </w:t>
      </w:r>
      <w:r w:rsidR="00617CCB">
        <w:rPr>
          <w:rFonts w:ascii="Cambria" w:hAnsi="Cambria" w:cs="Arial"/>
          <w:sz w:val="22"/>
          <w:szCs w:val="22"/>
          <w:lang w:eastAsia="pl-PL"/>
        </w:rPr>
        <w:t>punktualnie (opóźnienie</w:t>
      </w:r>
      <w:r w:rsidR="00D441AB">
        <w:rPr>
          <w:rFonts w:ascii="Cambria" w:hAnsi="Cambria" w:cs="Arial"/>
          <w:sz w:val="22"/>
          <w:szCs w:val="22"/>
          <w:lang w:eastAsia="pl-PL"/>
        </w:rPr>
        <w:t xml:space="preserve"> </w:t>
      </w:r>
      <w:r w:rsidR="000762D9">
        <w:rPr>
          <w:rFonts w:ascii="Cambria" w:hAnsi="Cambria" w:cs="Arial"/>
          <w:sz w:val="22"/>
          <w:szCs w:val="22"/>
          <w:lang w:eastAsia="pl-PL"/>
        </w:rPr>
        <w:t xml:space="preserve">co najmniej </w:t>
      </w:r>
      <w:r w:rsidR="00064175">
        <w:rPr>
          <w:rFonts w:ascii="Cambria" w:hAnsi="Cambria" w:cs="Arial"/>
          <w:sz w:val="22"/>
          <w:szCs w:val="22"/>
          <w:lang w:eastAsia="pl-PL"/>
        </w:rPr>
        <w:t>2 godzin</w:t>
      </w:r>
      <w:r w:rsidR="000762D9">
        <w:rPr>
          <w:rFonts w:ascii="Cambria" w:hAnsi="Cambria" w:cs="Arial"/>
          <w:sz w:val="22"/>
          <w:szCs w:val="22"/>
          <w:lang w:eastAsia="pl-PL"/>
        </w:rPr>
        <w:t>y</w:t>
      </w:r>
      <w:r w:rsidR="00064175">
        <w:rPr>
          <w:rFonts w:ascii="Cambria" w:hAnsi="Cambria" w:cs="Arial"/>
          <w:sz w:val="22"/>
          <w:szCs w:val="22"/>
          <w:lang w:eastAsia="pl-PL"/>
        </w:rPr>
        <w:t xml:space="preserve"> </w:t>
      </w:r>
      <w:r>
        <w:rPr>
          <w:rFonts w:ascii="Cambria" w:hAnsi="Cambria" w:cs="Arial"/>
          <w:sz w:val="22"/>
          <w:szCs w:val="22"/>
          <w:lang w:eastAsia="pl-PL"/>
        </w:rPr>
        <w:t xml:space="preserve">od </w:t>
      </w:r>
      <w:r w:rsidR="00064175">
        <w:rPr>
          <w:rFonts w:ascii="Cambria" w:hAnsi="Cambria" w:cs="Arial"/>
          <w:sz w:val="22"/>
          <w:szCs w:val="22"/>
          <w:lang w:eastAsia="pl-PL"/>
        </w:rPr>
        <w:t xml:space="preserve"> </w:t>
      </w:r>
      <w:r w:rsidR="00617CCB">
        <w:rPr>
          <w:rFonts w:ascii="Cambria" w:hAnsi="Cambria" w:cs="Arial"/>
          <w:sz w:val="22"/>
          <w:szCs w:val="22"/>
          <w:lang w:eastAsia="pl-PL"/>
        </w:rPr>
        <w:t>ustalonego</w:t>
      </w:r>
      <w:r w:rsidR="000762D9">
        <w:rPr>
          <w:rFonts w:ascii="Cambria" w:hAnsi="Cambria" w:cs="Arial"/>
          <w:sz w:val="22"/>
          <w:szCs w:val="22"/>
          <w:lang w:eastAsia="pl-PL"/>
        </w:rPr>
        <w:t xml:space="preserve"> czasu </w:t>
      </w:r>
      <w:r w:rsidR="00064175">
        <w:rPr>
          <w:rFonts w:ascii="Cambria" w:hAnsi="Cambria" w:cs="Arial"/>
          <w:sz w:val="22"/>
          <w:szCs w:val="22"/>
          <w:lang w:eastAsia="pl-PL"/>
        </w:rPr>
        <w:t>rozpoczęcia dyżuru</w:t>
      </w:r>
      <w:r w:rsidR="00617CCB">
        <w:rPr>
          <w:rFonts w:ascii="Cambria" w:hAnsi="Cambria" w:cs="Arial"/>
          <w:sz w:val="22"/>
          <w:szCs w:val="22"/>
          <w:lang w:eastAsia="pl-PL"/>
        </w:rPr>
        <w:t xml:space="preserve"> w danym dniu</w:t>
      </w:r>
      <w:r w:rsidR="000762D9">
        <w:rPr>
          <w:rFonts w:ascii="Cambria" w:hAnsi="Cambria" w:cs="Arial"/>
          <w:sz w:val="22"/>
          <w:szCs w:val="22"/>
          <w:lang w:eastAsia="pl-PL"/>
        </w:rPr>
        <w:t xml:space="preserve"> ustalonego </w:t>
      </w:r>
      <w:r w:rsidR="00617CCB">
        <w:rPr>
          <w:rFonts w:ascii="Cambria" w:hAnsi="Cambria" w:cs="Arial"/>
          <w:sz w:val="22"/>
          <w:szCs w:val="22"/>
          <w:lang w:eastAsia="pl-PL"/>
        </w:rPr>
        <w:t xml:space="preserve">zgodnie z instrukcją </w:t>
      </w:r>
      <w:r w:rsidR="000762D9">
        <w:rPr>
          <w:rFonts w:ascii="Cambria" w:hAnsi="Cambria" w:cs="Arial"/>
          <w:sz w:val="22"/>
          <w:szCs w:val="22"/>
          <w:lang w:eastAsia="pl-PL"/>
        </w:rPr>
        <w:t>dla osób dyżurujących w PAD i PO – załącznik</w:t>
      </w:r>
      <w:r w:rsidR="00D45C89">
        <w:rPr>
          <w:rFonts w:ascii="Cambria" w:hAnsi="Cambria" w:cs="Arial"/>
          <w:sz w:val="22"/>
          <w:szCs w:val="22"/>
          <w:lang w:eastAsia="pl-PL"/>
        </w:rPr>
        <w:t>i</w:t>
      </w:r>
      <w:r w:rsidR="000762D9">
        <w:rPr>
          <w:rFonts w:ascii="Cambria" w:hAnsi="Cambria" w:cs="Arial"/>
          <w:sz w:val="22"/>
          <w:szCs w:val="22"/>
          <w:lang w:eastAsia="pl-PL"/>
        </w:rPr>
        <w:t xml:space="preserve"> </w:t>
      </w:r>
      <w:r w:rsidR="000762D9" w:rsidRPr="00D45C89">
        <w:rPr>
          <w:rFonts w:ascii="Cambria" w:hAnsi="Cambria" w:cs="Arial"/>
          <w:sz w:val="22"/>
          <w:szCs w:val="22"/>
          <w:lang w:eastAsia="pl-PL"/>
        </w:rPr>
        <w:t xml:space="preserve">nr </w:t>
      </w:r>
      <w:r w:rsidR="00D45C89" w:rsidRPr="00D45C89">
        <w:rPr>
          <w:rFonts w:ascii="Cambria" w:hAnsi="Cambria" w:cs="Arial"/>
          <w:sz w:val="22"/>
          <w:szCs w:val="22"/>
          <w:lang w:eastAsia="pl-PL"/>
        </w:rPr>
        <w:t>5</w:t>
      </w:r>
      <w:r w:rsidR="00D45C89">
        <w:rPr>
          <w:rFonts w:ascii="Cambria" w:hAnsi="Cambria" w:cs="Arial"/>
          <w:sz w:val="22"/>
          <w:szCs w:val="22"/>
          <w:lang w:eastAsia="pl-PL"/>
        </w:rPr>
        <w:t xml:space="preserve"> i 6 </w:t>
      </w:r>
      <w:r w:rsidR="00A91E20">
        <w:rPr>
          <w:rFonts w:ascii="Cambria" w:hAnsi="Cambria" w:cs="Arial"/>
          <w:sz w:val="22"/>
          <w:szCs w:val="22"/>
          <w:lang w:eastAsia="pl-PL"/>
        </w:rPr>
        <w:t>do umowy</w:t>
      </w:r>
      <w:r w:rsidR="000762D9">
        <w:rPr>
          <w:rFonts w:ascii="Cambria" w:hAnsi="Cambria" w:cs="Arial"/>
          <w:sz w:val="22"/>
          <w:szCs w:val="22"/>
          <w:lang w:eastAsia="pl-PL"/>
        </w:rPr>
        <w:t>)</w:t>
      </w:r>
    </w:p>
    <w:p w14:paraId="425F8706" w14:textId="77777777" w:rsidR="004E47EA" w:rsidRDefault="00C04B40" w:rsidP="00363321">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5B7A9F78" w14:textId="77777777" w:rsidR="00617CCB" w:rsidRDefault="00617CCB" w:rsidP="00FC4D10">
      <w:pPr>
        <w:numPr>
          <w:ilvl w:val="0"/>
          <w:numId w:val="2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realizuje Przedmiot Zlecenia w taki sposób, i</w:t>
      </w:r>
      <w:r w:rsidRPr="004E47EA">
        <w:rPr>
          <w:rFonts w:ascii="Cambria" w:hAnsi="Cambria" w:cs="Arial"/>
          <w:sz w:val="22"/>
          <w:szCs w:val="22"/>
          <w:lang w:eastAsia="pl-PL"/>
        </w:rPr>
        <w:t>ż nie jest prawdopodobne, że</w:t>
      </w:r>
      <w:r>
        <w:rPr>
          <w:rFonts w:ascii="Cambria" w:hAnsi="Cambria" w:cs="Arial"/>
          <w:sz w:val="22"/>
          <w:szCs w:val="22"/>
          <w:lang w:eastAsia="pl-PL"/>
        </w:rPr>
        <w:t>by</w:t>
      </w:r>
      <w:r w:rsidRPr="004E47EA">
        <w:rPr>
          <w:rFonts w:ascii="Cambria" w:hAnsi="Cambria" w:cs="Arial"/>
          <w:sz w:val="22"/>
          <w:szCs w:val="22"/>
          <w:lang w:eastAsia="pl-PL"/>
        </w:rPr>
        <w:t xml:space="preserve"> zdoła</w:t>
      </w:r>
      <w:r>
        <w:rPr>
          <w:rFonts w:ascii="Cambria" w:hAnsi="Cambria" w:cs="Arial"/>
          <w:sz w:val="22"/>
          <w:szCs w:val="22"/>
          <w:lang w:eastAsia="pl-PL"/>
        </w:rPr>
        <w:t>ł</w:t>
      </w:r>
      <w:r w:rsidRPr="004E47EA">
        <w:rPr>
          <w:rFonts w:ascii="Cambria" w:hAnsi="Cambria" w:cs="Arial"/>
          <w:sz w:val="22"/>
          <w:szCs w:val="22"/>
          <w:lang w:eastAsia="pl-PL"/>
        </w:rPr>
        <w:t xml:space="preserve"> wykonać je w terminie określonym w Zleceniu</w:t>
      </w:r>
      <w:r>
        <w:rPr>
          <w:rFonts w:ascii="Cambria" w:hAnsi="Cambria" w:cs="Arial"/>
          <w:sz w:val="22"/>
          <w:szCs w:val="22"/>
          <w:lang w:eastAsia="pl-PL"/>
        </w:rPr>
        <w:t xml:space="preserve">; </w:t>
      </w:r>
    </w:p>
    <w:p w14:paraId="58C7B300" w14:textId="77777777" w:rsidR="004E47EA" w:rsidRDefault="00C04B40" w:rsidP="00363321">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002AF3E0" w14:textId="1D508DEF" w:rsidR="004E47EA" w:rsidRDefault="00D123BF" w:rsidP="00FC4D10">
      <w:pPr>
        <w:numPr>
          <w:ilvl w:val="0"/>
          <w:numId w:val="2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wykonał </w:t>
      </w:r>
      <w:r w:rsidR="00235B81">
        <w:rPr>
          <w:rFonts w:ascii="Cambria" w:hAnsi="Cambria" w:cs="Arial"/>
          <w:sz w:val="22"/>
          <w:szCs w:val="22"/>
          <w:lang w:eastAsia="pl-PL"/>
        </w:rPr>
        <w:t xml:space="preserve">w pełnym zakresie zleconego dyżurowania </w:t>
      </w:r>
      <w:r w:rsidR="00D441AB">
        <w:rPr>
          <w:rFonts w:ascii="Cambria" w:hAnsi="Cambria" w:cs="Arial"/>
          <w:sz w:val="22"/>
          <w:szCs w:val="22"/>
          <w:lang w:eastAsia="pl-PL"/>
        </w:rPr>
        <w:t>stanowiąc</w:t>
      </w:r>
      <w:r w:rsidR="00235B81">
        <w:rPr>
          <w:rFonts w:ascii="Cambria" w:hAnsi="Cambria" w:cs="Arial"/>
          <w:sz w:val="22"/>
          <w:szCs w:val="22"/>
          <w:lang w:eastAsia="pl-PL"/>
        </w:rPr>
        <w:t>ego</w:t>
      </w:r>
      <w:r>
        <w:rPr>
          <w:rFonts w:ascii="Cambria" w:hAnsi="Cambria" w:cs="Arial"/>
          <w:sz w:val="22"/>
          <w:szCs w:val="22"/>
          <w:lang w:eastAsia="pl-PL"/>
        </w:rPr>
        <w:t xml:space="preserve"> </w:t>
      </w:r>
      <w:r w:rsidR="00D441AB">
        <w:rPr>
          <w:rFonts w:ascii="Cambria" w:hAnsi="Cambria" w:cs="Arial"/>
          <w:sz w:val="22"/>
          <w:szCs w:val="22"/>
          <w:lang w:eastAsia="pl-PL"/>
        </w:rPr>
        <w:t xml:space="preserve">Przedmiot </w:t>
      </w:r>
      <w:r w:rsidR="004E47EA">
        <w:rPr>
          <w:rFonts w:ascii="Cambria" w:hAnsi="Cambria" w:cs="Arial"/>
          <w:sz w:val="22"/>
          <w:szCs w:val="22"/>
          <w:lang w:eastAsia="pl-PL"/>
        </w:rPr>
        <w:t xml:space="preserve">Zlecenia </w:t>
      </w:r>
      <w:r>
        <w:rPr>
          <w:rFonts w:ascii="Cambria" w:hAnsi="Cambria" w:cs="Arial"/>
          <w:sz w:val="22"/>
          <w:szCs w:val="22"/>
          <w:lang w:eastAsia="pl-PL"/>
        </w:rPr>
        <w:t xml:space="preserve">w terminie </w:t>
      </w:r>
      <w:r w:rsidR="004E47EA">
        <w:rPr>
          <w:rFonts w:ascii="Cambria" w:hAnsi="Cambria" w:cs="Arial"/>
          <w:sz w:val="22"/>
          <w:szCs w:val="22"/>
          <w:lang w:eastAsia="pl-PL"/>
        </w:rPr>
        <w:t xml:space="preserve">określonym w Zleceniu, </w:t>
      </w:r>
    </w:p>
    <w:p w14:paraId="0ADA88EF" w14:textId="77777777" w:rsidR="004E47EA" w:rsidRPr="004E21A8" w:rsidRDefault="004E47EA" w:rsidP="00363321">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 </w:t>
      </w:r>
      <w:r w:rsidR="00D441AB">
        <w:rPr>
          <w:rFonts w:ascii="Cambria" w:hAnsi="Cambria" w:cs="Arial"/>
          <w:sz w:val="22"/>
          <w:szCs w:val="22"/>
          <w:lang w:eastAsia="pl-PL"/>
        </w:rPr>
        <w:t>to wówczas</w:t>
      </w:r>
      <w:r>
        <w:rPr>
          <w:rFonts w:ascii="Cambria" w:hAnsi="Cambria" w:cs="Arial"/>
          <w:sz w:val="22"/>
          <w:szCs w:val="22"/>
          <w:lang w:eastAsia="pl-PL"/>
        </w:rPr>
        <w:t xml:space="preserve">, w każdym z tych przypadków, </w:t>
      </w:r>
      <w:r w:rsidR="00D441AB">
        <w:rPr>
          <w:rFonts w:ascii="Cambria" w:hAnsi="Cambria" w:cs="Arial"/>
          <w:sz w:val="22"/>
          <w:szCs w:val="22"/>
          <w:lang w:eastAsia="pl-PL"/>
        </w:rPr>
        <w:t xml:space="preserve">Zamawiający </w:t>
      </w:r>
      <w:r>
        <w:rPr>
          <w:rFonts w:ascii="Cambria" w:hAnsi="Cambria" w:cs="Arial"/>
          <w:sz w:val="22"/>
          <w:szCs w:val="22"/>
          <w:lang w:eastAsia="pl-PL"/>
        </w:rPr>
        <w:t xml:space="preserve">może </w:t>
      </w:r>
      <w:r w:rsidR="009D6B98">
        <w:rPr>
          <w:rFonts w:ascii="Cambria" w:hAnsi="Cambria" w:cs="Arial"/>
          <w:sz w:val="22"/>
          <w:szCs w:val="22"/>
          <w:lang w:eastAsia="pl-PL"/>
        </w:rPr>
        <w:t xml:space="preserve">odwołać </w:t>
      </w:r>
      <w:r>
        <w:rPr>
          <w:rFonts w:ascii="Cambria" w:hAnsi="Cambria" w:cs="Arial"/>
          <w:sz w:val="22"/>
          <w:szCs w:val="22"/>
          <w:lang w:eastAsia="pl-PL"/>
        </w:rPr>
        <w:t xml:space="preserve">Zlecenie </w:t>
      </w:r>
      <w:r w:rsidR="009D6B98">
        <w:rPr>
          <w:rFonts w:ascii="Cambria" w:hAnsi="Cambria" w:cs="Arial"/>
          <w:sz w:val="22"/>
          <w:szCs w:val="22"/>
          <w:lang w:eastAsia="pl-PL"/>
        </w:rPr>
        <w:t xml:space="preserve">z winy Wykonawcy </w:t>
      </w:r>
      <w:r w:rsidR="00D441AB">
        <w:rPr>
          <w:rFonts w:ascii="Cambria" w:hAnsi="Cambria" w:cs="Arial"/>
          <w:sz w:val="22"/>
          <w:szCs w:val="22"/>
          <w:lang w:eastAsia="pl-PL"/>
        </w:rPr>
        <w:t>(„Odwołanie Zlecenia</w:t>
      </w:r>
      <w:r w:rsidR="00501AFD">
        <w:rPr>
          <w:rFonts w:ascii="Cambria" w:hAnsi="Cambria" w:cs="Arial"/>
          <w:sz w:val="22"/>
          <w:szCs w:val="22"/>
          <w:lang w:eastAsia="pl-PL"/>
        </w:rPr>
        <w:t xml:space="preserve"> z winy Wykonawcy</w:t>
      </w:r>
      <w:r w:rsidR="00D441AB">
        <w:rPr>
          <w:rFonts w:ascii="Cambria" w:hAnsi="Cambria" w:cs="Arial"/>
          <w:sz w:val="22"/>
          <w:szCs w:val="22"/>
          <w:lang w:eastAsia="pl-PL"/>
        </w:rPr>
        <w:t>”)</w:t>
      </w:r>
      <w:r>
        <w:rPr>
          <w:rFonts w:ascii="Cambria" w:hAnsi="Cambria" w:cs="Arial"/>
          <w:sz w:val="22"/>
          <w:szCs w:val="22"/>
          <w:lang w:eastAsia="pl-PL"/>
        </w:rPr>
        <w:t>.</w:t>
      </w:r>
    </w:p>
    <w:p w14:paraId="7CC3E0E9" w14:textId="77777777" w:rsidR="004E21A8" w:rsidRPr="004E21A8" w:rsidRDefault="004E47EA" w:rsidP="00FC4D10">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r w:rsidR="004E21A8" w:rsidRPr="004E21A8">
        <w:rPr>
          <w:rFonts w:ascii="Cambria" w:hAnsi="Cambria" w:cs="Arial"/>
          <w:sz w:val="22"/>
          <w:szCs w:val="22"/>
          <w:lang w:eastAsia="pl-PL"/>
        </w:rPr>
        <w:t>:</w:t>
      </w:r>
    </w:p>
    <w:p w14:paraId="019839AF" w14:textId="3B620BF6" w:rsidR="004E21A8" w:rsidRDefault="004E21A8" w:rsidP="00363321">
      <w:pPr>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1)</w:t>
      </w:r>
      <w:r w:rsidRPr="004E21A8">
        <w:rPr>
          <w:rFonts w:ascii="Cambria" w:hAnsi="Cambria" w:cs="Arial"/>
          <w:sz w:val="22"/>
          <w:szCs w:val="22"/>
          <w:lang w:eastAsia="pl-PL"/>
        </w:rPr>
        <w:tab/>
      </w:r>
      <w:r w:rsidR="004E47EA">
        <w:rPr>
          <w:rFonts w:ascii="Cambria" w:hAnsi="Cambria" w:cs="Arial"/>
          <w:sz w:val="22"/>
          <w:szCs w:val="22"/>
          <w:lang w:eastAsia="pl-PL"/>
        </w:rPr>
        <w:t xml:space="preserve">gdy </w:t>
      </w:r>
      <w:r w:rsidR="004E47EA" w:rsidRPr="004E21A8">
        <w:rPr>
          <w:rFonts w:ascii="Cambria" w:hAnsi="Cambria" w:cs="Arial"/>
          <w:sz w:val="22"/>
          <w:szCs w:val="22"/>
          <w:lang w:eastAsia="pl-PL"/>
        </w:rPr>
        <w:t xml:space="preserve">Wykonawca </w:t>
      </w:r>
      <w:r w:rsidRPr="004E21A8">
        <w:rPr>
          <w:rFonts w:ascii="Cambria" w:hAnsi="Cambria" w:cs="Arial"/>
          <w:sz w:val="22"/>
          <w:szCs w:val="22"/>
          <w:lang w:eastAsia="pl-PL"/>
        </w:rPr>
        <w:t xml:space="preserve">pozostaje w zwłoce z przyjęciem Zlecenia o więcej niż </w:t>
      </w:r>
      <w:r w:rsidR="00B94977">
        <w:rPr>
          <w:rFonts w:ascii="Cambria" w:hAnsi="Cambria" w:cs="Arial"/>
          <w:sz w:val="22"/>
          <w:szCs w:val="22"/>
          <w:lang w:eastAsia="pl-PL"/>
        </w:rPr>
        <w:t>1 dzień</w:t>
      </w:r>
      <w:r w:rsidR="00B94977" w:rsidRPr="004E21A8">
        <w:rPr>
          <w:rFonts w:ascii="Cambria" w:hAnsi="Cambria" w:cs="Arial"/>
          <w:sz w:val="22"/>
          <w:szCs w:val="22"/>
          <w:lang w:eastAsia="pl-PL"/>
        </w:rPr>
        <w:t xml:space="preserve"> </w:t>
      </w:r>
      <w:r w:rsidRPr="004E21A8">
        <w:rPr>
          <w:rFonts w:ascii="Cambria" w:hAnsi="Cambria" w:cs="Arial"/>
          <w:sz w:val="22"/>
          <w:szCs w:val="22"/>
          <w:lang w:eastAsia="pl-PL"/>
        </w:rPr>
        <w:t xml:space="preserve">w stosunku do </w:t>
      </w:r>
      <w:r w:rsidR="009E4F98">
        <w:rPr>
          <w:rFonts w:ascii="Cambria" w:hAnsi="Cambria" w:cs="Arial"/>
          <w:sz w:val="22"/>
          <w:szCs w:val="22"/>
          <w:lang w:eastAsia="pl-PL"/>
        </w:rPr>
        <w:t xml:space="preserve">wyznaczonego </w:t>
      </w:r>
      <w:r w:rsidRPr="004E21A8">
        <w:rPr>
          <w:rFonts w:ascii="Cambria" w:hAnsi="Cambria" w:cs="Arial"/>
          <w:sz w:val="22"/>
          <w:szCs w:val="22"/>
          <w:lang w:eastAsia="pl-PL"/>
        </w:rPr>
        <w:t>terminu</w:t>
      </w:r>
      <w:r w:rsidR="009E4F98">
        <w:rPr>
          <w:rFonts w:ascii="Cambria" w:hAnsi="Cambria" w:cs="Arial"/>
          <w:sz w:val="22"/>
          <w:szCs w:val="22"/>
          <w:lang w:eastAsia="pl-PL"/>
        </w:rPr>
        <w:t xml:space="preserve"> na jego przyjęcie</w:t>
      </w:r>
      <w:r w:rsidRPr="004E21A8">
        <w:rPr>
          <w:rFonts w:ascii="Cambria" w:hAnsi="Cambria" w:cs="Arial"/>
          <w:sz w:val="22"/>
          <w:szCs w:val="22"/>
          <w:lang w:eastAsia="pl-PL"/>
        </w:rPr>
        <w:t xml:space="preserve">, o którym mowa w ust. </w:t>
      </w:r>
      <w:r w:rsidR="00B94977">
        <w:rPr>
          <w:rFonts w:ascii="Cambria" w:hAnsi="Cambria" w:cs="Arial"/>
          <w:sz w:val="22"/>
          <w:szCs w:val="22"/>
          <w:lang w:eastAsia="pl-PL"/>
        </w:rPr>
        <w:t>3</w:t>
      </w:r>
      <w:r w:rsidRPr="004E21A8">
        <w:rPr>
          <w:rFonts w:ascii="Cambria" w:hAnsi="Cambria" w:cs="Arial"/>
          <w:sz w:val="22"/>
          <w:szCs w:val="22"/>
          <w:lang w:eastAsia="pl-PL"/>
        </w:rPr>
        <w:t xml:space="preserve">, </w:t>
      </w:r>
    </w:p>
    <w:p w14:paraId="47E99A42" w14:textId="77777777" w:rsidR="00F73C73" w:rsidRPr="004E21A8" w:rsidRDefault="00F73C73" w:rsidP="00363321">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67CFABD8" w14:textId="77777777" w:rsidR="004E21A8" w:rsidRPr="004E21A8" w:rsidRDefault="004E21A8" w:rsidP="00363321">
      <w:pPr>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 xml:space="preserve">2) </w:t>
      </w:r>
      <w:r w:rsidRPr="004E21A8">
        <w:rPr>
          <w:rFonts w:ascii="Cambria" w:hAnsi="Cambria" w:cs="Arial"/>
          <w:sz w:val="22"/>
          <w:szCs w:val="22"/>
          <w:lang w:eastAsia="pl-PL"/>
        </w:rPr>
        <w:tab/>
      </w:r>
      <w:r w:rsidR="00D441AB">
        <w:rPr>
          <w:rFonts w:ascii="Cambria" w:hAnsi="Cambria" w:cs="Arial"/>
          <w:sz w:val="22"/>
          <w:szCs w:val="22"/>
          <w:lang w:eastAsia="pl-PL"/>
        </w:rPr>
        <w:t>O</w:t>
      </w:r>
      <w:r w:rsidR="004E47EA">
        <w:rPr>
          <w:rFonts w:ascii="Cambria" w:hAnsi="Cambria" w:cs="Arial"/>
          <w:sz w:val="22"/>
          <w:szCs w:val="22"/>
          <w:lang w:eastAsia="pl-PL"/>
        </w:rPr>
        <w:t>dwołania Zlecenia</w:t>
      </w:r>
      <w:r w:rsidR="00501AFD">
        <w:rPr>
          <w:rFonts w:ascii="Cambria" w:hAnsi="Cambria" w:cs="Arial"/>
          <w:sz w:val="22"/>
          <w:szCs w:val="22"/>
          <w:lang w:eastAsia="pl-PL"/>
        </w:rPr>
        <w:t xml:space="preserve"> z winy Wykonawcy</w:t>
      </w:r>
      <w:r w:rsidR="004E47EA">
        <w:rPr>
          <w:rFonts w:ascii="Cambria" w:hAnsi="Cambria" w:cs="Arial"/>
          <w:sz w:val="22"/>
          <w:szCs w:val="22"/>
          <w:lang w:eastAsia="pl-PL"/>
        </w:rPr>
        <w:t>,</w:t>
      </w:r>
    </w:p>
    <w:p w14:paraId="250068EB" w14:textId="77777777" w:rsidR="004E21A8" w:rsidRPr="004E21A8" w:rsidRDefault="004E21A8" w:rsidP="00363321">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Zamawiający, w każdym z tych przypadków, może zastępczo powierzyć wykonanie prac stanowiących przedmiot Zlecenia na koszt Wykonawcy osobie trzeciej</w:t>
      </w:r>
      <w:r w:rsidR="009E4F98">
        <w:rPr>
          <w:rFonts w:ascii="Cambria" w:hAnsi="Cambria" w:cs="Arial"/>
          <w:sz w:val="22"/>
          <w:szCs w:val="22"/>
          <w:lang w:eastAsia="pl-PL"/>
        </w:rPr>
        <w:t>,</w:t>
      </w:r>
      <w:r w:rsidRPr="004E21A8">
        <w:rPr>
          <w:rFonts w:ascii="Cambria" w:hAnsi="Cambria" w:cs="Arial"/>
          <w:sz w:val="22"/>
          <w:szCs w:val="22"/>
          <w:lang w:eastAsia="pl-PL"/>
        </w:rPr>
        <w:t xml:space="preserve"> </w:t>
      </w:r>
      <w:r w:rsidR="0018506A">
        <w:rPr>
          <w:rFonts w:ascii="Cambria" w:hAnsi="Cambria" w:cs="Arial"/>
          <w:sz w:val="22"/>
          <w:szCs w:val="22"/>
          <w:lang w:eastAsia="pl-PL"/>
        </w:rPr>
        <w:t xml:space="preserve">bez konieczności uzyskiwania upoważnienia sądowego </w:t>
      </w:r>
      <w:r w:rsidRPr="004E21A8">
        <w:rPr>
          <w:rFonts w:ascii="Cambria" w:hAnsi="Cambria" w:cs="Arial"/>
          <w:sz w:val="22"/>
          <w:szCs w:val="22"/>
          <w:lang w:eastAsia="pl-PL"/>
        </w:rPr>
        <w:t>(„Wykonanie Zastępcze”).</w:t>
      </w:r>
    </w:p>
    <w:p w14:paraId="1BC5C4FB" w14:textId="77777777" w:rsidR="009D6B98" w:rsidRDefault="009D6B98" w:rsidP="00363321">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r>
      <w:r w:rsidRPr="009D6B98">
        <w:rPr>
          <w:rFonts w:ascii="Cambria" w:hAnsi="Cambria" w:cs="Arial"/>
          <w:bCs/>
          <w:iCs/>
          <w:color w:val="000000"/>
          <w:sz w:val="22"/>
          <w:szCs w:val="22"/>
          <w:lang w:eastAsia="pl-PL"/>
        </w:rPr>
        <w:t xml:space="preserve">Koszty Wykonania Zastępczego, o których mowa w Umowie obejmują wszelkie </w:t>
      </w:r>
      <w:r>
        <w:rPr>
          <w:rFonts w:ascii="Cambria" w:hAnsi="Cambria" w:cs="Arial"/>
          <w:bCs/>
          <w:iCs/>
          <w:color w:val="000000"/>
          <w:sz w:val="22"/>
          <w:szCs w:val="22"/>
          <w:lang w:eastAsia="pl-PL"/>
        </w:rPr>
        <w:t xml:space="preserve">szkody (w tym w szczególności </w:t>
      </w:r>
      <w:r w:rsidRPr="009D6B98">
        <w:rPr>
          <w:rFonts w:ascii="Cambria" w:hAnsi="Cambria" w:cs="Arial"/>
          <w:bCs/>
          <w:iCs/>
          <w:color w:val="000000"/>
          <w:sz w:val="22"/>
          <w:szCs w:val="22"/>
          <w:lang w:eastAsia="pl-PL"/>
        </w:rPr>
        <w:t>koszty lub straty</w:t>
      </w:r>
      <w:r>
        <w:rPr>
          <w:rFonts w:ascii="Cambria" w:hAnsi="Cambria" w:cs="Arial"/>
          <w:bCs/>
          <w:iCs/>
          <w:color w:val="000000"/>
          <w:sz w:val="22"/>
          <w:szCs w:val="22"/>
          <w:lang w:eastAsia="pl-PL"/>
        </w:rPr>
        <w:t>)</w:t>
      </w:r>
      <w:r w:rsidRPr="009D6B98">
        <w:rPr>
          <w:rFonts w:ascii="Cambria" w:hAnsi="Cambria" w:cs="Arial"/>
          <w:bCs/>
          <w:iCs/>
          <w:color w:val="000000"/>
          <w:sz w:val="22"/>
          <w:szCs w:val="22"/>
          <w:lang w:eastAsia="pl-PL"/>
        </w:rPr>
        <w:t xml:space="preserve">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w:t>
      </w:r>
      <w:r w:rsidR="00EF0254">
        <w:rPr>
          <w:rFonts w:ascii="Cambria" w:hAnsi="Cambria" w:cs="Arial"/>
          <w:bCs/>
          <w:iCs/>
          <w:color w:val="000000"/>
          <w:sz w:val="22"/>
          <w:szCs w:val="22"/>
          <w:lang w:eastAsia="pl-PL"/>
        </w:rPr>
        <w:t xml:space="preserve">. </w:t>
      </w:r>
    </w:p>
    <w:p w14:paraId="0D22A136" w14:textId="77777777" w:rsidR="00EF0254" w:rsidRDefault="00EF0254" w:rsidP="00363321">
      <w:pPr>
        <w:suppressAutoHyphens w:val="0"/>
        <w:spacing w:before="120"/>
        <w:ind w:left="567" w:hanging="567"/>
        <w:jc w:val="both"/>
        <w:rPr>
          <w:rFonts w:ascii="Cambria" w:hAnsi="Cambria" w:cs="Arial"/>
          <w:bCs/>
          <w:iCs/>
          <w:color w:val="000000"/>
          <w:sz w:val="22"/>
          <w:szCs w:val="22"/>
          <w:lang w:eastAsia="pl-PL"/>
        </w:rPr>
      </w:pPr>
      <w:r w:rsidRPr="00EF0254">
        <w:rPr>
          <w:rFonts w:ascii="Cambria" w:hAnsi="Cambria" w:cs="Arial"/>
          <w:bCs/>
          <w:iCs/>
          <w:color w:val="000000"/>
          <w:sz w:val="22"/>
          <w:szCs w:val="22"/>
          <w:lang w:eastAsia="pl-PL"/>
        </w:rPr>
        <w:t>1</w:t>
      </w:r>
      <w:r>
        <w:rPr>
          <w:rFonts w:ascii="Cambria" w:hAnsi="Cambria" w:cs="Arial"/>
          <w:bCs/>
          <w:iCs/>
          <w:color w:val="000000"/>
          <w:sz w:val="22"/>
          <w:szCs w:val="22"/>
          <w:lang w:eastAsia="pl-PL"/>
        </w:rPr>
        <w:t>6</w:t>
      </w:r>
      <w:r w:rsidRPr="00EF0254">
        <w:rPr>
          <w:rFonts w:ascii="Cambria" w:hAnsi="Cambria" w:cs="Arial"/>
          <w:bCs/>
          <w:iCs/>
          <w:color w:val="000000"/>
          <w:sz w:val="22"/>
          <w:szCs w:val="22"/>
          <w:lang w:eastAsia="pl-PL"/>
        </w:rPr>
        <w:t>.</w:t>
      </w:r>
      <w:r w:rsidRPr="00EF0254">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048F47CC" w14:textId="77777777" w:rsidR="009D6B98" w:rsidRPr="009D6B98" w:rsidRDefault="009D6B98" w:rsidP="00363321">
      <w:pPr>
        <w:suppressAutoHyphens w:val="0"/>
        <w:spacing w:before="120"/>
        <w:ind w:left="567" w:hanging="567"/>
        <w:jc w:val="both"/>
        <w:rPr>
          <w:rFonts w:ascii="Cambria" w:hAnsi="Cambria" w:cs="Arial"/>
          <w:bCs/>
          <w:iCs/>
          <w:color w:val="000000"/>
          <w:sz w:val="22"/>
          <w:szCs w:val="22"/>
          <w:lang w:eastAsia="pl-PL"/>
        </w:rPr>
      </w:pPr>
    </w:p>
    <w:p w14:paraId="07C212E9" w14:textId="77777777" w:rsidR="004E21A8" w:rsidRPr="004E21A8" w:rsidRDefault="004E21A8" w:rsidP="00363321">
      <w:pPr>
        <w:suppressAutoHyphens w:val="0"/>
        <w:spacing w:before="120"/>
        <w:jc w:val="center"/>
        <w:rPr>
          <w:rFonts w:ascii="Cambria" w:hAnsi="Cambria" w:cs="Arial"/>
          <w:b/>
          <w:color w:val="000000"/>
          <w:sz w:val="22"/>
          <w:szCs w:val="22"/>
          <w:lang w:eastAsia="pl-PL"/>
        </w:rPr>
      </w:pPr>
      <w:r w:rsidRPr="004E21A8">
        <w:rPr>
          <w:rFonts w:ascii="Cambria" w:hAnsi="Cambria" w:cs="Arial"/>
          <w:b/>
          <w:color w:val="000000"/>
          <w:sz w:val="22"/>
          <w:szCs w:val="22"/>
          <w:lang w:eastAsia="pl-PL"/>
        </w:rPr>
        <w:t>§ 3</w:t>
      </w:r>
      <w:r w:rsidR="00726784">
        <w:rPr>
          <w:rFonts w:ascii="Cambria" w:hAnsi="Cambria" w:cs="Arial"/>
          <w:b/>
          <w:color w:val="000000"/>
          <w:sz w:val="22"/>
          <w:szCs w:val="22"/>
          <w:lang w:eastAsia="pl-PL"/>
        </w:rPr>
        <w:br/>
      </w:r>
      <w:r w:rsidRPr="004E21A8">
        <w:rPr>
          <w:rFonts w:ascii="Cambria" w:hAnsi="Cambria" w:cs="Arial"/>
          <w:b/>
          <w:color w:val="000000"/>
          <w:sz w:val="22"/>
          <w:szCs w:val="22"/>
          <w:lang w:eastAsia="pl-PL"/>
        </w:rPr>
        <w:t>Termin realizacji Przedmiotu Umowy</w:t>
      </w:r>
    </w:p>
    <w:p w14:paraId="3B5C3828" w14:textId="303B7AB7" w:rsidR="004E21A8" w:rsidRPr="004E21A8" w:rsidRDefault="004E21A8" w:rsidP="00FC4D10">
      <w:pPr>
        <w:numPr>
          <w:ilvl w:val="0"/>
          <w:numId w:val="11"/>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Przedmiot Umowy </w:t>
      </w:r>
      <w:r w:rsidR="009E4F98">
        <w:rPr>
          <w:rFonts w:ascii="Cambria" w:hAnsi="Cambria" w:cs="Arial"/>
          <w:sz w:val="22"/>
          <w:szCs w:val="22"/>
          <w:lang w:eastAsia="pl-PL"/>
        </w:rPr>
        <w:t xml:space="preserve">powinien zostać </w:t>
      </w:r>
      <w:r w:rsidR="00541162">
        <w:rPr>
          <w:rFonts w:ascii="Cambria" w:hAnsi="Cambria" w:cs="Arial"/>
          <w:sz w:val="22"/>
          <w:szCs w:val="22"/>
          <w:lang w:eastAsia="pl-PL"/>
        </w:rPr>
        <w:t>z</w:t>
      </w:r>
      <w:r w:rsidRPr="004E21A8">
        <w:rPr>
          <w:rFonts w:ascii="Cambria" w:hAnsi="Cambria" w:cs="Arial"/>
          <w:sz w:val="22"/>
          <w:szCs w:val="22"/>
          <w:lang w:eastAsia="pl-PL"/>
        </w:rPr>
        <w:t>realizowany od dnia</w:t>
      </w:r>
      <w:r w:rsidR="000C4A4F">
        <w:rPr>
          <w:rFonts w:ascii="Cambria" w:hAnsi="Cambria" w:cs="Arial"/>
          <w:sz w:val="22"/>
          <w:szCs w:val="22"/>
          <w:lang w:eastAsia="pl-PL"/>
        </w:rPr>
        <w:t xml:space="preserve"> </w:t>
      </w:r>
      <w:r w:rsidR="00ED5DE5">
        <w:rPr>
          <w:rFonts w:ascii="Cambria" w:hAnsi="Cambria" w:cs="Arial"/>
          <w:sz w:val="22"/>
          <w:szCs w:val="22"/>
          <w:lang w:eastAsia="pl-PL"/>
        </w:rPr>
        <w:t>01.01.2020 do dnia 31.12.2021</w:t>
      </w:r>
      <w:r w:rsidR="009E4F98">
        <w:rPr>
          <w:rFonts w:ascii="Cambria" w:hAnsi="Cambria" w:cs="Arial"/>
          <w:sz w:val="22"/>
          <w:szCs w:val="22"/>
          <w:lang w:eastAsia="pl-PL"/>
        </w:rPr>
        <w:t xml:space="preserve">. Powyższe nie uchybia możliwości wykonywania uprawnień wynikających z Umowy </w:t>
      </w:r>
      <w:r w:rsidR="009D6B98">
        <w:rPr>
          <w:rFonts w:ascii="Cambria" w:hAnsi="Cambria" w:cs="Arial"/>
          <w:sz w:val="22"/>
          <w:szCs w:val="22"/>
          <w:lang w:eastAsia="pl-PL"/>
        </w:rPr>
        <w:t xml:space="preserve">(w tym w szczególności zgłaszania gotowości do odbioru i naliczania kar umownych) </w:t>
      </w:r>
      <w:r w:rsidR="009E4F98">
        <w:rPr>
          <w:rFonts w:ascii="Cambria" w:hAnsi="Cambria" w:cs="Arial"/>
          <w:sz w:val="22"/>
          <w:szCs w:val="22"/>
          <w:lang w:eastAsia="pl-PL"/>
        </w:rPr>
        <w:t>po terminie, o k</w:t>
      </w:r>
      <w:r w:rsidR="00541162">
        <w:rPr>
          <w:rFonts w:ascii="Cambria" w:hAnsi="Cambria" w:cs="Arial"/>
          <w:sz w:val="22"/>
          <w:szCs w:val="22"/>
          <w:lang w:eastAsia="pl-PL"/>
        </w:rPr>
        <w:t>tórym mowa w zdaniu poprzednim.</w:t>
      </w:r>
      <w:r w:rsidRPr="004E21A8">
        <w:rPr>
          <w:rFonts w:ascii="Cambria" w:hAnsi="Cambria" w:cs="Arial"/>
          <w:sz w:val="22"/>
          <w:szCs w:val="22"/>
          <w:lang w:eastAsia="pl-PL"/>
        </w:rPr>
        <w:t xml:space="preserve"> </w:t>
      </w:r>
    </w:p>
    <w:p w14:paraId="5BE32342" w14:textId="066DD743" w:rsidR="004E21A8" w:rsidRDefault="004E21A8" w:rsidP="00FC4D10">
      <w:pPr>
        <w:numPr>
          <w:ilvl w:val="0"/>
          <w:numId w:val="11"/>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będzie wykonywał Przedmiot Umowy, po przekazaniu mu Zleceń</w:t>
      </w:r>
      <w:r w:rsidR="00731B9E">
        <w:rPr>
          <w:rFonts w:ascii="Cambria" w:hAnsi="Cambria" w:cs="Arial"/>
          <w:sz w:val="22"/>
          <w:szCs w:val="22"/>
          <w:lang w:eastAsia="pl-PL"/>
        </w:rPr>
        <w:t xml:space="preserve"> </w:t>
      </w:r>
      <w:r w:rsidRPr="004E21A8">
        <w:rPr>
          <w:rFonts w:ascii="Cambria" w:hAnsi="Cambria" w:cs="Arial"/>
          <w:sz w:val="22"/>
          <w:szCs w:val="22"/>
          <w:lang w:eastAsia="pl-PL"/>
        </w:rPr>
        <w:t xml:space="preserve">przez Przedstawicieli Zamawiającego zgodnie z § 2 ust. </w:t>
      </w:r>
      <w:r w:rsidR="00D0750E">
        <w:rPr>
          <w:rFonts w:ascii="Cambria" w:hAnsi="Cambria" w:cs="Arial"/>
          <w:sz w:val="22"/>
          <w:szCs w:val="22"/>
          <w:lang w:eastAsia="pl-PL"/>
        </w:rPr>
        <w:t>5</w:t>
      </w:r>
      <w:r w:rsidRPr="004E21A8">
        <w:rPr>
          <w:rFonts w:ascii="Cambria" w:hAnsi="Cambria" w:cs="Arial"/>
          <w:sz w:val="22"/>
          <w:szCs w:val="22"/>
          <w:lang w:eastAsia="pl-PL"/>
        </w:rPr>
        <w:t xml:space="preserve"> Umowy. Termin wykonania poszczególnych prac stanowiących przedmiot Zlecenia określony zostanie każdorazowo w Zleceniu.</w:t>
      </w:r>
    </w:p>
    <w:p w14:paraId="3EE7D7D8" w14:textId="77777777" w:rsidR="007A2ED4" w:rsidRPr="004E21A8" w:rsidRDefault="007A2ED4" w:rsidP="007A2ED4">
      <w:pPr>
        <w:suppressAutoHyphens w:val="0"/>
        <w:spacing w:before="120"/>
        <w:ind w:left="567"/>
        <w:jc w:val="both"/>
        <w:rPr>
          <w:rFonts w:ascii="Cambria" w:hAnsi="Cambria" w:cs="Arial"/>
          <w:sz w:val="22"/>
          <w:szCs w:val="22"/>
          <w:lang w:eastAsia="pl-PL"/>
        </w:rPr>
      </w:pPr>
    </w:p>
    <w:p w14:paraId="308991F9" w14:textId="77777777" w:rsidR="004E21A8" w:rsidRPr="004E21A8" w:rsidRDefault="004E21A8" w:rsidP="00363321">
      <w:pPr>
        <w:suppressAutoHyphens w:val="0"/>
        <w:spacing w:before="120"/>
        <w:jc w:val="center"/>
        <w:rPr>
          <w:rFonts w:ascii="Cambria" w:hAnsi="Cambria" w:cs="Arial"/>
          <w:b/>
          <w:color w:val="000000"/>
          <w:sz w:val="22"/>
          <w:szCs w:val="22"/>
          <w:lang w:eastAsia="pl-PL"/>
        </w:rPr>
      </w:pPr>
      <w:r w:rsidRPr="004E21A8">
        <w:rPr>
          <w:rFonts w:ascii="Cambria" w:hAnsi="Cambria" w:cs="Arial"/>
          <w:b/>
          <w:color w:val="000000"/>
          <w:sz w:val="22"/>
          <w:szCs w:val="22"/>
          <w:lang w:eastAsia="pl-PL"/>
        </w:rPr>
        <w:lastRenderedPageBreak/>
        <w:t>§ 4</w:t>
      </w:r>
      <w:r w:rsidR="00726784">
        <w:rPr>
          <w:rFonts w:ascii="Cambria" w:hAnsi="Cambria" w:cs="Arial"/>
          <w:b/>
          <w:color w:val="000000"/>
          <w:sz w:val="22"/>
          <w:szCs w:val="22"/>
          <w:lang w:eastAsia="pl-PL"/>
        </w:rPr>
        <w:br/>
      </w:r>
      <w:r w:rsidRPr="004E21A8">
        <w:rPr>
          <w:rFonts w:ascii="Cambria" w:hAnsi="Cambria" w:cs="Arial"/>
          <w:b/>
          <w:color w:val="000000"/>
          <w:sz w:val="22"/>
          <w:szCs w:val="22"/>
          <w:lang w:eastAsia="pl-PL"/>
        </w:rPr>
        <w:t>Obowiązki Zamawiającego</w:t>
      </w:r>
    </w:p>
    <w:p w14:paraId="28B1CBAF" w14:textId="77777777" w:rsidR="004E21A8" w:rsidRPr="004E21A8" w:rsidRDefault="004E21A8" w:rsidP="00363321">
      <w:pPr>
        <w:suppressAutoHyphens w:val="0"/>
        <w:spacing w:before="120"/>
        <w:jc w:val="both"/>
        <w:outlineLvl w:val="0"/>
        <w:rPr>
          <w:rFonts w:ascii="Cambria" w:hAnsi="Cambria" w:cs="Arial"/>
          <w:sz w:val="22"/>
          <w:szCs w:val="22"/>
          <w:lang w:eastAsia="pl-PL"/>
        </w:rPr>
      </w:pPr>
      <w:r w:rsidRPr="004E21A8">
        <w:rPr>
          <w:rFonts w:ascii="Cambria" w:hAnsi="Cambria" w:cs="Arial"/>
          <w:sz w:val="22"/>
          <w:szCs w:val="22"/>
          <w:lang w:eastAsia="pl-PL"/>
        </w:rPr>
        <w:t>W ramach zawartej Umowy Zamawiający zobowiązany jest:</w:t>
      </w:r>
    </w:p>
    <w:p w14:paraId="47DFC454" w14:textId="77777777" w:rsidR="004E21A8" w:rsidRPr="004E21A8" w:rsidRDefault="004E21A8" w:rsidP="00FC4D10">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E21A8">
        <w:rPr>
          <w:rFonts w:ascii="Cambria" w:hAnsi="Cambria" w:cs="Arial"/>
          <w:sz w:val="22"/>
          <w:szCs w:val="22"/>
          <w:lang w:eastAsia="pl-PL"/>
        </w:rPr>
        <w:t>współpracować z Wykonawcą w celu sprawnego i rzetelnego wykonania Przedmiotu Umowy;</w:t>
      </w:r>
    </w:p>
    <w:p w14:paraId="6E7B967E" w14:textId="77777777" w:rsidR="004E21A8" w:rsidRPr="004E21A8" w:rsidRDefault="004E21A8" w:rsidP="00FC4D10">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E21A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r w:rsidR="003305B8">
        <w:rPr>
          <w:rFonts w:ascii="Cambria" w:hAnsi="Cambria" w:cs="Arial"/>
          <w:sz w:val="22"/>
          <w:szCs w:val="22"/>
          <w:lang w:eastAsia="pl-PL"/>
        </w:rPr>
        <w:t>, planowanych remontach i usuwaniu awarii urządzeń</w:t>
      </w:r>
      <w:r w:rsidRPr="004E21A8">
        <w:rPr>
          <w:rFonts w:ascii="Cambria" w:hAnsi="Cambria" w:cs="Arial"/>
          <w:sz w:val="22"/>
          <w:szCs w:val="22"/>
          <w:lang w:eastAsia="pl-PL"/>
        </w:rPr>
        <w:t xml:space="preserve"> oraz o zamiarze skorzystania z Opcji ;</w:t>
      </w:r>
    </w:p>
    <w:p w14:paraId="164940A9" w14:textId="77777777" w:rsidR="004E21A8" w:rsidRPr="004E21A8" w:rsidRDefault="004E47EA" w:rsidP="00FC4D10">
      <w:pPr>
        <w:numPr>
          <w:ilvl w:val="0"/>
          <w:numId w:val="5"/>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 xml:space="preserve">w stosunku do każdego Zlecenia </w:t>
      </w:r>
      <w:r w:rsidR="004E21A8" w:rsidRPr="004E21A8">
        <w:rPr>
          <w:rFonts w:ascii="Cambria" w:hAnsi="Cambria" w:cs="Arial"/>
          <w:color w:val="000000"/>
          <w:sz w:val="22"/>
          <w:szCs w:val="22"/>
          <w:lang w:eastAsia="pl-PL"/>
        </w:rPr>
        <w:t xml:space="preserve">przekazać Wykonawcy posiadane przez Zamawiającego informacje o znanych zagrożeniach mogących wystąpić na </w:t>
      </w:r>
      <w:r w:rsidR="00AB5F27">
        <w:rPr>
          <w:rFonts w:ascii="Cambria" w:hAnsi="Cambria" w:cs="Arial"/>
          <w:color w:val="000000"/>
          <w:sz w:val="22"/>
          <w:szCs w:val="22"/>
          <w:lang w:eastAsia="pl-PL"/>
        </w:rPr>
        <w:t>Obszarze Realizacji</w:t>
      </w:r>
      <w:r w:rsidR="00AD19FC">
        <w:rPr>
          <w:rFonts w:ascii="Cambria" w:hAnsi="Cambria" w:cs="Arial"/>
          <w:color w:val="000000"/>
          <w:sz w:val="22"/>
          <w:szCs w:val="22"/>
          <w:lang w:eastAsia="pl-PL"/>
        </w:rPr>
        <w:t xml:space="preserve"> Pakietu</w:t>
      </w:r>
      <w:r w:rsidR="004E21A8" w:rsidRPr="004E21A8">
        <w:rPr>
          <w:rFonts w:ascii="Cambria" w:hAnsi="Cambria" w:cs="Arial"/>
          <w:color w:val="000000"/>
          <w:sz w:val="22"/>
          <w:szCs w:val="22"/>
          <w:lang w:eastAsia="pl-PL"/>
        </w:rPr>
        <w:t xml:space="preserve">; </w:t>
      </w:r>
      <w:r>
        <w:rPr>
          <w:rFonts w:ascii="Cambria" w:hAnsi="Cambria" w:cs="Arial"/>
          <w:color w:val="000000"/>
          <w:sz w:val="22"/>
          <w:szCs w:val="22"/>
          <w:lang w:eastAsia="pl-PL"/>
        </w:rPr>
        <w:t xml:space="preserve">rodzajowo określony </w:t>
      </w:r>
      <w:r w:rsidR="004E21A8" w:rsidRPr="004E21A8">
        <w:rPr>
          <w:rFonts w:ascii="Cambria" w:hAnsi="Cambria" w:cs="Arial"/>
          <w:color w:val="000000"/>
          <w:sz w:val="22"/>
          <w:szCs w:val="22"/>
          <w:lang w:eastAsia="pl-PL"/>
        </w:rPr>
        <w:t>Wykaz zagrożeń</w:t>
      </w:r>
      <w:r w:rsidR="004D7227" w:rsidRPr="004D7227">
        <w:rPr>
          <w:rFonts w:ascii="Cambria" w:hAnsi="Cambria" w:cs="Arial"/>
          <w:color w:val="000000"/>
          <w:sz w:val="22"/>
          <w:szCs w:val="22"/>
        </w:rPr>
        <w:t xml:space="preserve"> </w:t>
      </w:r>
      <w:r w:rsidR="004D7227">
        <w:rPr>
          <w:rFonts w:ascii="Cambria" w:hAnsi="Cambria" w:cs="Arial"/>
          <w:color w:val="000000"/>
          <w:sz w:val="22"/>
          <w:szCs w:val="22"/>
        </w:rPr>
        <w:t>występujących</w:t>
      </w:r>
      <w:r w:rsidR="00D0750E">
        <w:rPr>
          <w:rFonts w:ascii="Cambria" w:hAnsi="Cambria" w:cs="Arial"/>
          <w:color w:val="000000"/>
          <w:sz w:val="22"/>
          <w:szCs w:val="22"/>
        </w:rPr>
        <w:t xml:space="preserve"> na</w:t>
      </w:r>
      <w:r w:rsidR="004D7227">
        <w:rPr>
          <w:rFonts w:ascii="Cambria" w:hAnsi="Cambria" w:cs="Arial"/>
          <w:color w:val="000000"/>
          <w:sz w:val="22"/>
          <w:szCs w:val="22"/>
        </w:rPr>
        <w:t xml:space="preserve"> </w:t>
      </w:r>
      <w:r>
        <w:rPr>
          <w:rFonts w:ascii="Cambria" w:hAnsi="Cambria" w:cs="Arial"/>
          <w:color w:val="000000"/>
          <w:sz w:val="22"/>
          <w:szCs w:val="22"/>
        </w:rPr>
        <w:t xml:space="preserve">Obszarze Realizacji </w:t>
      </w:r>
      <w:r w:rsidR="00AD19FC">
        <w:rPr>
          <w:rFonts w:ascii="Cambria" w:hAnsi="Cambria" w:cs="Arial"/>
          <w:color w:val="000000"/>
          <w:sz w:val="22"/>
          <w:szCs w:val="22"/>
        </w:rPr>
        <w:t xml:space="preserve">Pakietu </w:t>
      </w:r>
      <w:r w:rsidR="004E21A8" w:rsidRPr="004E21A8">
        <w:rPr>
          <w:rFonts w:ascii="Cambria" w:hAnsi="Cambria" w:cs="Arial"/>
          <w:color w:val="000000"/>
          <w:sz w:val="22"/>
          <w:szCs w:val="22"/>
          <w:lang w:eastAsia="pl-PL"/>
        </w:rPr>
        <w:t>stanowi Załącznik Nr 2 do Umowy;</w:t>
      </w:r>
    </w:p>
    <w:p w14:paraId="134241A1" w14:textId="77777777" w:rsidR="004E21A8" w:rsidRPr="004E21A8" w:rsidRDefault="004E21A8" w:rsidP="00FC4D10">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E21A8">
        <w:rPr>
          <w:rFonts w:ascii="Cambria" w:hAnsi="Cambria" w:cs="Arial"/>
          <w:sz w:val="22"/>
          <w:szCs w:val="22"/>
          <w:lang w:eastAsia="pl-PL"/>
        </w:rPr>
        <w:t>dokonywać terminowo odbiorów prac zrealizowanych przez Wykonawcę;</w:t>
      </w:r>
    </w:p>
    <w:p w14:paraId="6FDC73BC" w14:textId="77777777" w:rsidR="00872CE3" w:rsidRPr="00731B9E" w:rsidRDefault="004E21A8" w:rsidP="00FC4D10">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E21A8">
        <w:rPr>
          <w:rFonts w:ascii="Cambria" w:hAnsi="Cambria" w:cs="Arial"/>
          <w:sz w:val="22"/>
          <w:szCs w:val="22"/>
          <w:lang w:eastAsia="pl-PL"/>
        </w:rPr>
        <w:t>dokonywać zapłaty należnego Wykonawcy wynagrodzenia, w terminach i na warunkach określonych w Umowie</w:t>
      </w:r>
      <w:r w:rsidR="00872CE3">
        <w:rPr>
          <w:rFonts w:ascii="Cambria" w:hAnsi="Cambria" w:cs="Arial"/>
          <w:sz w:val="22"/>
          <w:szCs w:val="22"/>
          <w:lang w:eastAsia="pl-PL"/>
        </w:rPr>
        <w:t>,</w:t>
      </w:r>
    </w:p>
    <w:p w14:paraId="7750E09D" w14:textId="20EB0FB9" w:rsidR="004E21A8" w:rsidRPr="004E21A8" w:rsidRDefault="00872CE3" w:rsidP="00FC4D10">
      <w:pPr>
        <w:numPr>
          <w:ilvl w:val="0"/>
          <w:numId w:val="5"/>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zapewnić bezpieczne i higieniczne warunki pomieszczeń dyżurnych i kabiny obserwatora</w:t>
      </w:r>
    </w:p>
    <w:p w14:paraId="74C5E7D6" w14:textId="77777777" w:rsidR="004E21A8" w:rsidRPr="004E21A8" w:rsidRDefault="004E21A8" w:rsidP="00363321">
      <w:pPr>
        <w:suppressAutoHyphens w:val="0"/>
        <w:spacing w:before="120"/>
        <w:jc w:val="center"/>
        <w:rPr>
          <w:rFonts w:ascii="Cambria" w:hAnsi="Cambria" w:cs="Arial"/>
          <w:b/>
          <w:color w:val="000000"/>
          <w:sz w:val="22"/>
          <w:szCs w:val="22"/>
          <w:lang w:eastAsia="pl-PL"/>
        </w:rPr>
      </w:pPr>
    </w:p>
    <w:p w14:paraId="675BDFDF" w14:textId="77777777" w:rsidR="004E21A8" w:rsidRPr="004E21A8" w:rsidRDefault="004E21A8" w:rsidP="00363321">
      <w:pPr>
        <w:suppressAutoHyphens w:val="0"/>
        <w:spacing w:before="120"/>
        <w:jc w:val="center"/>
        <w:rPr>
          <w:rFonts w:ascii="Cambria" w:hAnsi="Cambria" w:cs="Arial"/>
          <w:b/>
          <w:color w:val="000000"/>
          <w:sz w:val="22"/>
          <w:szCs w:val="22"/>
          <w:lang w:eastAsia="pl-PL"/>
        </w:rPr>
      </w:pPr>
      <w:r w:rsidRPr="004E21A8">
        <w:rPr>
          <w:rFonts w:ascii="Cambria" w:hAnsi="Cambria" w:cs="Arial"/>
          <w:b/>
          <w:color w:val="000000"/>
          <w:sz w:val="22"/>
          <w:szCs w:val="22"/>
          <w:lang w:eastAsia="pl-PL"/>
        </w:rPr>
        <w:t>§ 5</w:t>
      </w:r>
      <w:r w:rsidR="00726784">
        <w:rPr>
          <w:rFonts w:ascii="Cambria" w:hAnsi="Cambria" w:cs="Arial"/>
          <w:b/>
          <w:color w:val="000000"/>
          <w:sz w:val="22"/>
          <w:szCs w:val="22"/>
          <w:lang w:eastAsia="pl-PL"/>
        </w:rPr>
        <w:br/>
      </w:r>
      <w:r w:rsidRPr="004E21A8">
        <w:rPr>
          <w:rFonts w:ascii="Cambria" w:hAnsi="Cambria" w:cs="Arial"/>
          <w:b/>
          <w:color w:val="000000"/>
          <w:sz w:val="22"/>
          <w:szCs w:val="22"/>
          <w:lang w:eastAsia="pl-PL"/>
        </w:rPr>
        <w:t>Obowiązki Wykonawcy – postanowienia ogólne</w:t>
      </w:r>
    </w:p>
    <w:p w14:paraId="4AA853D7" w14:textId="77777777" w:rsidR="004E21A8" w:rsidRPr="004E21A8" w:rsidRDefault="004E21A8" w:rsidP="00FC4D10">
      <w:pPr>
        <w:numPr>
          <w:ilvl w:val="0"/>
          <w:numId w:val="12"/>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SIWZ. </w:t>
      </w:r>
    </w:p>
    <w:p w14:paraId="36A5332D" w14:textId="77777777" w:rsidR="004E21A8" w:rsidRPr="004E21A8" w:rsidRDefault="004E21A8" w:rsidP="00FC4D10">
      <w:pPr>
        <w:numPr>
          <w:ilvl w:val="0"/>
          <w:numId w:val="12"/>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7AA9178A" w14:textId="3E1D3C74" w:rsidR="004E21A8" w:rsidRPr="004E21A8" w:rsidRDefault="004E21A8" w:rsidP="00FC4D10">
      <w:pPr>
        <w:numPr>
          <w:ilvl w:val="0"/>
          <w:numId w:val="12"/>
        </w:numPr>
        <w:suppressAutoHyphens w:val="0"/>
        <w:spacing w:before="120"/>
        <w:ind w:left="567" w:hanging="567"/>
        <w:jc w:val="both"/>
        <w:rPr>
          <w:rFonts w:ascii="Cambria" w:hAnsi="Cambria" w:cs="Arial"/>
          <w:sz w:val="22"/>
          <w:szCs w:val="22"/>
          <w:lang w:eastAsia="pl-PL"/>
        </w:rPr>
      </w:pPr>
      <w:r w:rsidRPr="004E21A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w:t>
      </w:r>
      <w:r w:rsidR="00731B9E">
        <w:rPr>
          <w:rFonts w:ascii="Cambria" w:hAnsi="Cambria" w:cs="Calibri"/>
          <w:color w:val="000000"/>
          <w:sz w:val="22"/>
          <w:szCs w:val="22"/>
          <w:lang w:eastAsia="pl-PL"/>
        </w:rPr>
        <w:t>.</w:t>
      </w:r>
    </w:p>
    <w:p w14:paraId="43F9134D" w14:textId="77777777" w:rsidR="004E21A8" w:rsidRPr="004E21A8" w:rsidRDefault="004E21A8" w:rsidP="00FC4D10">
      <w:pPr>
        <w:numPr>
          <w:ilvl w:val="0"/>
          <w:numId w:val="12"/>
        </w:numPr>
        <w:suppressAutoHyphens w:val="0"/>
        <w:spacing w:before="120"/>
        <w:ind w:left="567" w:hanging="567"/>
        <w:jc w:val="both"/>
        <w:rPr>
          <w:rFonts w:ascii="Cambria" w:hAnsi="Cambria" w:cs="Arial"/>
          <w:sz w:val="22"/>
          <w:szCs w:val="22"/>
          <w:lang w:eastAsia="pl-PL"/>
        </w:rPr>
      </w:pPr>
      <w:r w:rsidRPr="004E21A8">
        <w:rPr>
          <w:rFonts w:ascii="Cambria" w:hAnsi="Cambria" w:cs="Calibri"/>
          <w:sz w:val="22"/>
          <w:szCs w:val="22"/>
          <w:lang w:eastAsia="pl-PL"/>
        </w:rPr>
        <w:t xml:space="preserve">Wykonawca </w:t>
      </w:r>
      <w:r w:rsidRPr="004E21A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456648B7" w14:textId="02A4F4CD" w:rsidR="004E21A8" w:rsidRPr="004E21A8" w:rsidRDefault="004E21A8" w:rsidP="00FC4D10">
      <w:pPr>
        <w:numPr>
          <w:ilvl w:val="0"/>
          <w:numId w:val="12"/>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Wykonawcy użytych do realizacji Przedmiotu Umowy. W razie wyrządzenia takich szkód przez Wykonawcę lub osoby, za które ponosi odpowiedzialność, Wykonawca obowiązany jest doprowadzić do niezwłocznego ich pokrycia. </w:t>
      </w:r>
    </w:p>
    <w:p w14:paraId="000062DC" w14:textId="77777777" w:rsidR="004E21A8" w:rsidRPr="004E21A8" w:rsidRDefault="004E21A8" w:rsidP="00FC4D10">
      <w:pPr>
        <w:numPr>
          <w:ilvl w:val="0"/>
          <w:numId w:val="12"/>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poniesie wszelkie koszty realizacji Przedmiotu Umowy, z zastrzeżeniem sytuacji, gdy w Umowie (w tym w </w:t>
      </w:r>
      <w:r w:rsidRPr="004E21A8">
        <w:rPr>
          <w:rFonts w:ascii="Cambria" w:hAnsi="Cambria"/>
          <w:sz w:val="22"/>
          <w:szCs w:val="22"/>
          <w:lang w:eastAsia="pl-PL"/>
        </w:rPr>
        <w:t xml:space="preserve">SIWZ) </w:t>
      </w:r>
      <w:r w:rsidRPr="004E21A8">
        <w:rPr>
          <w:rFonts w:ascii="Cambria" w:hAnsi="Cambria" w:cs="Arial"/>
          <w:sz w:val="22"/>
          <w:szCs w:val="22"/>
          <w:lang w:eastAsia="pl-PL"/>
        </w:rPr>
        <w:t xml:space="preserve">wyraźnie wskazano odmiennie. </w:t>
      </w:r>
    </w:p>
    <w:p w14:paraId="29DD4540" w14:textId="77777777" w:rsidR="004E21A8" w:rsidRPr="004E21A8" w:rsidRDefault="004E21A8" w:rsidP="00FC4D10">
      <w:pPr>
        <w:numPr>
          <w:ilvl w:val="0"/>
          <w:numId w:val="12"/>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lastRenderedPageBreak/>
        <w:t xml:space="preserve">Wykonawca zobowiązany jest do niezwłocznego informowania Zamawiającego o wypadkach przy pracy </w:t>
      </w:r>
      <w:r w:rsidR="009E4F98">
        <w:rPr>
          <w:rFonts w:ascii="Cambria" w:hAnsi="Cambria" w:cs="Arial"/>
          <w:sz w:val="22"/>
          <w:szCs w:val="22"/>
          <w:lang w:eastAsia="pl-PL"/>
        </w:rPr>
        <w:t xml:space="preserve">w rozumieniu przepisów prawa pracy </w:t>
      </w:r>
      <w:r w:rsidRPr="004E21A8">
        <w:rPr>
          <w:rFonts w:ascii="Cambria" w:hAnsi="Cambria" w:cs="Arial"/>
          <w:sz w:val="22"/>
          <w:szCs w:val="22"/>
          <w:lang w:eastAsia="pl-PL"/>
        </w:rPr>
        <w:t xml:space="preserve">zaistniałych w trakcie realizacji Przedmiotu Umowy. </w:t>
      </w:r>
    </w:p>
    <w:p w14:paraId="28B66BFD" w14:textId="77777777" w:rsidR="004E21A8" w:rsidRPr="004E21A8" w:rsidRDefault="004E21A8" w:rsidP="00FC4D10">
      <w:pPr>
        <w:numPr>
          <w:ilvl w:val="0"/>
          <w:numId w:val="12"/>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795991F6" w14:textId="77777777" w:rsidR="004E21A8" w:rsidRPr="004E21A8" w:rsidRDefault="004E21A8" w:rsidP="00FC4D10">
      <w:pPr>
        <w:numPr>
          <w:ilvl w:val="0"/>
          <w:numId w:val="12"/>
        </w:numPr>
        <w:suppressAutoHyphens w:val="0"/>
        <w:spacing w:before="120"/>
        <w:ind w:left="567" w:hanging="567"/>
        <w:jc w:val="both"/>
        <w:rPr>
          <w:rFonts w:ascii="Cambria" w:hAnsi="Cambria" w:cs="Arial"/>
          <w:color w:val="000000"/>
          <w:sz w:val="22"/>
          <w:szCs w:val="22"/>
          <w:lang w:eastAsia="pl-PL"/>
        </w:rPr>
      </w:pPr>
      <w:r w:rsidRPr="004E21A8">
        <w:rPr>
          <w:rFonts w:ascii="Cambria" w:hAnsi="Cambria" w:cs="Arial"/>
          <w:color w:val="000000"/>
          <w:sz w:val="22"/>
          <w:szCs w:val="22"/>
          <w:lang w:eastAsia="pl-PL"/>
        </w:rPr>
        <w:t>Zamawiający jest uprawniony wstrzymać realizację Przedmiotu Umowy jeżeli Wykonawca narusza postanowienia Umowy.</w:t>
      </w:r>
      <w:r w:rsidR="009E4F98">
        <w:rPr>
          <w:rFonts w:ascii="Cambria" w:hAnsi="Cambria" w:cs="Arial"/>
          <w:color w:val="000000"/>
          <w:sz w:val="22"/>
          <w:szCs w:val="22"/>
          <w:lang w:eastAsia="pl-PL"/>
        </w:rPr>
        <w:t xml:space="preserve"> Wstrzymanie następuje do czasu ustania okoliczności stanowiących przyczynę wstrzymania.</w:t>
      </w:r>
    </w:p>
    <w:p w14:paraId="7C418E63" w14:textId="77777777" w:rsidR="004E21A8" w:rsidRPr="004E21A8" w:rsidRDefault="004E21A8" w:rsidP="00363321">
      <w:pPr>
        <w:suppressAutoHyphens w:val="0"/>
        <w:spacing w:before="120"/>
        <w:jc w:val="center"/>
        <w:outlineLvl w:val="0"/>
        <w:rPr>
          <w:rFonts w:ascii="Cambria" w:hAnsi="Cambria" w:cs="Arial"/>
          <w:b/>
          <w:color w:val="000000"/>
          <w:sz w:val="22"/>
          <w:szCs w:val="22"/>
          <w:lang w:eastAsia="pl-PL"/>
        </w:rPr>
      </w:pPr>
    </w:p>
    <w:p w14:paraId="7A006E43" w14:textId="77777777" w:rsidR="004E21A8" w:rsidRPr="004E21A8" w:rsidRDefault="004E21A8" w:rsidP="00363321">
      <w:pPr>
        <w:suppressAutoHyphens w:val="0"/>
        <w:spacing w:before="120"/>
        <w:jc w:val="center"/>
        <w:outlineLvl w:val="0"/>
        <w:rPr>
          <w:rFonts w:ascii="Cambria" w:hAnsi="Cambria" w:cs="Arial"/>
          <w:b/>
          <w:color w:val="000000"/>
          <w:sz w:val="22"/>
          <w:szCs w:val="22"/>
          <w:lang w:eastAsia="pl-PL"/>
        </w:rPr>
      </w:pPr>
      <w:r w:rsidRPr="004E21A8">
        <w:rPr>
          <w:rFonts w:ascii="Cambria" w:hAnsi="Cambria" w:cs="Arial"/>
          <w:b/>
          <w:color w:val="000000"/>
          <w:sz w:val="22"/>
          <w:szCs w:val="22"/>
          <w:lang w:eastAsia="pl-PL"/>
        </w:rPr>
        <w:t>§ 6</w:t>
      </w:r>
      <w:r w:rsidR="00726784">
        <w:rPr>
          <w:rFonts w:ascii="Cambria" w:hAnsi="Cambria" w:cs="Arial"/>
          <w:b/>
          <w:color w:val="000000"/>
          <w:sz w:val="22"/>
          <w:szCs w:val="22"/>
          <w:lang w:eastAsia="pl-PL"/>
        </w:rPr>
        <w:br/>
      </w:r>
      <w:r w:rsidRPr="004E21A8">
        <w:rPr>
          <w:rFonts w:ascii="Cambria" w:hAnsi="Cambria" w:cs="Arial"/>
          <w:b/>
          <w:color w:val="000000"/>
          <w:sz w:val="22"/>
          <w:szCs w:val="22"/>
          <w:lang w:eastAsia="pl-PL"/>
        </w:rPr>
        <w:t xml:space="preserve">Obowiązki Wykonawcy </w:t>
      </w:r>
      <w:r w:rsidRPr="004E21A8">
        <w:rPr>
          <w:rFonts w:ascii="Cambria" w:hAnsi="Cambria" w:cs="Arial"/>
          <w:b/>
          <w:color w:val="000000"/>
          <w:sz w:val="22"/>
          <w:szCs w:val="22"/>
          <w:lang w:eastAsia="pl-PL"/>
        </w:rPr>
        <w:br/>
        <w:t xml:space="preserve">w zakresie technologii realizacji Przedmiotu Umowy </w:t>
      </w:r>
    </w:p>
    <w:p w14:paraId="2CB00E41" w14:textId="2CDF944E" w:rsidR="004E21A8" w:rsidRPr="004E21A8" w:rsidRDefault="004E21A8" w:rsidP="00FC4D10">
      <w:pPr>
        <w:numPr>
          <w:ilvl w:val="0"/>
          <w:numId w:val="13"/>
        </w:numPr>
        <w:suppressAutoHyphens w:val="0"/>
        <w:spacing w:before="120"/>
        <w:ind w:left="567" w:hanging="567"/>
        <w:jc w:val="both"/>
        <w:outlineLvl w:val="0"/>
        <w:rPr>
          <w:rFonts w:ascii="Cambria" w:hAnsi="Cambria" w:cs="Arial"/>
          <w:color w:val="000000"/>
          <w:sz w:val="22"/>
          <w:szCs w:val="22"/>
          <w:lang w:eastAsia="pl-PL"/>
        </w:rPr>
      </w:pPr>
      <w:r w:rsidRPr="004E21A8">
        <w:rPr>
          <w:rFonts w:ascii="Cambria" w:hAnsi="Cambria" w:cs="Arial"/>
          <w:color w:val="000000"/>
          <w:sz w:val="22"/>
          <w:szCs w:val="22"/>
          <w:lang w:eastAsia="pl-PL"/>
        </w:rPr>
        <w:t>Wykonawca jest odpowiedzialny za powierzenie obsługi</w:t>
      </w:r>
      <w:r w:rsidR="00731B9E">
        <w:rPr>
          <w:rFonts w:ascii="Cambria" w:hAnsi="Cambria" w:cs="Arial"/>
          <w:color w:val="000000"/>
          <w:sz w:val="22"/>
          <w:szCs w:val="22"/>
          <w:lang w:eastAsia="pl-PL"/>
        </w:rPr>
        <w:t xml:space="preserve"> </w:t>
      </w:r>
      <w:r w:rsidRPr="004E21A8">
        <w:rPr>
          <w:rFonts w:ascii="Cambria" w:hAnsi="Cambria" w:cs="Arial"/>
          <w:color w:val="000000"/>
          <w:sz w:val="22"/>
          <w:szCs w:val="22"/>
          <w:lang w:eastAsia="pl-PL"/>
        </w:rPr>
        <w:t xml:space="preserve">urządzeń technicznych osobom posiadającym odpowiednie </w:t>
      </w:r>
      <w:r w:rsidR="00300C1B">
        <w:rPr>
          <w:rFonts w:ascii="Cambria" w:hAnsi="Cambria" w:cs="Arial"/>
          <w:color w:val="000000"/>
          <w:sz w:val="22"/>
          <w:szCs w:val="22"/>
          <w:lang w:eastAsia="pl-PL"/>
        </w:rPr>
        <w:t>przeszkolenie</w:t>
      </w:r>
      <w:r w:rsidRPr="004E21A8">
        <w:rPr>
          <w:rFonts w:ascii="Cambria" w:hAnsi="Cambria" w:cs="Arial"/>
          <w:color w:val="000000"/>
          <w:sz w:val="22"/>
          <w:szCs w:val="22"/>
          <w:lang w:eastAsia="pl-PL"/>
        </w:rPr>
        <w:t>.</w:t>
      </w:r>
    </w:p>
    <w:p w14:paraId="791F8E94" w14:textId="77777777" w:rsidR="004E21A8" w:rsidRDefault="004E21A8" w:rsidP="00FC4D10">
      <w:pPr>
        <w:numPr>
          <w:ilvl w:val="0"/>
          <w:numId w:val="13"/>
        </w:numPr>
        <w:suppressAutoHyphens w:val="0"/>
        <w:spacing w:before="120"/>
        <w:ind w:left="567" w:hanging="567"/>
        <w:jc w:val="both"/>
        <w:outlineLvl w:val="0"/>
        <w:rPr>
          <w:rFonts w:ascii="Cambria" w:eastAsia="Calibri" w:hAnsi="Cambria" w:cs="Arial"/>
          <w:sz w:val="22"/>
          <w:szCs w:val="22"/>
          <w:lang w:eastAsia="en-US"/>
        </w:rPr>
      </w:pPr>
      <w:r w:rsidRPr="004E21A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06FBF627" w14:textId="5DABA8E1" w:rsidR="009E4F98" w:rsidRPr="004E21A8" w:rsidRDefault="009E4F98" w:rsidP="00FC4D10">
      <w:pPr>
        <w:numPr>
          <w:ilvl w:val="0"/>
          <w:numId w:val="13"/>
        </w:numPr>
        <w:suppressAutoHyphens w:val="0"/>
        <w:spacing w:before="120"/>
        <w:ind w:left="567" w:hanging="567"/>
        <w:jc w:val="both"/>
        <w:outlineLvl w:val="0"/>
        <w:rPr>
          <w:rFonts w:ascii="Cambria" w:eastAsia="Calibri" w:hAnsi="Cambria" w:cs="Arial"/>
          <w:sz w:val="22"/>
          <w:szCs w:val="22"/>
          <w:lang w:eastAsia="en-US"/>
        </w:rPr>
      </w:pPr>
      <w:r w:rsidRPr="004E21A8">
        <w:rPr>
          <w:rFonts w:ascii="Cambria" w:hAnsi="Cambria" w:cs="Arial"/>
          <w:color w:val="000000"/>
          <w:sz w:val="22"/>
          <w:szCs w:val="22"/>
          <w:lang w:eastAsia="pl-PL"/>
        </w:rPr>
        <w:t>Wykonawca</w:t>
      </w:r>
      <w:r w:rsidRPr="004E21A8">
        <w:rPr>
          <w:rFonts w:ascii="Cambria" w:eastAsia="Calibri" w:hAnsi="Cambria" w:cs="Arial"/>
          <w:sz w:val="22"/>
          <w:szCs w:val="22"/>
          <w:lang w:eastAsia="en-US"/>
        </w:rPr>
        <w:t xml:space="preserve"> zobowiązany jest umożliwić Przedstawicielowi Zamawiającego weryfikację wykonania obow</w:t>
      </w:r>
      <w:r>
        <w:rPr>
          <w:rFonts w:ascii="Cambria" w:eastAsia="Calibri" w:hAnsi="Cambria" w:cs="Arial"/>
          <w:sz w:val="22"/>
          <w:szCs w:val="22"/>
          <w:lang w:eastAsia="en-US"/>
        </w:rPr>
        <w:t xml:space="preserve">iązków, o których mowa w ust. </w:t>
      </w:r>
      <w:r w:rsidR="00E66A11">
        <w:rPr>
          <w:rFonts w:ascii="Cambria" w:eastAsia="Calibri" w:hAnsi="Cambria" w:cs="Arial"/>
          <w:sz w:val="22"/>
          <w:szCs w:val="22"/>
          <w:lang w:eastAsia="en-US"/>
        </w:rPr>
        <w:t>1,2</w:t>
      </w:r>
      <w:r w:rsidRPr="004E21A8">
        <w:rPr>
          <w:rFonts w:ascii="Cambria" w:eastAsia="Calibri" w:hAnsi="Cambria" w:cs="Arial"/>
          <w:sz w:val="22"/>
          <w:szCs w:val="22"/>
          <w:lang w:eastAsia="en-US"/>
        </w:rPr>
        <w:t xml:space="preserve">. </w:t>
      </w:r>
    </w:p>
    <w:p w14:paraId="0B1EEB12" w14:textId="77777777" w:rsidR="00C43176" w:rsidRPr="004E21A8" w:rsidRDefault="00C43176" w:rsidP="00363321">
      <w:pPr>
        <w:suppressAutoHyphens w:val="0"/>
        <w:spacing w:before="120"/>
        <w:jc w:val="center"/>
        <w:outlineLvl w:val="0"/>
        <w:rPr>
          <w:rFonts w:ascii="Cambria" w:hAnsi="Cambria" w:cs="Arial"/>
          <w:b/>
          <w:color w:val="000000"/>
          <w:sz w:val="22"/>
          <w:szCs w:val="22"/>
          <w:lang w:eastAsia="pl-PL"/>
        </w:rPr>
      </w:pPr>
    </w:p>
    <w:p w14:paraId="3C2CCE28" w14:textId="77777777" w:rsidR="004E21A8" w:rsidRPr="004E21A8" w:rsidRDefault="004E21A8" w:rsidP="00363321">
      <w:pPr>
        <w:suppressAutoHyphens w:val="0"/>
        <w:spacing w:before="120"/>
        <w:jc w:val="center"/>
        <w:outlineLvl w:val="0"/>
        <w:rPr>
          <w:rFonts w:ascii="Cambria" w:hAnsi="Cambria" w:cs="Arial"/>
          <w:b/>
          <w:color w:val="000000"/>
          <w:sz w:val="22"/>
          <w:szCs w:val="22"/>
          <w:lang w:eastAsia="pl-PL"/>
        </w:rPr>
      </w:pPr>
      <w:r w:rsidRPr="004E21A8">
        <w:rPr>
          <w:rFonts w:ascii="Cambria" w:hAnsi="Cambria" w:cs="Arial"/>
          <w:b/>
          <w:color w:val="000000"/>
          <w:sz w:val="22"/>
          <w:szCs w:val="22"/>
          <w:lang w:eastAsia="pl-PL"/>
        </w:rPr>
        <w:t>§ 7</w:t>
      </w:r>
      <w:r w:rsidR="00726784">
        <w:rPr>
          <w:rFonts w:ascii="Cambria" w:hAnsi="Cambria" w:cs="Arial"/>
          <w:b/>
          <w:color w:val="000000"/>
          <w:sz w:val="22"/>
          <w:szCs w:val="22"/>
          <w:lang w:eastAsia="pl-PL"/>
        </w:rPr>
        <w:br/>
      </w:r>
      <w:r w:rsidRPr="004E21A8">
        <w:rPr>
          <w:rFonts w:ascii="Cambria" w:hAnsi="Cambria" w:cs="Arial"/>
          <w:b/>
          <w:color w:val="000000"/>
          <w:sz w:val="22"/>
          <w:szCs w:val="22"/>
          <w:lang w:eastAsia="pl-PL"/>
        </w:rPr>
        <w:t>Obowiązki Wykonawcy w zakresie personelu</w:t>
      </w:r>
    </w:p>
    <w:p w14:paraId="1DEDAC5A" w14:textId="77777777" w:rsidR="004E21A8" w:rsidRPr="004E21A8" w:rsidRDefault="004E21A8" w:rsidP="00FC4D10">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0EDB503B" w14:textId="3CBA5735" w:rsidR="004E21A8" w:rsidRPr="00731B9E" w:rsidRDefault="004E21A8" w:rsidP="00FC4D10">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obowiązany jest zapewnić udział w wykonywaniu prac osób o odpowiedni</w:t>
      </w:r>
      <w:r w:rsidR="00731B9E">
        <w:rPr>
          <w:rFonts w:ascii="Cambria" w:hAnsi="Cambria" w:cs="Arial"/>
          <w:sz w:val="22"/>
          <w:szCs w:val="22"/>
          <w:lang w:eastAsia="pl-PL"/>
        </w:rPr>
        <w:t>m</w:t>
      </w:r>
      <w:r w:rsidRPr="004E21A8">
        <w:rPr>
          <w:rFonts w:ascii="Cambria" w:hAnsi="Cambria" w:cs="Arial"/>
          <w:sz w:val="22"/>
          <w:szCs w:val="22"/>
          <w:lang w:eastAsia="pl-PL"/>
        </w:rPr>
        <w:t xml:space="preserve"> </w:t>
      </w:r>
      <w:r w:rsidR="00731B9E">
        <w:rPr>
          <w:rFonts w:ascii="Cambria" w:hAnsi="Cambria" w:cs="Arial"/>
          <w:sz w:val="22"/>
          <w:szCs w:val="22"/>
          <w:lang w:eastAsia="pl-PL"/>
        </w:rPr>
        <w:t>przeszkoleniu</w:t>
      </w:r>
      <w:r w:rsidRPr="004E21A8">
        <w:rPr>
          <w:rFonts w:ascii="Cambria" w:hAnsi="Cambria" w:cs="Arial"/>
          <w:sz w:val="22"/>
          <w:szCs w:val="22"/>
          <w:lang w:eastAsia="pl-PL"/>
        </w:rPr>
        <w:t xml:space="preserve"> i w odpowiedniej liczbie („Personel Wykonawcy”) do zakresu prac objętych danym Zleceniem.</w:t>
      </w:r>
    </w:p>
    <w:p w14:paraId="0EA199A4" w14:textId="4C3302CC" w:rsidR="004E21A8" w:rsidRPr="004E21A8" w:rsidRDefault="001808B3" w:rsidP="004F3EA9">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3</w:t>
      </w:r>
      <w:r w:rsidR="00186E35">
        <w:rPr>
          <w:rFonts w:ascii="Cambria" w:hAnsi="Cambria" w:cs="Arial"/>
          <w:sz w:val="22"/>
          <w:szCs w:val="22"/>
          <w:shd w:val="clear" w:color="auto" w:fill="FFFFFF"/>
          <w:lang w:eastAsia="en-US"/>
        </w:rPr>
        <w:t>.</w:t>
      </w:r>
      <w:r w:rsidR="00DD255C">
        <w:rPr>
          <w:rFonts w:ascii="Cambria" w:hAnsi="Cambria" w:cs="Arial"/>
          <w:sz w:val="22"/>
          <w:szCs w:val="22"/>
          <w:shd w:val="clear" w:color="auto" w:fill="FFFFFF"/>
          <w:lang w:eastAsia="en-US"/>
        </w:rPr>
        <w:tab/>
      </w:r>
      <w:r w:rsidR="004E21A8" w:rsidRPr="004E21A8">
        <w:rPr>
          <w:rFonts w:ascii="Cambria" w:hAnsi="Cambria" w:cs="Arial"/>
          <w:sz w:val="22"/>
          <w:szCs w:val="22"/>
          <w:shd w:val="clear" w:color="auto" w:fill="FFFFFF"/>
          <w:lang w:eastAsia="en-US"/>
        </w:rPr>
        <w:t xml:space="preserve">Wykonawca zobowiązuje się do wykonywania </w:t>
      </w:r>
      <w:r w:rsidR="00D441AB">
        <w:rPr>
          <w:rFonts w:ascii="Cambria" w:hAnsi="Cambria" w:cs="Arial"/>
          <w:sz w:val="22"/>
          <w:szCs w:val="22"/>
          <w:shd w:val="clear" w:color="auto" w:fill="FFFFFF"/>
          <w:lang w:eastAsia="en-US"/>
        </w:rPr>
        <w:t xml:space="preserve">poszczególnych prac wchodzących w skład </w:t>
      </w:r>
      <w:r w:rsidR="004E21A8" w:rsidRPr="004E21A8">
        <w:rPr>
          <w:rFonts w:ascii="Cambria" w:hAnsi="Cambria" w:cs="Arial"/>
          <w:sz w:val="22"/>
          <w:szCs w:val="22"/>
          <w:shd w:val="clear" w:color="auto" w:fill="FFFFFF"/>
          <w:lang w:eastAsia="en-US"/>
        </w:rPr>
        <w:t xml:space="preserve">Przedmiotu Umowy przez osoby wskazane w Ofercie. Zamawiający dopuszcza możliwość zmiany osób, o których mowa w zdaniu poprzednim, na inne posiadające co najmniej taką samą wiedzę i </w:t>
      </w:r>
      <w:r w:rsidR="00731B9E">
        <w:rPr>
          <w:rFonts w:ascii="Cambria" w:hAnsi="Cambria" w:cs="Arial"/>
          <w:sz w:val="22"/>
          <w:szCs w:val="22"/>
          <w:shd w:val="clear" w:color="auto" w:fill="FFFFFF"/>
          <w:lang w:eastAsia="en-US"/>
        </w:rPr>
        <w:t xml:space="preserve">przeszkolenie </w:t>
      </w:r>
      <w:r w:rsidR="004E21A8" w:rsidRPr="004E21A8">
        <w:rPr>
          <w:rFonts w:ascii="Cambria" w:hAnsi="Cambria" w:cs="Arial"/>
          <w:sz w:val="22"/>
          <w:szCs w:val="22"/>
          <w:shd w:val="clear" w:color="auto" w:fill="FFFFFF"/>
          <w:lang w:eastAsia="en-US"/>
        </w:rPr>
        <w:t xml:space="preserve">jak wymagane w SIWZ. O planowanej zmianie osób lub dodatkowych osobach, przy pomocy których Wykonawca wykonuje Przedmiot Umowy, Wykonawca zobowiązany jest powiadomić Zamawiającego na piśmie przed dopuszczeniem tych osób do wykonywania prac. </w:t>
      </w:r>
    </w:p>
    <w:p w14:paraId="688FD083" w14:textId="1D6E6698" w:rsidR="00D441AB" w:rsidRDefault="001808B3" w:rsidP="00E53566">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4</w:t>
      </w:r>
      <w:r w:rsidR="00DD255C">
        <w:rPr>
          <w:rFonts w:ascii="Cambria" w:hAnsi="Cambria" w:cs="Arial"/>
          <w:sz w:val="22"/>
          <w:szCs w:val="22"/>
          <w:lang w:eastAsia="pl-PL"/>
        </w:rPr>
        <w:t>.</w:t>
      </w:r>
      <w:r w:rsidR="00DD255C">
        <w:rPr>
          <w:rFonts w:ascii="Cambria" w:hAnsi="Cambria" w:cs="Arial"/>
          <w:sz w:val="22"/>
          <w:szCs w:val="22"/>
          <w:lang w:eastAsia="pl-PL"/>
        </w:rPr>
        <w:tab/>
      </w:r>
      <w:r w:rsidR="004E21A8" w:rsidRPr="004E21A8">
        <w:rPr>
          <w:rFonts w:ascii="Cambria" w:hAnsi="Cambria" w:cs="Arial"/>
          <w:sz w:val="22"/>
          <w:szCs w:val="22"/>
          <w:lang w:eastAsia="pl-PL"/>
        </w:rPr>
        <w:t xml:space="preserve">Wykonawca zobowiązuje się dopuścić do wykonywania poszczególnych prac </w:t>
      </w:r>
      <w:r w:rsidR="00D441AB">
        <w:rPr>
          <w:rFonts w:ascii="Cambria" w:hAnsi="Cambria" w:cs="Arial"/>
          <w:sz w:val="22"/>
          <w:szCs w:val="22"/>
          <w:shd w:val="clear" w:color="auto" w:fill="FFFFFF"/>
          <w:lang w:eastAsia="en-US"/>
        </w:rPr>
        <w:t xml:space="preserve">wchodzących w skład </w:t>
      </w:r>
      <w:r w:rsidR="00D441AB" w:rsidRPr="004E21A8">
        <w:rPr>
          <w:rFonts w:ascii="Cambria" w:hAnsi="Cambria" w:cs="Arial"/>
          <w:sz w:val="22"/>
          <w:szCs w:val="22"/>
          <w:shd w:val="clear" w:color="auto" w:fill="FFFFFF"/>
          <w:lang w:eastAsia="en-US"/>
        </w:rPr>
        <w:t xml:space="preserve">Przedmiotu Umowy </w:t>
      </w:r>
      <w:r w:rsidR="004E21A8" w:rsidRPr="004E21A8">
        <w:rPr>
          <w:rFonts w:ascii="Cambria" w:hAnsi="Cambria" w:cs="Arial"/>
          <w:sz w:val="22"/>
          <w:szCs w:val="22"/>
          <w:lang w:eastAsia="pl-PL"/>
        </w:rPr>
        <w:t>osoby, które zgodnie z obowiązującymi przepisami posiadają kwalifikacje do ich wykonania</w:t>
      </w:r>
      <w:r>
        <w:rPr>
          <w:rFonts w:ascii="Cambria" w:hAnsi="Cambria" w:cs="Arial"/>
          <w:sz w:val="22"/>
          <w:szCs w:val="22"/>
          <w:lang w:eastAsia="pl-PL"/>
        </w:rPr>
        <w:t xml:space="preserve">. </w:t>
      </w:r>
      <w:r w:rsidR="00D441AB">
        <w:rPr>
          <w:rFonts w:ascii="Cambria" w:hAnsi="Cambria" w:cs="Arial"/>
          <w:sz w:val="22"/>
          <w:szCs w:val="22"/>
          <w:lang w:eastAsia="pl-PL"/>
        </w:rPr>
        <w:t xml:space="preserve">Obowiązek, pisany w zdaniu poprzednim dotyczy również zmiany osób wykonujących </w:t>
      </w:r>
      <w:r w:rsidR="00D441AB" w:rsidRPr="00D441AB">
        <w:rPr>
          <w:rFonts w:ascii="Cambria" w:hAnsi="Cambria" w:cs="Arial"/>
          <w:sz w:val="22"/>
          <w:szCs w:val="22"/>
          <w:lang w:eastAsia="pl-PL"/>
        </w:rPr>
        <w:t>poszczególn</w:t>
      </w:r>
      <w:r w:rsidR="00D441AB">
        <w:rPr>
          <w:rFonts w:ascii="Cambria" w:hAnsi="Cambria" w:cs="Arial"/>
          <w:sz w:val="22"/>
          <w:szCs w:val="22"/>
          <w:lang w:eastAsia="pl-PL"/>
        </w:rPr>
        <w:t xml:space="preserve">e </w:t>
      </w:r>
      <w:r w:rsidR="00D441AB" w:rsidRPr="00D441AB">
        <w:rPr>
          <w:rFonts w:ascii="Cambria" w:hAnsi="Cambria" w:cs="Arial"/>
          <w:sz w:val="22"/>
          <w:szCs w:val="22"/>
          <w:lang w:eastAsia="pl-PL"/>
        </w:rPr>
        <w:t>prac</w:t>
      </w:r>
      <w:r w:rsidR="00D441AB">
        <w:rPr>
          <w:rFonts w:ascii="Cambria" w:hAnsi="Cambria" w:cs="Arial"/>
          <w:sz w:val="22"/>
          <w:szCs w:val="22"/>
          <w:lang w:eastAsia="pl-PL"/>
        </w:rPr>
        <w:t>e</w:t>
      </w:r>
      <w:r w:rsidR="00D441AB" w:rsidRPr="00D441AB">
        <w:rPr>
          <w:rFonts w:ascii="Cambria" w:hAnsi="Cambria" w:cs="Arial"/>
          <w:sz w:val="22"/>
          <w:szCs w:val="22"/>
          <w:lang w:eastAsia="pl-PL"/>
        </w:rPr>
        <w:t xml:space="preserve"> wchodząc</w:t>
      </w:r>
      <w:r w:rsidR="00D441AB">
        <w:rPr>
          <w:rFonts w:ascii="Cambria" w:hAnsi="Cambria" w:cs="Arial"/>
          <w:sz w:val="22"/>
          <w:szCs w:val="22"/>
          <w:lang w:eastAsia="pl-PL"/>
        </w:rPr>
        <w:t xml:space="preserve">e </w:t>
      </w:r>
      <w:r w:rsidR="00D441AB" w:rsidRPr="00D441AB">
        <w:rPr>
          <w:rFonts w:ascii="Cambria" w:hAnsi="Cambria" w:cs="Arial"/>
          <w:sz w:val="22"/>
          <w:szCs w:val="22"/>
          <w:lang w:eastAsia="pl-PL"/>
        </w:rPr>
        <w:t>w skład Przedmiotu Umowy</w:t>
      </w:r>
      <w:r>
        <w:rPr>
          <w:rFonts w:ascii="Cambria" w:hAnsi="Cambria" w:cs="Arial"/>
          <w:sz w:val="22"/>
          <w:szCs w:val="22"/>
          <w:lang w:eastAsia="pl-PL"/>
        </w:rPr>
        <w:t>.</w:t>
      </w:r>
    </w:p>
    <w:p w14:paraId="703F2AAC" w14:textId="2F6299DB" w:rsidR="004E21A8" w:rsidRPr="004E21A8" w:rsidRDefault="00B854AD" w:rsidP="00D81E58">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5</w:t>
      </w:r>
      <w:r w:rsidR="00D441AB">
        <w:rPr>
          <w:rFonts w:ascii="Cambria" w:hAnsi="Cambria" w:cs="Arial"/>
          <w:sz w:val="22"/>
          <w:szCs w:val="22"/>
          <w:lang w:eastAsia="pl-PL"/>
        </w:rPr>
        <w:t>.</w:t>
      </w:r>
      <w:r w:rsidR="00D441AB">
        <w:rPr>
          <w:rFonts w:ascii="Cambria" w:hAnsi="Cambria" w:cs="Arial"/>
          <w:sz w:val="22"/>
          <w:szCs w:val="22"/>
          <w:lang w:eastAsia="pl-PL"/>
        </w:rPr>
        <w:tab/>
      </w:r>
      <w:r w:rsidR="004E21A8" w:rsidRPr="004E21A8">
        <w:rPr>
          <w:rFonts w:ascii="Cambria" w:hAnsi="Cambria" w:cs="Arial"/>
          <w:sz w:val="22"/>
          <w:szCs w:val="22"/>
          <w:lang w:eastAsia="pl-PL"/>
        </w:rPr>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4254F6B4" w14:textId="74B528B8" w:rsidR="004E21A8" w:rsidRPr="004E21A8" w:rsidRDefault="00AF5DC7" w:rsidP="00D81E58">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6</w:t>
      </w:r>
      <w:r w:rsidR="00E26E7D">
        <w:rPr>
          <w:rFonts w:ascii="Cambria" w:eastAsia="Calibri" w:hAnsi="Cambria" w:cs="Arial"/>
          <w:sz w:val="22"/>
          <w:szCs w:val="22"/>
          <w:lang w:eastAsia="en-US"/>
        </w:rPr>
        <w:t>.</w:t>
      </w:r>
      <w:r w:rsidR="00E26E7D">
        <w:rPr>
          <w:rFonts w:ascii="Cambria" w:eastAsia="Calibri" w:hAnsi="Cambria" w:cs="Arial"/>
          <w:sz w:val="22"/>
          <w:szCs w:val="22"/>
          <w:lang w:eastAsia="en-US"/>
        </w:rPr>
        <w:tab/>
      </w:r>
      <w:r w:rsidR="004E21A8" w:rsidRPr="004E21A8">
        <w:rPr>
          <w:rFonts w:ascii="Cambria" w:eastAsia="Calibri" w:hAnsi="Cambria" w:cs="Arial"/>
          <w:sz w:val="22"/>
          <w:szCs w:val="22"/>
          <w:lang w:eastAsia="en-US"/>
        </w:rPr>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508938B9" w14:textId="33DEB5A9" w:rsidR="004E21A8" w:rsidRPr="004E21A8" w:rsidRDefault="00AF5DC7" w:rsidP="00D81E58">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E26E7D">
        <w:rPr>
          <w:rFonts w:ascii="Cambria" w:eastAsia="Calibri" w:hAnsi="Cambria" w:cs="Arial"/>
          <w:sz w:val="22"/>
          <w:szCs w:val="22"/>
          <w:lang w:eastAsia="en-US"/>
        </w:rPr>
        <w:t>.</w:t>
      </w:r>
      <w:r w:rsidR="00E26E7D">
        <w:rPr>
          <w:rFonts w:ascii="Cambria" w:eastAsia="Calibri" w:hAnsi="Cambria" w:cs="Arial"/>
          <w:sz w:val="22"/>
          <w:szCs w:val="22"/>
          <w:lang w:eastAsia="en-US"/>
        </w:rPr>
        <w:tab/>
      </w:r>
      <w:r w:rsidR="004E21A8" w:rsidRPr="004E21A8">
        <w:rPr>
          <w:rFonts w:ascii="Cambria" w:eastAsia="Calibri" w:hAnsi="Cambria" w:cs="Arial"/>
          <w:sz w:val="22"/>
          <w:szCs w:val="22"/>
          <w:lang w:eastAsia="en-US"/>
        </w:rPr>
        <w:t>Przedstawiciel Zamawiającego uprawniony jest do sprawdzania tożsamości Personelu Wykonawcy uczestniczącego w realizacji prac</w:t>
      </w:r>
      <w:r w:rsidR="00F6748A">
        <w:rPr>
          <w:rFonts w:ascii="Cambria" w:eastAsia="Calibri" w:hAnsi="Cambria" w:cs="Arial"/>
          <w:sz w:val="22"/>
          <w:szCs w:val="22"/>
          <w:lang w:eastAsia="en-US"/>
        </w:rPr>
        <w:t>.</w:t>
      </w:r>
    </w:p>
    <w:p w14:paraId="3B51E92C" w14:textId="41125536" w:rsidR="004E21A8" w:rsidRPr="004E21A8" w:rsidRDefault="004E21A8" w:rsidP="00D81E58">
      <w:pPr>
        <w:suppressAutoHyphens w:val="0"/>
        <w:autoSpaceDE w:val="0"/>
        <w:autoSpaceDN w:val="0"/>
        <w:adjustRightInd w:val="0"/>
        <w:spacing w:before="120"/>
        <w:ind w:left="567" w:hanging="567"/>
        <w:jc w:val="both"/>
        <w:rPr>
          <w:rFonts w:ascii="Cambria" w:eastAsia="Calibri" w:hAnsi="Cambria" w:cs="Arial"/>
          <w:sz w:val="22"/>
          <w:szCs w:val="22"/>
          <w:lang w:eastAsia="en-US"/>
        </w:rPr>
      </w:pPr>
    </w:p>
    <w:p w14:paraId="506B2044" w14:textId="77777777" w:rsidR="004E21A8" w:rsidRPr="004E21A8" w:rsidRDefault="004E21A8" w:rsidP="00D81E58">
      <w:pPr>
        <w:tabs>
          <w:tab w:val="left" w:pos="567"/>
        </w:tabs>
        <w:suppressAutoHyphens w:val="0"/>
        <w:spacing w:before="120"/>
        <w:jc w:val="both"/>
        <w:rPr>
          <w:sz w:val="24"/>
          <w:szCs w:val="24"/>
          <w:lang w:eastAsia="pl-PL"/>
        </w:rPr>
      </w:pPr>
    </w:p>
    <w:p w14:paraId="38C19E08" w14:textId="77777777" w:rsidR="004E21A8" w:rsidRPr="004E21A8" w:rsidRDefault="004E21A8" w:rsidP="00D81E58">
      <w:pPr>
        <w:suppressAutoHyphens w:val="0"/>
        <w:spacing w:before="120"/>
        <w:jc w:val="center"/>
        <w:outlineLvl w:val="0"/>
        <w:rPr>
          <w:rFonts w:ascii="Cambria" w:hAnsi="Cambria" w:cs="Arial"/>
          <w:b/>
          <w:color w:val="000000"/>
          <w:sz w:val="22"/>
          <w:szCs w:val="22"/>
          <w:lang w:eastAsia="pl-PL"/>
        </w:rPr>
      </w:pPr>
      <w:r w:rsidRPr="004E21A8">
        <w:rPr>
          <w:rFonts w:ascii="Cambria" w:hAnsi="Cambria" w:cs="Arial"/>
          <w:b/>
          <w:color w:val="000000"/>
          <w:sz w:val="22"/>
          <w:szCs w:val="22"/>
          <w:lang w:eastAsia="pl-PL"/>
        </w:rPr>
        <w:t>§ 8</w:t>
      </w:r>
      <w:r w:rsidR="00726784">
        <w:rPr>
          <w:rFonts w:ascii="Cambria" w:hAnsi="Cambria" w:cs="Arial"/>
          <w:b/>
          <w:color w:val="000000"/>
          <w:sz w:val="22"/>
          <w:szCs w:val="22"/>
          <w:lang w:eastAsia="pl-PL"/>
        </w:rPr>
        <w:br/>
      </w:r>
      <w:r w:rsidRPr="004E21A8">
        <w:rPr>
          <w:rFonts w:ascii="Cambria" w:hAnsi="Cambria" w:cs="Arial"/>
          <w:b/>
          <w:color w:val="000000"/>
          <w:sz w:val="22"/>
          <w:szCs w:val="22"/>
          <w:lang w:eastAsia="pl-PL"/>
        </w:rPr>
        <w:t>Podwykonawstwo</w:t>
      </w:r>
    </w:p>
    <w:p w14:paraId="76D85DC3" w14:textId="77777777" w:rsidR="004E21A8" w:rsidRPr="004E21A8" w:rsidRDefault="004E21A8" w:rsidP="00FC4D10">
      <w:pPr>
        <w:numPr>
          <w:ilvl w:val="0"/>
          <w:numId w:val="27"/>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E21A8">
        <w:rPr>
          <w:rFonts w:ascii="Cambria" w:eastAsia="Calibri" w:hAnsi="Cambria" w:cs="Arial"/>
          <w:sz w:val="22"/>
          <w:szCs w:val="22"/>
          <w:lang w:eastAsia="en-US"/>
        </w:rPr>
        <w:t>Wykonawca jest uprawniony do realizacji Przedmiotu Umowy przy pomocy podwykonawców</w:t>
      </w:r>
      <w:r w:rsidRPr="00114AD2">
        <w:rPr>
          <w:rFonts w:ascii="Cambria" w:eastAsia="Calibri" w:hAnsi="Cambria" w:cs="Arial"/>
          <w:sz w:val="22"/>
          <w:szCs w:val="22"/>
          <w:lang w:eastAsia="en-US"/>
        </w:rPr>
        <w:t>, z zastrzeżeniem obowiązku samodzielnej realizacji kluczowych elementów (części) zamówienia, o którym mowa w ust. 3.</w:t>
      </w:r>
      <w:r w:rsidRPr="004E21A8">
        <w:rPr>
          <w:rFonts w:ascii="Cambria" w:eastAsia="Calibri" w:hAnsi="Cambria" w:cs="Arial"/>
          <w:sz w:val="22"/>
          <w:szCs w:val="22"/>
          <w:lang w:eastAsia="en-US"/>
        </w:rPr>
        <w:t xml:space="preserve">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6591FF45" w14:textId="631D3853" w:rsidR="004E21A8" w:rsidRPr="004E21A8" w:rsidRDefault="004E21A8" w:rsidP="00D81E58">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E21A8">
        <w:rPr>
          <w:rFonts w:ascii="Cambria" w:eastAsia="Calibri" w:hAnsi="Cambria" w:cs="Arial"/>
          <w:sz w:val="22"/>
          <w:szCs w:val="22"/>
          <w:lang w:eastAsia="en-US"/>
        </w:rPr>
        <w:t xml:space="preserve"> </w:t>
      </w:r>
    </w:p>
    <w:p w14:paraId="2CFAD69B" w14:textId="77777777" w:rsidR="004E21A8" w:rsidRPr="004E21A8" w:rsidRDefault="004E21A8" w:rsidP="00D81E58">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E21A8">
        <w:rPr>
          <w:rFonts w:ascii="Cambria" w:eastAsia="Calibri" w:hAnsi="Cambria" w:cs="Arial"/>
          <w:sz w:val="22"/>
          <w:szCs w:val="22"/>
          <w:lang w:eastAsia="en-US"/>
        </w:rPr>
        <w:t xml:space="preserve">2) </w:t>
      </w:r>
      <w:r w:rsidRPr="004E21A8">
        <w:rPr>
          <w:rFonts w:ascii="Cambria" w:eastAsia="Calibri" w:hAnsi="Cambria" w:cs="Arial"/>
          <w:sz w:val="22"/>
          <w:szCs w:val="22"/>
          <w:lang w:eastAsia="en-US"/>
        </w:rPr>
        <w:tab/>
        <w:t>dysponowania personelem umożliwiającym podwykonawcy realizację planowanego do powierzenia zakresu rzeczowego,</w:t>
      </w:r>
    </w:p>
    <w:p w14:paraId="2E07B84C" w14:textId="77777777" w:rsidR="004E21A8" w:rsidRPr="004E21A8" w:rsidRDefault="004E21A8" w:rsidP="00D81E58">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E21A8">
        <w:rPr>
          <w:rFonts w:ascii="Cambria" w:eastAsia="Calibri" w:hAnsi="Cambria" w:cs="Arial"/>
          <w:sz w:val="22"/>
          <w:szCs w:val="22"/>
          <w:lang w:eastAsia="en-US"/>
        </w:rPr>
        <w:t xml:space="preserve">3) </w:t>
      </w:r>
      <w:r w:rsidRPr="004E21A8">
        <w:rPr>
          <w:rFonts w:ascii="Cambria" w:eastAsia="Calibri" w:hAnsi="Cambria" w:cs="Arial"/>
          <w:sz w:val="22"/>
          <w:szCs w:val="22"/>
          <w:lang w:eastAsia="en-US"/>
        </w:rPr>
        <w:tab/>
        <w:t>sytuacji finansowej, w jakiej znajduje się podwykonawca,</w:t>
      </w:r>
    </w:p>
    <w:p w14:paraId="2B93E66F" w14:textId="77777777" w:rsidR="004E21A8" w:rsidRPr="004E21A8" w:rsidRDefault="004E21A8" w:rsidP="00FC4D10">
      <w:pPr>
        <w:numPr>
          <w:ilvl w:val="0"/>
          <w:numId w:val="27"/>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E21A8">
        <w:rPr>
          <w:rFonts w:ascii="Cambria" w:eastAsia="Calibri" w:hAnsi="Cambria" w:cs="Arial"/>
          <w:sz w:val="22"/>
          <w:szCs w:val="22"/>
          <w:lang w:eastAsia="en-US"/>
        </w:rPr>
        <w:t>Jeżeli zmiana podwykonawcy dotyczy podmiotu, na którego zasoby Wykonawca powoływał się, na zasadach określonych w art. 22a ust. 1 PZP, w celu wykazania spełniania warunków udziału w postępowaniu, o których mowa w art. 22 ust. 1b PZP, Wykonawca jest obowiązany wykazać Zamawiającemu, iż proponowany inny podwykonawca spełnia je w stopniu nie mniejszym niż wymagany w trakcie Postępowania.</w:t>
      </w:r>
    </w:p>
    <w:p w14:paraId="5341EB6B" w14:textId="212842A6" w:rsidR="00D03EBE" w:rsidRPr="007A2ED4" w:rsidRDefault="00A11A27" w:rsidP="007A2ED4">
      <w:pPr>
        <w:numPr>
          <w:ilvl w:val="0"/>
          <w:numId w:val="27"/>
        </w:numPr>
        <w:suppressAutoHyphens w:val="0"/>
        <w:autoSpaceDE w:val="0"/>
        <w:autoSpaceDN w:val="0"/>
        <w:adjustRightInd w:val="0"/>
        <w:spacing w:before="120"/>
        <w:ind w:left="567" w:hanging="567"/>
        <w:jc w:val="both"/>
        <w:rPr>
          <w:rFonts w:ascii="Cambria" w:hAnsi="Cambria" w:cs="Arial"/>
          <w:sz w:val="22"/>
          <w:szCs w:val="22"/>
          <w:lang w:eastAsia="pl-PL"/>
        </w:rPr>
      </w:pPr>
      <w:r w:rsidRPr="009A1236">
        <w:rPr>
          <w:rFonts w:ascii="Cambria" w:hAnsi="Cambria" w:cs="Arial"/>
          <w:sz w:val="22"/>
          <w:szCs w:val="22"/>
          <w:lang w:eastAsia="pl-PL"/>
        </w:rPr>
        <w:t xml:space="preserve">W zakresie, w jakim Wykonawca, na podstawie kryteriów oceny ofert zawartych w SIWZ, zobowiązał się do </w:t>
      </w:r>
      <w:r w:rsidRPr="009A1236">
        <w:rPr>
          <w:rFonts w:ascii="Cambria" w:hAnsi="Cambria" w:cs="Arial"/>
          <w:bCs/>
          <w:sz w:val="22"/>
          <w:szCs w:val="22"/>
          <w:lang w:eastAsia="pl-PL"/>
        </w:rPr>
        <w:t xml:space="preserve">samodzielnego wykonywania kluczowych elementów (części) zamówienia, określonych przez Zamawiającego w SIWZ, </w:t>
      </w:r>
      <w:r w:rsidRPr="009A1236">
        <w:rPr>
          <w:rFonts w:ascii="Cambria" w:hAnsi="Cambria" w:cs="Arial"/>
          <w:sz w:val="22"/>
          <w:szCs w:val="22"/>
          <w:lang w:eastAsia="pl-PL"/>
        </w:rPr>
        <w:t>Wykonawca gwarantuje, że samodzielnie wykona te elementy Przedmiotu Umowy</w:t>
      </w:r>
      <w:r w:rsidRPr="009A1236">
        <w:rPr>
          <w:rFonts w:ascii="Cambria" w:hAnsi="Cambria" w:cs="Arial"/>
          <w:bCs/>
          <w:sz w:val="22"/>
          <w:szCs w:val="22"/>
          <w:lang w:eastAsia="pl-PL"/>
        </w:rPr>
        <w:t>, tj. bez udziału podwykonawców</w:t>
      </w:r>
      <w:r w:rsidRPr="009A1236">
        <w:rPr>
          <w:rFonts w:ascii="Cambria" w:hAnsi="Cambria" w:cs="Arial"/>
          <w:sz w:val="22"/>
          <w:szCs w:val="22"/>
          <w:lang w:eastAsia="pl-PL"/>
        </w:rPr>
        <w:t xml:space="preserve"> („Obowiązek Samodzielnej Realizacji”). </w:t>
      </w:r>
    </w:p>
    <w:p w14:paraId="22F13F77" w14:textId="77777777" w:rsidR="004E21A8" w:rsidRPr="004E21A8" w:rsidRDefault="004E21A8" w:rsidP="00D81E58">
      <w:pPr>
        <w:suppressAutoHyphens w:val="0"/>
        <w:spacing w:before="120"/>
        <w:ind w:left="142"/>
        <w:jc w:val="center"/>
        <w:outlineLvl w:val="2"/>
        <w:rPr>
          <w:rFonts w:ascii="Cambria" w:hAnsi="Cambria" w:cs="Arial"/>
          <w:b/>
          <w:bCs/>
          <w:sz w:val="22"/>
          <w:szCs w:val="22"/>
          <w:lang w:eastAsia="pl-PL"/>
        </w:rPr>
      </w:pPr>
      <w:r w:rsidRPr="004E21A8">
        <w:rPr>
          <w:rFonts w:ascii="Cambria" w:hAnsi="Cambria" w:cs="Arial"/>
          <w:b/>
          <w:bCs/>
          <w:sz w:val="22"/>
          <w:szCs w:val="22"/>
          <w:lang w:eastAsia="pl-PL"/>
        </w:rPr>
        <w:lastRenderedPageBreak/>
        <w:t>§ 9</w:t>
      </w:r>
      <w:r w:rsidR="00726784">
        <w:rPr>
          <w:rFonts w:ascii="Cambria" w:hAnsi="Cambria" w:cs="Arial"/>
          <w:b/>
          <w:bCs/>
          <w:sz w:val="22"/>
          <w:szCs w:val="22"/>
          <w:lang w:eastAsia="pl-PL"/>
        </w:rPr>
        <w:br/>
      </w:r>
      <w:r w:rsidRPr="004E21A8">
        <w:rPr>
          <w:rFonts w:ascii="Cambria" w:hAnsi="Cambria" w:cs="Arial"/>
          <w:b/>
          <w:bCs/>
          <w:sz w:val="22"/>
          <w:szCs w:val="22"/>
          <w:lang w:eastAsia="pl-PL"/>
        </w:rPr>
        <w:t>Odbiory</w:t>
      </w:r>
    </w:p>
    <w:p w14:paraId="1C1C78AC" w14:textId="4869228D" w:rsidR="004E21A8" w:rsidRPr="004E21A8" w:rsidRDefault="004E21A8" w:rsidP="00FC4D10">
      <w:pPr>
        <w:numPr>
          <w:ilvl w:val="0"/>
          <w:numId w:val="15"/>
        </w:numPr>
        <w:suppressAutoHyphens w:val="0"/>
        <w:spacing w:before="120"/>
        <w:ind w:left="602" w:hanging="602"/>
        <w:jc w:val="both"/>
        <w:rPr>
          <w:rFonts w:ascii="Cambria" w:hAnsi="Cambria" w:cs="Arial"/>
          <w:sz w:val="22"/>
          <w:szCs w:val="22"/>
          <w:lang w:eastAsia="pl-PL"/>
        </w:rPr>
      </w:pPr>
      <w:r w:rsidRPr="004E21A8">
        <w:rPr>
          <w:rFonts w:ascii="Cambria" w:hAnsi="Cambria" w:cs="Arial"/>
          <w:sz w:val="22"/>
          <w:szCs w:val="22"/>
          <w:lang w:eastAsia="pl-PL"/>
        </w:rPr>
        <w:t xml:space="preserve">Odbiór prac objętych danym Zleceniem </w:t>
      </w:r>
      <w:r w:rsidR="005A2A02">
        <w:rPr>
          <w:rFonts w:ascii="Cambria" w:hAnsi="Cambria" w:cs="Arial"/>
          <w:sz w:val="22"/>
          <w:szCs w:val="22"/>
          <w:lang w:eastAsia="pl-PL"/>
        </w:rPr>
        <w:t xml:space="preserve">(„Odbiór”) </w:t>
      </w:r>
      <w:r w:rsidRPr="004E21A8">
        <w:rPr>
          <w:rFonts w:ascii="Cambria" w:hAnsi="Cambria" w:cs="Arial"/>
          <w:sz w:val="22"/>
          <w:szCs w:val="22"/>
          <w:lang w:eastAsia="pl-PL"/>
        </w:rPr>
        <w:t xml:space="preserve">będzie dokonywany w imieniu Zamawiającego przez Przedstawiciela Zamawiającego. Przedmiotem </w:t>
      </w:r>
      <w:r w:rsidR="005A2A02">
        <w:rPr>
          <w:rFonts w:ascii="Cambria" w:hAnsi="Cambria" w:cs="Arial"/>
          <w:sz w:val="22"/>
          <w:szCs w:val="22"/>
          <w:lang w:eastAsia="pl-PL"/>
        </w:rPr>
        <w:t>O</w:t>
      </w:r>
      <w:r w:rsidRPr="004E21A8">
        <w:rPr>
          <w:rFonts w:ascii="Cambria" w:hAnsi="Cambria" w:cs="Arial"/>
          <w:sz w:val="22"/>
          <w:szCs w:val="22"/>
          <w:lang w:eastAsia="pl-PL"/>
        </w:rPr>
        <w:t>dbioru będą, w zależności od treści Zlecenia, wszystkie prace objęte danym Zleceniem</w:t>
      </w:r>
      <w:r w:rsidR="00120DAE">
        <w:rPr>
          <w:rFonts w:ascii="Cambria" w:hAnsi="Cambria" w:cs="Arial"/>
          <w:sz w:val="22"/>
          <w:szCs w:val="22"/>
          <w:lang w:eastAsia="pl-PL"/>
        </w:rPr>
        <w:t>.</w:t>
      </w:r>
    </w:p>
    <w:p w14:paraId="4E4A4E12" w14:textId="6FD67C31" w:rsidR="004E21A8" w:rsidRPr="004E21A8" w:rsidRDefault="004E21A8" w:rsidP="00FC4D10">
      <w:pPr>
        <w:numPr>
          <w:ilvl w:val="0"/>
          <w:numId w:val="15"/>
        </w:numPr>
        <w:suppressAutoHyphens w:val="0"/>
        <w:spacing w:before="120"/>
        <w:ind w:left="602" w:hanging="602"/>
        <w:jc w:val="both"/>
        <w:rPr>
          <w:rFonts w:ascii="Cambria" w:hAnsi="Cambria" w:cs="Arial"/>
          <w:sz w:val="22"/>
          <w:szCs w:val="22"/>
          <w:lang w:eastAsia="pl-PL"/>
        </w:rPr>
      </w:pPr>
      <w:r w:rsidRPr="004E21A8">
        <w:rPr>
          <w:rFonts w:ascii="Cambria" w:hAnsi="Cambria" w:cs="Arial"/>
          <w:sz w:val="22"/>
          <w:szCs w:val="22"/>
          <w:lang w:eastAsia="pl-PL"/>
        </w:rPr>
        <w:t xml:space="preserve">Wykonawca zobowiązany jest zgłosić Przedstawicielowi Zamawiającego zakończenie </w:t>
      </w:r>
      <w:r w:rsidR="009E4F98">
        <w:rPr>
          <w:rFonts w:ascii="Cambria" w:hAnsi="Cambria" w:cs="Arial"/>
          <w:sz w:val="22"/>
          <w:szCs w:val="22"/>
          <w:lang w:eastAsia="pl-PL"/>
        </w:rPr>
        <w:t xml:space="preserve">i gotowość do </w:t>
      </w:r>
      <w:r w:rsidR="005A2A02">
        <w:rPr>
          <w:rFonts w:ascii="Cambria" w:hAnsi="Cambria" w:cs="Arial"/>
          <w:sz w:val="22"/>
          <w:szCs w:val="22"/>
          <w:lang w:eastAsia="pl-PL"/>
        </w:rPr>
        <w:t>O</w:t>
      </w:r>
      <w:r w:rsidR="009E4F98">
        <w:rPr>
          <w:rFonts w:ascii="Cambria" w:hAnsi="Cambria" w:cs="Arial"/>
          <w:sz w:val="22"/>
          <w:szCs w:val="22"/>
          <w:lang w:eastAsia="pl-PL"/>
        </w:rPr>
        <w:t xml:space="preserve">dbioru </w:t>
      </w:r>
      <w:r w:rsidRPr="004E21A8">
        <w:rPr>
          <w:rFonts w:ascii="Cambria" w:hAnsi="Cambria" w:cs="Arial"/>
          <w:sz w:val="22"/>
          <w:szCs w:val="22"/>
          <w:lang w:eastAsia="pl-PL"/>
        </w:rPr>
        <w:t>prac stanowiących przedmiot Zlecenia</w:t>
      </w:r>
      <w:r w:rsidR="001808B3">
        <w:rPr>
          <w:rFonts w:ascii="Cambria" w:hAnsi="Cambria" w:cs="Arial"/>
          <w:sz w:val="22"/>
          <w:szCs w:val="22"/>
          <w:lang w:eastAsia="pl-PL"/>
        </w:rPr>
        <w:t>.</w:t>
      </w:r>
    </w:p>
    <w:p w14:paraId="13A1F138" w14:textId="592882CD" w:rsidR="004E21A8" w:rsidRPr="009752A1" w:rsidRDefault="004E21A8" w:rsidP="00FC4D10">
      <w:pPr>
        <w:numPr>
          <w:ilvl w:val="0"/>
          <w:numId w:val="15"/>
        </w:numPr>
        <w:suppressAutoHyphens w:val="0"/>
        <w:spacing w:before="120"/>
        <w:ind w:left="602" w:hanging="602"/>
        <w:jc w:val="both"/>
        <w:rPr>
          <w:rFonts w:ascii="Cambria" w:hAnsi="Cambria" w:cs="Arial"/>
          <w:sz w:val="22"/>
          <w:szCs w:val="22"/>
          <w:lang w:eastAsia="pl-PL"/>
        </w:rPr>
      </w:pPr>
      <w:r w:rsidRPr="004E21A8">
        <w:rPr>
          <w:rFonts w:ascii="Cambria" w:hAnsi="Cambria" w:cs="Arial"/>
          <w:sz w:val="22"/>
          <w:szCs w:val="22"/>
          <w:lang w:eastAsia="pl-PL"/>
        </w:rPr>
        <w:t>Zgłoszenie</w:t>
      </w:r>
      <w:r w:rsidR="00D441AB">
        <w:rPr>
          <w:rFonts w:ascii="Cambria" w:hAnsi="Cambria" w:cs="Arial"/>
          <w:sz w:val="22"/>
          <w:szCs w:val="22"/>
          <w:lang w:eastAsia="pl-PL"/>
        </w:rPr>
        <w:t xml:space="preserve"> Gotowości </w:t>
      </w:r>
      <w:r w:rsidR="00967E90">
        <w:rPr>
          <w:rFonts w:ascii="Cambria" w:hAnsi="Cambria" w:cs="Arial"/>
          <w:sz w:val="22"/>
          <w:szCs w:val="22"/>
          <w:lang w:eastAsia="pl-PL"/>
        </w:rPr>
        <w:t xml:space="preserve">do </w:t>
      </w:r>
      <w:r w:rsidR="00D441AB">
        <w:rPr>
          <w:rFonts w:ascii="Cambria" w:hAnsi="Cambria" w:cs="Arial"/>
          <w:sz w:val="22"/>
          <w:szCs w:val="22"/>
          <w:lang w:eastAsia="pl-PL"/>
        </w:rPr>
        <w:t xml:space="preserve">Odbioru </w:t>
      </w:r>
      <w:r w:rsidRPr="004E21A8">
        <w:rPr>
          <w:rFonts w:ascii="Cambria" w:hAnsi="Cambria" w:cs="Arial"/>
          <w:sz w:val="22"/>
          <w:szCs w:val="22"/>
          <w:lang w:eastAsia="pl-PL"/>
        </w:rPr>
        <w:t>zostanie przekazane Przedstawicielowi Zamawiające</w:t>
      </w:r>
      <w:r w:rsidR="00F6748A">
        <w:rPr>
          <w:rFonts w:ascii="Cambria" w:hAnsi="Cambria" w:cs="Arial"/>
          <w:sz w:val="22"/>
          <w:szCs w:val="22"/>
          <w:lang w:eastAsia="pl-PL"/>
        </w:rPr>
        <w:t>go</w:t>
      </w:r>
      <w:r w:rsidRPr="004E21A8">
        <w:rPr>
          <w:rFonts w:ascii="Cambria" w:hAnsi="Cambria" w:cs="Arial"/>
          <w:sz w:val="22"/>
          <w:szCs w:val="22"/>
          <w:lang w:eastAsia="pl-PL"/>
        </w:rPr>
        <w:t xml:space="preserve"> w formie pisemnej, faxem</w:t>
      </w:r>
      <w:r w:rsidR="00DA2827">
        <w:rPr>
          <w:rFonts w:ascii="Cambria" w:hAnsi="Cambria" w:cs="Arial"/>
          <w:sz w:val="22"/>
          <w:szCs w:val="22"/>
          <w:lang w:eastAsia="pl-PL"/>
        </w:rPr>
        <w:t>,</w:t>
      </w:r>
      <w:r w:rsidRPr="004E21A8">
        <w:rPr>
          <w:rFonts w:ascii="Cambria" w:hAnsi="Cambria" w:cs="Arial"/>
          <w:sz w:val="22"/>
          <w:szCs w:val="22"/>
          <w:lang w:eastAsia="pl-PL"/>
        </w:rPr>
        <w:t xml:space="preserve"> pocztą elektroniczną</w:t>
      </w:r>
      <w:r w:rsidR="00DA2827">
        <w:rPr>
          <w:rFonts w:ascii="Cambria" w:hAnsi="Cambria" w:cs="Arial"/>
          <w:sz w:val="22"/>
          <w:szCs w:val="22"/>
          <w:lang w:eastAsia="pl-PL"/>
        </w:rPr>
        <w:t xml:space="preserve"> lub telefonicznie</w:t>
      </w:r>
      <w:r w:rsidRPr="004E21A8">
        <w:rPr>
          <w:rFonts w:ascii="Cambria" w:hAnsi="Cambria" w:cs="Arial"/>
          <w:sz w:val="22"/>
          <w:szCs w:val="22"/>
          <w:lang w:eastAsia="pl-PL"/>
        </w:rPr>
        <w:t xml:space="preserve"> na numery lub adresy wskazane w § 17.</w:t>
      </w:r>
    </w:p>
    <w:p w14:paraId="46AF9B4E" w14:textId="6BDEE93C" w:rsidR="004E21A8" w:rsidRPr="004E21A8" w:rsidRDefault="004E21A8" w:rsidP="00FC4D10">
      <w:pPr>
        <w:numPr>
          <w:ilvl w:val="0"/>
          <w:numId w:val="15"/>
        </w:numPr>
        <w:suppressAutoHyphens w:val="0"/>
        <w:spacing w:before="120"/>
        <w:ind w:left="602" w:hanging="602"/>
        <w:jc w:val="both"/>
        <w:rPr>
          <w:rFonts w:ascii="Cambria" w:hAnsi="Cambria" w:cs="Arial"/>
          <w:sz w:val="22"/>
          <w:szCs w:val="22"/>
          <w:lang w:eastAsia="pl-PL"/>
        </w:rPr>
      </w:pPr>
      <w:r w:rsidRPr="004E21A8">
        <w:rPr>
          <w:rFonts w:ascii="Cambria" w:hAnsi="Cambria"/>
          <w:sz w:val="22"/>
          <w:szCs w:val="22"/>
          <w:lang w:eastAsia="pl-PL"/>
        </w:rPr>
        <w:t xml:space="preserve">Jeżeli Wykonawca w terminie wynikającym ze Zlecenia nie </w:t>
      </w:r>
      <w:r w:rsidR="005A2A02">
        <w:rPr>
          <w:rFonts w:ascii="Cambria" w:hAnsi="Cambria"/>
          <w:sz w:val="22"/>
          <w:szCs w:val="22"/>
          <w:lang w:eastAsia="pl-PL"/>
        </w:rPr>
        <w:t>dokona Zgłoszenia G</w:t>
      </w:r>
      <w:r w:rsidR="00D441AB">
        <w:rPr>
          <w:rFonts w:ascii="Cambria" w:hAnsi="Cambria"/>
          <w:sz w:val="22"/>
          <w:szCs w:val="22"/>
          <w:lang w:eastAsia="pl-PL"/>
        </w:rPr>
        <w:t>otowości</w:t>
      </w:r>
      <w:r w:rsidR="00D441AB" w:rsidRPr="00D441AB">
        <w:rPr>
          <w:rFonts w:ascii="Cambria" w:hAnsi="Cambria"/>
          <w:sz w:val="22"/>
          <w:szCs w:val="22"/>
          <w:lang w:eastAsia="pl-PL"/>
        </w:rPr>
        <w:t xml:space="preserve"> do </w:t>
      </w:r>
      <w:r w:rsidR="005A2A02">
        <w:rPr>
          <w:rFonts w:ascii="Cambria" w:hAnsi="Cambria"/>
          <w:sz w:val="22"/>
          <w:szCs w:val="22"/>
          <w:lang w:eastAsia="pl-PL"/>
        </w:rPr>
        <w:t>O</w:t>
      </w:r>
      <w:r w:rsidR="00D441AB" w:rsidRPr="00D441AB">
        <w:rPr>
          <w:rFonts w:ascii="Cambria" w:hAnsi="Cambria"/>
          <w:sz w:val="22"/>
          <w:szCs w:val="22"/>
          <w:lang w:eastAsia="pl-PL"/>
        </w:rPr>
        <w:t>dbioru prac stanowiących przedmiot Zlecenia</w:t>
      </w:r>
      <w:r w:rsidR="001808B3">
        <w:rPr>
          <w:rFonts w:ascii="Cambria" w:hAnsi="Cambria"/>
          <w:sz w:val="22"/>
          <w:szCs w:val="22"/>
          <w:lang w:eastAsia="pl-PL"/>
        </w:rPr>
        <w:t xml:space="preserve"> </w:t>
      </w:r>
      <w:r w:rsidRPr="004E21A8">
        <w:rPr>
          <w:rFonts w:ascii="Cambria" w:hAnsi="Cambria"/>
          <w:sz w:val="22"/>
          <w:szCs w:val="22"/>
          <w:lang w:eastAsia="pl-PL"/>
        </w:rPr>
        <w:t xml:space="preserve">Zamawiający jest uprawniony wezwać Wykonawcę do natychmiastowego dokonania </w:t>
      </w:r>
      <w:r w:rsidR="00D441AB">
        <w:rPr>
          <w:rFonts w:ascii="Cambria" w:hAnsi="Cambria"/>
          <w:sz w:val="22"/>
          <w:szCs w:val="22"/>
          <w:lang w:eastAsia="pl-PL"/>
        </w:rPr>
        <w:t>Z</w:t>
      </w:r>
      <w:r w:rsidRPr="004E21A8">
        <w:rPr>
          <w:rFonts w:ascii="Cambria" w:hAnsi="Cambria"/>
          <w:sz w:val="22"/>
          <w:szCs w:val="22"/>
          <w:lang w:eastAsia="pl-PL"/>
        </w:rPr>
        <w:t>głoszenia</w:t>
      </w:r>
      <w:r w:rsidR="00D441AB">
        <w:rPr>
          <w:rFonts w:ascii="Cambria" w:hAnsi="Cambria"/>
          <w:sz w:val="22"/>
          <w:szCs w:val="22"/>
          <w:lang w:eastAsia="pl-PL"/>
        </w:rPr>
        <w:t xml:space="preserve"> Gotowości </w:t>
      </w:r>
      <w:r w:rsidR="005A2A02">
        <w:rPr>
          <w:rFonts w:ascii="Cambria" w:hAnsi="Cambria"/>
          <w:sz w:val="22"/>
          <w:szCs w:val="22"/>
          <w:lang w:eastAsia="pl-PL"/>
        </w:rPr>
        <w:t xml:space="preserve">do </w:t>
      </w:r>
      <w:r w:rsidR="00D441AB">
        <w:rPr>
          <w:rFonts w:ascii="Cambria" w:hAnsi="Cambria"/>
          <w:sz w:val="22"/>
          <w:szCs w:val="22"/>
          <w:lang w:eastAsia="pl-PL"/>
        </w:rPr>
        <w:t xml:space="preserve">Odbioru. W </w:t>
      </w:r>
      <w:r w:rsidRPr="004E21A8">
        <w:rPr>
          <w:rFonts w:ascii="Cambria" w:hAnsi="Cambria"/>
          <w:sz w:val="22"/>
          <w:szCs w:val="22"/>
          <w:lang w:eastAsia="pl-PL"/>
        </w:rPr>
        <w:t xml:space="preserve">przypadku </w:t>
      </w:r>
      <w:r w:rsidR="00D441AB">
        <w:rPr>
          <w:rFonts w:ascii="Cambria" w:hAnsi="Cambria"/>
          <w:sz w:val="22"/>
          <w:szCs w:val="22"/>
          <w:lang w:eastAsia="pl-PL"/>
        </w:rPr>
        <w:t xml:space="preserve">niedokonana przez Wykonawcę Zgłoszenia Gotowości </w:t>
      </w:r>
      <w:r w:rsidR="005A2A02">
        <w:rPr>
          <w:rFonts w:ascii="Cambria" w:hAnsi="Cambria"/>
          <w:sz w:val="22"/>
          <w:szCs w:val="22"/>
          <w:lang w:eastAsia="pl-PL"/>
        </w:rPr>
        <w:t xml:space="preserve">do </w:t>
      </w:r>
      <w:r w:rsidR="00D441AB">
        <w:rPr>
          <w:rFonts w:ascii="Cambria" w:hAnsi="Cambria"/>
          <w:sz w:val="22"/>
          <w:szCs w:val="22"/>
          <w:lang w:eastAsia="pl-PL"/>
        </w:rPr>
        <w:t xml:space="preserve">Odbioru w terminie 1 dnia od </w:t>
      </w:r>
      <w:r w:rsidRPr="004E21A8">
        <w:rPr>
          <w:rFonts w:ascii="Cambria" w:hAnsi="Cambria"/>
          <w:sz w:val="22"/>
          <w:szCs w:val="22"/>
          <w:lang w:eastAsia="pl-PL"/>
        </w:rPr>
        <w:t>takie</w:t>
      </w:r>
      <w:r w:rsidR="00D441AB">
        <w:rPr>
          <w:rFonts w:ascii="Cambria" w:hAnsi="Cambria"/>
          <w:sz w:val="22"/>
          <w:szCs w:val="22"/>
          <w:lang w:eastAsia="pl-PL"/>
        </w:rPr>
        <w:t>go</w:t>
      </w:r>
      <w:r w:rsidRPr="004E21A8">
        <w:rPr>
          <w:rFonts w:ascii="Cambria" w:hAnsi="Cambria"/>
          <w:sz w:val="22"/>
          <w:szCs w:val="22"/>
          <w:lang w:eastAsia="pl-PL"/>
        </w:rPr>
        <w:t xml:space="preserve"> wezwani</w:t>
      </w:r>
      <w:r w:rsidR="00D441AB">
        <w:rPr>
          <w:rFonts w:ascii="Cambria" w:hAnsi="Cambria"/>
          <w:sz w:val="22"/>
          <w:szCs w:val="22"/>
          <w:lang w:eastAsia="pl-PL"/>
        </w:rPr>
        <w:t>a</w:t>
      </w:r>
      <w:r w:rsidRPr="004E21A8">
        <w:rPr>
          <w:rFonts w:ascii="Cambria" w:hAnsi="Cambria"/>
          <w:sz w:val="22"/>
          <w:szCs w:val="22"/>
          <w:lang w:eastAsia="pl-PL"/>
        </w:rPr>
        <w:t xml:space="preserve"> </w:t>
      </w:r>
      <w:r w:rsidR="00D441AB">
        <w:rPr>
          <w:rFonts w:ascii="Cambria" w:hAnsi="Cambria"/>
          <w:sz w:val="22"/>
          <w:szCs w:val="22"/>
          <w:lang w:eastAsia="pl-PL"/>
        </w:rPr>
        <w:t xml:space="preserve">- </w:t>
      </w:r>
      <w:r w:rsidRPr="004E21A8">
        <w:rPr>
          <w:rFonts w:ascii="Cambria" w:hAnsi="Cambria"/>
          <w:sz w:val="22"/>
          <w:szCs w:val="22"/>
          <w:lang w:eastAsia="pl-PL"/>
        </w:rPr>
        <w:t xml:space="preserve">do dokonania odbioru w zakresie </w:t>
      </w:r>
      <w:r w:rsidR="00D441AB">
        <w:rPr>
          <w:rFonts w:ascii="Cambria" w:hAnsi="Cambria"/>
          <w:sz w:val="22"/>
          <w:szCs w:val="22"/>
          <w:lang w:eastAsia="pl-PL"/>
        </w:rPr>
        <w:t xml:space="preserve">i w terminie </w:t>
      </w:r>
      <w:r w:rsidRPr="004E21A8">
        <w:rPr>
          <w:rFonts w:ascii="Cambria" w:hAnsi="Cambria"/>
          <w:sz w:val="22"/>
          <w:szCs w:val="22"/>
          <w:lang w:eastAsia="pl-PL"/>
        </w:rPr>
        <w:t>przez siebie określonym</w:t>
      </w:r>
      <w:r w:rsidR="001808B3">
        <w:rPr>
          <w:rFonts w:ascii="Cambria" w:hAnsi="Cambria"/>
          <w:sz w:val="22"/>
          <w:szCs w:val="22"/>
          <w:lang w:eastAsia="pl-PL"/>
        </w:rPr>
        <w:t>.</w:t>
      </w:r>
    </w:p>
    <w:p w14:paraId="7E99B9F2" w14:textId="27695371" w:rsidR="00D441AB" w:rsidRDefault="004E21A8" w:rsidP="00FC4D10">
      <w:pPr>
        <w:numPr>
          <w:ilvl w:val="0"/>
          <w:numId w:val="15"/>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Odbiorowi podlega przedmiot Zlecenia</w:t>
      </w:r>
      <w:r w:rsidR="007476F2">
        <w:rPr>
          <w:rFonts w:ascii="Cambria" w:hAnsi="Cambria" w:cs="Arial"/>
          <w:sz w:val="22"/>
          <w:szCs w:val="22"/>
          <w:lang w:eastAsia="pl-PL"/>
        </w:rPr>
        <w:t xml:space="preserve">. </w:t>
      </w:r>
    </w:p>
    <w:p w14:paraId="6A7F8447" w14:textId="77777777" w:rsidR="00D441AB" w:rsidRDefault="004E21A8" w:rsidP="00FC4D10">
      <w:pPr>
        <w:numPr>
          <w:ilvl w:val="0"/>
          <w:numId w:val="15"/>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 przypadku stwierdzenia nieprawidłowości w wykonaniu prac Zamawiający może odmówić </w:t>
      </w:r>
      <w:r w:rsidR="005A2A02">
        <w:rPr>
          <w:rFonts w:ascii="Cambria" w:hAnsi="Cambria" w:cs="Arial"/>
          <w:sz w:val="22"/>
          <w:szCs w:val="22"/>
          <w:lang w:eastAsia="pl-PL"/>
        </w:rPr>
        <w:t xml:space="preserve">dokonania Odbioru </w:t>
      </w:r>
      <w:r w:rsidRPr="004E21A8">
        <w:rPr>
          <w:rFonts w:ascii="Cambria" w:hAnsi="Cambria" w:cs="Arial"/>
          <w:sz w:val="22"/>
          <w:szCs w:val="22"/>
          <w:lang w:eastAsia="pl-PL"/>
        </w:rPr>
        <w:t xml:space="preserve">prac wykonanych wadliwie. </w:t>
      </w:r>
      <w:r w:rsidR="00E56D8E" w:rsidRPr="00E56D8E">
        <w:rPr>
          <w:rFonts w:ascii="Cambria" w:hAnsi="Cambria" w:cs="Arial"/>
          <w:sz w:val="22"/>
          <w:szCs w:val="22"/>
          <w:lang w:eastAsia="pl-PL"/>
        </w:rPr>
        <w:t xml:space="preserve">Odmowa </w:t>
      </w:r>
      <w:r w:rsidR="005A2A02">
        <w:rPr>
          <w:rFonts w:ascii="Cambria" w:hAnsi="Cambria" w:cs="Arial"/>
          <w:sz w:val="22"/>
          <w:szCs w:val="22"/>
          <w:lang w:eastAsia="pl-PL"/>
        </w:rPr>
        <w:t>dokonania O</w:t>
      </w:r>
      <w:r w:rsidR="00E56D8E" w:rsidRPr="00E56D8E">
        <w:rPr>
          <w:rFonts w:ascii="Cambria" w:hAnsi="Cambria" w:cs="Arial"/>
          <w:sz w:val="22"/>
          <w:szCs w:val="22"/>
          <w:lang w:eastAsia="pl-PL"/>
        </w:rPr>
        <w:t>dbioru prac wraz ze wskazaniem przyczyn, jak również wskazanie ewentualnych nieprawidłowości (wad) lub szkód wyrządzonych w toku wykonywania prac będzie następowała na piśmie.</w:t>
      </w:r>
    </w:p>
    <w:p w14:paraId="3902924D" w14:textId="77777777" w:rsidR="004E21A8" w:rsidRPr="004E21A8" w:rsidRDefault="004E21A8" w:rsidP="00FC4D10">
      <w:pPr>
        <w:numPr>
          <w:ilvl w:val="0"/>
          <w:numId w:val="15"/>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Po upływie terminu wykonania Zlecenia, Zamawiający może:</w:t>
      </w:r>
    </w:p>
    <w:p w14:paraId="32B36D23" w14:textId="7C2F0E9C" w:rsidR="00374140" w:rsidRDefault="004E21A8" w:rsidP="00FC4D10">
      <w:pPr>
        <w:numPr>
          <w:ilvl w:val="1"/>
          <w:numId w:val="26"/>
        </w:numPr>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naliczyć Wykonawcy karę umowną</w:t>
      </w:r>
      <w:r w:rsidR="00E56D8E">
        <w:rPr>
          <w:rFonts w:ascii="Cambria" w:hAnsi="Cambria" w:cs="Arial"/>
          <w:sz w:val="22"/>
          <w:szCs w:val="22"/>
          <w:lang w:eastAsia="pl-PL"/>
        </w:rPr>
        <w:t xml:space="preserve"> za </w:t>
      </w:r>
      <w:r w:rsidRPr="004E21A8">
        <w:rPr>
          <w:rFonts w:ascii="Cambria" w:hAnsi="Cambria" w:cs="Arial"/>
          <w:sz w:val="22"/>
          <w:szCs w:val="22"/>
          <w:lang w:eastAsia="pl-PL"/>
        </w:rPr>
        <w:t xml:space="preserve">, zgodnie z § 13 </w:t>
      </w:r>
      <w:r w:rsidR="002F1931">
        <w:rPr>
          <w:rFonts w:ascii="Cambria" w:hAnsi="Cambria" w:cs="Arial"/>
          <w:sz w:val="22"/>
          <w:szCs w:val="22"/>
          <w:lang w:eastAsia="pl-PL"/>
        </w:rPr>
        <w:t xml:space="preserve">ust. 1 pkt </w:t>
      </w:r>
      <w:r w:rsidR="007D38CA">
        <w:rPr>
          <w:rFonts w:ascii="Cambria" w:hAnsi="Cambria" w:cs="Arial"/>
          <w:sz w:val="22"/>
          <w:szCs w:val="22"/>
          <w:lang w:eastAsia="pl-PL"/>
        </w:rPr>
        <w:t>1</w:t>
      </w:r>
      <w:r w:rsidR="00075D8B">
        <w:rPr>
          <w:rFonts w:ascii="Cambria" w:hAnsi="Cambria" w:cs="Arial"/>
          <w:sz w:val="22"/>
          <w:szCs w:val="22"/>
          <w:lang w:eastAsia="pl-PL"/>
        </w:rPr>
        <w:t xml:space="preserve"> </w:t>
      </w:r>
      <w:r w:rsidR="002F1931">
        <w:rPr>
          <w:rFonts w:ascii="Cambria" w:hAnsi="Cambria" w:cs="Arial"/>
          <w:sz w:val="22"/>
          <w:szCs w:val="22"/>
          <w:lang w:eastAsia="pl-PL"/>
        </w:rPr>
        <w:t xml:space="preserve">lub § 13 ust. 1 pkt </w:t>
      </w:r>
      <w:r w:rsidR="007D38CA">
        <w:rPr>
          <w:rFonts w:ascii="Cambria" w:hAnsi="Cambria" w:cs="Arial"/>
          <w:sz w:val="22"/>
          <w:szCs w:val="22"/>
          <w:lang w:eastAsia="pl-PL"/>
        </w:rPr>
        <w:t>2</w:t>
      </w:r>
      <w:r w:rsidR="00075D8B">
        <w:rPr>
          <w:rFonts w:ascii="Cambria" w:hAnsi="Cambria" w:cs="Arial"/>
          <w:sz w:val="22"/>
          <w:szCs w:val="22"/>
          <w:lang w:eastAsia="pl-PL"/>
        </w:rPr>
        <w:t xml:space="preserve"> </w:t>
      </w:r>
      <w:r w:rsidRPr="004E21A8">
        <w:rPr>
          <w:rFonts w:ascii="Cambria" w:hAnsi="Cambria" w:cs="Arial"/>
          <w:sz w:val="22"/>
          <w:szCs w:val="22"/>
          <w:lang w:eastAsia="pl-PL"/>
        </w:rPr>
        <w:t xml:space="preserve">Umowy; </w:t>
      </w:r>
    </w:p>
    <w:p w14:paraId="286EB766" w14:textId="77777777" w:rsidR="004E21A8" w:rsidRPr="004E21A8" w:rsidRDefault="004E21A8" w:rsidP="00D81E58">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albo</w:t>
      </w:r>
    </w:p>
    <w:p w14:paraId="1C581331" w14:textId="77777777" w:rsidR="004E21A8" w:rsidRPr="004E21A8" w:rsidRDefault="00676C5E" w:rsidP="00FC4D10">
      <w:pPr>
        <w:numPr>
          <w:ilvl w:val="1"/>
          <w:numId w:val="26"/>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dokonać Odwołania Zlecenia </w:t>
      </w:r>
      <w:r w:rsidRPr="00676C5E">
        <w:rPr>
          <w:rFonts w:ascii="Cambria" w:hAnsi="Cambria" w:cs="Arial"/>
          <w:sz w:val="22"/>
          <w:szCs w:val="22"/>
          <w:lang w:eastAsia="pl-PL"/>
        </w:rPr>
        <w:t>z winy Wykonawcy</w:t>
      </w:r>
      <w:r w:rsidR="004E21A8" w:rsidRPr="004E21A8">
        <w:rPr>
          <w:rFonts w:ascii="Cambria" w:hAnsi="Cambria" w:cs="Arial"/>
          <w:sz w:val="22"/>
          <w:szCs w:val="22"/>
          <w:lang w:eastAsia="pl-PL"/>
        </w:rPr>
        <w:t>.</w:t>
      </w:r>
    </w:p>
    <w:p w14:paraId="79E50468" w14:textId="76F0833F" w:rsidR="00D441AB" w:rsidRDefault="004E21A8" w:rsidP="00FC4D10">
      <w:pPr>
        <w:numPr>
          <w:ilvl w:val="0"/>
          <w:numId w:val="15"/>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Odbiór prac będzie dokumentowany</w:t>
      </w:r>
      <w:r w:rsidR="00FE31B0">
        <w:rPr>
          <w:rFonts w:ascii="Cambria" w:hAnsi="Cambria" w:cs="Arial"/>
          <w:sz w:val="22"/>
          <w:szCs w:val="22"/>
          <w:lang w:eastAsia="pl-PL"/>
        </w:rPr>
        <w:t xml:space="preserve"> </w:t>
      </w:r>
      <w:r w:rsidR="00D441AB" w:rsidRPr="00FE31B0">
        <w:rPr>
          <w:rFonts w:ascii="Cambria" w:hAnsi="Cambria" w:cs="Arial"/>
          <w:sz w:val="22"/>
          <w:szCs w:val="22"/>
          <w:lang w:eastAsia="pl-PL"/>
        </w:rPr>
        <w:t>Protokołem Odbioru Robót</w:t>
      </w:r>
      <w:r w:rsidR="005312DE">
        <w:rPr>
          <w:rFonts w:ascii="Cambria" w:hAnsi="Cambria" w:cs="Arial"/>
          <w:sz w:val="22"/>
          <w:szCs w:val="22"/>
          <w:lang w:eastAsia="pl-PL"/>
        </w:rPr>
        <w:t>.</w:t>
      </w:r>
      <w:r w:rsidR="00FE31B0">
        <w:rPr>
          <w:rFonts w:ascii="Cambria" w:hAnsi="Cambria" w:cs="Arial"/>
          <w:sz w:val="22"/>
          <w:szCs w:val="22"/>
          <w:lang w:eastAsia="pl-PL"/>
        </w:rPr>
        <w:t xml:space="preserve">. </w:t>
      </w:r>
    </w:p>
    <w:p w14:paraId="71FA3CC1" w14:textId="77777777" w:rsidR="00EF0254" w:rsidRPr="004E21A8" w:rsidRDefault="00EF0254" w:rsidP="00D81E58">
      <w:pPr>
        <w:suppressAutoHyphens w:val="0"/>
        <w:spacing w:before="120"/>
        <w:jc w:val="both"/>
        <w:rPr>
          <w:rFonts w:ascii="Cambria" w:hAnsi="Cambria" w:cs="Arial"/>
          <w:sz w:val="22"/>
          <w:szCs w:val="22"/>
          <w:lang w:eastAsia="pl-PL"/>
        </w:rPr>
      </w:pPr>
    </w:p>
    <w:p w14:paraId="27F9AA75" w14:textId="77777777" w:rsidR="004E21A8" w:rsidRPr="004E21A8" w:rsidRDefault="004E21A8" w:rsidP="00D81E58">
      <w:pPr>
        <w:suppressAutoHyphens w:val="0"/>
        <w:spacing w:before="120"/>
        <w:jc w:val="center"/>
        <w:rPr>
          <w:rFonts w:ascii="Cambria" w:hAnsi="Cambria" w:cs="Arial"/>
          <w:sz w:val="22"/>
          <w:szCs w:val="22"/>
          <w:lang w:eastAsia="pl-PL"/>
        </w:rPr>
      </w:pPr>
      <w:r w:rsidRPr="004E21A8">
        <w:rPr>
          <w:rFonts w:ascii="Cambria" w:hAnsi="Cambria" w:cs="Arial"/>
          <w:b/>
          <w:sz w:val="22"/>
          <w:szCs w:val="22"/>
          <w:lang w:eastAsia="pl-PL"/>
        </w:rPr>
        <w:t>§ 10</w:t>
      </w:r>
      <w:r w:rsidR="00726784">
        <w:rPr>
          <w:rFonts w:ascii="Cambria" w:hAnsi="Cambria" w:cs="Arial"/>
          <w:b/>
          <w:sz w:val="22"/>
          <w:szCs w:val="22"/>
          <w:lang w:eastAsia="pl-PL"/>
        </w:rPr>
        <w:br/>
      </w:r>
      <w:r w:rsidR="00F912DE">
        <w:rPr>
          <w:rFonts w:ascii="Cambria" w:hAnsi="Cambria" w:cs="Arial"/>
          <w:b/>
          <w:sz w:val="22"/>
          <w:szCs w:val="22"/>
          <w:lang w:eastAsia="pl-PL"/>
        </w:rPr>
        <w:t>W</w:t>
      </w:r>
      <w:r w:rsidRPr="004E21A8">
        <w:rPr>
          <w:rFonts w:ascii="Cambria" w:hAnsi="Cambria" w:cs="Arial"/>
          <w:b/>
          <w:sz w:val="22"/>
          <w:szCs w:val="22"/>
          <w:lang w:eastAsia="pl-PL"/>
        </w:rPr>
        <w:t>ynagrodzeni</w:t>
      </w:r>
      <w:r w:rsidR="00F912DE">
        <w:rPr>
          <w:rFonts w:ascii="Cambria" w:hAnsi="Cambria" w:cs="Arial"/>
          <w:b/>
          <w:sz w:val="22"/>
          <w:szCs w:val="22"/>
          <w:lang w:eastAsia="pl-PL"/>
        </w:rPr>
        <w:t>e</w:t>
      </w:r>
    </w:p>
    <w:p w14:paraId="300D052D" w14:textId="77777777" w:rsidR="004E21A8" w:rsidRPr="004E21A8" w:rsidRDefault="004E21A8" w:rsidP="00FC4D10">
      <w:pPr>
        <w:numPr>
          <w:ilvl w:val="0"/>
          <w:numId w:val="16"/>
        </w:numPr>
        <w:suppressAutoHyphens w:val="0"/>
        <w:spacing w:before="120"/>
        <w:ind w:left="567" w:hanging="567"/>
        <w:jc w:val="both"/>
        <w:rPr>
          <w:rFonts w:ascii="Cambria" w:hAnsi="Cambria" w:cs="Arial"/>
          <w:sz w:val="22"/>
          <w:szCs w:val="22"/>
          <w:lang w:eastAsia="pl-PL"/>
        </w:rPr>
      </w:pPr>
      <w:r w:rsidRPr="004E21A8">
        <w:rPr>
          <w:rFonts w:ascii="Cambria" w:hAnsi="Cambria" w:cs="Arial"/>
          <w:bCs/>
          <w:sz w:val="22"/>
          <w:szCs w:val="22"/>
          <w:lang w:eastAsia="pl-PL"/>
        </w:rPr>
        <w:t xml:space="preserve">Za wykonanie Przedmiotu Umowy zgodnie z Umową, Wykonawca otrzyma wynagrodzenie ustalone zgodnie z ust. </w:t>
      </w:r>
      <w:r w:rsidR="00056485">
        <w:rPr>
          <w:rFonts w:ascii="Cambria" w:hAnsi="Cambria" w:cs="Arial"/>
          <w:bCs/>
          <w:sz w:val="22"/>
          <w:szCs w:val="22"/>
          <w:lang w:eastAsia="pl-PL"/>
        </w:rPr>
        <w:t>3</w:t>
      </w:r>
      <w:r w:rsidRPr="004E21A8">
        <w:rPr>
          <w:rFonts w:ascii="Cambria" w:hAnsi="Cambria" w:cs="Arial"/>
          <w:bCs/>
          <w:sz w:val="22"/>
          <w:szCs w:val="22"/>
          <w:lang w:eastAsia="pl-PL"/>
        </w:rPr>
        <w:t>, wstępnie określone na podstawie Oferty na kwotę ______________ zł brutto</w:t>
      </w:r>
      <w:r w:rsidR="006A1C9A">
        <w:rPr>
          <w:rFonts w:ascii="Cambria" w:hAnsi="Cambria" w:cs="Arial"/>
          <w:bCs/>
          <w:sz w:val="22"/>
          <w:szCs w:val="22"/>
          <w:lang w:eastAsia="pl-PL"/>
        </w:rPr>
        <w:t>.</w:t>
      </w:r>
      <w:r w:rsidRPr="004E21A8">
        <w:rPr>
          <w:rFonts w:ascii="Cambria" w:hAnsi="Cambria" w:cs="Arial"/>
          <w:bCs/>
          <w:sz w:val="22"/>
          <w:szCs w:val="22"/>
          <w:lang w:eastAsia="pl-PL"/>
        </w:rPr>
        <w:t xml:space="preserve"> Kwota wynagrodzenia brutto, o której mowa w zdaniu poprzednim stanowi wartość Przedmiotu Umowy („Wartość Przedmiotu Umowy”). </w:t>
      </w:r>
    </w:p>
    <w:p w14:paraId="0761D273" w14:textId="77777777" w:rsidR="008C4CC7" w:rsidRDefault="004E21A8" w:rsidP="00FC4D10">
      <w:pPr>
        <w:numPr>
          <w:ilvl w:val="0"/>
          <w:numId w:val="16"/>
        </w:numPr>
        <w:suppressAutoHyphens w:val="0"/>
        <w:spacing w:before="120"/>
        <w:ind w:left="567" w:hanging="567"/>
        <w:jc w:val="both"/>
        <w:rPr>
          <w:rFonts w:ascii="Cambria" w:hAnsi="Cambria" w:cs="Arial"/>
          <w:sz w:val="22"/>
          <w:szCs w:val="22"/>
          <w:lang w:eastAsia="pl-PL"/>
        </w:rPr>
      </w:pPr>
      <w:r w:rsidRPr="004E21A8">
        <w:rPr>
          <w:rFonts w:ascii="Cambria" w:hAnsi="Cambria" w:cs="Arial"/>
          <w:bCs/>
          <w:sz w:val="22"/>
          <w:szCs w:val="22"/>
          <w:lang w:eastAsia="pl-PL"/>
        </w:rPr>
        <w:t>Kwota wynagrodzenia brutto nie obejmuje prac wykonywanych w ramach Opcji.</w:t>
      </w:r>
    </w:p>
    <w:p w14:paraId="33BF0161" w14:textId="77777777" w:rsidR="00D24F4F" w:rsidRDefault="00CE4D1A" w:rsidP="00FC4D10">
      <w:pPr>
        <w:numPr>
          <w:ilvl w:val="0"/>
          <w:numId w:val="16"/>
        </w:numPr>
        <w:suppressAutoHyphens w:val="0"/>
        <w:spacing w:before="120"/>
        <w:ind w:left="567" w:hanging="567"/>
        <w:jc w:val="both"/>
        <w:rPr>
          <w:rFonts w:ascii="Cambria" w:hAnsi="Cambria" w:cs="Arial"/>
          <w:sz w:val="22"/>
          <w:szCs w:val="22"/>
          <w:lang w:eastAsia="pl-PL"/>
        </w:rPr>
      </w:pPr>
      <w:r w:rsidRPr="008C4CC7">
        <w:rPr>
          <w:rFonts w:ascii="Cambria" w:hAnsi="Cambria" w:cs="Arial"/>
          <w:bCs/>
          <w:color w:val="000000"/>
          <w:sz w:val="22"/>
          <w:szCs w:val="22"/>
        </w:rPr>
        <w:t>Wynagrodzenie</w:t>
      </w:r>
      <w:r w:rsidRPr="008C4CC7">
        <w:rPr>
          <w:rFonts w:ascii="Cambria" w:hAnsi="Cambria" w:cs="Arial"/>
          <w:color w:val="000000"/>
          <w:sz w:val="22"/>
          <w:szCs w:val="22"/>
        </w:rPr>
        <w:t xml:space="preserve"> należne Wykonawcy za wykonanie prac stanowiących przedmiot </w:t>
      </w:r>
      <w:r w:rsidR="008C4CC7" w:rsidRPr="008C4CC7">
        <w:rPr>
          <w:rFonts w:ascii="Cambria" w:hAnsi="Cambria" w:cs="Arial"/>
          <w:color w:val="000000"/>
          <w:sz w:val="22"/>
          <w:szCs w:val="22"/>
        </w:rPr>
        <w:t xml:space="preserve">zamówienia jest wynagrodzeniem ryczałtowym. </w:t>
      </w:r>
      <w:r w:rsidR="008C4CC7" w:rsidRPr="008C4CC7">
        <w:rPr>
          <w:rFonts w:ascii="Cambria" w:eastAsia="Calibri" w:hAnsi="Cambria" w:cs="Arial"/>
          <w:sz w:val="22"/>
          <w:szCs w:val="22"/>
          <w:lang w:eastAsia="en-US"/>
        </w:rPr>
        <w:t>Z</w:t>
      </w:r>
      <w:r w:rsidR="00495C9F" w:rsidRPr="008C4CC7">
        <w:rPr>
          <w:rFonts w:ascii="Cambria" w:eastAsia="Calibri" w:hAnsi="Cambria" w:cs="Arial"/>
          <w:sz w:val="22"/>
          <w:szCs w:val="22"/>
          <w:lang w:eastAsia="en-US"/>
        </w:rPr>
        <w:t>lecanie oraz odbiory prac odbywać się będą w</w:t>
      </w:r>
      <w:r w:rsidR="00EF6F26" w:rsidRPr="008C4CC7">
        <w:rPr>
          <w:rFonts w:ascii="Cambria" w:eastAsia="Calibri" w:hAnsi="Cambria" w:cs="Arial"/>
          <w:sz w:val="22"/>
          <w:szCs w:val="22"/>
          <w:lang w:eastAsia="en-US"/>
        </w:rPr>
        <w:t xml:space="preserve"> okresach</w:t>
      </w:r>
      <w:r w:rsidR="00AD728D" w:rsidRPr="008C4CC7">
        <w:rPr>
          <w:rFonts w:ascii="Cambria" w:eastAsia="Calibri" w:hAnsi="Cambria" w:cs="Arial"/>
          <w:sz w:val="22"/>
          <w:szCs w:val="22"/>
          <w:lang w:eastAsia="en-US"/>
        </w:rPr>
        <w:t xml:space="preserve"> miesięczn</w:t>
      </w:r>
      <w:r w:rsidR="00EF6F26" w:rsidRPr="008C4CC7">
        <w:rPr>
          <w:rFonts w:ascii="Cambria" w:eastAsia="Calibri" w:hAnsi="Cambria" w:cs="Arial"/>
          <w:sz w:val="22"/>
          <w:szCs w:val="22"/>
          <w:lang w:eastAsia="en-US"/>
        </w:rPr>
        <w:t>ych.</w:t>
      </w:r>
      <w:r w:rsidR="008C4CC7" w:rsidRPr="008C4CC7">
        <w:rPr>
          <w:rFonts w:ascii="Cambria" w:eastAsia="Calibri" w:hAnsi="Cambria" w:cs="Arial"/>
          <w:sz w:val="22"/>
          <w:szCs w:val="22"/>
          <w:lang w:eastAsia="en-US"/>
        </w:rPr>
        <w:t xml:space="preserve"> Wyliczenie </w:t>
      </w:r>
      <w:r w:rsidR="00E46841" w:rsidRPr="008C4CC7">
        <w:rPr>
          <w:rFonts w:ascii="Cambria" w:eastAsia="Calibri" w:hAnsi="Cambria"/>
          <w:sz w:val="22"/>
          <w:szCs w:val="22"/>
          <w:lang w:eastAsia="en-US"/>
        </w:rPr>
        <w:t>należności za miesiąc</w:t>
      </w:r>
      <w:r w:rsidR="00925048" w:rsidRPr="008C4CC7">
        <w:rPr>
          <w:rFonts w:ascii="Cambria" w:eastAsia="Calibri" w:hAnsi="Cambria"/>
          <w:sz w:val="22"/>
          <w:szCs w:val="22"/>
          <w:lang w:eastAsia="en-US"/>
        </w:rPr>
        <w:t xml:space="preserve"> </w:t>
      </w:r>
      <w:r w:rsidR="00E46841" w:rsidRPr="008C4CC7">
        <w:rPr>
          <w:rFonts w:ascii="Cambria" w:eastAsia="Calibri" w:hAnsi="Cambria"/>
          <w:sz w:val="22"/>
          <w:szCs w:val="22"/>
          <w:lang w:eastAsia="en-US"/>
        </w:rPr>
        <w:t xml:space="preserve">marzec i październik </w:t>
      </w:r>
      <w:r w:rsidR="00925048" w:rsidRPr="008C4CC7">
        <w:rPr>
          <w:rFonts w:ascii="Cambria" w:eastAsia="Calibri" w:hAnsi="Cambria"/>
          <w:sz w:val="22"/>
          <w:szCs w:val="22"/>
          <w:lang w:eastAsia="en-US"/>
        </w:rPr>
        <w:t>nastąpi poprzez podzielenie ilości dni objętych zleceniem przez ilość dni w danym miesiącu</w:t>
      </w:r>
      <w:r w:rsidR="00E46841" w:rsidRPr="008C4CC7">
        <w:rPr>
          <w:rFonts w:ascii="Cambria" w:eastAsia="Calibri" w:hAnsi="Cambria"/>
          <w:sz w:val="22"/>
          <w:szCs w:val="22"/>
          <w:lang w:eastAsia="en-US"/>
        </w:rPr>
        <w:t xml:space="preserve">, a następnie pomnożenie przez stawkę </w:t>
      </w:r>
      <w:r w:rsidR="00454F53" w:rsidRPr="008C4CC7">
        <w:rPr>
          <w:rFonts w:ascii="Cambria" w:eastAsia="Calibri" w:hAnsi="Cambria"/>
          <w:sz w:val="22"/>
          <w:szCs w:val="22"/>
          <w:lang w:eastAsia="en-US"/>
        </w:rPr>
        <w:t>jednostkową (</w:t>
      </w:r>
      <w:r w:rsidR="00E46841" w:rsidRPr="008C4CC7">
        <w:rPr>
          <w:rFonts w:ascii="Cambria" w:eastAsia="Calibri" w:hAnsi="Cambria"/>
          <w:sz w:val="22"/>
          <w:szCs w:val="22"/>
          <w:lang w:eastAsia="en-US"/>
        </w:rPr>
        <w:t>ryczałt</w:t>
      </w:r>
      <w:r w:rsidR="00454F53" w:rsidRPr="008C4CC7">
        <w:rPr>
          <w:rFonts w:ascii="Cambria" w:eastAsia="Calibri" w:hAnsi="Cambria"/>
          <w:sz w:val="22"/>
          <w:szCs w:val="22"/>
          <w:lang w:eastAsia="en-US"/>
        </w:rPr>
        <w:t xml:space="preserve"> miesięczny)</w:t>
      </w:r>
      <w:r w:rsidR="00E46841" w:rsidRPr="008C4CC7">
        <w:rPr>
          <w:rFonts w:ascii="Cambria" w:eastAsia="Calibri" w:hAnsi="Cambria"/>
          <w:sz w:val="22"/>
          <w:szCs w:val="22"/>
          <w:lang w:eastAsia="en-US"/>
        </w:rPr>
        <w:t xml:space="preserve"> określoną w Kosztorysie ofertowym</w:t>
      </w:r>
      <w:r w:rsidR="00454F53" w:rsidRPr="008C4CC7">
        <w:rPr>
          <w:rFonts w:ascii="Cambria" w:eastAsia="Calibri" w:hAnsi="Cambria"/>
          <w:sz w:val="22"/>
          <w:szCs w:val="22"/>
          <w:lang w:eastAsia="en-US"/>
        </w:rPr>
        <w:t>.</w:t>
      </w:r>
    </w:p>
    <w:p w14:paraId="6D86C044" w14:textId="07ADDB34" w:rsidR="004E21A8" w:rsidRPr="00D24F4F" w:rsidRDefault="004E21A8" w:rsidP="00FC4D10">
      <w:pPr>
        <w:numPr>
          <w:ilvl w:val="0"/>
          <w:numId w:val="16"/>
        </w:numPr>
        <w:suppressAutoHyphens w:val="0"/>
        <w:spacing w:before="120"/>
        <w:ind w:left="567" w:hanging="567"/>
        <w:jc w:val="both"/>
        <w:rPr>
          <w:rFonts w:ascii="Cambria" w:hAnsi="Cambria" w:cs="Arial"/>
          <w:sz w:val="22"/>
          <w:szCs w:val="22"/>
          <w:lang w:eastAsia="pl-PL"/>
        </w:rPr>
      </w:pPr>
      <w:r w:rsidRPr="00D24F4F">
        <w:rPr>
          <w:rFonts w:ascii="Cambria" w:hAnsi="Cambria" w:cs="Arial"/>
          <w:bCs/>
          <w:sz w:val="22"/>
          <w:szCs w:val="22"/>
          <w:lang w:eastAsia="pl-PL"/>
        </w:rPr>
        <w:t>Ceny</w:t>
      </w:r>
      <w:r w:rsidRPr="00D24F4F">
        <w:rPr>
          <w:rFonts w:ascii="Cambria" w:hAnsi="Cambria" w:cs="Arial"/>
          <w:sz w:val="22"/>
          <w:szCs w:val="22"/>
          <w:lang w:eastAsia="pl-PL"/>
        </w:rPr>
        <w:t xml:space="preserve"> jednostkowe</w:t>
      </w:r>
      <w:r w:rsidR="00FC1FEB" w:rsidRPr="00D24F4F">
        <w:rPr>
          <w:rFonts w:ascii="Cambria" w:hAnsi="Cambria" w:cs="Arial"/>
          <w:bCs/>
          <w:sz w:val="22"/>
          <w:szCs w:val="22"/>
          <w:lang w:eastAsia="pl-PL"/>
        </w:rPr>
        <w:t xml:space="preserve">, </w:t>
      </w:r>
      <w:r w:rsidRPr="00D24F4F">
        <w:rPr>
          <w:rFonts w:ascii="Cambria" w:hAnsi="Cambria" w:cs="Arial"/>
          <w:sz w:val="22"/>
          <w:szCs w:val="22"/>
          <w:lang w:eastAsia="pl-PL"/>
        </w:rPr>
        <w:t xml:space="preserve">o których mowa w ust. </w:t>
      </w:r>
      <w:r w:rsidR="00782830" w:rsidRPr="00D24F4F">
        <w:rPr>
          <w:rFonts w:ascii="Cambria" w:hAnsi="Cambria" w:cs="Arial"/>
          <w:sz w:val="22"/>
          <w:szCs w:val="22"/>
          <w:lang w:eastAsia="pl-PL"/>
        </w:rPr>
        <w:t>1</w:t>
      </w:r>
      <w:r w:rsidRPr="00D24F4F">
        <w:rPr>
          <w:rFonts w:ascii="Cambria" w:hAnsi="Cambria" w:cs="Arial"/>
          <w:sz w:val="22"/>
          <w:szCs w:val="22"/>
          <w:lang w:eastAsia="pl-PL"/>
        </w:rPr>
        <w:t xml:space="preserve">, nie będą podlegały zmianom w trakcie realizacji Umowy, z zastrzeżeniem postanowień § 11 ust. </w:t>
      </w:r>
      <w:r w:rsidR="00B1508F" w:rsidRPr="00D24F4F">
        <w:rPr>
          <w:rFonts w:ascii="Cambria" w:hAnsi="Cambria" w:cs="Arial"/>
          <w:sz w:val="22"/>
          <w:szCs w:val="22"/>
          <w:lang w:eastAsia="pl-PL"/>
        </w:rPr>
        <w:t>10</w:t>
      </w:r>
      <w:r w:rsidR="00036988" w:rsidRPr="00D24F4F">
        <w:rPr>
          <w:rFonts w:ascii="Cambria" w:hAnsi="Cambria" w:cs="Arial"/>
          <w:sz w:val="22"/>
          <w:szCs w:val="22"/>
          <w:lang w:eastAsia="pl-PL"/>
        </w:rPr>
        <w:t>, ust. 15 i ust.</w:t>
      </w:r>
      <w:r w:rsidR="00460CE1" w:rsidRPr="00D24F4F">
        <w:rPr>
          <w:rFonts w:ascii="Cambria" w:hAnsi="Cambria" w:cs="Arial"/>
          <w:sz w:val="22"/>
          <w:szCs w:val="22"/>
          <w:lang w:eastAsia="pl-PL"/>
        </w:rPr>
        <w:t xml:space="preserve"> 2</w:t>
      </w:r>
      <w:r w:rsidR="00264D9C" w:rsidRPr="00D24F4F">
        <w:rPr>
          <w:rFonts w:ascii="Cambria" w:hAnsi="Cambria" w:cs="Arial"/>
          <w:sz w:val="22"/>
          <w:szCs w:val="22"/>
          <w:lang w:eastAsia="pl-PL"/>
        </w:rPr>
        <w:t>6</w:t>
      </w:r>
      <w:r w:rsidRPr="00D24F4F">
        <w:rPr>
          <w:rFonts w:ascii="Cambria" w:hAnsi="Cambria" w:cs="Arial"/>
          <w:sz w:val="22"/>
          <w:szCs w:val="22"/>
          <w:lang w:eastAsia="pl-PL"/>
        </w:rPr>
        <w:t xml:space="preserve">. Wykonawca </w:t>
      </w:r>
      <w:r w:rsidRPr="00D24F4F">
        <w:rPr>
          <w:rFonts w:ascii="Cambria" w:hAnsi="Cambria" w:cs="Arial"/>
          <w:sz w:val="22"/>
          <w:szCs w:val="22"/>
          <w:lang w:eastAsia="pl-PL"/>
        </w:rPr>
        <w:lastRenderedPageBreak/>
        <w:t xml:space="preserve">niniejszym potwierdza, iż ceny jednostkowe za wykonanie poszczególnych </w:t>
      </w:r>
      <w:r w:rsidR="00A95C21" w:rsidRPr="00D24F4F">
        <w:rPr>
          <w:rFonts w:ascii="Cambria" w:hAnsi="Cambria" w:cs="Arial"/>
          <w:sz w:val="22"/>
          <w:szCs w:val="22"/>
          <w:lang w:eastAsia="pl-PL"/>
        </w:rPr>
        <w:t xml:space="preserve">rodzajów </w:t>
      </w:r>
      <w:r w:rsidRPr="00D24F4F">
        <w:rPr>
          <w:rFonts w:ascii="Cambria" w:hAnsi="Cambria" w:cs="Arial"/>
          <w:sz w:val="22"/>
          <w:szCs w:val="22"/>
          <w:lang w:eastAsia="pl-PL"/>
        </w:rPr>
        <w:t xml:space="preserve">prac uwzględniają wszystkie koszty związane z ich wykonaniem. </w:t>
      </w:r>
    </w:p>
    <w:p w14:paraId="658AF267" w14:textId="77777777" w:rsidR="004E21A8" w:rsidRPr="004E21A8" w:rsidRDefault="004E21A8" w:rsidP="00FC4D10">
      <w:pPr>
        <w:numPr>
          <w:ilvl w:val="0"/>
          <w:numId w:val="16"/>
        </w:numPr>
        <w:suppressAutoHyphens w:val="0"/>
        <w:spacing w:before="120"/>
        <w:ind w:left="567" w:hanging="567"/>
        <w:jc w:val="both"/>
        <w:rPr>
          <w:rFonts w:ascii="Cambria" w:hAnsi="Cambria" w:cs="Arial"/>
          <w:sz w:val="22"/>
          <w:szCs w:val="22"/>
          <w:lang w:eastAsia="pl-PL"/>
        </w:rPr>
      </w:pPr>
      <w:r w:rsidRPr="004E21A8">
        <w:rPr>
          <w:rFonts w:ascii="Cambria" w:hAnsi="Cambria" w:cs="Arial"/>
          <w:bCs/>
          <w:sz w:val="22"/>
          <w:szCs w:val="22"/>
          <w:lang w:eastAsia="pl-PL"/>
        </w:rPr>
        <w:t>Zamawiający</w:t>
      </w:r>
      <w:r w:rsidRPr="004E21A8">
        <w:rPr>
          <w:rFonts w:ascii="Cambria" w:hAnsi="Cambria" w:cs="Arial"/>
          <w:sz w:val="22"/>
          <w:szCs w:val="22"/>
          <w:lang w:eastAsia="pl-PL"/>
        </w:rPr>
        <w:t xml:space="preserve"> zapłaci Wykonawcy za prace wykonane zgodnie z określoną w umowie starannością potwierdzone w Protokołach Odbioru Robót, o których mowa w § 9 ust. </w:t>
      </w:r>
      <w:r w:rsidR="00756AE0">
        <w:rPr>
          <w:rFonts w:ascii="Cambria" w:hAnsi="Cambria" w:cs="Arial"/>
          <w:sz w:val="22"/>
          <w:szCs w:val="22"/>
          <w:lang w:eastAsia="pl-PL"/>
        </w:rPr>
        <w:t>1</w:t>
      </w:r>
      <w:r w:rsidR="009752A1">
        <w:rPr>
          <w:rFonts w:ascii="Cambria" w:hAnsi="Cambria" w:cs="Arial"/>
          <w:sz w:val="22"/>
          <w:szCs w:val="22"/>
          <w:lang w:eastAsia="pl-PL"/>
        </w:rPr>
        <w:t>1</w:t>
      </w:r>
      <w:r w:rsidRPr="004E21A8">
        <w:rPr>
          <w:rFonts w:ascii="Cambria" w:hAnsi="Cambria" w:cs="Arial"/>
          <w:sz w:val="22"/>
          <w:szCs w:val="22"/>
          <w:lang w:eastAsia="pl-PL"/>
        </w:rPr>
        <w:t xml:space="preserve">. </w:t>
      </w:r>
    </w:p>
    <w:p w14:paraId="1E824372" w14:textId="77777777" w:rsidR="004E21A8" w:rsidRPr="004E21A8" w:rsidRDefault="004E21A8" w:rsidP="00FC4D10">
      <w:pPr>
        <w:numPr>
          <w:ilvl w:val="0"/>
          <w:numId w:val="16"/>
        </w:numPr>
        <w:suppressAutoHyphens w:val="0"/>
        <w:spacing w:before="120"/>
        <w:ind w:left="567" w:hanging="567"/>
        <w:jc w:val="both"/>
        <w:rPr>
          <w:rFonts w:ascii="Cambria" w:hAnsi="Cambria" w:cs="Arial"/>
          <w:sz w:val="22"/>
          <w:szCs w:val="22"/>
          <w:lang w:eastAsia="pl-PL"/>
        </w:rPr>
      </w:pPr>
      <w:r w:rsidRPr="004E21A8">
        <w:rPr>
          <w:rFonts w:ascii="Cambria" w:hAnsi="Cambria" w:cs="Arial"/>
          <w:bCs/>
          <w:sz w:val="22"/>
          <w:szCs w:val="22"/>
          <w:lang w:eastAsia="pl-PL"/>
        </w:rPr>
        <w:t>Strony</w:t>
      </w:r>
      <w:r w:rsidRPr="004E21A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4E21A8">
        <w:rPr>
          <w:sz w:val="16"/>
          <w:szCs w:val="16"/>
          <w:lang w:eastAsia="pl-PL"/>
        </w:rPr>
        <w:t>.</w:t>
      </w:r>
    </w:p>
    <w:p w14:paraId="066220B8" w14:textId="77777777" w:rsidR="007E741C" w:rsidRPr="004E21A8" w:rsidRDefault="007E741C" w:rsidP="00D81E58">
      <w:pPr>
        <w:suppressAutoHyphens w:val="0"/>
        <w:spacing w:before="120"/>
        <w:ind w:left="588" w:hanging="588"/>
        <w:jc w:val="center"/>
        <w:rPr>
          <w:rFonts w:ascii="Cambria" w:hAnsi="Cambria" w:cs="Arial"/>
          <w:b/>
          <w:sz w:val="22"/>
          <w:szCs w:val="22"/>
          <w:lang w:eastAsia="pl-PL"/>
        </w:rPr>
      </w:pPr>
    </w:p>
    <w:p w14:paraId="7D8DDE13" w14:textId="77777777" w:rsidR="004E21A8" w:rsidRPr="004E21A8" w:rsidRDefault="004E21A8" w:rsidP="00D81E58">
      <w:pPr>
        <w:suppressAutoHyphens w:val="0"/>
        <w:spacing w:before="120"/>
        <w:jc w:val="center"/>
        <w:rPr>
          <w:rFonts w:ascii="Cambria" w:hAnsi="Cambria" w:cs="Arial"/>
          <w:b/>
          <w:sz w:val="22"/>
          <w:szCs w:val="22"/>
          <w:lang w:eastAsia="pl-PL"/>
        </w:rPr>
      </w:pPr>
      <w:r w:rsidRPr="004E21A8">
        <w:rPr>
          <w:rFonts w:ascii="Cambria" w:hAnsi="Cambria" w:cs="Arial"/>
          <w:b/>
          <w:sz w:val="22"/>
          <w:szCs w:val="22"/>
          <w:lang w:eastAsia="pl-PL"/>
        </w:rPr>
        <w:t>§ 11</w:t>
      </w:r>
      <w:r w:rsidR="00726784">
        <w:rPr>
          <w:rFonts w:ascii="Cambria" w:hAnsi="Cambria" w:cs="Arial"/>
          <w:b/>
          <w:sz w:val="22"/>
          <w:szCs w:val="22"/>
          <w:lang w:eastAsia="pl-PL"/>
        </w:rPr>
        <w:br/>
      </w:r>
      <w:r w:rsidRPr="004E21A8">
        <w:rPr>
          <w:rFonts w:ascii="Cambria" w:hAnsi="Cambria" w:cs="Arial"/>
          <w:b/>
          <w:sz w:val="22"/>
          <w:szCs w:val="22"/>
          <w:lang w:eastAsia="pl-PL"/>
        </w:rPr>
        <w:t>Warunki płatności</w:t>
      </w:r>
    </w:p>
    <w:p w14:paraId="468D77B0" w14:textId="41A4B583" w:rsidR="004E21A8" w:rsidRPr="004E21A8" w:rsidRDefault="004E21A8" w:rsidP="00FC4D10">
      <w:pPr>
        <w:numPr>
          <w:ilvl w:val="0"/>
          <w:numId w:val="17"/>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Wynagrodzenie, o którym mowa w § 10 ust. 3, płatne będzie po odbiorze przedmiotu Zlecenia na podstawie faktury. </w:t>
      </w:r>
    </w:p>
    <w:p w14:paraId="3C356D49" w14:textId="77777777" w:rsidR="004E21A8" w:rsidRPr="004E21A8" w:rsidRDefault="004E21A8" w:rsidP="00FC4D10">
      <w:pPr>
        <w:numPr>
          <w:ilvl w:val="0"/>
          <w:numId w:val="17"/>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Wynagrodzenie stanowić będzie iloczyn wskazanych w Kosztorysie Ofertowym zawartym w Ofercie cen jednostkowych za poszczególne</w:t>
      </w:r>
      <w:r w:rsidR="00A95C21">
        <w:rPr>
          <w:rFonts w:ascii="Cambria" w:hAnsi="Cambria" w:cs="Arial"/>
          <w:sz w:val="22"/>
          <w:szCs w:val="22"/>
          <w:lang w:eastAsia="pl-PL"/>
        </w:rPr>
        <w:t xml:space="preserve"> rodzaje</w:t>
      </w:r>
      <w:r w:rsidRPr="004E21A8">
        <w:rPr>
          <w:rFonts w:ascii="Cambria" w:hAnsi="Cambria" w:cs="Arial"/>
          <w:sz w:val="22"/>
          <w:szCs w:val="22"/>
          <w:lang w:eastAsia="pl-PL"/>
        </w:rPr>
        <w:t xml:space="preserve"> prac oraz ilości wykonanych prac. </w:t>
      </w:r>
    </w:p>
    <w:p w14:paraId="68AE54E5" w14:textId="77777777" w:rsidR="00CD4B08" w:rsidRDefault="004E21A8" w:rsidP="00FC4D10">
      <w:pPr>
        <w:numPr>
          <w:ilvl w:val="0"/>
          <w:numId w:val="17"/>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Wynagrodzenie będzie płatne w terminie do </w:t>
      </w:r>
      <w:r w:rsidR="00CE4D1A">
        <w:rPr>
          <w:rFonts w:ascii="Cambria" w:hAnsi="Cambria" w:cs="Arial"/>
          <w:sz w:val="22"/>
          <w:szCs w:val="22"/>
          <w:lang w:eastAsia="pl-PL"/>
        </w:rPr>
        <w:t>14</w:t>
      </w:r>
      <w:r w:rsidRPr="004E21A8">
        <w:rPr>
          <w:rFonts w:ascii="Cambria" w:hAnsi="Cambria" w:cs="Arial"/>
          <w:sz w:val="22"/>
          <w:szCs w:val="22"/>
          <w:lang w:eastAsia="pl-PL"/>
        </w:rPr>
        <w:t xml:space="preserve"> dni od doręczenia Zamawiającemu prawidłowo wystawionej faktury. Podstawą do wystawienia faktury przez Wykonawcę będą Protokoły Odbioru </w:t>
      </w:r>
      <w:r w:rsidR="00065BEA">
        <w:rPr>
          <w:rFonts w:ascii="Cambria" w:hAnsi="Cambria" w:cs="Arial"/>
          <w:sz w:val="22"/>
          <w:szCs w:val="22"/>
          <w:lang w:eastAsia="pl-PL"/>
        </w:rPr>
        <w:t>R</w:t>
      </w:r>
      <w:r w:rsidRPr="004E21A8">
        <w:rPr>
          <w:rFonts w:ascii="Cambria" w:hAnsi="Cambria" w:cs="Arial"/>
          <w:sz w:val="22"/>
          <w:szCs w:val="22"/>
          <w:lang w:eastAsia="pl-PL"/>
        </w:rPr>
        <w:t xml:space="preserve">obót wskazane w § 9 ust. </w:t>
      </w:r>
      <w:r w:rsidR="00CB246B">
        <w:rPr>
          <w:rFonts w:ascii="Cambria" w:hAnsi="Cambria" w:cs="Arial"/>
          <w:sz w:val="22"/>
          <w:szCs w:val="22"/>
          <w:lang w:eastAsia="pl-PL"/>
        </w:rPr>
        <w:t>1</w:t>
      </w:r>
      <w:r w:rsidR="009752A1">
        <w:rPr>
          <w:rFonts w:ascii="Cambria" w:hAnsi="Cambria" w:cs="Arial"/>
          <w:sz w:val="22"/>
          <w:szCs w:val="22"/>
          <w:lang w:eastAsia="pl-PL"/>
        </w:rPr>
        <w:t>1</w:t>
      </w:r>
      <w:r w:rsidRPr="004E21A8">
        <w:rPr>
          <w:rFonts w:ascii="Cambria" w:hAnsi="Cambria" w:cs="Arial"/>
          <w:sz w:val="22"/>
          <w:szCs w:val="22"/>
          <w:lang w:eastAsia="pl-PL"/>
        </w:rPr>
        <w:t>.</w:t>
      </w:r>
    </w:p>
    <w:p w14:paraId="02FBCB0F" w14:textId="77777777" w:rsidR="00CD4B08" w:rsidRDefault="00CD4B08" w:rsidP="00FC4D10">
      <w:pPr>
        <w:numPr>
          <w:ilvl w:val="0"/>
          <w:numId w:val="17"/>
        </w:numPr>
        <w:suppressAutoHyphens w:val="0"/>
        <w:spacing w:before="120"/>
        <w:ind w:left="567" w:hanging="567"/>
        <w:jc w:val="both"/>
        <w:rPr>
          <w:rFonts w:ascii="Cambria" w:hAnsi="Cambria" w:cs="Arial"/>
          <w:sz w:val="22"/>
          <w:szCs w:val="22"/>
          <w:lang w:eastAsia="pl-PL"/>
        </w:rPr>
      </w:pPr>
      <w:r w:rsidRPr="00CD4B08">
        <w:rPr>
          <w:rFonts w:ascii="Cambria" w:hAnsi="Cambria" w:cs="Arial"/>
          <w:sz w:val="22"/>
          <w:szCs w:val="22"/>
          <w:lang w:eastAsia="pl-P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w:t>
      </w:r>
      <w:r>
        <w:rPr>
          <w:rFonts w:ascii="Cambria" w:hAnsi="Cambria" w:cs="Arial"/>
          <w:sz w:val="22"/>
          <w:szCs w:val="22"/>
          <w:lang w:eastAsia="pl-PL"/>
        </w:rPr>
        <w:t xml:space="preserve">z 2018 r. </w:t>
      </w:r>
      <w:r w:rsidRPr="00CD4B08">
        <w:rPr>
          <w:rFonts w:ascii="Cambria" w:hAnsi="Cambria" w:cs="Arial"/>
          <w:sz w:val="22"/>
          <w:szCs w:val="22"/>
          <w:lang w:eastAsia="pl-PL"/>
        </w:rPr>
        <w:t xml:space="preserve">poz. 2191,– „Ustawa o Fakturowaniu”). </w:t>
      </w:r>
    </w:p>
    <w:p w14:paraId="10A9A737" w14:textId="77777777" w:rsidR="003617BF" w:rsidRDefault="00CD4B08" w:rsidP="00FC4D10">
      <w:pPr>
        <w:numPr>
          <w:ilvl w:val="0"/>
          <w:numId w:val="17"/>
        </w:numPr>
        <w:suppressAutoHyphens w:val="0"/>
        <w:spacing w:before="120"/>
        <w:ind w:left="567" w:hanging="567"/>
        <w:jc w:val="both"/>
        <w:rPr>
          <w:rFonts w:ascii="Cambria" w:hAnsi="Cambria" w:cs="Arial"/>
          <w:sz w:val="22"/>
          <w:szCs w:val="22"/>
          <w:lang w:eastAsia="pl-PL"/>
        </w:rPr>
      </w:pPr>
      <w:r w:rsidRPr="00CD4B08">
        <w:rPr>
          <w:rFonts w:ascii="Cambria" w:hAnsi="Cambria" w:cs="Arial"/>
          <w:sz w:val="22"/>
          <w:szCs w:val="22"/>
          <w:lang w:eastAsia="pl-PL"/>
        </w:rPr>
        <w:t>W przypadku wystawienia</w:t>
      </w:r>
      <w:r w:rsidR="003617BF" w:rsidRPr="003617BF">
        <w:t xml:space="preserve"> </w:t>
      </w:r>
      <w:r w:rsidR="003617BF" w:rsidRPr="003617BF">
        <w:rPr>
          <w:rFonts w:ascii="Cambria" w:hAnsi="Cambria" w:cs="Arial"/>
          <w:sz w:val="22"/>
          <w:szCs w:val="22"/>
          <w:lang w:eastAsia="pl-PL"/>
        </w:rPr>
        <w:t>ustrukturyzowane</w:t>
      </w:r>
      <w:r w:rsidR="003617BF">
        <w:rPr>
          <w:rFonts w:ascii="Cambria" w:hAnsi="Cambria" w:cs="Arial"/>
          <w:sz w:val="22"/>
          <w:szCs w:val="22"/>
          <w:lang w:eastAsia="pl-PL"/>
        </w:rPr>
        <w:t>j</w:t>
      </w:r>
      <w:r w:rsidRPr="00CD4B08">
        <w:rPr>
          <w:rFonts w:ascii="Cambria" w:hAnsi="Cambria" w:cs="Arial"/>
          <w:sz w:val="22"/>
          <w:szCs w:val="22"/>
          <w:lang w:eastAsia="pl-PL"/>
        </w:rPr>
        <w:t xml:space="preserve"> faktury</w:t>
      </w:r>
      <w:r>
        <w:rPr>
          <w:rFonts w:ascii="Cambria" w:hAnsi="Cambria" w:cs="Arial"/>
          <w:sz w:val="22"/>
          <w:szCs w:val="22"/>
          <w:lang w:eastAsia="pl-PL"/>
        </w:rPr>
        <w:t xml:space="preserve"> elektronicznej</w:t>
      </w:r>
      <w:r w:rsidRPr="00CD4B08">
        <w:rPr>
          <w:rFonts w:ascii="Cambria" w:hAnsi="Cambria" w:cs="Arial"/>
          <w:sz w:val="22"/>
          <w:szCs w:val="22"/>
          <w:lang w:eastAsia="pl-PL"/>
        </w:rPr>
        <w:t xml:space="preserve">, o której mowa w ust. 4, Wykonawca jest obowiązany do wysłania jej do Zamawiającego za pośrednictwem Platformy Elektronicznego Fakturowania </w:t>
      </w:r>
      <w:r>
        <w:rPr>
          <w:rFonts w:ascii="Cambria" w:hAnsi="Cambria" w:cs="Arial"/>
          <w:sz w:val="22"/>
          <w:szCs w:val="22"/>
          <w:lang w:eastAsia="pl-PL"/>
        </w:rPr>
        <w:t>(</w:t>
      </w:r>
      <w:r w:rsidRPr="00CD4B08">
        <w:rPr>
          <w:rFonts w:ascii="Cambria" w:hAnsi="Cambria" w:cs="Arial"/>
          <w:sz w:val="22"/>
          <w:szCs w:val="22"/>
          <w:lang w:eastAsia="pl-PL"/>
        </w:rPr>
        <w:t xml:space="preserve">„PEF”). Wystawiona przez Wykonawcę ustrukturyzowana faktura elektroniczna winna zawierać elementy, o których mowa w art. </w:t>
      </w:r>
      <w:r w:rsidR="00345545">
        <w:rPr>
          <w:rFonts w:ascii="Cambria" w:hAnsi="Cambria" w:cs="Arial"/>
          <w:sz w:val="22"/>
          <w:szCs w:val="22"/>
          <w:lang w:eastAsia="pl-PL"/>
        </w:rPr>
        <w:t>6</w:t>
      </w:r>
      <w:r w:rsidR="00345545" w:rsidRPr="00CD4B08">
        <w:rPr>
          <w:rFonts w:ascii="Cambria" w:hAnsi="Cambria" w:cs="Arial"/>
          <w:sz w:val="22"/>
          <w:szCs w:val="22"/>
          <w:lang w:eastAsia="pl-PL"/>
        </w:rPr>
        <w:t xml:space="preserve"> </w:t>
      </w:r>
      <w:r w:rsidRPr="00CD4B08">
        <w:rPr>
          <w:rFonts w:ascii="Cambria" w:hAnsi="Cambria" w:cs="Arial"/>
          <w:sz w:val="22"/>
          <w:szCs w:val="22"/>
          <w:lang w:eastAsia="pl-PL"/>
        </w:rPr>
        <w:t xml:space="preserve">Ustawy o Fakturowaniu, a nadto faktura lub załącznik do niej musi zawierać numer Umowy i </w:t>
      </w:r>
      <w:r w:rsidR="003617BF">
        <w:rPr>
          <w:rFonts w:ascii="Cambria" w:hAnsi="Cambria" w:cs="Arial"/>
          <w:sz w:val="22"/>
          <w:szCs w:val="22"/>
          <w:lang w:eastAsia="pl-PL"/>
        </w:rPr>
        <w:t>Zlecenia</w:t>
      </w:r>
      <w:r w:rsidRPr="00CD4B08">
        <w:rPr>
          <w:rFonts w:ascii="Cambria" w:hAnsi="Cambria" w:cs="Arial"/>
          <w:sz w:val="22"/>
          <w:szCs w:val="22"/>
          <w:lang w:eastAsia="pl-PL"/>
        </w:rPr>
        <w:t xml:space="preserve">, których dotyczy. </w:t>
      </w:r>
    </w:p>
    <w:p w14:paraId="57809544" w14:textId="77777777" w:rsidR="003617BF" w:rsidRDefault="003617BF" w:rsidP="00FC4D10">
      <w:pPr>
        <w:numPr>
          <w:ilvl w:val="0"/>
          <w:numId w:val="17"/>
        </w:numPr>
        <w:suppressAutoHyphens w:val="0"/>
        <w:spacing w:before="120"/>
        <w:ind w:left="567" w:hanging="567"/>
        <w:jc w:val="both"/>
        <w:rPr>
          <w:rFonts w:ascii="Cambria" w:hAnsi="Cambria" w:cs="Arial"/>
          <w:sz w:val="22"/>
          <w:szCs w:val="22"/>
          <w:lang w:eastAsia="pl-PL"/>
        </w:rPr>
      </w:pPr>
      <w:r w:rsidRPr="003617BF">
        <w:rPr>
          <w:rFonts w:ascii="Cambria" w:hAnsi="Cambria" w:cs="Arial"/>
          <w:sz w:val="22"/>
          <w:szCs w:val="22"/>
          <w:lang w:eastAsia="pl-PL"/>
        </w:rPr>
        <w:t>Ustrukturyz</w:t>
      </w:r>
      <w:r w:rsidRPr="007B1D00">
        <w:rPr>
          <w:rFonts w:ascii="Cambria" w:hAnsi="Cambria" w:cs="Calibri"/>
          <w:sz w:val="22"/>
          <w:szCs w:val="22"/>
          <w:lang w:eastAsia="pl-PL"/>
        </w:rPr>
        <w:t>owaną f</w:t>
      </w:r>
      <w:r w:rsidR="00CD4B08" w:rsidRPr="007B1D00">
        <w:rPr>
          <w:rFonts w:ascii="Cambria" w:hAnsi="Cambria" w:cs="Calibri"/>
          <w:sz w:val="22"/>
          <w:szCs w:val="22"/>
          <w:lang w:eastAsia="pl-PL"/>
        </w:rPr>
        <w:t>akturę elektroniczną należy wysyłać na następujący adres Zamawiającego</w:t>
      </w:r>
      <w:r w:rsidRPr="007B1D00">
        <w:rPr>
          <w:rFonts w:ascii="Cambria" w:hAnsi="Cambria" w:cs="Calibri"/>
          <w:sz w:val="22"/>
          <w:szCs w:val="22"/>
          <w:lang w:eastAsia="pl-PL"/>
        </w:rPr>
        <w:t xml:space="preserve"> </w:t>
      </w:r>
      <w:r w:rsidR="00CD4B08" w:rsidRPr="007B1D00">
        <w:rPr>
          <w:rFonts w:ascii="Cambria" w:hAnsi="Cambria" w:cs="Calibri"/>
          <w:sz w:val="22"/>
          <w:szCs w:val="22"/>
          <w:lang w:eastAsia="pl-PL"/>
        </w:rPr>
        <w:t xml:space="preserve">na </w:t>
      </w:r>
      <w:r w:rsidRPr="007B1D00">
        <w:rPr>
          <w:rFonts w:ascii="Cambria" w:hAnsi="Cambria" w:cs="Calibri"/>
          <w:sz w:val="22"/>
          <w:szCs w:val="22"/>
          <w:lang w:eastAsia="pl-PL"/>
        </w:rPr>
        <w:t>PEF</w:t>
      </w:r>
      <w:r w:rsidR="00CD4B08" w:rsidRPr="007B1D00">
        <w:rPr>
          <w:rFonts w:ascii="Cambria" w:hAnsi="Cambria" w:cs="Calibri"/>
          <w:sz w:val="22"/>
          <w:szCs w:val="22"/>
          <w:lang w:eastAsia="pl-PL"/>
        </w:rPr>
        <w:t xml:space="preserve">: </w:t>
      </w:r>
      <w:r w:rsidR="00F9542F" w:rsidRPr="007B1D00">
        <w:rPr>
          <w:rFonts w:ascii="Cambria" w:hAnsi="Cambria" w:cs="Calibri"/>
          <w:sz w:val="22"/>
          <w:szCs w:val="22"/>
        </w:rPr>
        <w:t xml:space="preserve">NIP 8550006265 na Platformie Elektronicznego Fakturowania: </w:t>
      </w:r>
      <w:hyperlink r:id="rId8" w:history="1">
        <w:r w:rsidR="00F9542F" w:rsidRPr="007B1D00">
          <w:rPr>
            <w:rStyle w:val="Hipercze"/>
            <w:rFonts w:ascii="Cambria" w:hAnsi="Cambria" w:cs="Calibri"/>
            <w:color w:val="auto"/>
            <w:sz w:val="22"/>
            <w:szCs w:val="22"/>
            <w:u w:val="none"/>
          </w:rPr>
          <w:t>https://brokerpefexpert.efaktura.gov.pl</w:t>
        </w:r>
      </w:hyperlink>
    </w:p>
    <w:p w14:paraId="7AEB2997" w14:textId="77777777" w:rsidR="003617BF" w:rsidRDefault="00CD4B08" w:rsidP="00FC4D10">
      <w:pPr>
        <w:numPr>
          <w:ilvl w:val="0"/>
          <w:numId w:val="17"/>
        </w:numPr>
        <w:suppressAutoHyphens w:val="0"/>
        <w:spacing w:before="120"/>
        <w:ind w:left="567" w:hanging="567"/>
        <w:jc w:val="both"/>
        <w:rPr>
          <w:rFonts w:ascii="Cambria" w:hAnsi="Cambria" w:cs="Arial"/>
          <w:sz w:val="22"/>
          <w:szCs w:val="22"/>
          <w:lang w:eastAsia="pl-PL"/>
        </w:rPr>
      </w:pPr>
      <w:r w:rsidRPr="003617BF">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345545">
        <w:rPr>
          <w:rFonts w:ascii="Cambria" w:hAnsi="Cambria" w:cs="Arial"/>
          <w:sz w:val="22"/>
          <w:szCs w:val="22"/>
          <w:lang w:eastAsia="pl-PL"/>
        </w:rPr>
        <w:t>5</w:t>
      </w:r>
      <w:r w:rsidR="00345545" w:rsidRPr="003617BF">
        <w:rPr>
          <w:rFonts w:ascii="Cambria" w:hAnsi="Cambria" w:cs="Arial"/>
          <w:sz w:val="22"/>
          <w:szCs w:val="22"/>
          <w:lang w:eastAsia="pl-PL"/>
        </w:rPr>
        <w:t xml:space="preserve"> </w:t>
      </w:r>
      <w:r w:rsidRPr="003617BF">
        <w:rPr>
          <w:rFonts w:ascii="Cambria" w:hAnsi="Cambria" w:cs="Arial"/>
          <w:sz w:val="22"/>
          <w:szCs w:val="22"/>
          <w:lang w:eastAsia="pl-PL"/>
        </w:rPr>
        <w:t>powyżej, do konta Zamawiającego na PEF, w sposób umożliwiający Zamawiającemu zapoznanie się z jej treścią.</w:t>
      </w:r>
    </w:p>
    <w:p w14:paraId="2AA78888" w14:textId="77777777" w:rsidR="00CD4B08" w:rsidRPr="003617BF" w:rsidRDefault="00CD4B08" w:rsidP="00FC4D10">
      <w:pPr>
        <w:numPr>
          <w:ilvl w:val="0"/>
          <w:numId w:val="17"/>
        </w:numPr>
        <w:suppressAutoHyphens w:val="0"/>
        <w:spacing w:before="120"/>
        <w:ind w:left="567" w:hanging="567"/>
        <w:jc w:val="both"/>
        <w:rPr>
          <w:rFonts w:ascii="Cambria" w:hAnsi="Cambria" w:cs="Arial"/>
          <w:sz w:val="22"/>
          <w:szCs w:val="22"/>
          <w:lang w:eastAsia="pl-PL"/>
        </w:rPr>
      </w:pPr>
      <w:r w:rsidRPr="003617BF">
        <w:rPr>
          <w:rFonts w:ascii="Cambria" w:hAnsi="Cambria" w:cs="Arial"/>
          <w:sz w:val="22"/>
          <w:szCs w:val="22"/>
          <w:lang w:eastAsia="pl-PL"/>
        </w:rPr>
        <w:t xml:space="preserve">W przypadku wystawienia faktury w formie pisemnej, prawidłowo wystawiona faktura powinna być doręczona </w:t>
      </w:r>
      <w:r w:rsidR="00EB5238" w:rsidRPr="00EB5238">
        <w:rPr>
          <w:rFonts w:ascii="Cambria" w:hAnsi="Cambria" w:cs="Arial"/>
          <w:sz w:val="22"/>
          <w:szCs w:val="22"/>
        </w:rPr>
        <w:t xml:space="preserve">na adres: Nadleśnictwo Międzyzdroje, ul. Niepodległości 35, </w:t>
      </w:r>
      <w:r w:rsidR="00EB5238">
        <w:rPr>
          <w:rFonts w:ascii="Cambria" w:hAnsi="Cambria" w:cs="Arial"/>
          <w:sz w:val="22"/>
          <w:szCs w:val="22"/>
        </w:rPr>
        <w:br/>
      </w:r>
      <w:r w:rsidR="00EB5238" w:rsidRPr="00EB5238">
        <w:rPr>
          <w:rFonts w:ascii="Cambria" w:hAnsi="Cambria" w:cs="Arial"/>
          <w:sz w:val="22"/>
          <w:szCs w:val="22"/>
        </w:rPr>
        <w:t>72-500 Międzyzdroje.</w:t>
      </w:r>
    </w:p>
    <w:p w14:paraId="782D9ADA" w14:textId="77777777" w:rsidR="004E21A8" w:rsidRPr="004E21A8" w:rsidRDefault="004E21A8" w:rsidP="00FC4D10">
      <w:pPr>
        <w:numPr>
          <w:ilvl w:val="0"/>
          <w:numId w:val="17"/>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Z zastrzeżeniem postanowień ust. </w:t>
      </w:r>
      <w:r w:rsidR="003617BF">
        <w:rPr>
          <w:rFonts w:ascii="Cambria" w:hAnsi="Cambria" w:cs="Arial"/>
          <w:sz w:val="22"/>
          <w:szCs w:val="22"/>
          <w:lang w:eastAsia="pl-PL"/>
        </w:rPr>
        <w:t>11</w:t>
      </w:r>
      <w:r w:rsidR="005A3609" w:rsidRPr="004E21A8">
        <w:rPr>
          <w:rFonts w:ascii="Cambria" w:hAnsi="Cambria" w:cs="Arial"/>
          <w:sz w:val="22"/>
          <w:szCs w:val="22"/>
          <w:lang w:eastAsia="pl-PL"/>
        </w:rPr>
        <w:t xml:space="preserve"> </w:t>
      </w:r>
      <w:r w:rsidRPr="004E21A8">
        <w:rPr>
          <w:rFonts w:ascii="Cambria" w:hAnsi="Cambria" w:cs="Arial"/>
          <w:sz w:val="22"/>
          <w:szCs w:val="22"/>
          <w:lang w:eastAsia="pl-PL"/>
        </w:rPr>
        <w:t xml:space="preserve">Wynagrodzenie będzie płatne na rachunek bankowy Wykonawcy wskazany w fakturze. Za dzień dokonania płatności przyjmuje się dzień obciążenia rachunku bankowego Zamawiającego. </w:t>
      </w:r>
    </w:p>
    <w:p w14:paraId="089A880C" w14:textId="77777777" w:rsidR="004E21A8" w:rsidRDefault="004E21A8" w:rsidP="00FC4D10">
      <w:pPr>
        <w:numPr>
          <w:ilvl w:val="0"/>
          <w:numId w:val="17"/>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Podatek VAT naliczony zostanie w wysokości obowiązującej w dniu wystawienia faktury.</w:t>
      </w:r>
    </w:p>
    <w:p w14:paraId="2B61E8BC" w14:textId="77777777" w:rsidR="00A31A27" w:rsidRPr="000807D9" w:rsidRDefault="000807D9" w:rsidP="00FC4D10">
      <w:pPr>
        <w:numPr>
          <w:ilvl w:val="0"/>
          <w:numId w:val="17"/>
        </w:numPr>
        <w:suppressAutoHyphens w:val="0"/>
        <w:spacing w:before="120"/>
        <w:ind w:left="567" w:hanging="567"/>
        <w:jc w:val="both"/>
        <w:rPr>
          <w:rFonts w:ascii="Cambria" w:hAnsi="Cambria" w:cs="Arial"/>
          <w:sz w:val="22"/>
          <w:szCs w:val="22"/>
          <w:lang w:eastAsia="pl-PL"/>
        </w:rPr>
      </w:pPr>
      <w:r w:rsidRPr="000807D9">
        <w:rPr>
          <w:rFonts w:ascii="Cambria" w:hAnsi="Cambria"/>
          <w:sz w:val="22"/>
          <w:szCs w:val="22"/>
        </w:rPr>
        <w:lastRenderedPageBreak/>
        <w:t xml:space="preserve">Wykonawca przy realizacji Umowy zobowiązuje posługiwać się rachunkiem rozliczeniowym o którym mowa w art. 49 ust. 1 pkt 1 ustawy z dnia 29 sierpnia 1997 r.  Prawo Bankowe (tekst jedn.: Dz. U. z 2018 r. poz. 2187 z </w:t>
      </w:r>
      <w:proofErr w:type="spellStart"/>
      <w:r w:rsidRPr="000807D9">
        <w:rPr>
          <w:rFonts w:ascii="Cambria" w:hAnsi="Cambria"/>
          <w:sz w:val="22"/>
          <w:szCs w:val="22"/>
        </w:rPr>
        <w:t>późn</w:t>
      </w:r>
      <w:proofErr w:type="spellEnd"/>
      <w:r w:rsidRPr="000807D9">
        <w:rPr>
          <w:rFonts w:ascii="Cambria" w:hAnsi="Cambria"/>
          <w:sz w:val="22"/>
          <w:szCs w:val="22"/>
        </w:rPr>
        <w:t xml:space="preserve">. zm.) zawartym w wykazie podmiotów, o którym mowa w art. 96b ust. 1 ustawy z dnia 11 marca 2004 r. o podatku od towarów i usług (tekst jedn.: Dz. U. z 2018 r. poz. 2174 z </w:t>
      </w:r>
      <w:proofErr w:type="spellStart"/>
      <w:r w:rsidRPr="000807D9">
        <w:rPr>
          <w:rFonts w:ascii="Cambria" w:hAnsi="Cambria"/>
          <w:sz w:val="22"/>
          <w:szCs w:val="22"/>
        </w:rPr>
        <w:t>późn</w:t>
      </w:r>
      <w:proofErr w:type="spellEnd"/>
      <w:r w:rsidRPr="000807D9">
        <w:rPr>
          <w:rFonts w:ascii="Cambria" w:hAnsi="Cambria"/>
          <w:sz w:val="22"/>
          <w:szCs w:val="22"/>
        </w:rPr>
        <w:t xml:space="preserve">. zm.). Wykonawca przyjmuje do wiadomości, iż Zamawiający przy zapłacie Wynagrodzenia będzie stosował mechanizm podzielonej płatności, o którym mowa w art. 108a ust. 1 ustawy z dnia 11 marca 2004 r. o podatku od towarów i usług (tekst jedn.: Dz. U. z 2018 r. poz. 2174 z </w:t>
      </w:r>
      <w:proofErr w:type="spellStart"/>
      <w:r w:rsidRPr="000807D9">
        <w:rPr>
          <w:rFonts w:ascii="Cambria" w:hAnsi="Cambria"/>
          <w:sz w:val="22"/>
          <w:szCs w:val="22"/>
        </w:rPr>
        <w:t>późn</w:t>
      </w:r>
      <w:proofErr w:type="spellEnd"/>
      <w:r w:rsidRPr="000807D9">
        <w:rPr>
          <w:rFonts w:ascii="Cambria" w:hAnsi="Cambria"/>
          <w:sz w:val="22"/>
          <w:szCs w:val="22"/>
        </w:rPr>
        <w:t>. zm.).</w:t>
      </w:r>
    </w:p>
    <w:p w14:paraId="662A4CDC" w14:textId="77777777" w:rsidR="00E12EC8" w:rsidRPr="000807D9" w:rsidRDefault="00E12EC8" w:rsidP="00FC4D10">
      <w:pPr>
        <w:numPr>
          <w:ilvl w:val="0"/>
          <w:numId w:val="17"/>
        </w:numPr>
        <w:suppressAutoHyphens w:val="0"/>
        <w:spacing w:before="120"/>
        <w:ind w:left="567" w:hanging="567"/>
        <w:jc w:val="both"/>
        <w:rPr>
          <w:rFonts w:ascii="Cambria" w:hAnsi="Cambria" w:cs="Arial"/>
          <w:sz w:val="22"/>
          <w:szCs w:val="22"/>
          <w:lang w:eastAsia="pl-PL"/>
        </w:rPr>
      </w:pPr>
      <w:r w:rsidRPr="000807D9">
        <w:rPr>
          <w:rFonts w:ascii="Cambria" w:hAnsi="Cambria" w:cs="Arial"/>
          <w:sz w:val="22"/>
          <w:szCs w:val="22"/>
          <w:lang w:eastAsia="pl-PL"/>
        </w:rPr>
        <w:t xml:space="preserve">Zapłata: </w:t>
      </w:r>
    </w:p>
    <w:p w14:paraId="7FD38895" w14:textId="77777777" w:rsidR="00E12EC8" w:rsidRPr="000807D9" w:rsidRDefault="00E12EC8" w:rsidP="00D81E58">
      <w:pPr>
        <w:suppressAutoHyphens w:val="0"/>
        <w:spacing w:before="120"/>
        <w:ind w:left="1134" w:hanging="567"/>
        <w:jc w:val="both"/>
        <w:rPr>
          <w:rFonts w:ascii="Cambria" w:hAnsi="Cambria" w:cs="Arial"/>
          <w:sz w:val="22"/>
          <w:szCs w:val="22"/>
          <w:lang w:eastAsia="pl-PL"/>
        </w:rPr>
      </w:pPr>
      <w:r w:rsidRPr="000807D9">
        <w:rPr>
          <w:rFonts w:ascii="Cambria" w:hAnsi="Cambria" w:cs="Arial"/>
          <w:sz w:val="22"/>
          <w:szCs w:val="22"/>
          <w:lang w:eastAsia="pl-PL"/>
        </w:rPr>
        <w:t>1)</w:t>
      </w:r>
      <w:r w:rsidRPr="000807D9">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D03EBE" w:rsidRPr="000807D9">
        <w:rPr>
          <w:rFonts w:ascii="Cambria" w:hAnsi="Cambria" w:cs="Arial"/>
          <w:sz w:val="22"/>
          <w:szCs w:val="22"/>
          <w:lang w:eastAsia="pl-PL"/>
        </w:rPr>
        <w:t>2018  </w:t>
      </w:r>
      <w:r w:rsidRPr="000807D9">
        <w:rPr>
          <w:rFonts w:ascii="Cambria" w:hAnsi="Cambria" w:cs="Arial"/>
          <w:sz w:val="22"/>
          <w:szCs w:val="22"/>
          <w:lang w:eastAsia="pl-PL"/>
        </w:rPr>
        <w:t xml:space="preserve">r. poz. </w:t>
      </w:r>
      <w:r w:rsidR="00D03EBE" w:rsidRPr="000807D9">
        <w:rPr>
          <w:rFonts w:ascii="Cambria" w:hAnsi="Cambria" w:cs="Arial"/>
          <w:sz w:val="22"/>
          <w:szCs w:val="22"/>
          <w:lang w:eastAsia="pl-PL"/>
        </w:rPr>
        <w:t xml:space="preserve">2174 </w:t>
      </w:r>
      <w:r w:rsidRPr="000807D9">
        <w:rPr>
          <w:rFonts w:ascii="Cambria" w:hAnsi="Cambria" w:cs="Arial"/>
          <w:sz w:val="22"/>
          <w:szCs w:val="22"/>
          <w:lang w:eastAsia="pl-PL"/>
        </w:rPr>
        <w:t xml:space="preserve">z </w:t>
      </w:r>
      <w:proofErr w:type="spellStart"/>
      <w:r w:rsidRPr="000807D9">
        <w:rPr>
          <w:rFonts w:ascii="Cambria" w:hAnsi="Cambria" w:cs="Arial"/>
          <w:sz w:val="22"/>
          <w:szCs w:val="22"/>
          <w:lang w:eastAsia="pl-PL"/>
        </w:rPr>
        <w:t>późn</w:t>
      </w:r>
      <w:proofErr w:type="spellEnd"/>
      <w:r w:rsidRPr="000807D9">
        <w:rPr>
          <w:rFonts w:ascii="Cambria" w:hAnsi="Cambria" w:cs="Arial"/>
          <w:sz w:val="22"/>
          <w:szCs w:val="22"/>
          <w:lang w:eastAsia="pl-PL"/>
        </w:rPr>
        <w:t>. zm.),</w:t>
      </w:r>
    </w:p>
    <w:p w14:paraId="712BB536" w14:textId="77777777" w:rsidR="00E12EC8" w:rsidRPr="000807D9" w:rsidRDefault="00E12EC8" w:rsidP="00D81E58">
      <w:pPr>
        <w:suppressAutoHyphens w:val="0"/>
        <w:spacing w:before="120"/>
        <w:ind w:left="1134" w:hanging="567"/>
        <w:jc w:val="both"/>
        <w:rPr>
          <w:rFonts w:ascii="Cambria" w:hAnsi="Cambria" w:cs="Arial"/>
          <w:sz w:val="22"/>
          <w:szCs w:val="22"/>
          <w:lang w:eastAsia="pl-PL"/>
        </w:rPr>
      </w:pPr>
      <w:r w:rsidRPr="000807D9">
        <w:rPr>
          <w:rFonts w:ascii="Cambria" w:hAnsi="Cambria" w:cs="Arial"/>
          <w:sz w:val="22"/>
          <w:szCs w:val="22"/>
          <w:lang w:eastAsia="pl-PL"/>
        </w:rPr>
        <w:t>2)</w:t>
      </w:r>
      <w:r w:rsidRPr="000807D9">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34D3C6D6" w14:textId="77777777" w:rsidR="004E21A8" w:rsidRPr="004E21A8" w:rsidRDefault="004E21A8" w:rsidP="00FC4D10">
      <w:pPr>
        <w:numPr>
          <w:ilvl w:val="0"/>
          <w:numId w:val="17"/>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3B7FE113" w14:textId="77777777" w:rsidR="00752E11" w:rsidRPr="000A1856" w:rsidRDefault="000A1856" w:rsidP="00FC4D10">
      <w:pPr>
        <w:numPr>
          <w:ilvl w:val="0"/>
          <w:numId w:val="17"/>
        </w:numPr>
        <w:suppressAutoHyphens w:val="0"/>
        <w:spacing w:before="120"/>
        <w:ind w:left="567" w:hanging="567"/>
        <w:jc w:val="both"/>
        <w:rPr>
          <w:rFonts w:ascii="Cambria" w:hAnsi="Cambria" w:cs="Arial"/>
          <w:sz w:val="22"/>
          <w:szCs w:val="22"/>
          <w:lang w:eastAsia="pl-PL"/>
        </w:rPr>
      </w:pPr>
      <w:r w:rsidRPr="000A1856">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2018 r. poz. 2174 z </w:t>
      </w:r>
      <w:proofErr w:type="spellStart"/>
      <w:r w:rsidRPr="000A1856">
        <w:rPr>
          <w:rFonts w:ascii="Cambria" w:hAnsi="Cambria" w:cs="Arial"/>
          <w:sz w:val="22"/>
          <w:szCs w:val="22"/>
          <w:lang w:eastAsia="pl-PL"/>
        </w:rPr>
        <w:t>późn</w:t>
      </w:r>
      <w:proofErr w:type="spellEnd"/>
      <w:r w:rsidRPr="000A1856">
        <w:rPr>
          <w:rFonts w:ascii="Cambria" w:hAnsi="Cambria" w:cs="Arial"/>
          <w:sz w:val="22"/>
          <w:szCs w:val="22"/>
          <w:lang w:eastAsia="pl-PL"/>
        </w:rPr>
        <w:t>. zm.) wskazanego członka konsorcjum zwalnia Zamawiającego z odpowiedzialności w stosunku do wszystkich członków konsorcjum</w:t>
      </w:r>
      <w:r w:rsidR="004E21A8" w:rsidRPr="000A1856">
        <w:rPr>
          <w:rFonts w:ascii="Cambria" w:hAnsi="Cambria" w:cs="Arial"/>
          <w:sz w:val="22"/>
          <w:szCs w:val="22"/>
          <w:lang w:eastAsia="pl-PL"/>
        </w:rPr>
        <w:t xml:space="preserve">. </w:t>
      </w:r>
    </w:p>
    <w:p w14:paraId="33EA6DDF" w14:textId="77777777" w:rsidR="00036988" w:rsidRPr="00D81E58" w:rsidRDefault="00036988" w:rsidP="00FC4D10">
      <w:pPr>
        <w:pStyle w:val="Tekstkomentarza"/>
        <w:numPr>
          <w:ilvl w:val="0"/>
          <w:numId w:val="17"/>
        </w:numPr>
        <w:spacing w:before="120"/>
        <w:ind w:left="567" w:hanging="567"/>
        <w:jc w:val="both"/>
        <w:rPr>
          <w:rFonts w:ascii="Cambria" w:hAnsi="Cambria" w:cs="Arial"/>
          <w:sz w:val="22"/>
          <w:szCs w:val="22"/>
        </w:rPr>
      </w:pPr>
      <w:r w:rsidRPr="00EC4E67">
        <w:rPr>
          <w:rFonts w:ascii="Cambria" w:hAnsi="Cambria" w:cs="Arial"/>
          <w:sz w:val="22"/>
          <w:szCs w:val="22"/>
        </w:rPr>
        <w:t xml:space="preserve">Strony ustalają, że wysokość </w:t>
      </w:r>
      <w:r w:rsidR="00E31DF3" w:rsidRPr="00EC4E67">
        <w:rPr>
          <w:rFonts w:ascii="Cambria" w:hAnsi="Cambria" w:cs="Arial"/>
          <w:sz w:val="22"/>
          <w:szCs w:val="22"/>
        </w:rPr>
        <w:t xml:space="preserve">cen jednostkowych </w:t>
      </w:r>
      <w:r w:rsidRPr="00EC4E67">
        <w:rPr>
          <w:rFonts w:ascii="Cambria" w:hAnsi="Cambria" w:cs="Arial"/>
          <w:sz w:val="22"/>
          <w:szCs w:val="22"/>
        </w:rPr>
        <w:t xml:space="preserve">za poszczególne rodzaje prac zawarte w Kosztorysie </w:t>
      </w:r>
      <w:r w:rsidR="00C11928" w:rsidRPr="00EC4E67">
        <w:rPr>
          <w:rFonts w:ascii="Cambria" w:hAnsi="Cambria" w:cs="Arial"/>
          <w:sz w:val="22"/>
          <w:szCs w:val="22"/>
        </w:rPr>
        <w:t>Ofertowym</w:t>
      </w:r>
      <w:r w:rsidRPr="00EC4E67">
        <w:rPr>
          <w:rFonts w:ascii="Cambria" w:hAnsi="Cambria" w:cs="Arial"/>
          <w:sz w:val="22"/>
          <w:szCs w:val="22"/>
        </w:rPr>
        <w:t xml:space="preserve"> może zostać zmieniona w </w:t>
      </w:r>
      <w:r w:rsidR="006831AF" w:rsidRPr="00EC4E67">
        <w:rPr>
          <w:rFonts w:ascii="Cambria" w:hAnsi="Cambria" w:cs="Arial"/>
          <w:sz w:val="22"/>
          <w:szCs w:val="22"/>
        </w:rPr>
        <w:t xml:space="preserve">okresie trwania </w:t>
      </w:r>
      <w:r w:rsidR="00B1688F" w:rsidRPr="00EC4E67">
        <w:rPr>
          <w:rFonts w:ascii="Cambria" w:hAnsi="Cambria" w:cs="Arial"/>
          <w:sz w:val="22"/>
          <w:szCs w:val="22"/>
        </w:rPr>
        <w:t>t</w:t>
      </w:r>
      <w:r w:rsidR="006831AF" w:rsidRPr="00EC4E67">
        <w:rPr>
          <w:rFonts w:ascii="Cambria" w:hAnsi="Cambria" w:cs="Arial"/>
          <w:sz w:val="22"/>
          <w:szCs w:val="22"/>
        </w:rPr>
        <w:t xml:space="preserve">erminu realizacji </w:t>
      </w:r>
      <w:r w:rsidR="00B1688F" w:rsidRPr="00EC4E67">
        <w:rPr>
          <w:rFonts w:ascii="Cambria" w:hAnsi="Cambria" w:cs="Arial"/>
          <w:sz w:val="22"/>
          <w:szCs w:val="22"/>
        </w:rPr>
        <w:t>Przedmiotu Umowy</w:t>
      </w:r>
      <w:r w:rsidRPr="00EC4E67">
        <w:rPr>
          <w:rFonts w:ascii="Cambria" w:hAnsi="Cambria" w:cs="Arial"/>
          <w:sz w:val="22"/>
          <w:szCs w:val="22"/>
        </w:rPr>
        <w:t>, w przypadku wystąpienia:</w:t>
      </w:r>
    </w:p>
    <w:p w14:paraId="4385C0EE" w14:textId="77777777" w:rsidR="00036988" w:rsidRPr="00D81E58" w:rsidRDefault="00B1688F" w:rsidP="008026CE">
      <w:pPr>
        <w:spacing w:before="120"/>
        <w:ind w:left="1134" w:hanging="567"/>
        <w:jc w:val="both"/>
        <w:rPr>
          <w:rFonts w:ascii="Cambria" w:hAnsi="Cambria" w:cs="Arial"/>
          <w:sz w:val="22"/>
          <w:szCs w:val="22"/>
        </w:rPr>
      </w:pPr>
      <w:r w:rsidRPr="00D81E58">
        <w:rPr>
          <w:rFonts w:ascii="Cambria" w:hAnsi="Cambria" w:cs="Arial"/>
          <w:sz w:val="22"/>
          <w:szCs w:val="22"/>
        </w:rPr>
        <w:t>1</w:t>
      </w:r>
      <w:r w:rsidR="00036988" w:rsidRPr="00D81E58">
        <w:rPr>
          <w:rFonts w:ascii="Cambria" w:hAnsi="Cambria" w:cs="Arial"/>
          <w:sz w:val="22"/>
          <w:szCs w:val="22"/>
        </w:rPr>
        <w:t>)</w:t>
      </w:r>
      <w:r w:rsidR="00036988" w:rsidRPr="00D81E58">
        <w:rPr>
          <w:rFonts w:ascii="Cambria" w:hAnsi="Cambria" w:cs="Arial"/>
          <w:sz w:val="22"/>
          <w:szCs w:val="22"/>
        </w:rPr>
        <w:tab/>
        <w:t>zmiany stawki podatku od towarów i usług</w:t>
      </w:r>
    </w:p>
    <w:p w14:paraId="7D4737C9" w14:textId="0C071136" w:rsidR="00036988" w:rsidRPr="00D81E58" w:rsidRDefault="00B1688F" w:rsidP="00481539">
      <w:pPr>
        <w:pStyle w:val="Akapitzlist"/>
        <w:tabs>
          <w:tab w:val="left" w:pos="851"/>
        </w:tabs>
        <w:spacing w:before="120"/>
        <w:ind w:left="1134" w:hanging="567"/>
        <w:contextualSpacing w:val="0"/>
        <w:jc w:val="both"/>
        <w:rPr>
          <w:rFonts w:ascii="Cambria" w:hAnsi="Cambria" w:cs="Arial"/>
          <w:sz w:val="22"/>
          <w:szCs w:val="22"/>
        </w:rPr>
      </w:pPr>
      <w:r w:rsidRPr="00D81E58">
        <w:rPr>
          <w:rFonts w:ascii="Cambria" w:hAnsi="Cambria" w:cs="Arial"/>
          <w:sz w:val="22"/>
          <w:szCs w:val="22"/>
        </w:rPr>
        <w:t>2</w:t>
      </w:r>
      <w:r w:rsidR="00036988" w:rsidRPr="00D81E58">
        <w:rPr>
          <w:rFonts w:ascii="Cambria" w:hAnsi="Cambria" w:cs="Arial"/>
          <w:sz w:val="22"/>
          <w:szCs w:val="22"/>
        </w:rPr>
        <w:t>)</w:t>
      </w:r>
      <w:r w:rsidR="00036988" w:rsidRPr="00D81E58">
        <w:rPr>
          <w:rFonts w:ascii="Cambria" w:hAnsi="Cambria" w:cs="Arial"/>
          <w:sz w:val="22"/>
          <w:szCs w:val="22"/>
        </w:rPr>
        <w:tab/>
      </w:r>
      <w:r w:rsidR="00036988" w:rsidRPr="00D81E58">
        <w:rPr>
          <w:rFonts w:ascii="Cambria" w:hAnsi="Cambria" w:cs="Arial"/>
          <w:sz w:val="22"/>
          <w:szCs w:val="22"/>
        </w:rPr>
        <w:tab/>
        <w:t xml:space="preserve">zmiany wysokości minimalnego wynagrodzenia za pracę albo wysokości minimalnej stawki godzinowej, ustalonych na podstawie ustawy z dnia 10 października 2002 r. o minimalnym wynagrodzeniu za pracę, </w:t>
      </w:r>
    </w:p>
    <w:p w14:paraId="3034053E" w14:textId="36AA49EF" w:rsidR="00500916" w:rsidRPr="00D81E58" w:rsidRDefault="00B1688F" w:rsidP="00481539">
      <w:pPr>
        <w:pStyle w:val="Akapitzlist"/>
        <w:spacing w:before="120"/>
        <w:ind w:left="1134" w:hanging="567"/>
        <w:contextualSpacing w:val="0"/>
        <w:jc w:val="both"/>
        <w:rPr>
          <w:rFonts w:ascii="Cambria" w:hAnsi="Cambria" w:cs="Arial"/>
          <w:sz w:val="22"/>
          <w:szCs w:val="22"/>
        </w:rPr>
      </w:pPr>
      <w:r w:rsidRPr="00D81E58">
        <w:rPr>
          <w:rFonts w:ascii="Cambria" w:hAnsi="Cambria" w:cs="Arial"/>
          <w:sz w:val="22"/>
          <w:szCs w:val="22"/>
        </w:rPr>
        <w:t>3</w:t>
      </w:r>
      <w:r w:rsidR="00036988" w:rsidRPr="00D81E58">
        <w:rPr>
          <w:rFonts w:ascii="Cambria" w:hAnsi="Cambria" w:cs="Arial"/>
          <w:sz w:val="22"/>
          <w:szCs w:val="22"/>
        </w:rPr>
        <w:t>)</w:t>
      </w:r>
      <w:r w:rsidR="00036988" w:rsidRPr="00D81E58">
        <w:rPr>
          <w:rFonts w:ascii="Cambria" w:hAnsi="Cambria" w:cs="Arial"/>
          <w:sz w:val="22"/>
          <w:szCs w:val="22"/>
        </w:rPr>
        <w:tab/>
        <w:t>zmiany zasad podlegania ubezpieczeniom społecznym lub ubezpieczeniu zdrowotnemu lub wysokości stawki składki na ubezpieczenia społeczne lub zdrowotne</w:t>
      </w:r>
      <w:r w:rsidR="00500916" w:rsidRPr="00D81E58">
        <w:rPr>
          <w:rFonts w:ascii="Cambria" w:hAnsi="Cambria" w:cs="Arial"/>
          <w:sz w:val="22"/>
          <w:szCs w:val="22"/>
        </w:rPr>
        <w:t>,</w:t>
      </w:r>
    </w:p>
    <w:p w14:paraId="56B9F2AA" w14:textId="77777777" w:rsidR="00036988" w:rsidRPr="00D81E58" w:rsidRDefault="00B1688F" w:rsidP="008026CE">
      <w:pPr>
        <w:pStyle w:val="Akapitzlist"/>
        <w:spacing w:before="120"/>
        <w:ind w:left="1134" w:hanging="567"/>
        <w:contextualSpacing w:val="0"/>
        <w:jc w:val="both"/>
        <w:rPr>
          <w:rFonts w:ascii="Cambria" w:hAnsi="Cambria" w:cs="Arial"/>
          <w:sz w:val="22"/>
          <w:szCs w:val="22"/>
        </w:rPr>
      </w:pPr>
      <w:r w:rsidRPr="00D81E58">
        <w:rPr>
          <w:rFonts w:ascii="Cambria" w:hAnsi="Cambria" w:cs="Arial"/>
          <w:sz w:val="22"/>
          <w:szCs w:val="22"/>
        </w:rPr>
        <w:t>4</w:t>
      </w:r>
      <w:r w:rsidR="00500916" w:rsidRPr="00D81E58">
        <w:rPr>
          <w:rFonts w:ascii="Cambria" w:hAnsi="Cambria" w:cs="Arial"/>
          <w:sz w:val="22"/>
          <w:szCs w:val="22"/>
        </w:rPr>
        <w:t>)</w:t>
      </w:r>
      <w:r w:rsidR="00500916" w:rsidRPr="00D81E58">
        <w:rPr>
          <w:rFonts w:ascii="Cambria" w:hAnsi="Cambria" w:cs="Arial"/>
          <w:sz w:val="22"/>
          <w:szCs w:val="22"/>
        </w:rPr>
        <w:tab/>
        <w:t xml:space="preserve">zmiany zasad gromadzenia i wysokości wpłat do pracowniczych planów kapitałowych, o których mowa w ustawie z dnia 4 października 2018 r. o pracowniczych planach kapitałowych </w:t>
      </w:r>
      <w:r w:rsidR="00D81E58">
        <w:rPr>
          <w:rFonts w:ascii="Cambria" w:hAnsi="Cambria" w:cs="Arial"/>
          <w:sz w:val="22"/>
          <w:szCs w:val="22"/>
        </w:rPr>
        <w:t xml:space="preserve">(Dz. U. </w:t>
      </w:r>
      <w:r w:rsidR="001A4A70">
        <w:rPr>
          <w:rFonts w:ascii="Cambria" w:hAnsi="Cambria" w:cs="Arial"/>
          <w:sz w:val="22"/>
          <w:szCs w:val="22"/>
        </w:rPr>
        <w:t xml:space="preserve">z 2018 r. poz. 2215 z </w:t>
      </w:r>
      <w:proofErr w:type="spellStart"/>
      <w:r w:rsidR="001A4A70">
        <w:rPr>
          <w:rFonts w:ascii="Cambria" w:hAnsi="Cambria" w:cs="Arial"/>
          <w:sz w:val="22"/>
          <w:szCs w:val="22"/>
        </w:rPr>
        <w:t>późn</w:t>
      </w:r>
      <w:proofErr w:type="spellEnd"/>
      <w:r w:rsidR="001A4A70">
        <w:rPr>
          <w:rFonts w:ascii="Cambria" w:hAnsi="Cambria" w:cs="Arial"/>
          <w:sz w:val="22"/>
          <w:szCs w:val="22"/>
        </w:rPr>
        <w:t>. zm.),</w:t>
      </w:r>
    </w:p>
    <w:p w14:paraId="369F471D" w14:textId="77777777" w:rsidR="00036988" w:rsidRPr="00D81E58" w:rsidRDefault="00036988" w:rsidP="00363321">
      <w:pPr>
        <w:suppressAutoHyphens w:val="0"/>
        <w:spacing w:before="120"/>
        <w:ind w:left="567"/>
        <w:jc w:val="both"/>
        <w:rPr>
          <w:rFonts w:ascii="Cambria" w:hAnsi="Cambria" w:cs="Arial"/>
          <w:sz w:val="22"/>
          <w:szCs w:val="22"/>
        </w:rPr>
      </w:pPr>
      <w:r w:rsidRPr="00D81E58">
        <w:rPr>
          <w:rFonts w:ascii="Cambria" w:hAnsi="Cambria" w:cs="Arial"/>
          <w:sz w:val="22"/>
          <w:szCs w:val="22"/>
        </w:rPr>
        <w:t>-</w:t>
      </w:r>
      <w:r w:rsidRPr="00D81E58">
        <w:rPr>
          <w:rFonts w:ascii="Cambria" w:hAnsi="Cambria" w:cs="Arial"/>
          <w:sz w:val="22"/>
          <w:szCs w:val="22"/>
        </w:rPr>
        <w:tab/>
        <w:t>jeżeli zmiany te będą miały wpływ na koszty wykonania Przedmiotu Umowy przez Wykonawcę.</w:t>
      </w:r>
    </w:p>
    <w:p w14:paraId="1777F7D5" w14:textId="77777777" w:rsidR="00036988" w:rsidRPr="00D81E58" w:rsidRDefault="00036988" w:rsidP="00363321">
      <w:pPr>
        <w:suppressAutoHyphens w:val="0"/>
        <w:spacing w:before="120"/>
        <w:ind w:left="567" w:hanging="567"/>
        <w:jc w:val="both"/>
        <w:rPr>
          <w:rFonts w:ascii="Cambria" w:hAnsi="Cambria"/>
          <w:sz w:val="22"/>
          <w:szCs w:val="22"/>
        </w:rPr>
      </w:pPr>
      <w:r w:rsidRPr="00D81E58">
        <w:rPr>
          <w:rFonts w:ascii="Cambria" w:hAnsi="Cambria" w:cs="Arial"/>
          <w:sz w:val="22"/>
          <w:szCs w:val="22"/>
        </w:rPr>
        <w:t>1</w:t>
      </w:r>
      <w:r w:rsidR="00C11928" w:rsidRPr="00D81E58">
        <w:rPr>
          <w:rFonts w:ascii="Cambria" w:hAnsi="Cambria" w:cs="Arial"/>
          <w:sz w:val="22"/>
          <w:szCs w:val="22"/>
        </w:rPr>
        <w:t>6</w:t>
      </w:r>
      <w:r w:rsidRPr="00D81E58">
        <w:rPr>
          <w:rFonts w:ascii="Cambria" w:hAnsi="Cambria" w:cs="Arial"/>
          <w:sz w:val="22"/>
          <w:szCs w:val="22"/>
        </w:rPr>
        <w:t>.</w:t>
      </w:r>
      <w:r w:rsidRPr="00D81E58">
        <w:rPr>
          <w:rFonts w:ascii="Cambria" w:hAnsi="Cambria" w:cs="Arial"/>
          <w:sz w:val="22"/>
          <w:szCs w:val="22"/>
        </w:rPr>
        <w:tab/>
      </w:r>
      <w:r w:rsidRPr="00D81E58">
        <w:rPr>
          <w:rFonts w:ascii="Cambria" w:hAnsi="Cambria"/>
          <w:sz w:val="22"/>
          <w:szCs w:val="22"/>
        </w:rPr>
        <w:t xml:space="preserve">Zmiany wysokości </w:t>
      </w:r>
      <w:r w:rsidR="00A95C21" w:rsidRPr="00D81E58">
        <w:rPr>
          <w:rFonts w:ascii="Cambria" w:hAnsi="Cambria"/>
          <w:sz w:val="22"/>
          <w:szCs w:val="22"/>
        </w:rPr>
        <w:t xml:space="preserve">cen jednostkowych </w:t>
      </w:r>
      <w:r w:rsidRPr="00D81E58">
        <w:rPr>
          <w:rFonts w:ascii="Cambria" w:hAnsi="Cambria"/>
          <w:sz w:val="22"/>
          <w:szCs w:val="22"/>
        </w:rPr>
        <w:t xml:space="preserve">za poszczególne rodzaje prac zawarte w Kosztorysie </w:t>
      </w:r>
      <w:r w:rsidR="00C11928" w:rsidRPr="00D81E58">
        <w:rPr>
          <w:rFonts w:ascii="Cambria" w:hAnsi="Cambria"/>
          <w:sz w:val="22"/>
          <w:szCs w:val="22"/>
        </w:rPr>
        <w:t>Ofertowym</w:t>
      </w:r>
      <w:r w:rsidRPr="00D81E58">
        <w:rPr>
          <w:rFonts w:ascii="Cambria" w:hAnsi="Cambria"/>
          <w:sz w:val="22"/>
          <w:szCs w:val="22"/>
        </w:rPr>
        <w:t>, w przypadku wystąpienia okoliczności o których mowa w ust. 1</w:t>
      </w:r>
      <w:r w:rsidR="00A51FC0" w:rsidRPr="00D81E58">
        <w:rPr>
          <w:rFonts w:ascii="Cambria" w:hAnsi="Cambria"/>
          <w:sz w:val="22"/>
          <w:szCs w:val="22"/>
        </w:rPr>
        <w:t>5</w:t>
      </w:r>
      <w:r w:rsidRPr="00D81E58">
        <w:rPr>
          <w:rFonts w:ascii="Cambria" w:hAnsi="Cambria"/>
          <w:sz w:val="22"/>
          <w:szCs w:val="22"/>
        </w:rPr>
        <w:t xml:space="preserve"> </w:t>
      </w:r>
      <w:r w:rsidR="00AE6901" w:rsidRPr="00D81E58">
        <w:rPr>
          <w:rFonts w:ascii="Cambria" w:hAnsi="Cambria"/>
          <w:sz w:val="22"/>
          <w:szCs w:val="22"/>
        </w:rPr>
        <w:t>pkt 1</w:t>
      </w:r>
      <w:r w:rsidRPr="00D81E58">
        <w:rPr>
          <w:rFonts w:ascii="Cambria" w:hAnsi="Cambria"/>
          <w:sz w:val="22"/>
          <w:szCs w:val="22"/>
        </w:rPr>
        <w:t xml:space="preserve">) – </w:t>
      </w:r>
      <w:r w:rsidR="00AE6901" w:rsidRPr="00D81E58">
        <w:rPr>
          <w:rFonts w:ascii="Cambria" w:hAnsi="Cambria"/>
          <w:sz w:val="22"/>
          <w:szCs w:val="22"/>
        </w:rPr>
        <w:t>4</w:t>
      </w:r>
      <w:r w:rsidRPr="00D81E58">
        <w:rPr>
          <w:rFonts w:ascii="Cambria" w:hAnsi="Cambria"/>
          <w:sz w:val="22"/>
          <w:szCs w:val="22"/>
        </w:rPr>
        <w:t>) będą dokonywane według zasad opisanych w ust. 1</w:t>
      </w:r>
      <w:r w:rsidR="00500916" w:rsidRPr="00D81E58">
        <w:rPr>
          <w:rFonts w:ascii="Cambria" w:hAnsi="Cambria"/>
          <w:sz w:val="22"/>
          <w:szCs w:val="22"/>
        </w:rPr>
        <w:t>7</w:t>
      </w:r>
      <w:r w:rsidRPr="00D81E58">
        <w:rPr>
          <w:rFonts w:ascii="Cambria" w:hAnsi="Cambria"/>
          <w:sz w:val="22"/>
          <w:szCs w:val="22"/>
        </w:rPr>
        <w:t xml:space="preserve"> –2</w:t>
      </w:r>
      <w:r w:rsidR="00264D9C" w:rsidRPr="00D81E58">
        <w:rPr>
          <w:rFonts w:ascii="Cambria" w:hAnsi="Cambria"/>
          <w:sz w:val="22"/>
          <w:szCs w:val="22"/>
        </w:rPr>
        <w:t>5</w:t>
      </w:r>
      <w:r w:rsidRPr="00D81E58">
        <w:rPr>
          <w:rFonts w:ascii="Cambria" w:hAnsi="Cambria"/>
          <w:sz w:val="22"/>
          <w:szCs w:val="22"/>
        </w:rPr>
        <w:t>.</w:t>
      </w:r>
    </w:p>
    <w:p w14:paraId="706B671D" w14:textId="77777777" w:rsidR="00036988" w:rsidRPr="00D81E58" w:rsidRDefault="00036988" w:rsidP="00363321">
      <w:pPr>
        <w:suppressAutoHyphens w:val="0"/>
        <w:spacing w:before="120"/>
        <w:ind w:left="567" w:hanging="567"/>
        <w:jc w:val="both"/>
        <w:rPr>
          <w:rFonts w:ascii="Cambria" w:hAnsi="Cambria" w:cs="Arial"/>
          <w:sz w:val="22"/>
          <w:szCs w:val="22"/>
        </w:rPr>
      </w:pPr>
      <w:r w:rsidRPr="00D81E58">
        <w:rPr>
          <w:rFonts w:ascii="Cambria" w:hAnsi="Cambria"/>
          <w:sz w:val="22"/>
          <w:szCs w:val="22"/>
        </w:rPr>
        <w:t>1</w:t>
      </w:r>
      <w:r w:rsidR="00C11928" w:rsidRPr="00D81E58">
        <w:rPr>
          <w:rFonts w:ascii="Cambria" w:hAnsi="Cambria"/>
          <w:sz w:val="22"/>
          <w:szCs w:val="22"/>
        </w:rPr>
        <w:t>7</w:t>
      </w:r>
      <w:r w:rsidRPr="00D81E58">
        <w:rPr>
          <w:rFonts w:ascii="Cambria" w:hAnsi="Cambria"/>
          <w:sz w:val="22"/>
          <w:szCs w:val="22"/>
        </w:rPr>
        <w:t>.</w:t>
      </w:r>
      <w:r w:rsidRPr="00D81E58">
        <w:rPr>
          <w:rFonts w:ascii="Cambria" w:hAnsi="Cambria"/>
          <w:sz w:val="22"/>
          <w:szCs w:val="22"/>
        </w:rPr>
        <w:tab/>
        <w:t xml:space="preserve">W przypadku </w:t>
      </w:r>
      <w:r w:rsidRPr="00D81E58">
        <w:rPr>
          <w:rFonts w:ascii="Cambria" w:hAnsi="Cambria" w:cs="Arial"/>
          <w:sz w:val="22"/>
          <w:szCs w:val="22"/>
        </w:rPr>
        <w:t>wystąpienia okoliczności, o której mowa w ust. 1</w:t>
      </w:r>
      <w:r w:rsidR="00503C05" w:rsidRPr="00D81E58">
        <w:rPr>
          <w:rFonts w:ascii="Cambria" w:hAnsi="Cambria" w:cs="Arial"/>
          <w:sz w:val="22"/>
          <w:szCs w:val="22"/>
        </w:rPr>
        <w:t>5</w:t>
      </w:r>
      <w:r w:rsidRPr="00D81E58">
        <w:rPr>
          <w:rFonts w:ascii="Cambria" w:hAnsi="Cambria" w:cs="Arial"/>
          <w:sz w:val="22"/>
          <w:szCs w:val="22"/>
        </w:rPr>
        <w:t xml:space="preserve"> </w:t>
      </w:r>
      <w:r w:rsidR="006A43AF" w:rsidRPr="00D81E58">
        <w:rPr>
          <w:rFonts w:ascii="Cambria" w:hAnsi="Cambria" w:cs="Arial"/>
          <w:sz w:val="22"/>
          <w:szCs w:val="22"/>
        </w:rPr>
        <w:t>pkt 1</w:t>
      </w:r>
      <w:r w:rsidRPr="00D81E58">
        <w:rPr>
          <w:rFonts w:ascii="Cambria" w:hAnsi="Cambria" w:cs="Arial"/>
          <w:sz w:val="22"/>
          <w:szCs w:val="22"/>
        </w:rPr>
        <w:t xml:space="preserve">) </w:t>
      </w:r>
      <w:r w:rsidR="00A95C21" w:rsidRPr="00D81E58">
        <w:rPr>
          <w:rFonts w:ascii="Cambria" w:hAnsi="Cambria" w:cs="Arial"/>
          <w:sz w:val="22"/>
          <w:szCs w:val="22"/>
        </w:rPr>
        <w:t xml:space="preserve">ceny jednostkowe </w:t>
      </w:r>
      <w:r w:rsidRPr="00D81E58">
        <w:rPr>
          <w:rFonts w:ascii="Cambria" w:hAnsi="Cambria" w:cs="Arial"/>
          <w:sz w:val="22"/>
          <w:szCs w:val="22"/>
        </w:rPr>
        <w:t xml:space="preserve">za poszczególne rodzaje prac brutto zawarte w Kosztorysie </w:t>
      </w:r>
      <w:r w:rsidR="00C11928" w:rsidRPr="00D81E58">
        <w:rPr>
          <w:rFonts w:ascii="Cambria" w:hAnsi="Cambria" w:cs="Arial"/>
          <w:sz w:val="22"/>
          <w:szCs w:val="22"/>
        </w:rPr>
        <w:t>Ofertowym</w:t>
      </w:r>
      <w:r w:rsidRPr="00D81E58">
        <w:rPr>
          <w:rFonts w:ascii="Cambria" w:hAnsi="Cambria" w:cs="Arial"/>
          <w:sz w:val="22"/>
          <w:szCs w:val="22"/>
        </w:rPr>
        <w:t xml:space="preserve"> ulegną zmianie o wartość różnicy pomiędzy nową wartością podatku od towarów i usług (ustaloną w oparciu o nową stawkę podatku od towarów i usług), a dotychczasową wartością podatku </w:t>
      </w:r>
      <w:r w:rsidRPr="00D81E58">
        <w:rPr>
          <w:rFonts w:ascii="Cambria" w:hAnsi="Cambria" w:cs="Arial"/>
          <w:sz w:val="22"/>
          <w:szCs w:val="22"/>
        </w:rPr>
        <w:lastRenderedPageBreak/>
        <w:t xml:space="preserve">od towarów i usług (ustaloną w oparciu o stawkę podatku od towarów i usług). W takiej sytuacji </w:t>
      </w:r>
      <w:r w:rsidR="0041464B" w:rsidRPr="00D81E58">
        <w:rPr>
          <w:rFonts w:ascii="Cambria" w:hAnsi="Cambria" w:cs="Arial"/>
          <w:sz w:val="22"/>
          <w:szCs w:val="22"/>
        </w:rPr>
        <w:t xml:space="preserve">ceny jednostkowe </w:t>
      </w:r>
      <w:r w:rsidRPr="00D81E58">
        <w:rPr>
          <w:rFonts w:ascii="Cambria" w:hAnsi="Cambria" w:cs="Arial"/>
          <w:sz w:val="22"/>
          <w:szCs w:val="22"/>
        </w:rPr>
        <w:t xml:space="preserve">brutto, o których mowa w zdaniu poprzednim będą obejmowały stawkę i wartość </w:t>
      </w:r>
      <w:r w:rsidR="000B5544" w:rsidRPr="00D81E58">
        <w:rPr>
          <w:rFonts w:ascii="Cambria" w:hAnsi="Cambria" w:cs="Arial"/>
          <w:sz w:val="22"/>
          <w:szCs w:val="22"/>
        </w:rPr>
        <w:t xml:space="preserve">podatku, wynikającą z przepisów </w:t>
      </w:r>
      <w:r w:rsidRPr="00D81E58">
        <w:rPr>
          <w:rFonts w:ascii="Cambria" w:hAnsi="Cambria" w:cs="Arial"/>
          <w:sz w:val="22"/>
          <w:szCs w:val="22"/>
        </w:rPr>
        <w:t>obowiązując</w:t>
      </w:r>
      <w:r w:rsidR="000B5544" w:rsidRPr="00D81E58">
        <w:rPr>
          <w:rFonts w:ascii="Cambria" w:hAnsi="Cambria" w:cs="Arial"/>
          <w:sz w:val="22"/>
          <w:szCs w:val="22"/>
        </w:rPr>
        <w:t xml:space="preserve">ych </w:t>
      </w:r>
      <w:r w:rsidRPr="00D81E58">
        <w:rPr>
          <w:rFonts w:ascii="Cambria" w:hAnsi="Cambria" w:cs="Arial"/>
          <w:sz w:val="22"/>
          <w:szCs w:val="22"/>
        </w:rPr>
        <w:t xml:space="preserve">w dniu wystawienia faktury. </w:t>
      </w:r>
      <w:r w:rsidR="00A95C21" w:rsidRPr="00D81E58">
        <w:rPr>
          <w:rFonts w:ascii="Cambria" w:hAnsi="Cambria" w:cs="Arial"/>
          <w:sz w:val="22"/>
          <w:szCs w:val="22"/>
        </w:rPr>
        <w:t xml:space="preserve">Ceny jednostkowe </w:t>
      </w:r>
      <w:r w:rsidRPr="00D81E58">
        <w:rPr>
          <w:rFonts w:ascii="Cambria" w:hAnsi="Cambria" w:cs="Arial"/>
          <w:sz w:val="22"/>
          <w:szCs w:val="22"/>
        </w:rPr>
        <w:t xml:space="preserve">za poszczególne rodzaje prac netto zawarte w Kosztorysie </w:t>
      </w:r>
      <w:r w:rsidR="00C11928" w:rsidRPr="00D81E58">
        <w:rPr>
          <w:rFonts w:ascii="Cambria" w:hAnsi="Cambria" w:cs="Arial"/>
          <w:sz w:val="22"/>
          <w:szCs w:val="22"/>
        </w:rPr>
        <w:t>Ofertowym</w:t>
      </w:r>
      <w:r w:rsidRPr="00D81E58">
        <w:rPr>
          <w:rFonts w:ascii="Cambria" w:hAnsi="Cambria" w:cs="Arial"/>
          <w:sz w:val="22"/>
          <w:szCs w:val="22"/>
        </w:rPr>
        <w:t xml:space="preserve"> nie ulegną zmianie.</w:t>
      </w:r>
      <w:r w:rsidR="006A43AF" w:rsidRPr="00D81E58">
        <w:rPr>
          <w:rFonts w:ascii="Cambria" w:hAnsi="Cambria" w:cs="Arial"/>
          <w:sz w:val="22"/>
          <w:szCs w:val="22"/>
        </w:rPr>
        <w:t xml:space="preserve"> </w:t>
      </w:r>
    </w:p>
    <w:p w14:paraId="635FC157" w14:textId="77777777" w:rsidR="00036988" w:rsidRPr="0011431E" w:rsidRDefault="00036988" w:rsidP="00363321">
      <w:pPr>
        <w:suppressAutoHyphens w:val="0"/>
        <w:spacing w:before="120"/>
        <w:ind w:left="567" w:hanging="567"/>
        <w:jc w:val="both"/>
        <w:rPr>
          <w:rFonts w:ascii="Cambria" w:hAnsi="Cambria" w:cs="Arial"/>
          <w:sz w:val="22"/>
          <w:szCs w:val="22"/>
        </w:rPr>
      </w:pPr>
      <w:r w:rsidRPr="00D81E58">
        <w:rPr>
          <w:rFonts w:ascii="Cambria" w:hAnsi="Cambria"/>
          <w:sz w:val="22"/>
          <w:szCs w:val="22"/>
        </w:rPr>
        <w:t>1</w:t>
      </w:r>
      <w:r w:rsidR="00C11928" w:rsidRPr="00D81E58">
        <w:rPr>
          <w:rFonts w:ascii="Cambria" w:hAnsi="Cambria"/>
          <w:sz w:val="22"/>
          <w:szCs w:val="22"/>
        </w:rPr>
        <w:t>8</w:t>
      </w:r>
      <w:r w:rsidRPr="00D81E58">
        <w:rPr>
          <w:rFonts w:ascii="Cambria" w:hAnsi="Cambria"/>
          <w:sz w:val="22"/>
          <w:szCs w:val="22"/>
        </w:rPr>
        <w:t>.</w:t>
      </w:r>
      <w:r w:rsidRPr="00D81E58">
        <w:rPr>
          <w:rFonts w:ascii="Cambria" w:hAnsi="Cambria"/>
          <w:sz w:val="22"/>
          <w:szCs w:val="22"/>
        </w:rPr>
        <w:tab/>
      </w:r>
      <w:r w:rsidRPr="00D81E58">
        <w:rPr>
          <w:rFonts w:ascii="Cambria" w:hAnsi="Cambria" w:cs="Arial"/>
          <w:sz w:val="22"/>
          <w:szCs w:val="22"/>
        </w:rPr>
        <w:t>W przypadku wystąpienia okoliczności, o której mowa w ust. 1</w:t>
      </w:r>
      <w:r w:rsidR="00503C05" w:rsidRPr="00D81E58">
        <w:rPr>
          <w:rFonts w:ascii="Cambria" w:hAnsi="Cambria" w:cs="Arial"/>
          <w:sz w:val="22"/>
          <w:szCs w:val="22"/>
        </w:rPr>
        <w:t>5</w:t>
      </w:r>
      <w:r w:rsidRPr="00D81E58">
        <w:rPr>
          <w:rFonts w:ascii="Cambria" w:hAnsi="Cambria" w:cs="Arial"/>
          <w:sz w:val="22"/>
          <w:szCs w:val="22"/>
        </w:rPr>
        <w:t xml:space="preserve"> </w:t>
      </w:r>
      <w:r w:rsidR="00EC1ACA">
        <w:rPr>
          <w:rFonts w:ascii="Cambria" w:hAnsi="Cambria" w:cs="Arial"/>
          <w:sz w:val="22"/>
          <w:szCs w:val="22"/>
        </w:rPr>
        <w:t>pkt 2</w:t>
      </w:r>
      <w:r w:rsidRPr="000A3FFD">
        <w:rPr>
          <w:rFonts w:ascii="Cambria" w:hAnsi="Cambria" w:cs="Arial"/>
          <w:sz w:val="22"/>
          <w:szCs w:val="22"/>
        </w:rPr>
        <w:t xml:space="preserve">) </w:t>
      </w:r>
      <w:r w:rsidR="00A95C21" w:rsidRPr="000A3FFD">
        <w:rPr>
          <w:rFonts w:ascii="Cambria" w:hAnsi="Cambria" w:cs="Arial"/>
          <w:sz w:val="22"/>
          <w:szCs w:val="22"/>
        </w:rPr>
        <w:t xml:space="preserve">ceny jednostkowe </w:t>
      </w:r>
      <w:r w:rsidRPr="000A3FFD">
        <w:rPr>
          <w:rFonts w:ascii="Cambria" w:hAnsi="Cambria" w:cs="Arial"/>
          <w:sz w:val="22"/>
          <w:szCs w:val="22"/>
        </w:rPr>
        <w:t xml:space="preserve">za poszczególne rodzaje prac zawarte w Kosztorysie </w:t>
      </w:r>
      <w:r w:rsidR="00C11928" w:rsidRPr="000A3FFD">
        <w:rPr>
          <w:rFonts w:ascii="Cambria" w:hAnsi="Cambria" w:cs="Arial"/>
          <w:sz w:val="22"/>
          <w:szCs w:val="22"/>
        </w:rPr>
        <w:t>Ofertowym</w:t>
      </w:r>
      <w:r w:rsidRPr="000A3FFD">
        <w:rPr>
          <w:rFonts w:ascii="Cambria" w:hAnsi="Cambria" w:cs="Arial"/>
          <w:sz w:val="22"/>
          <w:szCs w:val="22"/>
        </w:rPr>
        <w:t xml:space="preserve"> po spełnieniu warunku, o którym mowa w ust. </w:t>
      </w:r>
      <w:r w:rsidR="008A5837" w:rsidRPr="000A3FFD">
        <w:rPr>
          <w:rFonts w:ascii="Cambria" w:hAnsi="Cambria" w:cs="Arial"/>
          <w:sz w:val="22"/>
          <w:szCs w:val="22"/>
        </w:rPr>
        <w:t>21</w:t>
      </w:r>
      <w:r w:rsidRPr="000A3FFD">
        <w:rPr>
          <w:rFonts w:ascii="Cambria" w:hAnsi="Cambria" w:cs="Arial"/>
          <w:sz w:val="22"/>
          <w:szCs w:val="22"/>
        </w:rPr>
        <w:t>, zostaną zmienione o kwotę odpowiadającą wartości udokumentowanej zmiany kosztu Wykonawcy</w:t>
      </w:r>
      <w:r w:rsidR="00EC1ACA">
        <w:rPr>
          <w:rFonts w:ascii="Cambria" w:hAnsi="Cambria" w:cs="Arial"/>
          <w:sz w:val="22"/>
          <w:szCs w:val="22"/>
        </w:rPr>
        <w:t xml:space="preserve"> przypadającego na </w:t>
      </w:r>
      <w:r w:rsidR="009857DA">
        <w:rPr>
          <w:rFonts w:ascii="Cambria" w:hAnsi="Cambria" w:cs="Arial"/>
          <w:sz w:val="22"/>
          <w:szCs w:val="22"/>
        </w:rPr>
        <w:t>daną cenę jednostkową</w:t>
      </w:r>
      <w:r w:rsidRPr="0011431E">
        <w:rPr>
          <w:rFonts w:ascii="Cambria" w:hAnsi="Cambria" w:cs="Arial"/>
          <w:sz w:val="22"/>
          <w:szCs w:val="22"/>
        </w:rPr>
        <w:t xml:space="preserve">, wynikającej ze zmiany kwoty wynagrodzeń osób bezpośrednio wykonujących </w:t>
      </w:r>
      <w:bookmarkStart w:id="4" w:name="_Hlk20411634"/>
      <w:r w:rsidR="009857DA">
        <w:rPr>
          <w:rFonts w:ascii="Cambria" w:hAnsi="Cambria" w:cs="Arial"/>
          <w:sz w:val="22"/>
          <w:szCs w:val="22"/>
        </w:rPr>
        <w:t xml:space="preserve">czynności objęte daną ceną jednostkową </w:t>
      </w:r>
      <w:bookmarkEnd w:id="4"/>
      <w:r w:rsidRPr="0011431E">
        <w:rPr>
          <w:rFonts w:ascii="Cambria" w:hAnsi="Cambria" w:cs="Arial"/>
          <w:sz w:val="22"/>
          <w:szCs w:val="22"/>
        </w:rPr>
        <w:t>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6B88FF8B" w14:textId="77777777" w:rsidR="00036988" w:rsidRPr="000A3FFD" w:rsidRDefault="00036988" w:rsidP="00363321">
      <w:pPr>
        <w:suppressAutoHyphens w:val="0"/>
        <w:spacing w:before="120"/>
        <w:ind w:left="567" w:hanging="567"/>
        <w:jc w:val="both"/>
        <w:rPr>
          <w:rFonts w:ascii="Cambria" w:hAnsi="Cambria"/>
          <w:sz w:val="22"/>
          <w:szCs w:val="22"/>
        </w:rPr>
      </w:pPr>
      <w:r w:rsidRPr="000A3FFD">
        <w:rPr>
          <w:rFonts w:ascii="Cambria" w:hAnsi="Cambria"/>
          <w:sz w:val="22"/>
          <w:szCs w:val="22"/>
        </w:rPr>
        <w:t>1</w:t>
      </w:r>
      <w:r w:rsidR="00C11928" w:rsidRPr="000A3FFD">
        <w:rPr>
          <w:rFonts w:ascii="Cambria" w:hAnsi="Cambria"/>
          <w:sz w:val="22"/>
          <w:szCs w:val="22"/>
        </w:rPr>
        <w:t>9</w:t>
      </w:r>
      <w:r w:rsidRPr="000A3FFD">
        <w:rPr>
          <w:rFonts w:ascii="Cambria" w:hAnsi="Cambria"/>
          <w:sz w:val="22"/>
          <w:szCs w:val="22"/>
        </w:rPr>
        <w:t>.</w:t>
      </w:r>
      <w:r w:rsidRPr="000A3FFD">
        <w:rPr>
          <w:rFonts w:ascii="Cambria" w:hAnsi="Cambria" w:cs="Arial"/>
          <w:sz w:val="22"/>
          <w:szCs w:val="22"/>
        </w:rPr>
        <w:tab/>
      </w:r>
      <w:r w:rsidRPr="000A3FFD">
        <w:rPr>
          <w:rFonts w:ascii="Cambria" w:hAnsi="Cambria"/>
          <w:sz w:val="22"/>
          <w:szCs w:val="22"/>
        </w:rPr>
        <w:t>W przypadku wystąpienia okoliczności, o której mowa w ust 1</w:t>
      </w:r>
      <w:r w:rsidR="00503C05" w:rsidRPr="000A3FFD">
        <w:rPr>
          <w:rFonts w:ascii="Cambria" w:hAnsi="Cambria"/>
          <w:sz w:val="22"/>
          <w:szCs w:val="22"/>
        </w:rPr>
        <w:t>5</w:t>
      </w:r>
      <w:r w:rsidRPr="000A3FFD">
        <w:rPr>
          <w:rFonts w:ascii="Cambria" w:hAnsi="Cambria"/>
          <w:sz w:val="22"/>
          <w:szCs w:val="22"/>
        </w:rPr>
        <w:t xml:space="preserve"> </w:t>
      </w:r>
      <w:r w:rsidR="00272DBB" w:rsidRPr="000A3FFD">
        <w:rPr>
          <w:rFonts w:ascii="Cambria" w:hAnsi="Cambria"/>
          <w:sz w:val="22"/>
          <w:szCs w:val="22"/>
        </w:rPr>
        <w:t>pkt 3</w:t>
      </w:r>
      <w:r w:rsidRPr="000A3FFD">
        <w:rPr>
          <w:rFonts w:ascii="Cambria" w:hAnsi="Cambria"/>
          <w:sz w:val="22"/>
          <w:szCs w:val="22"/>
        </w:rPr>
        <w:t xml:space="preserve">) </w:t>
      </w:r>
      <w:r w:rsidR="00A95C21" w:rsidRPr="000A3FFD">
        <w:rPr>
          <w:rFonts w:ascii="Cambria" w:hAnsi="Cambria" w:cs="Arial"/>
          <w:sz w:val="22"/>
          <w:szCs w:val="22"/>
        </w:rPr>
        <w:t xml:space="preserve">ceny jednostkowe </w:t>
      </w:r>
      <w:r w:rsidRPr="000A3FFD">
        <w:rPr>
          <w:rFonts w:ascii="Cambria" w:hAnsi="Cambria" w:cs="Arial"/>
          <w:sz w:val="22"/>
          <w:szCs w:val="22"/>
        </w:rPr>
        <w:t xml:space="preserve">za poszczególne rodzaje prac zawarte w Kosztorysie </w:t>
      </w:r>
      <w:r w:rsidR="00C11928" w:rsidRPr="000A3FFD">
        <w:rPr>
          <w:rFonts w:ascii="Cambria" w:hAnsi="Cambria" w:cs="Arial"/>
          <w:sz w:val="22"/>
          <w:szCs w:val="22"/>
        </w:rPr>
        <w:t>Ofertowym</w:t>
      </w:r>
      <w:r w:rsidR="001A4A70">
        <w:rPr>
          <w:rFonts w:ascii="Cambria" w:hAnsi="Cambria" w:cs="Arial"/>
          <w:sz w:val="22"/>
          <w:szCs w:val="22"/>
        </w:rPr>
        <w:t>,</w:t>
      </w:r>
      <w:r w:rsidRPr="000A3FFD">
        <w:rPr>
          <w:rFonts w:ascii="Cambria" w:hAnsi="Cambria"/>
          <w:sz w:val="22"/>
          <w:szCs w:val="22"/>
        </w:rPr>
        <w:t xml:space="preserve"> po spełnieniu warunku, o którym mowa w ust. </w:t>
      </w:r>
      <w:r w:rsidR="008A5837" w:rsidRPr="000A3FFD">
        <w:rPr>
          <w:rFonts w:ascii="Cambria" w:hAnsi="Cambria"/>
          <w:sz w:val="22"/>
          <w:szCs w:val="22"/>
        </w:rPr>
        <w:t>21</w:t>
      </w:r>
      <w:r w:rsidRPr="000A3FFD">
        <w:rPr>
          <w:rFonts w:ascii="Cambria" w:hAnsi="Cambria"/>
          <w:sz w:val="22"/>
          <w:szCs w:val="22"/>
        </w:rPr>
        <w:t>, zostaną zmienione o kwotę odpowiadającą zmianie kosztu Wykonawcy</w:t>
      </w:r>
      <w:r w:rsidR="00272DBB" w:rsidRPr="000A3FFD">
        <w:rPr>
          <w:rFonts w:ascii="Cambria" w:hAnsi="Cambria" w:cs="Arial"/>
          <w:sz w:val="22"/>
          <w:szCs w:val="22"/>
        </w:rPr>
        <w:t xml:space="preserve"> </w:t>
      </w:r>
      <w:r w:rsidR="00272DBB" w:rsidRPr="000A3FFD">
        <w:rPr>
          <w:rFonts w:ascii="Cambria" w:hAnsi="Cambria"/>
          <w:sz w:val="22"/>
          <w:szCs w:val="22"/>
        </w:rPr>
        <w:t>przypadającego na daną cenę jednostkową</w:t>
      </w:r>
      <w:r w:rsidRPr="000A3FFD">
        <w:rPr>
          <w:rFonts w:ascii="Cambria" w:hAnsi="Cambria"/>
          <w:sz w:val="22"/>
          <w:szCs w:val="22"/>
        </w:rPr>
        <w:t xml:space="preserve">, jaką będzie on zobowiązany dodatkowo ponieść w celu uwzględnienia tej zmiany, przy zachowaniu dotychczasowej kwoty netto wynagrodzenia osób bezpośrednio wykonujących </w:t>
      </w:r>
      <w:r w:rsidR="0011431E" w:rsidRPr="000A3FFD">
        <w:rPr>
          <w:rFonts w:ascii="Cambria" w:hAnsi="Cambria"/>
          <w:sz w:val="22"/>
          <w:szCs w:val="22"/>
        </w:rPr>
        <w:t>czynności objęte daną ceną jednostkową</w:t>
      </w:r>
      <w:r w:rsidRPr="000A3FFD">
        <w:rPr>
          <w:rFonts w:ascii="Cambria" w:hAnsi="Cambria"/>
          <w:sz w:val="22"/>
          <w:szCs w:val="22"/>
        </w:rPr>
        <w:t>.</w:t>
      </w:r>
    </w:p>
    <w:p w14:paraId="01C068A4" w14:textId="77777777" w:rsidR="008A5837" w:rsidRPr="00435BD3" w:rsidRDefault="008A5837" w:rsidP="00363321">
      <w:pPr>
        <w:suppressAutoHyphens w:val="0"/>
        <w:spacing w:before="120"/>
        <w:ind w:left="567" w:hanging="567"/>
        <w:jc w:val="both"/>
        <w:rPr>
          <w:rFonts w:ascii="Cambria" w:hAnsi="Cambria"/>
          <w:sz w:val="22"/>
          <w:szCs w:val="22"/>
          <w:highlight w:val="yellow"/>
        </w:rPr>
      </w:pPr>
      <w:r w:rsidRPr="000A3FFD">
        <w:rPr>
          <w:rFonts w:ascii="Cambria" w:hAnsi="Cambria"/>
          <w:sz w:val="22"/>
          <w:szCs w:val="22"/>
        </w:rPr>
        <w:t>20.</w:t>
      </w:r>
      <w:r w:rsidRPr="000A3FFD">
        <w:rPr>
          <w:rFonts w:ascii="Cambria" w:hAnsi="Cambria"/>
          <w:sz w:val="22"/>
          <w:szCs w:val="22"/>
        </w:rPr>
        <w:tab/>
        <w:t>W przypadku wystąpienia</w:t>
      </w:r>
      <w:r w:rsidR="00A51FC0" w:rsidRPr="000A3FFD">
        <w:rPr>
          <w:rFonts w:ascii="Cambria" w:hAnsi="Cambria"/>
          <w:sz w:val="22"/>
          <w:szCs w:val="22"/>
        </w:rPr>
        <w:t xml:space="preserve"> okoliczności, o której mowa w ust. 1</w:t>
      </w:r>
      <w:r w:rsidR="00503C05" w:rsidRPr="000A3FFD">
        <w:rPr>
          <w:rFonts w:ascii="Cambria" w:hAnsi="Cambria"/>
          <w:sz w:val="22"/>
          <w:szCs w:val="22"/>
        </w:rPr>
        <w:t>5</w:t>
      </w:r>
      <w:r w:rsidR="00A51FC0" w:rsidRPr="000A3FFD">
        <w:rPr>
          <w:rFonts w:ascii="Cambria" w:hAnsi="Cambria"/>
          <w:sz w:val="22"/>
          <w:szCs w:val="22"/>
        </w:rPr>
        <w:t xml:space="preserve"> </w:t>
      </w:r>
      <w:r w:rsidR="0011431E" w:rsidRPr="000A3FFD">
        <w:rPr>
          <w:rFonts w:ascii="Cambria" w:hAnsi="Cambria"/>
          <w:sz w:val="22"/>
          <w:szCs w:val="22"/>
        </w:rPr>
        <w:t>pkt 4</w:t>
      </w:r>
      <w:r w:rsidR="00A51FC0" w:rsidRPr="000A3FFD">
        <w:rPr>
          <w:rFonts w:ascii="Cambria" w:hAnsi="Cambria"/>
          <w:sz w:val="22"/>
          <w:szCs w:val="22"/>
        </w:rPr>
        <w:t xml:space="preserve">) </w:t>
      </w:r>
      <w:r w:rsidR="00A95C21" w:rsidRPr="000A3FFD">
        <w:rPr>
          <w:rFonts w:ascii="Cambria" w:hAnsi="Cambria"/>
          <w:sz w:val="22"/>
          <w:szCs w:val="22"/>
        </w:rPr>
        <w:t>ceny jednostkowe</w:t>
      </w:r>
      <w:r w:rsidR="00503C05" w:rsidRPr="000A3FFD">
        <w:rPr>
          <w:rFonts w:ascii="Cambria" w:hAnsi="Cambria"/>
          <w:sz w:val="22"/>
          <w:szCs w:val="22"/>
        </w:rPr>
        <w:t xml:space="preserve"> za poszczególne rodzaje prac zawarte w Kosztorysie Ofertowym po spełnieniu warunku, o którym mowa w ust. 21, zostaną zmienione o kwotę odpowiadającą zmianie kosztu Wykonawcy</w:t>
      </w:r>
      <w:r w:rsidR="0011431E" w:rsidRPr="000A3FFD">
        <w:rPr>
          <w:rFonts w:ascii="Cambria" w:hAnsi="Cambria" w:cs="Arial"/>
          <w:sz w:val="22"/>
          <w:szCs w:val="22"/>
        </w:rPr>
        <w:t xml:space="preserve"> </w:t>
      </w:r>
      <w:r w:rsidR="0011431E" w:rsidRPr="00F80D1B">
        <w:rPr>
          <w:rFonts w:ascii="Cambria" w:hAnsi="Cambria"/>
          <w:sz w:val="22"/>
          <w:szCs w:val="22"/>
        </w:rPr>
        <w:t>przypadającego na daną cenę jednostkową</w:t>
      </w:r>
      <w:r w:rsidR="00503C05" w:rsidRPr="00F80D1B">
        <w:rPr>
          <w:rFonts w:ascii="Cambria" w:hAnsi="Cambria"/>
          <w:sz w:val="22"/>
          <w:szCs w:val="22"/>
        </w:rPr>
        <w:t xml:space="preserve">, jaką będzie on zobowiązany dodatkowo ponieść w celu uwzględnienia tej zmiany, przy zachowaniu dotychczasowej kwoty netto wynagrodzenia osób bezpośrednio wykonujących </w:t>
      </w:r>
      <w:r w:rsidR="000A3FFD" w:rsidRPr="00F80D1B">
        <w:rPr>
          <w:rFonts w:ascii="Cambria" w:hAnsi="Cambria"/>
          <w:sz w:val="22"/>
          <w:szCs w:val="22"/>
        </w:rPr>
        <w:t>czynności objęte daną ceną jednostkową</w:t>
      </w:r>
      <w:r w:rsidR="00503C05" w:rsidRPr="001E4D66">
        <w:rPr>
          <w:rFonts w:ascii="Cambria" w:hAnsi="Cambria"/>
          <w:sz w:val="22"/>
          <w:szCs w:val="22"/>
        </w:rPr>
        <w:t>.</w:t>
      </w:r>
    </w:p>
    <w:p w14:paraId="4D7B19D8" w14:textId="77777777" w:rsidR="00036988" w:rsidRPr="00073D00" w:rsidRDefault="00C11928" w:rsidP="00363321">
      <w:pPr>
        <w:suppressAutoHyphens w:val="0"/>
        <w:spacing w:before="120"/>
        <w:ind w:left="567" w:hanging="567"/>
        <w:jc w:val="both"/>
        <w:rPr>
          <w:rFonts w:ascii="Cambria" w:hAnsi="Cambria"/>
          <w:sz w:val="22"/>
          <w:szCs w:val="22"/>
        </w:rPr>
      </w:pPr>
      <w:r w:rsidRPr="00073D00">
        <w:rPr>
          <w:rFonts w:ascii="Cambria" w:hAnsi="Cambria"/>
          <w:sz w:val="22"/>
          <w:szCs w:val="22"/>
        </w:rPr>
        <w:t>2</w:t>
      </w:r>
      <w:r w:rsidR="00503C05" w:rsidRPr="00073D00">
        <w:rPr>
          <w:rFonts w:ascii="Cambria" w:hAnsi="Cambria"/>
          <w:sz w:val="22"/>
          <w:szCs w:val="22"/>
        </w:rPr>
        <w:t>1</w:t>
      </w:r>
      <w:r w:rsidR="00036988" w:rsidRPr="00073D00">
        <w:rPr>
          <w:rFonts w:ascii="Cambria" w:hAnsi="Cambria"/>
          <w:sz w:val="22"/>
          <w:szCs w:val="22"/>
        </w:rPr>
        <w:t>.</w:t>
      </w:r>
      <w:r w:rsidR="00036988" w:rsidRPr="00073D00">
        <w:rPr>
          <w:rFonts w:ascii="Cambria" w:hAnsi="Cambria"/>
          <w:sz w:val="22"/>
          <w:szCs w:val="22"/>
        </w:rPr>
        <w:tab/>
      </w:r>
      <w:r w:rsidR="00036988" w:rsidRPr="00073D00">
        <w:rPr>
          <w:rFonts w:ascii="Cambria" w:hAnsi="Cambria" w:cs="Arial"/>
          <w:sz w:val="22"/>
          <w:szCs w:val="22"/>
        </w:rPr>
        <w:t>W przypadku wystąpienia okoliczności, o której mowa w ust. 1</w:t>
      </w:r>
      <w:r w:rsidR="00503C05" w:rsidRPr="00073D00">
        <w:rPr>
          <w:rFonts w:ascii="Cambria" w:hAnsi="Cambria" w:cs="Arial"/>
          <w:sz w:val="22"/>
          <w:szCs w:val="22"/>
        </w:rPr>
        <w:t>5</w:t>
      </w:r>
      <w:r w:rsidR="00036988" w:rsidRPr="00073D00">
        <w:rPr>
          <w:rFonts w:ascii="Cambria" w:hAnsi="Cambria" w:cs="Arial"/>
          <w:sz w:val="22"/>
          <w:szCs w:val="22"/>
        </w:rPr>
        <w:t xml:space="preserve"> </w:t>
      </w:r>
      <w:r w:rsidR="000A3FFD" w:rsidRPr="00073D00">
        <w:rPr>
          <w:rFonts w:ascii="Cambria" w:hAnsi="Cambria" w:cs="Arial"/>
          <w:sz w:val="22"/>
          <w:szCs w:val="22"/>
        </w:rPr>
        <w:t>pkt 2</w:t>
      </w:r>
      <w:r w:rsidR="00036988" w:rsidRPr="00073D00">
        <w:rPr>
          <w:rFonts w:ascii="Cambria" w:hAnsi="Cambria" w:cs="Arial"/>
          <w:sz w:val="22"/>
          <w:szCs w:val="22"/>
        </w:rPr>
        <w:t>)</w:t>
      </w:r>
      <w:r w:rsidR="00503C05" w:rsidRPr="00073D00">
        <w:rPr>
          <w:rFonts w:ascii="Cambria" w:hAnsi="Cambria" w:cs="Arial"/>
          <w:sz w:val="22"/>
          <w:szCs w:val="22"/>
        </w:rPr>
        <w:t xml:space="preserve">, </w:t>
      </w:r>
      <w:r w:rsidR="000A3FFD" w:rsidRPr="00073D00">
        <w:rPr>
          <w:rFonts w:ascii="Cambria" w:hAnsi="Cambria" w:cs="Arial"/>
          <w:sz w:val="22"/>
          <w:szCs w:val="22"/>
        </w:rPr>
        <w:t>3</w:t>
      </w:r>
      <w:r w:rsidR="00503C05" w:rsidRPr="00073D00">
        <w:rPr>
          <w:rFonts w:ascii="Cambria" w:hAnsi="Cambria" w:cs="Arial"/>
          <w:sz w:val="22"/>
          <w:szCs w:val="22"/>
        </w:rPr>
        <w:t>)</w:t>
      </w:r>
      <w:r w:rsidR="00036988" w:rsidRPr="00073D00">
        <w:rPr>
          <w:rFonts w:ascii="Cambria" w:hAnsi="Cambria" w:cs="Arial"/>
          <w:sz w:val="22"/>
          <w:szCs w:val="22"/>
        </w:rPr>
        <w:t xml:space="preserve"> lub </w:t>
      </w:r>
      <w:r w:rsidR="000A3FFD" w:rsidRPr="00073D00">
        <w:rPr>
          <w:rFonts w:ascii="Cambria" w:hAnsi="Cambria" w:cs="Arial"/>
          <w:sz w:val="22"/>
          <w:szCs w:val="22"/>
        </w:rPr>
        <w:t>4</w:t>
      </w:r>
      <w:r w:rsidR="00036988" w:rsidRPr="00073D00">
        <w:rPr>
          <w:rFonts w:ascii="Cambria" w:hAnsi="Cambria" w:cs="Arial"/>
          <w:sz w:val="22"/>
          <w:szCs w:val="22"/>
        </w:rPr>
        <w:t xml:space="preserve">) </w:t>
      </w:r>
      <w:r w:rsidR="00036988" w:rsidRPr="00073D00">
        <w:rPr>
          <w:rFonts w:ascii="Cambria" w:hAnsi="Cambria"/>
          <w:sz w:val="22"/>
          <w:szCs w:val="22"/>
        </w:rPr>
        <w:t xml:space="preserve">warunkiem dokonania zmiany </w:t>
      </w:r>
      <w:r w:rsidR="00A95C21" w:rsidRPr="00073D00">
        <w:rPr>
          <w:rFonts w:ascii="Cambria" w:hAnsi="Cambria"/>
          <w:sz w:val="22"/>
          <w:szCs w:val="22"/>
        </w:rPr>
        <w:t>cen jednostkowych</w:t>
      </w:r>
      <w:r w:rsidR="00A95C21" w:rsidRPr="00073D00">
        <w:rPr>
          <w:rFonts w:ascii="Cambria" w:hAnsi="Cambria" w:cs="Arial"/>
          <w:sz w:val="22"/>
          <w:szCs w:val="22"/>
        </w:rPr>
        <w:t xml:space="preserve"> </w:t>
      </w:r>
      <w:r w:rsidR="00036988" w:rsidRPr="00073D00">
        <w:rPr>
          <w:rFonts w:ascii="Cambria" w:hAnsi="Cambria" w:cs="Arial"/>
          <w:sz w:val="22"/>
          <w:szCs w:val="22"/>
        </w:rPr>
        <w:t xml:space="preserve">za poszczególne rodzaje prac zawarte w Kosztorysie </w:t>
      </w:r>
      <w:r w:rsidRPr="00073D00">
        <w:rPr>
          <w:rFonts w:ascii="Cambria" w:hAnsi="Cambria" w:cs="Arial"/>
          <w:sz w:val="22"/>
          <w:szCs w:val="22"/>
        </w:rPr>
        <w:t>Ofertowym</w:t>
      </w:r>
      <w:r w:rsidR="00036988" w:rsidRPr="00073D00">
        <w:rPr>
          <w:rFonts w:ascii="Cambria" w:hAnsi="Cambria"/>
          <w:sz w:val="22"/>
          <w:szCs w:val="22"/>
        </w:rPr>
        <w:t xml:space="preserve"> jest złożenie przez Wykonawcę Zamawiającemu wniosku o dokonanie ich zmian wraz z dokumentami potwierdzającymi zasadność </w:t>
      </w:r>
      <w:r w:rsidR="00F80D1B" w:rsidRPr="00073D00">
        <w:rPr>
          <w:rFonts w:ascii="Cambria" w:hAnsi="Cambria"/>
          <w:sz w:val="22"/>
          <w:szCs w:val="22"/>
        </w:rPr>
        <w:t>zmiany danej ceny jednostkowej,</w:t>
      </w:r>
      <w:r w:rsidR="00036988" w:rsidRPr="00073D00">
        <w:rPr>
          <w:rFonts w:ascii="Cambria" w:hAnsi="Cambria"/>
          <w:sz w:val="22"/>
          <w:szCs w:val="22"/>
        </w:rPr>
        <w:t xml:space="preserve"> a w szczególności: </w:t>
      </w:r>
    </w:p>
    <w:p w14:paraId="069B4B24" w14:textId="77777777" w:rsidR="00036988" w:rsidRPr="00073D00" w:rsidRDefault="00036988" w:rsidP="00B1688F">
      <w:pPr>
        <w:suppressAutoHyphens w:val="0"/>
        <w:spacing w:before="120"/>
        <w:ind w:left="1134" w:hanging="567"/>
        <w:jc w:val="both"/>
        <w:rPr>
          <w:rFonts w:ascii="Cambria" w:hAnsi="Cambria"/>
          <w:sz w:val="22"/>
          <w:szCs w:val="22"/>
        </w:rPr>
      </w:pPr>
      <w:r w:rsidRPr="00073D00">
        <w:rPr>
          <w:rFonts w:ascii="Cambria" w:hAnsi="Cambria"/>
          <w:sz w:val="22"/>
          <w:szCs w:val="22"/>
        </w:rPr>
        <w:t>1)</w:t>
      </w:r>
      <w:r w:rsidRPr="00073D00">
        <w:rPr>
          <w:rFonts w:ascii="Cambria" w:hAnsi="Cambria"/>
          <w:sz w:val="22"/>
          <w:szCs w:val="22"/>
        </w:rPr>
        <w:tab/>
        <w:t xml:space="preserve">szczegółową kalkulacją kosztów pracy ponoszonych na realizację </w:t>
      </w:r>
      <w:r w:rsidR="00C42BC6" w:rsidRPr="00073D00">
        <w:rPr>
          <w:rFonts w:ascii="Cambria" w:hAnsi="Cambria"/>
          <w:sz w:val="22"/>
          <w:szCs w:val="22"/>
        </w:rPr>
        <w:t xml:space="preserve">prac objętych daną ceną jednostkową </w:t>
      </w:r>
      <w:r w:rsidRPr="00073D00">
        <w:rPr>
          <w:rFonts w:ascii="Cambria" w:hAnsi="Cambria"/>
          <w:sz w:val="22"/>
          <w:szCs w:val="22"/>
        </w:rPr>
        <w:t xml:space="preserve">obejmującą: </w:t>
      </w:r>
    </w:p>
    <w:p w14:paraId="0E9E5C21" w14:textId="77777777" w:rsidR="00036988" w:rsidRPr="00073D00" w:rsidRDefault="00036988" w:rsidP="000B5544">
      <w:pPr>
        <w:suppressAutoHyphens w:val="0"/>
        <w:spacing w:before="120"/>
        <w:ind w:left="1701" w:hanging="567"/>
        <w:jc w:val="both"/>
        <w:rPr>
          <w:rFonts w:ascii="Cambria" w:hAnsi="Cambria"/>
          <w:sz w:val="22"/>
          <w:szCs w:val="22"/>
        </w:rPr>
      </w:pPr>
      <w:r w:rsidRPr="00073D00">
        <w:rPr>
          <w:rFonts w:ascii="Cambria" w:hAnsi="Cambria"/>
          <w:sz w:val="22"/>
          <w:szCs w:val="22"/>
        </w:rPr>
        <w:t>a)</w:t>
      </w:r>
      <w:r w:rsidRPr="00073D00">
        <w:rPr>
          <w:rFonts w:ascii="Cambria" w:hAnsi="Cambria"/>
          <w:sz w:val="22"/>
          <w:szCs w:val="22"/>
        </w:rPr>
        <w:tab/>
        <w:t xml:space="preserve">imienny wykaz osób bezpośrednio wykonujących </w:t>
      </w:r>
      <w:r w:rsidR="00C42BC6" w:rsidRPr="00073D00">
        <w:rPr>
          <w:rFonts w:ascii="Cambria" w:hAnsi="Cambria"/>
          <w:sz w:val="22"/>
          <w:szCs w:val="22"/>
        </w:rPr>
        <w:t xml:space="preserve">prace objęte daną ceną jednostkową </w:t>
      </w:r>
      <w:r w:rsidRPr="00073D00">
        <w:rPr>
          <w:rFonts w:ascii="Cambria" w:hAnsi="Cambria"/>
          <w:sz w:val="22"/>
          <w:szCs w:val="22"/>
        </w:rPr>
        <w:t xml:space="preserve">wraz ze wskazaniem wielkości ich zaangażowania czasowego w wykonywanie </w:t>
      </w:r>
      <w:r w:rsidR="00C42BC6" w:rsidRPr="00073D00">
        <w:rPr>
          <w:rFonts w:ascii="Cambria" w:hAnsi="Cambria"/>
          <w:sz w:val="22"/>
          <w:szCs w:val="22"/>
        </w:rPr>
        <w:t xml:space="preserve">tych </w:t>
      </w:r>
      <w:r w:rsidRPr="00073D00">
        <w:rPr>
          <w:rFonts w:ascii="Cambria" w:hAnsi="Cambria"/>
          <w:sz w:val="22"/>
          <w:szCs w:val="22"/>
        </w:rPr>
        <w:t>prac na rzecz Zamawiającego, tj. udziału procentowego prac wykonywanych przez te osoby na rzecz Zamawiającego w łącznym czasie pracy tych osób;</w:t>
      </w:r>
    </w:p>
    <w:p w14:paraId="6C410C5E" w14:textId="77777777" w:rsidR="00036988" w:rsidRPr="00073D00" w:rsidRDefault="00036988" w:rsidP="008026CE">
      <w:pPr>
        <w:suppressAutoHyphens w:val="0"/>
        <w:spacing w:before="120"/>
        <w:ind w:left="1701" w:hanging="567"/>
        <w:jc w:val="both"/>
        <w:rPr>
          <w:rFonts w:ascii="Cambria" w:hAnsi="Cambria"/>
          <w:sz w:val="22"/>
          <w:szCs w:val="22"/>
        </w:rPr>
      </w:pPr>
      <w:r w:rsidRPr="00073D00">
        <w:rPr>
          <w:rFonts w:ascii="Cambria" w:hAnsi="Cambria"/>
          <w:sz w:val="22"/>
          <w:szCs w:val="22"/>
        </w:rPr>
        <w:t>b)</w:t>
      </w:r>
      <w:r w:rsidRPr="00073D00">
        <w:rPr>
          <w:rFonts w:ascii="Cambria" w:hAnsi="Cambria"/>
          <w:sz w:val="22"/>
          <w:szCs w:val="22"/>
        </w:rPr>
        <w:tab/>
        <w:t>wysokość wynagrodzenia za pracę albo wysokość stawki godzinowej osób, o których mowa w lit. a) powyżej i związane z tym obciążenia publicznoprawne lub wysokość zmiany składek na ubezpieczenie społeczne bądź zdrowotne uiszczany</w:t>
      </w:r>
      <w:r w:rsidR="00460CE1" w:rsidRPr="00073D00">
        <w:rPr>
          <w:rFonts w:ascii="Cambria" w:hAnsi="Cambria"/>
          <w:sz w:val="22"/>
          <w:szCs w:val="22"/>
        </w:rPr>
        <w:t>ch</w:t>
      </w:r>
      <w:r w:rsidRPr="00073D00">
        <w:rPr>
          <w:rFonts w:ascii="Cambria" w:hAnsi="Cambria"/>
          <w:sz w:val="22"/>
          <w:szCs w:val="22"/>
        </w:rPr>
        <w:t xml:space="preserve"> dla osób, o których mowa w lit. a) będącą konsekwencją zmiany obowiązującego minimalnego wynagrodzenia albo minimalnej stawki godzinowej</w:t>
      </w:r>
      <w:r w:rsidR="00460CE1" w:rsidRPr="00073D00">
        <w:rPr>
          <w:rFonts w:ascii="Cambria" w:hAnsi="Cambria"/>
          <w:sz w:val="22"/>
          <w:szCs w:val="22"/>
        </w:rPr>
        <w:t xml:space="preserve"> lub wysokość zmiany kosztów wynikających z wpłat na pracownicze plany kapitałowe</w:t>
      </w:r>
      <w:r w:rsidRPr="00073D00">
        <w:rPr>
          <w:rFonts w:ascii="Cambria" w:hAnsi="Cambria"/>
          <w:sz w:val="22"/>
          <w:szCs w:val="22"/>
        </w:rPr>
        <w:t xml:space="preserve"> i łączną kwotę wynagrodzenia należnego Wykonawcy w związku z w/w zmianami mającymi wpływ na wykonanie Przedmiotu Umowy;</w:t>
      </w:r>
    </w:p>
    <w:p w14:paraId="16845CB3" w14:textId="77777777" w:rsidR="00036988" w:rsidRPr="00073D00" w:rsidRDefault="00036988" w:rsidP="0075147D">
      <w:pPr>
        <w:suppressAutoHyphens w:val="0"/>
        <w:spacing w:before="120"/>
        <w:ind w:left="1701" w:hanging="567"/>
        <w:jc w:val="both"/>
        <w:rPr>
          <w:rFonts w:ascii="Cambria" w:hAnsi="Cambria"/>
          <w:sz w:val="22"/>
          <w:szCs w:val="22"/>
        </w:rPr>
      </w:pPr>
      <w:r w:rsidRPr="00073D00">
        <w:rPr>
          <w:rFonts w:ascii="Cambria" w:hAnsi="Cambria"/>
          <w:sz w:val="22"/>
          <w:szCs w:val="22"/>
        </w:rPr>
        <w:lastRenderedPageBreak/>
        <w:t xml:space="preserve">c) </w:t>
      </w:r>
      <w:r w:rsidRPr="00073D00">
        <w:rPr>
          <w:rFonts w:ascii="Cambria" w:hAnsi="Cambria"/>
          <w:sz w:val="22"/>
          <w:szCs w:val="22"/>
        </w:rPr>
        <w:tab/>
        <w:t xml:space="preserve">określenie procentowego udziału elementów cenotwórczych składających się na daną </w:t>
      </w:r>
      <w:r w:rsidR="0075147D" w:rsidRPr="00073D00">
        <w:rPr>
          <w:rFonts w:ascii="Cambria" w:hAnsi="Cambria"/>
          <w:sz w:val="22"/>
          <w:szCs w:val="22"/>
        </w:rPr>
        <w:t>cenę jednostkową</w:t>
      </w:r>
      <w:r w:rsidRPr="00073D00">
        <w:rPr>
          <w:rFonts w:ascii="Cambria" w:hAnsi="Cambria"/>
          <w:sz w:val="22"/>
          <w:szCs w:val="22"/>
        </w:rPr>
        <w:t xml:space="preserve">, ze szczególnym wykazaniem procentowanego udziału kosztów pracy w danej </w:t>
      </w:r>
      <w:r w:rsidR="00E8064C" w:rsidRPr="00073D00">
        <w:rPr>
          <w:rFonts w:ascii="Cambria" w:hAnsi="Cambria"/>
          <w:sz w:val="22"/>
          <w:szCs w:val="22"/>
        </w:rPr>
        <w:t>cenie jednostkowej</w:t>
      </w:r>
      <w:r w:rsidRPr="00073D00">
        <w:rPr>
          <w:rFonts w:ascii="Cambria" w:hAnsi="Cambria"/>
          <w:sz w:val="22"/>
          <w:szCs w:val="22"/>
        </w:rPr>
        <w:t xml:space="preserve">. </w:t>
      </w:r>
    </w:p>
    <w:p w14:paraId="6EE4FDE4" w14:textId="77777777" w:rsidR="00036988" w:rsidRPr="00073D00" w:rsidRDefault="00036988" w:rsidP="00E8064C">
      <w:pPr>
        <w:suppressAutoHyphens w:val="0"/>
        <w:spacing w:before="120"/>
        <w:ind w:left="1134" w:hanging="567"/>
        <w:jc w:val="both"/>
        <w:rPr>
          <w:rFonts w:ascii="Cambria" w:hAnsi="Cambria"/>
          <w:sz w:val="22"/>
          <w:szCs w:val="22"/>
        </w:rPr>
      </w:pPr>
      <w:r w:rsidRPr="00073D00">
        <w:rPr>
          <w:rFonts w:ascii="Cambria" w:hAnsi="Cambria"/>
          <w:sz w:val="22"/>
          <w:szCs w:val="22"/>
        </w:rPr>
        <w:t>2)</w:t>
      </w:r>
      <w:r w:rsidRPr="00073D00">
        <w:rPr>
          <w:rFonts w:ascii="Cambria" w:hAnsi="Cambria"/>
          <w:sz w:val="22"/>
          <w:szCs w:val="22"/>
        </w:rPr>
        <w:tab/>
        <w:t>kopiami dokumentów potwierdzających ponoszenie przez Wykonawcę kosztów pracy w kwotach wykazanych w pkt 1) powyżej.</w:t>
      </w:r>
    </w:p>
    <w:p w14:paraId="61ECFCE0" w14:textId="77777777" w:rsidR="00036988" w:rsidRPr="00073D00" w:rsidRDefault="00036988" w:rsidP="00D81E58">
      <w:pPr>
        <w:suppressAutoHyphens w:val="0"/>
        <w:spacing w:before="120"/>
        <w:ind w:left="567"/>
        <w:jc w:val="both"/>
        <w:rPr>
          <w:rFonts w:ascii="Cambria" w:hAnsi="Cambria"/>
          <w:sz w:val="22"/>
          <w:szCs w:val="22"/>
        </w:rPr>
      </w:pPr>
      <w:r w:rsidRPr="00073D00">
        <w:rPr>
          <w:rFonts w:ascii="Cambria" w:hAnsi="Cambria"/>
          <w:sz w:val="22"/>
          <w:szCs w:val="22"/>
        </w:rPr>
        <w:t xml:space="preserve">Na podstawie dokumentów przedłożonych wraz z wnioskiem, o którym mowa w zdaniu poprzednim Wykonawca powinien wykazać, że zaistniała zmiana ma bezpośredni wpływ na koszty wykonania </w:t>
      </w:r>
      <w:r w:rsidR="00E8064C" w:rsidRPr="00073D00">
        <w:rPr>
          <w:rFonts w:ascii="Cambria" w:hAnsi="Cambria"/>
          <w:sz w:val="22"/>
          <w:szCs w:val="22"/>
        </w:rPr>
        <w:t xml:space="preserve">prac objętych daną ceną jednostkową </w:t>
      </w:r>
      <w:r w:rsidRPr="00073D00">
        <w:rPr>
          <w:rFonts w:ascii="Cambria" w:hAnsi="Cambria"/>
          <w:sz w:val="22"/>
          <w:szCs w:val="22"/>
        </w:rPr>
        <w:t xml:space="preserve">oraz określić stopień, w jakim wpłynie ona na wysokość </w:t>
      </w:r>
      <w:r w:rsidR="00E8064C" w:rsidRPr="00073D00">
        <w:rPr>
          <w:rFonts w:ascii="Cambria" w:hAnsi="Cambria"/>
          <w:sz w:val="22"/>
          <w:szCs w:val="22"/>
        </w:rPr>
        <w:t xml:space="preserve">danej </w:t>
      </w:r>
      <w:r w:rsidR="00A95C21" w:rsidRPr="00073D00">
        <w:rPr>
          <w:rFonts w:ascii="Cambria" w:hAnsi="Cambria"/>
          <w:sz w:val="22"/>
          <w:szCs w:val="22"/>
        </w:rPr>
        <w:t>cen</w:t>
      </w:r>
      <w:r w:rsidR="00E8064C" w:rsidRPr="00073D00">
        <w:rPr>
          <w:rFonts w:ascii="Cambria" w:hAnsi="Cambria"/>
          <w:sz w:val="22"/>
          <w:szCs w:val="22"/>
        </w:rPr>
        <w:t>y</w:t>
      </w:r>
      <w:r w:rsidR="00A95C21" w:rsidRPr="00073D00">
        <w:rPr>
          <w:rFonts w:ascii="Cambria" w:hAnsi="Cambria"/>
          <w:sz w:val="22"/>
          <w:szCs w:val="22"/>
        </w:rPr>
        <w:t xml:space="preserve"> jednostkow</w:t>
      </w:r>
      <w:r w:rsidR="00E8064C" w:rsidRPr="00073D00">
        <w:rPr>
          <w:rFonts w:ascii="Cambria" w:hAnsi="Cambria"/>
          <w:sz w:val="22"/>
          <w:szCs w:val="22"/>
        </w:rPr>
        <w:t>ej</w:t>
      </w:r>
      <w:r w:rsidRPr="00073D00">
        <w:rPr>
          <w:rFonts w:ascii="Cambria" w:hAnsi="Cambria"/>
          <w:sz w:val="22"/>
          <w:szCs w:val="22"/>
        </w:rPr>
        <w:t xml:space="preserve">. </w:t>
      </w:r>
    </w:p>
    <w:p w14:paraId="5BAE10B0" w14:textId="77777777" w:rsidR="00036988" w:rsidRPr="00073D00" w:rsidRDefault="00036988" w:rsidP="00014E43">
      <w:pPr>
        <w:suppressAutoHyphens w:val="0"/>
        <w:spacing w:before="120"/>
        <w:ind w:left="567"/>
        <w:jc w:val="both"/>
        <w:rPr>
          <w:rFonts w:ascii="Cambria" w:hAnsi="Cambria"/>
          <w:sz w:val="22"/>
          <w:szCs w:val="22"/>
        </w:rPr>
      </w:pPr>
      <w:r w:rsidRPr="00073D00">
        <w:rPr>
          <w:rFonts w:ascii="Cambria" w:hAnsi="Cambria"/>
          <w:sz w:val="22"/>
          <w:szCs w:val="22"/>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w:t>
      </w:r>
      <w:r w:rsidR="00460CE1" w:rsidRPr="00073D00">
        <w:rPr>
          <w:rFonts w:ascii="Cambria" w:hAnsi="Cambria"/>
          <w:sz w:val="22"/>
          <w:szCs w:val="22"/>
        </w:rPr>
        <w:t>5</w:t>
      </w:r>
      <w:r w:rsidRPr="00073D00">
        <w:rPr>
          <w:rFonts w:ascii="Cambria" w:hAnsi="Cambria"/>
          <w:sz w:val="22"/>
          <w:szCs w:val="22"/>
        </w:rPr>
        <w:t>, wpłynęły na koszt wykonania przez Wykonawcę</w:t>
      </w:r>
      <w:r w:rsidR="00014E43" w:rsidRPr="00073D00">
        <w:rPr>
          <w:rFonts w:ascii="Cambria" w:hAnsi="Cambria"/>
          <w:sz w:val="22"/>
          <w:szCs w:val="22"/>
        </w:rPr>
        <w:t xml:space="preserve"> prac objętych daną ceną jednostkową</w:t>
      </w:r>
      <w:r w:rsidRPr="00073D00">
        <w:rPr>
          <w:rFonts w:ascii="Cambria" w:hAnsi="Cambria"/>
          <w:sz w:val="22"/>
          <w:szCs w:val="22"/>
        </w:rPr>
        <w:t>.</w:t>
      </w:r>
    </w:p>
    <w:p w14:paraId="3FC31EAF" w14:textId="77777777" w:rsidR="00191F6F" w:rsidRPr="00073D00" w:rsidRDefault="00C11928" w:rsidP="00014E43">
      <w:pPr>
        <w:suppressAutoHyphens w:val="0"/>
        <w:spacing w:before="120"/>
        <w:ind w:left="567" w:hanging="567"/>
        <w:jc w:val="both"/>
        <w:rPr>
          <w:rFonts w:ascii="Cambria" w:hAnsi="Cambria"/>
          <w:sz w:val="22"/>
          <w:szCs w:val="22"/>
        </w:rPr>
      </w:pPr>
      <w:r w:rsidRPr="00073D00">
        <w:rPr>
          <w:rFonts w:ascii="Cambria" w:hAnsi="Cambria"/>
          <w:sz w:val="22"/>
          <w:szCs w:val="22"/>
        </w:rPr>
        <w:t>2</w:t>
      </w:r>
      <w:r w:rsidR="00460CE1" w:rsidRPr="00073D00">
        <w:rPr>
          <w:rFonts w:ascii="Cambria" w:hAnsi="Cambria"/>
          <w:sz w:val="22"/>
          <w:szCs w:val="22"/>
        </w:rPr>
        <w:t>2</w:t>
      </w:r>
      <w:r w:rsidR="00036988" w:rsidRPr="00073D00">
        <w:rPr>
          <w:rFonts w:ascii="Cambria" w:hAnsi="Cambria"/>
          <w:sz w:val="22"/>
          <w:szCs w:val="22"/>
        </w:rPr>
        <w:t>.</w:t>
      </w:r>
      <w:r w:rsidR="00036988" w:rsidRPr="00073D00">
        <w:rPr>
          <w:rFonts w:ascii="Cambria" w:hAnsi="Cambria"/>
          <w:sz w:val="22"/>
          <w:szCs w:val="22"/>
        </w:rPr>
        <w:tab/>
        <w:t xml:space="preserve">Wniosek o dokonanie zmiany </w:t>
      </w:r>
      <w:r w:rsidR="00A95C21" w:rsidRPr="00073D00">
        <w:rPr>
          <w:rFonts w:ascii="Cambria" w:hAnsi="Cambria"/>
          <w:sz w:val="22"/>
          <w:szCs w:val="22"/>
        </w:rPr>
        <w:t xml:space="preserve">cen jednostkowych </w:t>
      </w:r>
      <w:r w:rsidR="00036988" w:rsidRPr="00073D00">
        <w:rPr>
          <w:rFonts w:ascii="Cambria" w:hAnsi="Cambria" w:cs="Arial"/>
          <w:sz w:val="22"/>
          <w:szCs w:val="22"/>
        </w:rPr>
        <w:t xml:space="preserve">za poszczególne rodzaje prac zawarte w Kosztorysie </w:t>
      </w:r>
      <w:r w:rsidRPr="00073D00">
        <w:rPr>
          <w:rFonts w:ascii="Cambria" w:hAnsi="Cambria" w:cs="Arial"/>
          <w:sz w:val="22"/>
          <w:szCs w:val="22"/>
        </w:rPr>
        <w:t>Ofertowym</w:t>
      </w:r>
      <w:r w:rsidR="00036988" w:rsidRPr="00073D00">
        <w:rPr>
          <w:rFonts w:ascii="Cambria" w:hAnsi="Cambria"/>
          <w:sz w:val="22"/>
          <w:szCs w:val="22"/>
        </w:rPr>
        <w:t xml:space="preserve">, o którym mowa w ust. </w:t>
      </w:r>
      <w:r w:rsidR="00460CE1" w:rsidRPr="00073D00">
        <w:rPr>
          <w:rFonts w:ascii="Cambria" w:hAnsi="Cambria"/>
          <w:sz w:val="22"/>
          <w:szCs w:val="22"/>
        </w:rPr>
        <w:t>21</w:t>
      </w:r>
      <w:r w:rsidR="00191F6F" w:rsidRPr="00073D00">
        <w:rPr>
          <w:rFonts w:ascii="Cambria" w:hAnsi="Cambria"/>
          <w:sz w:val="22"/>
          <w:szCs w:val="22"/>
        </w:rPr>
        <w:t>:</w:t>
      </w:r>
      <w:r w:rsidR="00036988" w:rsidRPr="00073D00">
        <w:rPr>
          <w:rFonts w:ascii="Cambria" w:hAnsi="Cambria"/>
          <w:sz w:val="22"/>
          <w:szCs w:val="22"/>
        </w:rPr>
        <w:t xml:space="preserve"> </w:t>
      </w:r>
    </w:p>
    <w:p w14:paraId="3B7CE4E2" w14:textId="77777777" w:rsidR="00036988" w:rsidRPr="00073D00" w:rsidRDefault="00191F6F" w:rsidP="00191F6F">
      <w:pPr>
        <w:tabs>
          <w:tab w:val="left" w:pos="1134"/>
        </w:tabs>
        <w:suppressAutoHyphens w:val="0"/>
        <w:spacing w:before="120"/>
        <w:ind w:left="1134" w:hanging="567"/>
        <w:jc w:val="both"/>
        <w:rPr>
          <w:rFonts w:ascii="Cambria" w:hAnsi="Cambria"/>
          <w:sz w:val="22"/>
          <w:szCs w:val="22"/>
        </w:rPr>
      </w:pPr>
      <w:bookmarkStart w:id="5" w:name="_Hlk20412571"/>
      <w:r w:rsidRPr="00073D00">
        <w:rPr>
          <w:rFonts w:ascii="Cambria" w:hAnsi="Cambria"/>
          <w:sz w:val="22"/>
          <w:szCs w:val="22"/>
        </w:rPr>
        <w:t>1)</w:t>
      </w:r>
      <w:r w:rsidRPr="00073D00">
        <w:rPr>
          <w:rFonts w:ascii="Cambria" w:hAnsi="Cambria"/>
          <w:sz w:val="22"/>
          <w:szCs w:val="22"/>
        </w:rPr>
        <w:tab/>
        <w:t xml:space="preserve">dotyczący okoliczności wymienionych w ust. 15 </w:t>
      </w:r>
      <w:r w:rsidR="00EA6022" w:rsidRPr="00073D00">
        <w:rPr>
          <w:rFonts w:ascii="Cambria" w:hAnsi="Cambria"/>
          <w:sz w:val="22"/>
          <w:szCs w:val="22"/>
        </w:rPr>
        <w:t>pkt 2) lub pkt 3</w:t>
      </w:r>
      <w:r w:rsidRPr="00073D00">
        <w:rPr>
          <w:rFonts w:ascii="Cambria" w:hAnsi="Cambria"/>
          <w:sz w:val="22"/>
          <w:szCs w:val="22"/>
        </w:rPr>
        <w:t xml:space="preserve">) </w:t>
      </w:r>
      <w:r w:rsidR="00036988" w:rsidRPr="00073D00">
        <w:rPr>
          <w:rFonts w:ascii="Cambria" w:hAnsi="Cambria"/>
          <w:sz w:val="22"/>
          <w:szCs w:val="22"/>
        </w:rPr>
        <w:t xml:space="preserve">powinien zostać </w:t>
      </w:r>
      <w:r w:rsidR="00EA6022" w:rsidRPr="00073D00">
        <w:rPr>
          <w:rFonts w:ascii="Cambria" w:hAnsi="Cambria"/>
          <w:sz w:val="22"/>
          <w:szCs w:val="22"/>
        </w:rPr>
        <w:t xml:space="preserve">złożony przez Wykonawcę </w:t>
      </w:r>
      <w:r w:rsidR="00036988" w:rsidRPr="00073D00">
        <w:rPr>
          <w:rFonts w:ascii="Cambria" w:hAnsi="Cambria"/>
          <w:sz w:val="22"/>
          <w:szCs w:val="22"/>
        </w:rPr>
        <w:t xml:space="preserve">w terminie 30 dni od dnia wejścia w życie przepisów będących przyczyną ich zmian. </w:t>
      </w:r>
      <w:r w:rsidR="00EA6022" w:rsidRPr="00073D00">
        <w:rPr>
          <w:rFonts w:ascii="Cambria" w:hAnsi="Cambria"/>
          <w:sz w:val="22"/>
          <w:szCs w:val="22"/>
        </w:rPr>
        <w:tab/>
      </w:r>
      <w:r w:rsidR="00EA6022" w:rsidRPr="00073D00">
        <w:rPr>
          <w:rFonts w:ascii="Cambria" w:hAnsi="Cambria"/>
          <w:sz w:val="22"/>
          <w:szCs w:val="22"/>
        </w:rPr>
        <w:br/>
      </w:r>
      <w:r w:rsidR="00EA6022" w:rsidRPr="00073D00">
        <w:rPr>
          <w:rFonts w:ascii="Cambria" w:hAnsi="Cambria"/>
          <w:sz w:val="22"/>
          <w:szCs w:val="22"/>
        </w:rPr>
        <w:br/>
      </w:r>
      <w:r w:rsidR="00036988" w:rsidRPr="00073D00">
        <w:rPr>
          <w:rFonts w:ascii="Cambria" w:hAnsi="Cambria"/>
          <w:sz w:val="22"/>
          <w:szCs w:val="22"/>
        </w:rPr>
        <w:t xml:space="preserve">Jeżeli Wykonawca w terminie, o którym mowa w zdaniu poprzednim nie wystąpi do Zamawiającego z wnioskiem o dokonanie zmian </w:t>
      </w:r>
      <w:r w:rsidR="00A95C21" w:rsidRPr="00073D00">
        <w:rPr>
          <w:rFonts w:ascii="Cambria" w:hAnsi="Cambria"/>
          <w:sz w:val="22"/>
          <w:szCs w:val="22"/>
        </w:rPr>
        <w:t xml:space="preserve">cen jednostkowych </w:t>
      </w:r>
      <w:r w:rsidR="00036988" w:rsidRPr="00073D00">
        <w:rPr>
          <w:rFonts w:ascii="Cambria" w:hAnsi="Cambria"/>
          <w:sz w:val="22"/>
          <w:szCs w:val="22"/>
        </w:rPr>
        <w:t xml:space="preserve">za poszczególne rodzaje prac zawarte w Kosztorysie </w:t>
      </w:r>
      <w:r w:rsidR="00C11928" w:rsidRPr="00073D00">
        <w:rPr>
          <w:rFonts w:ascii="Cambria" w:hAnsi="Cambria"/>
          <w:sz w:val="22"/>
          <w:szCs w:val="22"/>
        </w:rPr>
        <w:t>Ofertowym</w:t>
      </w:r>
      <w:r w:rsidR="00036988" w:rsidRPr="00073D00">
        <w:rPr>
          <w:rFonts w:ascii="Cambria" w:hAnsi="Cambria"/>
          <w:sz w:val="22"/>
          <w:szCs w:val="22"/>
        </w:rPr>
        <w:t xml:space="preserve">, to wówczas </w:t>
      </w:r>
      <w:r w:rsidR="00E512AB" w:rsidRPr="00073D00">
        <w:rPr>
          <w:rFonts w:ascii="Cambria" w:hAnsi="Cambria"/>
          <w:sz w:val="22"/>
          <w:szCs w:val="22"/>
        </w:rPr>
        <w:t>Strony przyjmować będą</w:t>
      </w:r>
      <w:r w:rsidR="00036988" w:rsidRPr="00073D00">
        <w:rPr>
          <w:rFonts w:ascii="Cambria" w:hAnsi="Cambria"/>
          <w:sz w:val="22"/>
          <w:szCs w:val="22"/>
        </w:rPr>
        <w:t>, że zmiana przepisów nie ma wpływu na koszty wykonania Przedmiotu Umowy przez Wykonawcę.</w:t>
      </w:r>
    </w:p>
    <w:bookmarkEnd w:id="5"/>
    <w:p w14:paraId="41658C9D" w14:textId="77777777" w:rsidR="00EA6022" w:rsidRPr="00073D00" w:rsidRDefault="00E710DD" w:rsidP="00EA6022">
      <w:pPr>
        <w:tabs>
          <w:tab w:val="left" w:pos="1134"/>
        </w:tabs>
        <w:suppressAutoHyphens w:val="0"/>
        <w:spacing w:before="120"/>
        <w:ind w:left="1134" w:hanging="567"/>
        <w:jc w:val="both"/>
        <w:rPr>
          <w:rFonts w:ascii="Cambria" w:hAnsi="Cambria"/>
          <w:sz w:val="22"/>
          <w:szCs w:val="22"/>
        </w:rPr>
      </w:pPr>
      <w:r w:rsidRPr="00073D00">
        <w:rPr>
          <w:rFonts w:ascii="Cambria" w:hAnsi="Cambria"/>
          <w:sz w:val="22"/>
          <w:szCs w:val="22"/>
        </w:rPr>
        <w:t>2</w:t>
      </w:r>
      <w:r w:rsidR="00EA6022" w:rsidRPr="00073D00">
        <w:rPr>
          <w:rFonts w:ascii="Cambria" w:hAnsi="Cambria"/>
          <w:sz w:val="22"/>
          <w:szCs w:val="22"/>
        </w:rPr>
        <w:t>)</w:t>
      </w:r>
      <w:r w:rsidR="00EA6022" w:rsidRPr="00073D00">
        <w:rPr>
          <w:rFonts w:ascii="Cambria" w:hAnsi="Cambria"/>
          <w:sz w:val="22"/>
          <w:szCs w:val="22"/>
        </w:rPr>
        <w:tab/>
        <w:t xml:space="preserve">dotyczący okoliczności wymienionych w ust. 15 pkt </w:t>
      </w:r>
      <w:r w:rsidRPr="00073D00">
        <w:rPr>
          <w:rFonts w:ascii="Cambria" w:hAnsi="Cambria"/>
          <w:sz w:val="22"/>
          <w:szCs w:val="22"/>
        </w:rPr>
        <w:t>4</w:t>
      </w:r>
      <w:r w:rsidR="00EA6022" w:rsidRPr="00073D00">
        <w:rPr>
          <w:rFonts w:ascii="Cambria" w:hAnsi="Cambria"/>
          <w:sz w:val="22"/>
          <w:szCs w:val="22"/>
        </w:rPr>
        <w:t xml:space="preserve">) powinien zostać wniesiony przez Wykonawcę w terminie 30 dni od dnia </w:t>
      </w:r>
      <w:r w:rsidR="00E53566" w:rsidRPr="00073D00">
        <w:rPr>
          <w:rFonts w:ascii="Cambria" w:hAnsi="Cambria"/>
          <w:sz w:val="22"/>
          <w:szCs w:val="22"/>
        </w:rPr>
        <w:t xml:space="preserve">zawarcia umowy o prowadzenie pracowniczego </w:t>
      </w:r>
      <w:r w:rsidR="00EC4534" w:rsidRPr="00073D00">
        <w:rPr>
          <w:rFonts w:ascii="Cambria" w:hAnsi="Cambria"/>
          <w:sz w:val="22"/>
          <w:szCs w:val="22"/>
        </w:rPr>
        <w:t>planu kapitałowego</w:t>
      </w:r>
      <w:r w:rsidR="00E53566" w:rsidRPr="00073D00">
        <w:rPr>
          <w:rFonts w:ascii="Cambria" w:hAnsi="Cambria"/>
          <w:sz w:val="22"/>
          <w:szCs w:val="22"/>
        </w:rPr>
        <w:t xml:space="preserve"> </w:t>
      </w:r>
      <w:r w:rsidR="00EC4534" w:rsidRPr="00073D00">
        <w:rPr>
          <w:rFonts w:ascii="Cambria" w:hAnsi="Cambria"/>
          <w:sz w:val="22"/>
          <w:szCs w:val="22"/>
        </w:rPr>
        <w:t>będącego</w:t>
      </w:r>
      <w:r w:rsidR="00EA6022" w:rsidRPr="00073D00">
        <w:rPr>
          <w:rFonts w:ascii="Cambria" w:hAnsi="Cambria"/>
          <w:sz w:val="22"/>
          <w:szCs w:val="22"/>
        </w:rPr>
        <w:t xml:space="preserve"> przyczyną ich zmian. </w:t>
      </w:r>
      <w:r w:rsidR="00EA6022" w:rsidRPr="00073D00">
        <w:rPr>
          <w:rFonts w:ascii="Cambria" w:hAnsi="Cambria"/>
          <w:sz w:val="22"/>
          <w:szCs w:val="22"/>
        </w:rPr>
        <w:tab/>
      </w:r>
      <w:r w:rsidR="00EA6022" w:rsidRPr="00073D00">
        <w:rPr>
          <w:rFonts w:ascii="Cambria" w:hAnsi="Cambria"/>
          <w:sz w:val="22"/>
          <w:szCs w:val="22"/>
        </w:rPr>
        <w:br/>
      </w:r>
      <w:r w:rsidR="00EA6022" w:rsidRPr="00073D00">
        <w:rPr>
          <w:rFonts w:ascii="Cambria" w:hAnsi="Cambria"/>
          <w:sz w:val="22"/>
          <w:szCs w:val="22"/>
        </w:rPr>
        <w:br/>
        <w:t>Jeżeli Wykonawca w terminie, o którym mowa w zdaniu poprzednim nie wystąpi do Zamawiającego z wnioskiem o dokonanie zmian cen jednostkowych za poszczególne rodzaje prac zawarte w Kosztorysie Ofertowym, to wówczas Strony przyjmować będą, że zmiana przepisów nie ma wpływu na koszty wykonania Przedmiotu Umowy przez Wykonawcę.</w:t>
      </w:r>
    </w:p>
    <w:p w14:paraId="6FD04D0E" w14:textId="77777777" w:rsidR="00036988" w:rsidRPr="00073D00" w:rsidRDefault="00C11928" w:rsidP="00191F6F">
      <w:pPr>
        <w:suppressAutoHyphens w:val="0"/>
        <w:spacing w:before="120"/>
        <w:ind w:left="567" w:hanging="567"/>
        <w:jc w:val="both"/>
        <w:rPr>
          <w:rFonts w:ascii="Cambria" w:hAnsi="Cambria"/>
          <w:sz w:val="22"/>
          <w:szCs w:val="22"/>
        </w:rPr>
      </w:pPr>
      <w:r w:rsidRPr="00073D00">
        <w:rPr>
          <w:rFonts w:ascii="Cambria" w:hAnsi="Cambria"/>
          <w:sz w:val="22"/>
          <w:szCs w:val="22"/>
        </w:rPr>
        <w:t>2</w:t>
      </w:r>
      <w:r w:rsidR="00A95C21" w:rsidRPr="00073D00">
        <w:rPr>
          <w:rFonts w:ascii="Cambria" w:hAnsi="Cambria"/>
          <w:sz w:val="22"/>
          <w:szCs w:val="22"/>
        </w:rPr>
        <w:t>3</w:t>
      </w:r>
      <w:r w:rsidR="00036988" w:rsidRPr="00073D00">
        <w:rPr>
          <w:rFonts w:ascii="Cambria" w:hAnsi="Cambria"/>
          <w:sz w:val="22"/>
          <w:szCs w:val="22"/>
        </w:rPr>
        <w:t>.</w:t>
      </w:r>
      <w:r w:rsidR="00036988" w:rsidRPr="00073D00">
        <w:rPr>
          <w:rFonts w:ascii="Cambria" w:hAnsi="Cambria"/>
          <w:sz w:val="22"/>
          <w:szCs w:val="22"/>
        </w:rPr>
        <w:tab/>
        <w:t>Ciężar dowodu, że okoliczności wymienione w ust. 1</w:t>
      </w:r>
      <w:r w:rsidR="00460CE1" w:rsidRPr="00073D00">
        <w:rPr>
          <w:rFonts w:ascii="Cambria" w:hAnsi="Cambria"/>
          <w:sz w:val="22"/>
          <w:szCs w:val="22"/>
        </w:rPr>
        <w:t>5</w:t>
      </w:r>
      <w:r w:rsidR="00036988" w:rsidRPr="00073D00">
        <w:rPr>
          <w:rFonts w:ascii="Cambria" w:hAnsi="Cambria"/>
          <w:sz w:val="22"/>
          <w:szCs w:val="22"/>
        </w:rPr>
        <w:t xml:space="preserve"> </w:t>
      </w:r>
      <w:r w:rsidR="004F3EA9" w:rsidRPr="00073D00">
        <w:rPr>
          <w:rFonts w:ascii="Cambria" w:hAnsi="Cambria"/>
          <w:sz w:val="22"/>
          <w:szCs w:val="22"/>
        </w:rPr>
        <w:t>pkt</w:t>
      </w:r>
      <w:r w:rsidR="00036988" w:rsidRPr="00073D00">
        <w:rPr>
          <w:rFonts w:ascii="Cambria" w:hAnsi="Cambria"/>
          <w:sz w:val="22"/>
          <w:szCs w:val="22"/>
        </w:rPr>
        <w:t xml:space="preserve"> </w:t>
      </w:r>
      <w:r w:rsidR="004F3EA9" w:rsidRPr="00073D00">
        <w:rPr>
          <w:rFonts w:ascii="Cambria" w:hAnsi="Cambria"/>
          <w:sz w:val="22"/>
          <w:szCs w:val="22"/>
        </w:rPr>
        <w:t>2</w:t>
      </w:r>
      <w:r w:rsidR="00036988" w:rsidRPr="00073D00">
        <w:rPr>
          <w:rFonts w:ascii="Cambria" w:hAnsi="Cambria"/>
          <w:sz w:val="22"/>
          <w:szCs w:val="22"/>
        </w:rPr>
        <w:t>)</w:t>
      </w:r>
      <w:r w:rsidR="00460CE1" w:rsidRPr="00073D00">
        <w:rPr>
          <w:rFonts w:ascii="Cambria" w:hAnsi="Cambria"/>
          <w:sz w:val="22"/>
          <w:szCs w:val="22"/>
        </w:rPr>
        <w:t xml:space="preserve">, </w:t>
      </w:r>
      <w:r w:rsidR="004F3EA9" w:rsidRPr="00073D00">
        <w:rPr>
          <w:rFonts w:ascii="Cambria" w:hAnsi="Cambria"/>
          <w:sz w:val="22"/>
          <w:szCs w:val="22"/>
        </w:rPr>
        <w:t>3</w:t>
      </w:r>
      <w:r w:rsidR="00460CE1" w:rsidRPr="00073D00">
        <w:rPr>
          <w:rFonts w:ascii="Cambria" w:hAnsi="Cambria"/>
          <w:sz w:val="22"/>
          <w:szCs w:val="22"/>
        </w:rPr>
        <w:t>)</w:t>
      </w:r>
      <w:r w:rsidR="00036988" w:rsidRPr="00073D00">
        <w:rPr>
          <w:rFonts w:ascii="Cambria" w:hAnsi="Cambria"/>
          <w:sz w:val="22"/>
          <w:szCs w:val="22"/>
        </w:rPr>
        <w:t xml:space="preserve"> </w:t>
      </w:r>
      <w:r w:rsidR="004F3EA9" w:rsidRPr="00073D00">
        <w:rPr>
          <w:rFonts w:ascii="Cambria" w:hAnsi="Cambria"/>
          <w:sz w:val="22"/>
          <w:szCs w:val="22"/>
        </w:rPr>
        <w:t>lub</w:t>
      </w:r>
      <w:r w:rsidR="00036988" w:rsidRPr="00073D00">
        <w:rPr>
          <w:rFonts w:ascii="Cambria" w:hAnsi="Cambria"/>
          <w:sz w:val="22"/>
          <w:szCs w:val="22"/>
        </w:rPr>
        <w:t xml:space="preserve"> </w:t>
      </w:r>
      <w:r w:rsidR="004F3EA9" w:rsidRPr="00073D00">
        <w:rPr>
          <w:rFonts w:ascii="Cambria" w:hAnsi="Cambria"/>
          <w:sz w:val="22"/>
          <w:szCs w:val="22"/>
        </w:rPr>
        <w:t>4</w:t>
      </w:r>
      <w:r w:rsidR="00036988" w:rsidRPr="00073D00">
        <w:rPr>
          <w:rFonts w:ascii="Cambria" w:hAnsi="Cambria"/>
          <w:sz w:val="22"/>
          <w:szCs w:val="22"/>
        </w:rPr>
        <w:t xml:space="preserve">) mają wpływ na koszty wykonania </w:t>
      </w:r>
      <w:r w:rsidR="004F3EA9" w:rsidRPr="00073D00">
        <w:rPr>
          <w:rFonts w:ascii="Cambria" w:hAnsi="Cambria"/>
          <w:sz w:val="22"/>
          <w:szCs w:val="22"/>
        </w:rPr>
        <w:t>prac objętych daną ceną jednostkową</w:t>
      </w:r>
      <w:r w:rsidR="004F3EA9" w:rsidRPr="00073D00" w:rsidDel="004F3EA9">
        <w:rPr>
          <w:rFonts w:ascii="Cambria" w:hAnsi="Cambria"/>
          <w:sz w:val="22"/>
          <w:szCs w:val="22"/>
        </w:rPr>
        <w:t xml:space="preserve"> </w:t>
      </w:r>
      <w:r w:rsidR="00036988" w:rsidRPr="00073D00">
        <w:rPr>
          <w:rFonts w:ascii="Cambria" w:hAnsi="Cambria"/>
          <w:sz w:val="22"/>
          <w:szCs w:val="22"/>
        </w:rPr>
        <w:t>spoczywa na Wykonawcy.</w:t>
      </w:r>
    </w:p>
    <w:p w14:paraId="2529131D" w14:textId="77777777" w:rsidR="00036988" w:rsidRPr="00073D00" w:rsidRDefault="00C11928" w:rsidP="00191F6F">
      <w:pPr>
        <w:suppressAutoHyphens w:val="0"/>
        <w:spacing w:before="120"/>
        <w:ind w:left="567" w:hanging="567"/>
        <w:jc w:val="both"/>
        <w:rPr>
          <w:rFonts w:ascii="Cambria" w:hAnsi="Cambria"/>
          <w:sz w:val="22"/>
          <w:szCs w:val="22"/>
        </w:rPr>
      </w:pPr>
      <w:r w:rsidRPr="00073D00">
        <w:rPr>
          <w:rFonts w:ascii="Cambria" w:hAnsi="Cambria"/>
          <w:sz w:val="22"/>
          <w:szCs w:val="22"/>
        </w:rPr>
        <w:t>2</w:t>
      </w:r>
      <w:r w:rsidR="00A95C21" w:rsidRPr="00073D00">
        <w:rPr>
          <w:rFonts w:ascii="Cambria" w:hAnsi="Cambria"/>
          <w:sz w:val="22"/>
          <w:szCs w:val="22"/>
        </w:rPr>
        <w:t>4</w:t>
      </w:r>
      <w:r w:rsidR="00036988" w:rsidRPr="00073D00">
        <w:rPr>
          <w:rFonts w:ascii="Cambria" w:hAnsi="Cambria"/>
          <w:sz w:val="22"/>
          <w:szCs w:val="22"/>
        </w:rPr>
        <w:t>.</w:t>
      </w:r>
      <w:r w:rsidR="00036988" w:rsidRPr="00073D00">
        <w:rPr>
          <w:rFonts w:ascii="Cambria" w:hAnsi="Cambria"/>
          <w:sz w:val="22"/>
          <w:szCs w:val="22"/>
        </w:rPr>
        <w:tab/>
        <w:t xml:space="preserve">Zmiana wysokości </w:t>
      </w:r>
      <w:r w:rsidR="00A95C21" w:rsidRPr="00073D00">
        <w:rPr>
          <w:rFonts w:ascii="Cambria" w:hAnsi="Cambria"/>
          <w:sz w:val="22"/>
          <w:szCs w:val="22"/>
        </w:rPr>
        <w:t xml:space="preserve">cen jednostkowych </w:t>
      </w:r>
      <w:r w:rsidR="00036988" w:rsidRPr="00073D00">
        <w:rPr>
          <w:rFonts w:ascii="Cambria" w:hAnsi="Cambria"/>
          <w:sz w:val="22"/>
          <w:szCs w:val="22"/>
        </w:rPr>
        <w:t xml:space="preserve">za poszczególne rodzaje prac wskazanych w Kosztorysie </w:t>
      </w:r>
      <w:r w:rsidRPr="00073D00">
        <w:rPr>
          <w:rFonts w:ascii="Cambria" w:hAnsi="Cambria"/>
          <w:sz w:val="22"/>
          <w:szCs w:val="22"/>
        </w:rPr>
        <w:t>Ofertowym</w:t>
      </w:r>
      <w:r w:rsidR="00A95227" w:rsidRPr="00073D00">
        <w:rPr>
          <w:rFonts w:ascii="Cambria" w:hAnsi="Cambria"/>
          <w:sz w:val="22"/>
          <w:szCs w:val="22"/>
        </w:rPr>
        <w:t xml:space="preserve"> </w:t>
      </w:r>
      <w:r w:rsidR="00E73185" w:rsidRPr="00073D00">
        <w:rPr>
          <w:rFonts w:ascii="Cambria" w:hAnsi="Cambria"/>
          <w:sz w:val="22"/>
          <w:szCs w:val="22"/>
        </w:rPr>
        <w:t xml:space="preserve">w </w:t>
      </w:r>
      <w:r w:rsidR="00657E76" w:rsidRPr="00073D00">
        <w:rPr>
          <w:rFonts w:ascii="Cambria" w:hAnsi="Cambria"/>
          <w:sz w:val="22"/>
          <w:szCs w:val="22"/>
        </w:rPr>
        <w:t xml:space="preserve">wysokości </w:t>
      </w:r>
      <w:r w:rsidR="00E73185" w:rsidRPr="00073D00">
        <w:rPr>
          <w:rFonts w:ascii="Cambria" w:hAnsi="Cambria"/>
          <w:sz w:val="22"/>
          <w:szCs w:val="22"/>
        </w:rPr>
        <w:t xml:space="preserve">wskazanej odpowiednio w ust. </w:t>
      </w:r>
      <w:r w:rsidR="00367E50" w:rsidRPr="00073D00">
        <w:rPr>
          <w:rFonts w:ascii="Cambria" w:hAnsi="Cambria"/>
          <w:sz w:val="22"/>
          <w:szCs w:val="22"/>
        </w:rPr>
        <w:t xml:space="preserve">18, </w:t>
      </w:r>
      <w:r w:rsidR="00E73185" w:rsidRPr="00073D00">
        <w:rPr>
          <w:rFonts w:ascii="Cambria" w:hAnsi="Cambria"/>
          <w:sz w:val="22"/>
          <w:szCs w:val="22"/>
        </w:rPr>
        <w:t>19</w:t>
      </w:r>
      <w:r w:rsidR="00367E50" w:rsidRPr="00073D00">
        <w:rPr>
          <w:rFonts w:ascii="Cambria" w:hAnsi="Cambria"/>
          <w:sz w:val="22"/>
          <w:szCs w:val="22"/>
        </w:rPr>
        <w:t xml:space="preserve"> lub</w:t>
      </w:r>
      <w:r w:rsidR="00E73185" w:rsidRPr="00073D00">
        <w:rPr>
          <w:rFonts w:ascii="Cambria" w:hAnsi="Cambria"/>
          <w:sz w:val="22"/>
          <w:szCs w:val="22"/>
        </w:rPr>
        <w:t xml:space="preserve"> </w:t>
      </w:r>
      <w:r w:rsidR="00367E50" w:rsidRPr="00073D00">
        <w:rPr>
          <w:rFonts w:ascii="Cambria" w:hAnsi="Cambria"/>
          <w:sz w:val="22"/>
          <w:szCs w:val="22"/>
        </w:rPr>
        <w:t>20</w:t>
      </w:r>
      <w:r w:rsidR="004A7F16" w:rsidRPr="00073D00">
        <w:rPr>
          <w:rFonts w:ascii="Cambria" w:hAnsi="Cambria"/>
          <w:sz w:val="22"/>
          <w:szCs w:val="22"/>
        </w:rPr>
        <w:t xml:space="preserve">, pod warunkiem ich wykazania przez Wykonawcę w sposób </w:t>
      </w:r>
      <w:r w:rsidR="00367E50" w:rsidRPr="00073D00">
        <w:rPr>
          <w:rFonts w:ascii="Cambria" w:hAnsi="Cambria"/>
          <w:sz w:val="22"/>
          <w:szCs w:val="22"/>
        </w:rPr>
        <w:t xml:space="preserve">opisany </w:t>
      </w:r>
      <w:r w:rsidR="004A7F16" w:rsidRPr="00073D00">
        <w:rPr>
          <w:rFonts w:ascii="Cambria" w:hAnsi="Cambria"/>
          <w:sz w:val="22"/>
          <w:szCs w:val="22"/>
        </w:rPr>
        <w:t>w ust. 21</w:t>
      </w:r>
      <w:r w:rsidR="00367E50" w:rsidRPr="00073D00">
        <w:rPr>
          <w:rFonts w:ascii="Cambria" w:hAnsi="Cambria"/>
          <w:sz w:val="22"/>
          <w:szCs w:val="22"/>
        </w:rPr>
        <w:t>,</w:t>
      </w:r>
      <w:r w:rsidR="00036988" w:rsidRPr="00073D00">
        <w:rPr>
          <w:rFonts w:ascii="Cambria" w:hAnsi="Cambria"/>
          <w:sz w:val="22"/>
          <w:szCs w:val="22"/>
        </w:rPr>
        <w:t xml:space="preserve"> </w:t>
      </w:r>
      <w:r w:rsidR="00367E50" w:rsidRPr="00073D00">
        <w:rPr>
          <w:rFonts w:ascii="Cambria" w:hAnsi="Cambria"/>
          <w:sz w:val="22"/>
          <w:szCs w:val="22"/>
        </w:rPr>
        <w:t xml:space="preserve">nastąpi począwszy </w:t>
      </w:r>
      <w:r w:rsidR="00FD2214">
        <w:rPr>
          <w:rFonts w:ascii="Cambria" w:hAnsi="Cambria"/>
          <w:sz w:val="22"/>
          <w:szCs w:val="22"/>
        </w:rPr>
        <w:t xml:space="preserve">od </w:t>
      </w:r>
      <w:r w:rsidR="00367E50" w:rsidRPr="00073D00">
        <w:rPr>
          <w:rFonts w:ascii="Cambria" w:hAnsi="Cambria"/>
          <w:sz w:val="22"/>
          <w:szCs w:val="22"/>
        </w:rPr>
        <w:t>zaistnienia zdarzenia</w:t>
      </w:r>
      <w:r w:rsidR="00036988" w:rsidRPr="00073D00">
        <w:rPr>
          <w:rFonts w:ascii="Cambria" w:hAnsi="Cambria"/>
          <w:sz w:val="22"/>
          <w:szCs w:val="22"/>
        </w:rPr>
        <w:t>, o który</w:t>
      </w:r>
      <w:r w:rsidR="00FD2214">
        <w:rPr>
          <w:rFonts w:ascii="Cambria" w:hAnsi="Cambria"/>
          <w:sz w:val="22"/>
          <w:szCs w:val="22"/>
        </w:rPr>
        <w:t>m</w:t>
      </w:r>
      <w:r w:rsidR="00367E50" w:rsidRPr="00073D00">
        <w:rPr>
          <w:rFonts w:ascii="Cambria" w:hAnsi="Cambria"/>
          <w:sz w:val="22"/>
          <w:szCs w:val="22"/>
        </w:rPr>
        <w:t xml:space="preserve">, </w:t>
      </w:r>
      <w:r w:rsidR="00036988" w:rsidRPr="00073D00">
        <w:rPr>
          <w:rFonts w:ascii="Cambria" w:hAnsi="Cambria"/>
          <w:sz w:val="22"/>
          <w:szCs w:val="22"/>
        </w:rPr>
        <w:t xml:space="preserve">mowa w ust. </w:t>
      </w:r>
      <w:r w:rsidR="00752E11" w:rsidRPr="00073D00">
        <w:rPr>
          <w:rFonts w:ascii="Cambria" w:hAnsi="Cambria"/>
          <w:sz w:val="22"/>
          <w:szCs w:val="22"/>
        </w:rPr>
        <w:t>1</w:t>
      </w:r>
      <w:r w:rsidR="00460CE1" w:rsidRPr="00073D00">
        <w:rPr>
          <w:rFonts w:ascii="Cambria" w:hAnsi="Cambria"/>
          <w:sz w:val="22"/>
          <w:szCs w:val="22"/>
        </w:rPr>
        <w:t>5</w:t>
      </w:r>
      <w:r w:rsidR="00367E50" w:rsidRPr="00073D00">
        <w:rPr>
          <w:rFonts w:ascii="Cambria" w:hAnsi="Cambria"/>
          <w:sz w:val="22"/>
          <w:szCs w:val="22"/>
        </w:rPr>
        <w:t xml:space="preserve"> </w:t>
      </w:r>
      <w:bookmarkStart w:id="6" w:name="_Hlk20415025"/>
      <w:r w:rsidR="00367E50" w:rsidRPr="00073D00">
        <w:rPr>
          <w:rFonts w:ascii="Cambria" w:hAnsi="Cambria"/>
          <w:sz w:val="22"/>
          <w:szCs w:val="22"/>
        </w:rPr>
        <w:t>pkt 2</w:t>
      </w:r>
      <w:r w:rsidR="008805CA" w:rsidRPr="00073D00">
        <w:rPr>
          <w:rFonts w:ascii="Cambria" w:hAnsi="Cambria"/>
          <w:sz w:val="22"/>
          <w:szCs w:val="22"/>
        </w:rPr>
        <w:t>)</w:t>
      </w:r>
      <w:r w:rsidR="00367E50" w:rsidRPr="00073D00">
        <w:rPr>
          <w:rFonts w:ascii="Cambria" w:hAnsi="Cambria"/>
          <w:sz w:val="22"/>
          <w:szCs w:val="22"/>
        </w:rPr>
        <w:t xml:space="preserve">, </w:t>
      </w:r>
      <w:r w:rsidR="008805CA" w:rsidRPr="00073D00">
        <w:rPr>
          <w:rFonts w:ascii="Cambria" w:hAnsi="Cambria"/>
          <w:sz w:val="22"/>
          <w:szCs w:val="22"/>
        </w:rPr>
        <w:t xml:space="preserve">pkt </w:t>
      </w:r>
      <w:r w:rsidR="00367E50" w:rsidRPr="00073D00">
        <w:rPr>
          <w:rFonts w:ascii="Cambria" w:hAnsi="Cambria"/>
          <w:sz w:val="22"/>
          <w:szCs w:val="22"/>
        </w:rPr>
        <w:t>3</w:t>
      </w:r>
      <w:r w:rsidR="008805CA" w:rsidRPr="00073D00">
        <w:rPr>
          <w:rFonts w:ascii="Cambria" w:hAnsi="Cambria"/>
          <w:sz w:val="22"/>
          <w:szCs w:val="22"/>
        </w:rPr>
        <w:t>)</w:t>
      </w:r>
      <w:r w:rsidR="00367E50" w:rsidRPr="00073D00">
        <w:rPr>
          <w:rFonts w:ascii="Cambria" w:hAnsi="Cambria"/>
          <w:sz w:val="22"/>
          <w:szCs w:val="22"/>
        </w:rPr>
        <w:t xml:space="preserve"> lub </w:t>
      </w:r>
      <w:r w:rsidR="008805CA" w:rsidRPr="00073D00">
        <w:rPr>
          <w:rFonts w:ascii="Cambria" w:hAnsi="Cambria"/>
          <w:sz w:val="22"/>
          <w:szCs w:val="22"/>
        </w:rPr>
        <w:t xml:space="preserve">pkt </w:t>
      </w:r>
      <w:r w:rsidR="00367E50" w:rsidRPr="00073D00">
        <w:rPr>
          <w:rFonts w:ascii="Cambria" w:hAnsi="Cambria"/>
          <w:sz w:val="22"/>
          <w:szCs w:val="22"/>
        </w:rPr>
        <w:t>4</w:t>
      </w:r>
      <w:r w:rsidR="008805CA" w:rsidRPr="00073D00">
        <w:rPr>
          <w:rFonts w:ascii="Cambria" w:hAnsi="Cambria"/>
          <w:sz w:val="22"/>
          <w:szCs w:val="22"/>
        </w:rPr>
        <w:t>)</w:t>
      </w:r>
      <w:r w:rsidR="00036988" w:rsidRPr="00073D00">
        <w:rPr>
          <w:rFonts w:ascii="Cambria" w:hAnsi="Cambria"/>
          <w:sz w:val="22"/>
          <w:szCs w:val="22"/>
        </w:rPr>
        <w:t>.</w:t>
      </w:r>
      <w:r w:rsidR="00341D32" w:rsidRPr="00073D00">
        <w:rPr>
          <w:rFonts w:ascii="Cambria" w:hAnsi="Cambria"/>
          <w:sz w:val="22"/>
          <w:szCs w:val="22"/>
        </w:rPr>
        <w:t xml:space="preserve"> </w:t>
      </w:r>
      <w:bookmarkEnd w:id="6"/>
      <w:r w:rsidR="00341D32" w:rsidRPr="00073D00">
        <w:rPr>
          <w:rFonts w:ascii="Cambria" w:hAnsi="Cambria"/>
          <w:sz w:val="22"/>
          <w:szCs w:val="22"/>
        </w:rPr>
        <w:t xml:space="preserve">Zmiany wysokości cen jednostkowych za poszczególne rodzaje prac wskazanych w Kosztorysie Ofertowym zostaną potwierdzone </w:t>
      </w:r>
      <w:r w:rsidR="008805CA" w:rsidRPr="00073D00">
        <w:rPr>
          <w:rFonts w:ascii="Cambria" w:hAnsi="Cambria"/>
          <w:sz w:val="22"/>
          <w:szCs w:val="22"/>
        </w:rPr>
        <w:t xml:space="preserve">przez Strony </w:t>
      </w:r>
      <w:r w:rsidR="00341D32" w:rsidRPr="00073D00">
        <w:rPr>
          <w:rFonts w:ascii="Cambria" w:hAnsi="Cambria"/>
          <w:sz w:val="22"/>
          <w:szCs w:val="22"/>
        </w:rPr>
        <w:t xml:space="preserve">poprzez zawarcie aneksu </w:t>
      </w:r>
      <w:r w:rsidR="008805CA" w:rsidRPr="00073D00">
        <w:rPr>
          <w:rFonts w:ascii="Cambria" w:hAnsi="Cambria"/>
          <w:sz w:val="22"/>
          <w:szCs w:val="22"/>
        </w:rPr>
        <w:t>do Umowy</w:t>
      </w:r>
      <w:r w:rsidR="00341D32" w:rsidRPr="00073D00">
        <w:rPr>
          <w:rFonts w:ascii="Cambria" w:hAnsi="Cambria"/>
          <w:sz w:val="22"/>
          <w:szCs w:val="22"/>
        </w:rPr>
        <w:t>.</w:t>
      </w:r>
    </w:p>
    <w:p w14:paraId="33CF1148" w14:textId="77777777" w:rsidR="007065BE" w:rsidRPr="0082039B" w:rsidRDefault="00036988" w:rsidP="007065BE">
      <w:pPr>
        <w:suppressAutoHyphens w:val="0"/>
        <w:spacing w:before="120"/>
        <w:ind w:left="567" w:hanging="567"/>
        <w:jc w:val="both"/>
        <w:rPr>
          <w:rFonts w:ascii="Cambria" w:hAnsi="Cambria"/>
          <w:sz w:val="22"/>
          <w:szCs w:val="22"/>
        </w:rPr>
      </w:pPr>
      <w:r w:rsidRPr="0082039B">
        <w:rPr>
          <w:rFonts w:ascii="Cambria" w:hAnsi="Cambria"/>
          <w:sz w:val="22"/>
          <w:szCs w:val="22"/>
        </w:rPr>
        <w:t>2</w:t>
      </w:r>
      <w:r w:rsidR="00A95C21" w:rsidRPr="0082039B">
        <w:rPr>
          <w:rFonts w:ascii="Cambria" w:hAnsi="Cambria"/>
          <w:sz w:val="22"/>
          <w:szCs w:val="22"/>
        </w:rPr>
        <w:t>5</w:t>
      </w:r>
      <w:r w:rsidRPr="0082039B">
        <w:rPr>
          <w:rFonts w:ascii="Cambria" w:hAnsi="Cambria"/>
          <w:sz w:val="22"/>
          <w:szCs w:val="22"/>
        </w:rPr>
        <w:t>.</w:t>
      </w:r>
      <w:r w:rsidRPr="0082039B">
        <w:rPr>
          <w:rFonts w:ascii="Cambria" w:hAnsi="Cambria"/>
          <w:sz w:val="22"/>
          <w:szCs w:val="22"/>
        </w:rPr>
        <w:tab/>
      </w:r>
      <w:r w:rsidR="00657E76" w:rsidRPr="0082039B">
        <w:rPr>
          <w:rFonts w:ascii="Cambria" w:hAnsi="Cambria"/>
          <w:sz w:val="22"/>
          <w:szCs w:val="22"/>
        </w:rPr>
        <w:t xml:space="preserve">W przypadku, gdy </w:t>
      </w:r>
      <w:r w:rsidR="004B78F2" w:rsidRPr="0082039B">
        <w:rPr>
          <w:rFonts w:ascii="Cambria" w:hAnsi="Cambria"/>
          <w:sz w:val="22"/>
          <w:szCs w:val="22"/>
        </w:rPr>
        <w:t xml:space="preserve">dana </w:t>
      </w:r>
      <w:r w:rsidR="007065BE" w:rsidRPr="0082039B">
        <w:rPr>
          <w:rFonts w:ascii="Cambria" w:hAnsi="Cambria"/>
          <w:sz w:val="22"/>
          <w:szCs w:val="22"/>
        </w:rPr>
        <w:t xml:space="preserve">okoliczność </w:t>
      </w:r>
      <w:r w:rsidR="004B78F2" w:rsidRPr="0082039B">
        <w:rPr>
          <w:rFonts w:ascii="Cambria" w:hAnsi="Cambria"/>
          <w:sz w:val="22"/>
          <w:szCs w:val="22"/>
        </w:rPr>
        <w:t xml:space="preserve">wskazana w ust. </w:t>
      </w:r>
      <w:r w:rsidR="001F388B" w:rsidRPr="0082039B">
        <w:rPr>
          <w:rFonts w:ascii="Cambria" w:hAnsi="Cambria"/>
          <w:sz w:val="22"/>
          <w:szCs w:val="22"/>
        </w:rPr>
        <w:t>15 pkt 2), pkt 3) lub pkt 4).</w:t>
      </w:r>
      <w:r w:rsidRPr="0082039B">
        <w:rPr>
          <w:rFonts w:ascii="Cambria" w:hAnsi="Cambria"/>
          <w:sz w:val="22"/>
          <w:szCs w:val="22"/>
        </w:rPr>
        <w:t>.</w:t>
      </w:r>
      <w:r w:rsidR="007065BE" w:rsidRPr="00AC1D9D">
        <w:rPr>
          <w:rFonts w:ascii="A" w:hAnsi="A" w:cs="A"/>
          <w:sz w:val="22"/>
          <w:szCs w:val="22"/>
          <w:lang w:eastAsia="pl-PL"/>
        </w:rPr>
        <w:t xml:space="preserve"> </w:t>
      </w:r>
      <w:r w:rsidR="001F388B" w:rsidRPr="00AC1D9D">
        <w:rPr>
          <w:rFonts w:ascii="Cambria" w:hAnsi="Cambria"/>
          <w:sz w:val="22"/>
          <w:szCs w:val="22"/>
        </w:rPr>
        <w:t>dotyczyć będzie podwykonawcy</w:t>
      </w:r>
      <w:r w:rsidR="00AC1D9D">
        <w:rPr>
          <w:rFonts w:ascii="Cambria" w:hAnsi="Cambria"/>
          <w:sz w:val="22"/>
          <w:szCs w:val="22"/>
        </w:rPr>
        <w:t>, przy pomocy którego Wykonawca realizuje prace objęte daną ceną jednostkową</w:t>
      </w:r>
      <w:r w:rsidR="001F388B" w:rsidRPr="0082039B">
        <w:rPr>
          <w:rFonts w:ascii="Cambria" w:hAnsi="Cambria"/>
          <w:sz w:val="22"/>
          <w:szCs w:val="22"/>
        </w:rPr>
        <w:t xml:space="preserve">, to w takim przypadku Wykonawca do wniosku, o którym mowa w ust. 21 obowiązany </w:t>
      </w:r>
      <w:r w:rsidR="00D66E74" w:rsidRPr="0082039B">
        <w:rPr>
          <w:rFonts w:ascii="Cambria" w:hAnsi="Cambria"/>
          <w:sz w:val="22"/>
          <w:szCs w:val="22"/>
        </w:rPr>
        <w:t xml:space="preserve">jest </w:t>
      </w:r>
      <w:r w:rsidR="001F388B" w:rsidRPr="0082039B">
        <w:rPr>
          <w:rFonts w:ascii="Cambria" w:hAnsi="Cambria"/>
          <w:sz w:val="22"/>
          <w:szCs w:val="22"/>
        </w:rPr>
        <w:t xml:space="preserve">dołączyć </w:t>
      </w:r>
      <w:r w:rsidR="00D66E74" w:rsidRPr="0082039B">
        <w:rPr>
          <w:rFonts w:ascii="Cambria" w:hAnsi="Cambria"/>
          <w:sz w:val="22"/>
          <w:szCs w:val="22"/>
        </w:rPr>
        <w:t xml:space="preserve">dowody potwierdzające, iż </w:t>
      </w:r>
      <w:r w:rsidR="00D66E74" w:rsidRPr="00AC1D9D">
        <w:rPr>
          <w:rFonts w:ascii="Cambria" w:hAnsi="Cambria"/>
          <w:sz w:val="22"/>
          <w:szCs w:val="22"/>
        </w:rPr>
        <w:t xml:space="preserve">zmiana wysokości cen jednostkowych za poszczególne rodzaje prac wskazanych w Kosztorysie Ofertowym w </w:t>
      </w:r>
      <w:r w:rsidR="00D66E74" w:rsidRPr="00AC1D9D">
        <w:rPr>
          <w:rFonts w:ascii="Cambria" w:hAnsi="Cambria"/>
          <w:sz w:val="22"/>
          <w:szCs w:val="22"/>
        </w:rPr>
        <w:lastRenderedPageBreak/>
        <w:t xml:space="preserve">wysokości wskazanej odpowiednio w ust. 18, 19 lub 20 </w:t>
      </w:r>
      <w:r w:rsidR="00AC1D9D">
        <w:rPr>
          <w:rFonts w:ascii="Cambria" w:hAnsi="Cambria"/>
          <w:sz w:val="22"/>
          <w:szCs w:val="22"/>
        </w:rPr>
        <w:t xml:space="preserve">została uwzględniona w </w:t>
      </w:r>
      <w:r w:rsidR="00AC1D9D" w:rsidRPr="00AC1D9D">
        <w:rPr>
          <w:rFonts w:ascii="Cambria" w:hAnsi="Cambria"/>
          <w:sz w:val="22"/>
          <w:szCs w:val="22"/>
        </w:rPr>
        <w:t xml:space="preserve">umowie łączącej Wykonawcę z takim podwykonawcą. </w:t>
      </w:r>
    </w:p>
    <w:p w14:paraId="29D6D784" w14:textId="77777777" w:rsidR="00036988" w:rsidRPr="0082039B" w:rsidRDefault="00036988" w:rsidP="00191F6F">
      <w:pPr>
        <w:suppressAutoHyphens w:val="0"/>
        <w:spacing w:before="120"/>
        <w:ind w:left="567" w:hanging="567"/>
        <w:jc w:val="both"/>
        <w:rPr>
          <w:rFonts w:ascii="Cambria" w:hAnsi="Cambria"/>
          <w:sz w:val="22"/>
          <w:szCs w:val="22"/>
        </w:rPr>
      </w:pPr>
      <w:r w:rsidRPr="0082039B">
        <w:rPr>
          <w:rFonts w:ascii="Cambria" w:hAnsi="Cambria"/>
          <w:sz w:val="22"/>
          <w:szCs w:val="22"/>
        </w:rPr>
        <w:t>2</w:t>
      </w:r>
      <w:r w:rsidR="00264D9C" w:rsidRPr="0082039B">
        <w:rPr>
          <w:rFonts w:ascii="Cambria" w:hAnsi="Cambria"/>
          <w:sz w:val="22"/>
          <w:szCs w:val="22"/>
        </w:rPr>
        <w:t>6</w:t>
      </w:r>
      <w:r w:rsidRPr="0082039B">
        <w:rPr>
          <w:rFonts w:ascii="Cambria" w:hAnsi="Cambria"/>
          <w:sz w:val="22"/>
          <w:szCs w:val="22"/>
        </w:rPr>
        <w:t>.</w:t>
      </w:r>
      <w:r w:rsidRPr="0082039B">
        <w:rPr>
          <w:rFonts w:ascii="Cambria" w:hAnsi="Cambria"/>
          <w:sz w:val="22"/>
          <w:szCs w:val="22"/>
        </w:rPr>
        <w:tab/>
        <w:t xml:space="preserve">Strony ustalają, że </w:t>
      </w:r>
      <w:r w:rsidR="00264D9C" w:rsidRPr="0082039B">
        <w:rPr>
          <w:rFonts w:ascii="Cambria" w:hAnsi="Cambria" w:cs="Arial"/>
          <w:sz w:val="22"/>
          <w:szCs w:val="22"/>
        </w:rPr>
        <w:t xml:space="preserve">ceny jednostkowe </w:t>
      </w:r>
      <w:r w:rsidRPr="0082039B">
        <w:rPr>
          <w:rFonts w:ascii="Cambria" w:hAnsi="Cambria" w:cs="Arial"/>
          <w:sz w:val="22"/>
          <w:szCs w:val="22"/>
        </w:rPr>
        <w:t xml:space="preserve">za poszczególne rodzaje prac </w:t>
      </w:r>
      <w:r w:rsidRPr="0082039B">
        <w:rPr>
          <w:rFonts w:ascii="Cambria" w:hAnsi="Cambria"/>
          <w:sz w:val="22"/>
          <w:szCs w:val="22"/>
        </w:rPr>
        <w:t xml:space="preserve">wskazane w Kosztorysie </w:t>
      </w:r>
      <w:r w:rsidR="00C11928" w:rsidRPr="0082039B">
        <w:rPr>
          <w:rFonts w:ascii="Cambria" w:hAnsi="Cambria"/>
          <w:sz w:val="22"/>
          <w:szCs w:val="22"/>
        </w:rPr>
        <w:t>Ofertowym</w:t>
      </w:r>
      <w:r w:rsidRPr="0082039B">
        <w:rPr>
          <w:rFonts w:ascii="Cambria" w:hAnsi="Cambria"/>
          <w:sz w:val="22"/>
          <w:szCs w:val="22"/>
        </w:rPr>
        <w:t xml:space="preserve">, będą podlegały waloryzacji o średnioroczny wzrost cen towarów i usług konsumpcyjnych ogłoszony przez Prezesa Głównego Urzędu Statystycznego dla poprzedniego roku kalendarzowego obowiązywania umowy. Waloryzacja będzie dokonywana jeden raz w roku ze skutkiem począwszy od miesiąca następującego po miesiącu, w którym ogłoszono wskaźnik wzrostu cen towarów i usług konsumpcyjnych. W przypadku deflacji (wskaźnika ujemnego) </w:t>
      </w:r>
      <w:r w:rsidR="00264D9C" w:rsidRPr="0082039B">
        <w:rPr>
          <w:rFonts w:ascii="Cambria" w:hAnsi="Cambria"/>
          <w:sz w:val="22"/>
          <w:szCs w:val="22"/>
        </w:rPr>
        <w:t xml:space="preserve">ceny jednostkowe </w:t>
      </w:r>
      <w:r w:rsidRPr="0082039B">
        <w:rPr>
          <w:rFonts w:ascii="Cambria" w:hAnsi="Cambria"/>
          <w:sz w:val="22"/>
          <w:szCs w:val="22"/>
        </w:rPr>
        <w:t xml:space="preserve">za poszczególne rodzaje </w:t>
      </w:r>
      <w:r w:rsidR="00FD2214">
        <w:rPr>
          <w:rFonts w:ascii="Cambria" w:hAnsi="Cambria"/>
          <w:sz w:val="22"/>
          <w:szCs w:val="22"/>
        </w:rPr>
        <w:t xml:space="preserve">prac </w:t>
      </w:r>
      <w:r w:rsidRPr="0082039B">
        <w:rPr>
          <w:rFonts w:ascii="Cambria" w:hAnsi="Cambria"/>
          <w:sz w:val="22"/>
          <w:szCs w:val="22"/>
        </w:rPr>
        <w:t>nie ulegną zmianie.</w:t>
      </w:r>
    </w:p>
    <w:p w14:paraId="3216AD0F" w14:textId="77777777" w:rsidR="004E21A8" w:rsidRDefault="00036988" w:rsidP="00191F6F">
      <w:pPr>
        <w:suppressAutoHyphens w:val="0"/>
        <w:spacing w:before="120"/>
        <w:ind w:left="567" w:hanging="567"/>
        <w:jc w:val="both"/>
        <w:rPr>
          <w:rFonts w:ascii="Cambria" w:hAnsi="Cambria" w:cs="Arial"/>
          <w:sz w:val="22"/>
          <w:szCs w:val="22"/>
          <w:lang w:eastAsia="pl-PL"/>
        </w:rPr>
      </w:pPr>
      <w:r w:rsidRPr="0082039B">
        <w:rPr>
          <w:rFonts w:ascii="Cambria" w:hAnsi="Cambria" w:cs="Arial"/>
          <w:sz w:val="22"/>
          <w:szCs w:val="22"/>
          <w:lang w:eastAsia="pl-PL"/>
        </w:rPr>
        <w:t>2</w:t>
      </w:r>
      <w:r w:rsidR="00264D9C" w:rsidRPr="0082039B">
        <w:rPr>
          <w:rFonts w:ascii="Cambria" w:hAnsi="Cambria" w:cs="Arial"/>
          <w:sz w:val="22"/>
          <w:szCs w:val="22"/>
          <w:lang w:eastAsia="pl-PL"/>
        </w:rPr>
        <w:t>7</w:t>
      </w:r>
      <w:r w:rsidRPr="0082039B">
        <w:rPr>
          <w:rFonts w:ascii="Cambria" w:hAnsi="Cambria" w:cs="Arial"/>
          <w:sz w:val="22"/>
          <w:szCs w:val="22"/>
          <w:lang w:eastAsia="pl-PL"/>
        </w:rPr>
        <w:t>.</w:t>
      </w:r>
      <w:r w:rsidRPr="0082039B">
        <w:rPr>
          <w:rFonts w:ascii="Cambria" w:hAnsi="Cambria" w:cs="Arial"/>
          <w:sz w:val="22"/>
          <w:szCs w:val="22"/>
          <w:lang w:eastAsia="pl-PL"/>
        </w:rPr>
        <w:tab/>
        <w:t xml:space="preserve">Zmiana wysokości </w:t>
      </w:r>
      <w:r w:rsidR="00264D9C" w:rsidRPr="0082039B">
        <w:rPr>
          <w:rFonts w:ascii="Cambria" w:hAnsi="Cambria"/>
          <w:sz w:val="22"/>
          <w:szCs w:val="22"/>
        </w:rPr>
        <w:t xml:space="preserve">cen jednostkowych </w:t>
      </w:r>
      <w:r w:rsidRPr="0082039B">
        <w:rPr>
          <w:rFonts w:ascii="Cambria" w:hAnsi="Cambria"/>
          <w:sz w:val="22"/>
          <w:szCs w:val="22"/>
        </w:rPr>
        <w:t xml:space="preserve">za poszczególne rodzaje prac wskazanych w Kosztorysie  </w:t>
      </w:r>
      <w:r w:rsidR="00C11928" w:rsidRPr="0082039B">
        <w:rPr>
          <w:rFonts w:ascii="Cambria" w:hAnsi="Cambria"/>
          <w:sz w:val="22"/>
          <w:szCs w:val="22"/>
        </w:rPr>
        <w:t>Ofertowym</w:t>
      </w:r>
      <w:r w:rsidRPr="0082039B">
        <w:rPr>
          <w:rFonts w:ascii="Cambria" w:hAnsi="Cambria"/>
          <w:sz w:val="22"/>
          <w:szCs w:val="22"/>
        </w:rPr>
        <w:t>, o której mowa w ust. 2</w:t>
      </w:r>
      <w:r w:rsidR="00264D9C" w:rsidRPr="0082039B">
        <w:rPr>
          <w:rFonts w:ascii="Cambria" w:hAnsi="Cambria"/>
          <w:sz w:val="22"/>
          <w:szCs w:val="22"/>
        </w:rPr>
        <w:t>6</w:t>
      </w:r>
      <w:r w:rsidRPr="0082039B">
        <w:rPr>
          <w:rFonts w:ascii="Cambria" w:hAnsi="Cambria"/>
          <w:sz w:val="22"/>
          <w:szCs w:val="22"/>
        </w:rPr>
        <w:t xml:space="preserve"> </w:t>
      </w:r>
      <w:r w:rsidRPr="0082039B">
        <w:rPr>
          <w:rFonts w:ascii="Cambria" w:hAnsi="Cambria" w:cs="Arial"/>
          <w:sz w:val="22"/>
          <w:szCs w:val="22"/>
          <w:lang w:eastAsia="pl-PL"/>
        </w:rPr>
        <w:t>zostanie potwierdzona przez zawarcie aneksu w formie pisemnej pod rygorem nieważności.</w:t>
      </w:r>
    </w:p>
    <w:p w14:paraId="2AF9E494" w14:textId="77777777" w:rsidR="00036988" w:rsidRPr="004E21A8" w:rsidRDefault="00036988" w:rsidP="004F3EA9">
      <w:pPr>
        <w:suppressAutoHyphens w:val="0"/>
        <w:spacing w:before="120"/>
        <w:ind w:left="567" w:hanging="567"/>
        <w:jc w:val="both"/>
        <w:rPr>
          <w:rFonts w:ascii="Cambria" w:hAnsi="Cambria" w:cs="Arial"/>
          <w:sz w:val="22"/>
          <w:szCs w:val="22"/>
          <w:lang w:eastAsia="pl-PL"/>
        </w:rPr>
      </w:pPr>
    </w:p>
    <w:p w14:paraId="4FC2CA38" w14:textId="77777777" w:rsidR="004E21A8" w:rsidRPr="004E21A8" w:rsidRDefault="004E21A8" w:rsidP="004F3EA9">
      <w:pPr>
        <w:keepNext/>
        <w:suppressAutoHyphens w:val="0"/>
        <w:spacing w:before="120"/>
        <w:jc w:val="center"/>
        <w:outlineLvl w:val="0"/>
        <w:rPr>
          <w:rFonts w:ascii="Cambria" w:hAnsi="Cambria" w:cs="Arial"/>
          <w:b/>
          <w:bCs/>
          <w:sz w:val="22"/>
          <w:szCs w:val="22"/>
          <w:lang w:eastAsia="pl-PL"/>
        </w:rPr>
      </w:pPr>
      <w:r w:rsidRPr="004E21A8">
        <w:rPr>
          <w:rFonts w:ascii="Cambria" w:hAnsi="Cambria" w:cs="Arial"/>
          <w:b/>
          <w:bCs/>
          <w:kern w:val="32"/>
          <w:sz w:val="22"/>
          <w:szCs w:val="22"/>
          <w:lang w:eastAsia="pl-PL"/>
        </w:rPr>
        <w:t>§ 12</w:t>
      </w:r>
      <w:r w:rsidR="00726784">
        <w:rPr>
          <w:rFonts w:ascii="Cambria" w:hAnsi="Cambria" w:cs="Arial"/>
          <w:b/>
          <w:bCs/>
          <w:sz w:val="22"/>
          <w:szCs w:val="22"/>
          <w:lang w:eastAsia="pl-PL"/>
        </w:rPr>
        <w:br/>
      </w:r>
      <w:r w:rsidRPr="004E21A8">
        <w:rPr>
          <w:rFonts w:ascii="Cambria" w:hAnsi="Cambria" w:cs="Arial"/>
          <w:b/>
          <w:bCs/>
          <w:sz w:val="22"/>
          <w:szCs w:val="22"/>
          <w:lang w:eastAsia="pl-PL"/>
        </w:rPr>
        <w:t>Zabezpieczenie należytego wykonania Umowy</w:t>
      </w:r>
    </w:p>
    <w:p w14:paraId="7ED4B8FB" w14:textId="77777777" w:rsidR="004E21A8" w:rsidRPr="004E21A8" w:rsidRDefault="004E21A8" w:rsidP="00FC4D10">
      <w:pPr>
        <w:numPr>
          <w:ilvl w:val="0"/>
          <w:numId w:val="18"/>
        </w:numPr>
        <w:suppressAutoHyphens w:val="0"/>
        <w:autoSpaceDE w:val="0"/>
        <w:autoSpaceDN w:val="0"/>
        <w:adjustRightInd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zgodnie z wymaganiami SIWZ, przed zawarciem Umowy wniósł zabezpieczenie należytego wykonania Umowy, w wysokości </w:t>
      </w:r>
      <w:r w:rsidR="004C59D2">
        <w:rPr>
          <w:rFonts w:ascii="Cambria" w:hAnsi="Cambria" w:cs="Arial"/>
          <w:sz w:val="22"/>
          <w:szCs w:val="22"/>
          <w:lang w:eastAsia="pl-PL"/>
        </w:rPr>
        <w:t>1</w:t>
      </w:r>
      <w:r w:rsidR="00BA1A04">
        <w:rPr>
          <w:rFonts w:ascii="Cambria" w:hAnsi="Cambria" w:cs="Arial"/>
          <w:sz w:val="22"/>
          <w:szCs w:val="22"/>
          <w:lang w:eastAsia="pl-PL"/>
        </w:rPr>
        <w:t xml:space="preserve"> </w:t>
      </w:r>
      <w:r w:rsidRPr="004E21A8">
        <w:rPr>
          <w:rFonts w:ascii="Cambria" w:hAnsi="Cambria" w:cs="Arial"/>
          <w:sz w:val="22"/>
          <w:szCs w:val="22"/>
          <w:lang w:eastAsia="pl-PL"/>
        </w:rPr>
        <w:t>% Wartości Przedmiotu Umowy („Zabezpieczenie”).</w:t>
      </w:r>
    </w:p>
    <w:p w14:paraId="41C971F0" w14:textId="77777777" w:rsidR="004E21A8" w:rsidRPr="004E21A8" w:rsidRDefault="004E21A8" w:rsidP="00FC4D10">
      <w:pPr>
        <w:numPr>
          <w:ilvl w:val="0"/>
          <w:numId w:val="18"/>
        </w:numPr>
        <w:suppressAutoHyphens w:val="0"/>
        <w:autoSpaceDE w:val="0"/>
        <w:autoSpaceDN w:val="0"/>
        <w:adjustRightInd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Zabezpieczenie służy zabezpieczeniu zapłaty roszczeń z tytułu niewykonania lub nienależytego wykonania Przedmiotu Umowy. </w:t>
      </w:r>
    </w:p>
    <w:p w14:paraId="6824EEA9" w14:textId="77777777" w:rsidR="004E21A8" w:rsidRPr="004E21A8" w:rsidRDefault="004E21A8" w:rsidP="00FC4D10">
      <w:pPr>
        <w:numPr>
          <w:ilvl w:val="0"/>
          <w:numId w:val="18"/>
        </w:numPr>
        <w:suppressAutoHyphens w:val="0"/>
        <w:autoSpaceDE w:val="0"/>
        <w:autoSpaceDN w:val="0"/>
        <w:adjustRightInd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Zabezpieczenie zostanie zwolnione przez Zamawiającego i przekazane Wykonawcy w ciągu 30 dni po wykonaniu Przedmiotu Umowy i uznaniu za należycie wykonan</w:t>
      </w:r>
      <w:r w:rsidR="00565177">
        <w:rPr>
          <w:rFonts w:ascii="Cambria" w:hAnsi="Cambria" w:cs="Arial"/>
          <w:sz w:val="22"/>
          <w:szCs w:val="22"/>
          <w:lang w:eastAsia="pl-PL"/>
        </w:rPr>
        <w:t>y</w:t>
      </w:r>
      <w:r w:rsidRPr="004E21A8">
        <w:rPr>
          <w:rFonts w:ascii="Cambria" w:hAnsi="Cambria" w:cs="Arial"/>
          <w:sz w:val="22"/>
          <w:szCs w:val="22"/>
          <w:lang w:eastAsia="pl-PL"/>
        </w:rPr>
        <w:t xml:space="preserve">. W przypadku niewykonania Zlecenia do upływu terminu, o którym mowa w § 3 ust. 1, Wykonawca zobowiązany jest wnieść Zabezpieczenie na czas niezbędny do ukończenia i odebrania prac objętych Zleceniem. </w:t>
      </w:r>
    </w:p>
    <w:p w14:paraId="6BE4A781" w14:textId="77777777" w:rsidR="004E21A8" w:rsidRPr="004E21A8" w:rsidRDefault="004E21A8" w:rsidP="00FC4D10">
      <w:pPr>
        <w:numPr>
          <w:ilvl w:val="0"/>
          <w:numId w:val="18"/>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3DFADF19" w14:textId="77777777" w:rsidR="004E21A8" w:rsidRPr="004E21A8" w:rsidRDefault="004E21A8" w:rsidP="00D81E58">
      <w:pPr>
        <w:suppressAutoHyphens w:val="0"/>
        <w:spacing w:before="120"/>
        <w:ind w:left="567" w:hanging="567"/>
        <w:jc w:val="both"/>
        <w:rPr>
          <w:rFonts w:ascii="Cambria" w:hAnsi="Cambria" w:cs="Arial"/>
          <w:sz w:val="22"/>
          <w:szCs w:val="22"/>
          <w:lang w:eastAsia="pl-PL"/>
        </w:rPr>
      </w:pPr>
    </w:p>
    <w:p w14:paraId="5C4D96D3" w14:textId="77777777" w:rsidR="004E21A8" w:rsidRPr="004E21A8" w:rsidRDefault="004E21A8" w:rsidP="00D81E58">
      <w:pPr>
        <w:keepNext/>
        <w:suppressAutoHyphens w:val="0"/>
        <w:spacing w:before="120"/>
        <w:jc w:val="center"/>
        <w:outlineLvl w:val="0"/>
        <w:rPr>
          <w:rFonts w:ascii="Cambria" w:hAnsi="Cambria" w:cs="Arial"/>
          <w:b/>
          <w:bCs/>
          <w:kern w:val="32"/>
          <w:sz w:val="22"/>
          <w:szCs w:val="22"/>
          <w:lang w:eastAsia="pl-PL"/>
        </w:rPr>
      </w:pPr>
      <w:r w:rsidRPr="004E21A8">
        <w:rPr>
          <w:rFonts w:ascii="Cambria" w:hAnsi="Cambria" w:cs="Arial"/>
          <w:b/>
          <w:bCs/>
          <w:kern w:val="32"/>
          <w:sz w:val="22"/>
          <w:szCs w:val="22"/>
          <w:lang w:eastAsia="pl-PL"/>
        </w:rPr>
        <w:t>§ 13</w:t>
      </w:r>
      <w:bookmarkStart w:id="7" w:name="_Toc68356757"/>
      <w:r w:rsidR="00726784">
        <w:rPr>
          <w:rFonts w:ascii="Cambria" w:hAnsi="Cambria" w:cs="Arial"/>
          <w:b/>
          <w:bCs/>
          <w:kern w:val="32"/>
          <w:sz w:val="22"/>
          <w:szCs w:val="22"/>
          <w:lang w:eastAsia="pl-PL"/>
        </w:rPr>
        <w:br/>
      </w:r>
      <w:r w:rsidRPr="004E21A8">
        <w:rPr>
          <w:rFonts w:ascii="Cambria" w:hAnsi="Cambria" w:cs="Arial"/>
          <w:b/>
          <w:bCs/>
          <w:kern w:val="32"/>
          <w:sz w:val="22"/>
          <w:szCs w:val="22"/>
          <w:lang w:eastAsia="pl-PL"/>
        </w:rPr>
        <w:t>Kary umowne</w:t>
      </w:r>
      <w:bookmarkEnd w:id="7"/>
    </w:p>
    <w:p w14:paraId="27A00734" w14:textId="77777777" w:rsidR="004E21A8" w:rsidRPr="004E21A8" w:rsidRDefault="004E21A8" w:rsidP="00FC4D10">
      <w:pPr>
        <w:numPr>
          <w:ilvl w:val="0"/>
          <w:numId w:val="7"/>
        </w:numPr>
        <w:suppressAutoHyphens w:val="0"/>
        <w:autoSpaceDE w:val="0"/>
        <w:autoSpaceDN w:val="0"/>
        <w:adjustRightInd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Zamawiający jest uprawniony do naliczenia, a Wykonawca obowiązany w takiej sytuacji do zapłaty, następujących  kar umownych:</w:t>
      </w:r>
    </w:p>
    <w:p w14:paraId="4141149B" w14:textId="0EBF3375" w:rsidR="0001156C" w:rsidRPr="0001156C" w:rsidRDefault="0001156C" w:rsidP="00FC4D10">
      <w:pPr>
        <w:numPr>
          <w:ilvl w:val="1"/>
          <w:numId w:val="7"/>
        </w:numPr>
        <w:suppressAutoHyphens w:val="0"/>
        <w:spacing w:before="120"/>
        <w:ind w:left="1134" w:hanging="567"/>
        <w:jc w:val="both"/>
        <w:rPr>
          <w:rFonts w:ascii="Cambria" w:hAnsi="Cambria" w:cs="Arial"/>
          <w:bCs/>
          <w:sz w:val="22"/>
          <w:szCs w:val="22"/>
          <w:lang w:eastAsia="pl-PL"/>
        </w:rPr>
      </w:pPr>
      <w:r w:rsidRPr="0001156C">
        <w:rPr>
          <w:rFonts w:ascii="Cambria" w:hAnsi="Cambria" w:cs="Arial"/>
          <w:bCs/>
          <w:sz w:val="22"/>
          <w:szCs w:val="22"/>
          <w:lang w:eastAsia="pl-PL"/>
        </w:rPr>
        <w:t xml:space="preserve">za zwłokę w przyjęciu Zlecenia o więcej niż </w:t>
      </w:r>
      <w:r w:rsidR="002324B4">
        <w:rPr>
          <w:rFonts w:ascii="Cambria" w:hAnsi="Cambria" w:cs="Arial"/>
          <w:bCs/>
          <w:sz w:val="22"/>
          <w:szCs w:val="22"/>
          <w:lang w:eastAsia="pl-PL"/>
        </w:rPr>
        <w:t>1 dzień</w:t>
      </w:r>
      <w:r w:rsidRPr="0001156C">
        <w:rPr>
          <w:rFonts w:ascii="Cambria" w:hAnsi="Cambria" w:cs="Arial"/>
          <w:bCs/>
          <w:sz w:val="22"/>
          <w:szCs w:val="22"/>
          <w:lang w:eastAsia="pl-PL"/>
        </w:rPr>
        <w:t xml:space="preserve"> w stosunku do terminu wyznaczonego przez Zamawiającego, o którym mowa </w:t>
      </w:r>
      <w:r>
        <w:rPr>
          <w:rFonts w:ascii="Cambria" w:hAnsi="Cambria" w:cs="Arial"/>
          <w:bCs/>
          <w:sz w:val="22"/>
          <w:szCs w:val="22"/>
          <w:lang w:eastAsia="pl-PL"/>
        </w:rPr>
        <w:t>w §</w:t>
      </w:r>
      <w:r w:rsidR="00383FAF">
        <w:rPr>
          <w:rFonts w:ascii="Cambria" w:hAnsi="Cambria" w:cs="Arial"/>
          <w:bCs/>
          <w:sz w:val="22"/>
          <w:szCs w:val="22"/>
          <w:lang w:eastAsia="pl-PL"/>
        </w:rPr>
        <w:t> </w:t>
      </w:r>
      <w:r>
        <w:rPr>
          <w:rFonts w:ascii="Cambria" w:hAnsi="Cambria" w:cs="Arial"/>
          <w:bCs/>
          <w:sz w:val="22"/>
          <w:szCs w:val="22"/>
          <w:lang w:eastAsia="pl-PL"/>
        </w:rPr>
        <w:t xml:space="preserve">2 ust. </w:t>
      </w:r>
      <w:r w:rsidR="002324B4">
        <w:rPr>
          <w:rFonts w:ascii="Cambria" w:hAnsi="Cambria" w:cs="Arial"/>
          <w:bCs/>
          <w:sz w:val="22"/>
          <w:szCs w:val="22"/>
          <w:lang w:eastAsia="pl-PL"/>
        </w:rPr>
        <w:t>3</w:t>
      </w:r>
      <w:r>
        <w:rPr>
          <w:rFonts w:ascii="Cambria" w:hAnsi="Cambria" w:cs="Arial"/>
          <w:bCs/>
          <w:sz w:val="22"/>
          <w:szCs w:val="22"/>
          <w:lang w:eastAsia="pl-PL"/>
        </w:rPr>
        <w:t xml:space="preserve"> – w wysokości 100 </w:t>
      </w:r>
      <w:r w:rsidRPr="0001156C">
        <w:rPr>
          <w:rFonts w:ascii="Cambria" w:hAnsi="Cambria" w:cs="Arial"/>
          <w:bCs/>
          <w:sz w:val="22"/>
          <w:szCs w:val="22"/>
          <w:lang w:eastAsia="pl-PL"/>
        </w:rPr>
        <w:t>zł za każdy dzień zwłoki;</w:t>
      </w:r>
    </w:p>
    <w:p w14:paraId="6653EA8A" w14:textId="77777777" w:rsidR="00D24F4F" w:rsidRDefault="004E21A8" w:rsidP="00FC4D10">
      <w:pPr>
        <w:numPr>
          <w:ilvl w:val="1"/>
          <w:numId w:val="7"/>
        </w:numPr>
        <w:suppressAutoHyphens w:val="0"/>
        <w:spacing w:before="120"/>
        <w:ind w:left="1134" w:hanging="567"/>
        <w:jc w:val="both"/>
        <w:rPr>
          <w:rFonts w:ascii="Cambria" w:hAnsi="Cambria" w:cs="Arial"/>
          <w:bCs/>
          <w:sz w:val="22"/>
          <w:szCs w:val="22"/>
          <w:lang w:eastAsia="pl-PL"/>
        </w:rPr>
      </w:pPr>
      <w:r w:rsidRPr="004E21A8">
        <w:rPr>
          <w:rFonts w:ascii="Cambria" w:hAnsi="Cambria" w:cs="Arial"/>
          <w:sz w:val="22"/>
          <w:szCs w:val="22"/>
          <w:lang w:eastAsia="pl-PL"/>
        </w:rPr>
        <w:t xml:space="preserve">za zwłokę </w:t>
      </w:r>
      <w:r w:rsidRPr="004E21A8">
        <w:rPr>
          <w:rFonts w:ascii="Cambria" w:hAnsi="Cambria" w:cs="Arial"/>
          <w:bCs/>
          <w:sz w:val="22"/>
          <w:szCs w:val="22"/>
          <w:lang w:eastAsia="pl-PL"/>
        </w:rPr>
        <w:t xml:space="preserve">w </w:t>
      </w:r>
      <w:r w:rsidR="00DD2D64">
        <w:rPr>
          <w:rFonts w:ascii="Cambria" w:hAnsi="Cambria" w:cs="Arial"/>
          <w:sz w:val="22"/>
          <w:szCs w:val="22"/>
          <w:lang w:eastAsia="pl-PL"/>
        </w:rPr>
        <w:t>rozpoczęcia dyżuru</w:t>
      </w:r>
      <w:r w:rsidRPr="004E21A8">
        <w:rPr>
          <w:rFonts w:ascii="Cambria" w:hAnsi="Cambria" w:cs="Arial"/>
          <w:bCs/>
          <w:sz w:val="22"/>
          <w:szCs w:val="22"/>
          <w:lang w:eastAsia="pl-PL"/>
        </w:rPr>
        <w:t xml:space="preserve"> </w:t>
      </w:r>
      <w:r w:rsidR="00DD2D64">
        <w:rPr>
          <w:rFonts w:ascii="Cambria" w:hAnsi="Cambria" w:cs="Arial"/>
          <w:bCs/>
          <w:sz w:val="22"/>
          <w:szCs w:val="22"/>
          <w:lang w:eastAsia="pl-PL"/>
        </w:rPr>
        <w:t>powyżej 30 minut</w:t>
      </w:r>
      <w:r w:rsidRPr="004E21A8">
        <w:rPr>
          <w:rFonts w:ascii="Cambria" w:hAnsi="Cambria" w:cs="Arial"/>
          <w:bCs/>
          <w:sz w:val="22"/>
          <w:szCs w:val="22"/>
          <w:lang w:eastAsia="pl-PL"/>
        </w:rPr>
        <w:t xml:space="preserve"> - w wysokości 1 % wartości</w:t>
      </w:r>
      <w:r w:rsidR="008331CA">
        <w:rPr>
          <w:rFonts w:ascii="Cambria" w:hAnsi="Cambria" w:cs="Arial"/>
          <w:bCs/>
          <w:sz w:val="22"/>
          <w:szCs w:val="22"/>
          <w:lang w:eastAsia="pl-PL"/>
        </w:rPr>
        <w:t xml:space="preserve"> </w:t>
      </w:r>
      <w:r w:rsidR="008331CA" w:rsidRPr="004E21A8">
        <w:rPr>
          <w:rFonts w:ascii="Cambria" w:hAnsi="Cambria" w:cs="Arial"/>
          <w:bCs/>
          <w:sz w:val="22"/>
          <w:szCs w:val="22"/>
          <w:lang w:eastAsia="pl-PL"/>
        </w:rPr>
        <w:t>prac brutto</w:t>
      </w:r>
      <w:r w:rsidRPr="004E21A8">
        <w:rPr>
          <w:rFonts w:ascii="Cambria" w:hAnsi="Cambria" w:cs="Arial"/>
          <w:bCs/>
          <w:sz w:val="22"/>
          <w:szCs w:val="22"/>
          <w:lang w:eastAsia="pl-PL"/>
        </w:rPr>
        <w:t xml:space="preserve"> </w:t>
      </w:r>
      <w:r w:rsidR="00966C99">
        <w:rPr>
          <w:rFonts w:ascii="Cambria" w:hAnsi="Cambria" w:cs="Arial"/>
          <w:bCs/>
          <w:sz w:val="22"/>
          <w:szCs w:val="22"/>
          <w:lang w:eastAsia="pl-PL"/>
        </w:rPr>
        <w:t xml:space="preserve">zleconych na dany miesiąc </w:t>
      </w:r>
      <w:r w:rsidRPr="004E21A8">
        <w:rPr>
          <w:rFonts w:ascii="Cambria" w:hAnsi="Cambria" w:cs="Arial"/>
          <w:bCs/>
          <w:sz w:val="22"/>
          <w:szCs w:val="22"/>
          <w:lang w:eastAsia="pl-PL"/>
        </w:rPr>
        <w:t>objęt</w:t>
      </w:r>
      <w:r w:rsidR="008331CA">
        <w:rPr>
          <w:rFonts w:ascii="Cambria" w:hAnsi="Cambria" w:cs="Arial"/>
          <w:bCs/>
          <w:sz w:val="22"/>
          <w:szCs w:val="22"/>
          <w:lang w:eastAsia="pl-PL"/>
        </w:rPr>
        <w:t>ych</w:t>
      </w:r>
      <w:r w:rsidRPr="004E21A8">
        <w:rPr>
          <w:rFonts w:ascii="Cambria" w:hAnsi="Cambria" w:cs="Arial"/>
          <w:bCs/>
          <w:sz w:val="22"/>
          <w:szCs w:val="22"/>
          <w:lang w:eastAsia="pl-PL"/>
        </w:rPr>
        <w:t xml:space="preserve"> Zleceniem, w stosunku do których Wykonawca pozostaje w zwłoce,</w:t>
      </w:r>
      <w:r w:rsidRPr="004E21A8">
        <w:rPr>
          <w:rFonts w:ascii="Cambria" w:hAnsi="Cambria" w:cs="Arial"/>
          <w:sz w:val="22"/>
          <w:szCs w:val="22"/>
          <w:lang w:eastAsia="pl-PL"/>
        </w:rPr>
        <w:t xml:space="preserve"> liczonej za każd</w:t>
      </w:r>
      <w:r w:rsidR="00D07960">
        <w:rPr>
          <w:rFonts w:ascii="Cambria" w:hAnsi="Cambria" w:cs="Arial"/>
          <w:sz w:val="22"/>
          <w:szCs w:val="22"/>
          <w:lang w:eastAsia="pl-PL"/>
        </w:rPr>
        <w:t>ą</w:t>
      </w:r>
      <w:r w:rsidRPr="004E21A8">
        <w:rPr>
          <w:rFonts w:ascii="Cambria" w:hAnsi="Cambria" w:cs="Arial"/>
          <w:sz w:val="22"/>
          <w:szCs w:val="22"/>
          <w:lang w:eastAsia="pl-PL"/>
        </w:rPr>
        <w:t xml:space="preserve"> rozpoczęt</w:t>
      </w:r>
      <w:r w:rsidR="00DD2D64">
        <w:rPr>
          <w:rFonts w:ascii="Cambria" w:hAnsi="Cambria" w:cs="Arial"/>
          <w:sz w:val="22"/>
          <w:szCs w:val="22"/>
          <w:lang w:eastAsia="pl-PL"/>
        </w:rPr>
        <w:t>ą</w:t>
      </w:r>
      <w:r w:rsidRPr="004E21A8">
        <w:rPr>
          <w:rFonts w:ascii="Cambria" w:hAnsi="Cambria" w:cs="Arial"/>
          <w:sz w:val="22"/>
          <w:szCs w:val="22"/>
          <w:lang w:eastAsia="pl-PL"/>
        </w:rPr>
        <w:t xml:space="preserve"> </w:t>
      </w:r>
      <w:r w:rsidR="00DD2D64">
        <w:rPr>
          <w:rFonts w:ascii="Cambria" w:hAnsi="Cambria" w:cs="Arial"/>
          <w:sz w:val="22"/>
          <w:szCs w:val="22"/>
          <w:lang w:eastAsia="pl-PL"/>
        </w:rPr>
        <w:t>godzinę</w:t>
      </w:r>
      <w:r w:rsidRPr="004E21A8">
        <w:rPr>
          <w:rFonts w:ascii="Cambria" w:hAnsi="Cambria" w:cs="Arial"/>
          <w:sz w:val="22"/>
          <w:szCs w:val="22"/>
          <w:lang w:eastAsia="pl-PL"/>
        </w:rPr>
        <w:t xml:space="preserve"> zwłoki</w:t>
      </w:r>
      <w:r w:rsidR="00DD2D64">
        <w:rPr>
          <w:rFonts w:ascii="Cambria" w:hAnsi="Cambria" w:cs="Arial"/>
          <w:sz w:val="22"/>
          <w:szCs w:val="22"/>
          <w:lang w:eastAsia="pl-PL"/>
        </w:rPr>
        <w:t>.</w:t>
      </w:r>
      <w:r w:rsidR="00D24F4F">
        <w:rPr>
          <w:rFonts w:ascii="Cambria" w:hAnsi="Cambria" w:cs="Arial"/>
          <w:sz w:val="22"/>
          <w:szCs w:val="22"/>
          <w:lang w:eastAsia="pl-PL"/>
        </w:rPr>
        <w:t xml:space="preserve"> </w:t>
      </w:r>
      <w:r w:rsidRPr="004E21A8">
        <w:rPr>
          <w:rFonts w:ascii="Cambria" w:hAnsi="Cambria"/>
          <w:sz w:val="22"/>
          <w:szCs w:val="22"/>
          <w:lang w:eastAsia="pl-PL"/>
        </w:rPr>
        <w:t xml:space="preserve">Wartość prac brutto </w:t>
      </w:r>
      <w:r w:rsidRPr="004E21A8">
        <w:rPr>
          <w:rFonts w:ascii="Cambria" w:hAnsi="Cambria" w:cs="Arial"/>
          <w:bCs/>
          <w:sz w:val="22"/>
          <w:szCs w:val="22"/>
          <w:lang w:eastAsia="pl-PL"/>
        </w:rPr>
        <w:t>na danej pozycji objętej Zleceniem, w stosunku do których Wykonawca pozostaje w zwłoce będzie określana powykonawcz</w:t>
      </w:r>
      <w:r w:rsidR="00CA582F">
        <w:rPr>
          <w:rFonts w:ascii="Cambria" w:hAnsi="Cambria" w:cs="Arial"/>
          <w:bCs/>
          <w:sz w:val="22"/>
          <w:szCs w:val="22"/>
          <w:lang w:eastAsia="pl-PL"/>
        </w:rPr>
        <w:t>o</w:t>
      </w:r>
      <w:r w:rsidRPr="004E21A8">
        <w:rPr>
          <w:rFonts w:ascii="Cambria" w:hAnsi="Cambria" w:cs="Arial"/>
          <w:bCs/>
          <w:sz w:val="22"/>
          <w:szCs w:val="22"/>
          <w:lang w:eastAsia="pl-PL"/>
        </w:rPr>
        <w:t xml:space="preserve"> na podstawie wartości wynikającej z dokumentów, przy pomocy których będzie dokumentowany odbiór. </w:t>
      </w:r>
    </w:p>
    <w:p w14:paraId="6186F1BB" w14:textId="78AB7FD4" w:rsidR="001E4D66" w:rsidRPr="00D24F4F" w:rsidRDefault="001E4D66" w:rsidP="00FC4D10">
      <w:pPr>
        <w:numPr>
          <w:ilvl w:val="1"/>
          <w:numId w:val="7"/>
        </w:numPr>
        <w:suppressAutoHyphens w:val="0"/>
        <w:spacing w:before="120"/>
        <w:ind w:left="1134" w:hanging="567"/>
        <w:jc w:val="both"/>
        <w:rPr>
          <w:rFonts w:ascii="Cambria" w:hAnsi="Cambria" w:cs="Arial"/>
          <w:bCs/>
          <w:sz w:val="22"/>
          <w:szCs w:val="22"/>
          <w:lang w:eastAsia="pl-PL"/>
        </w:rPr>
      </w:pPr>
      <w:r w:rsidRPr="00D24F4F">
        <w:rPr>
          <w:rFonts w:ascii="Cambria" w:hAnsi="Cambria" w:cs="Arial"/>
          <w:iCs/>
          <w:sz w:val="22"/>
          <w:szCs w:val="22"/>
        </w:rPr>
        <w:lastRenderedPageBreak/>
        <w:t xml:space="preserve">za pierwszy przypadek naruszenia Obowiązku Samodzielnej Realizacji - w wysokości </w:t>
      </w:r>
      <w:r w:rsidRPr="00D24F4F">
        <w:rPr>
          <w:rFonts w:ascii="Cambria" w:hAnsi="Cambria" w:cs="Arial"/>
          <w:sz w:val="22"/>
          <w:szCs w:val="22"/>
        </w:rPr>
        <w:t>5.000</w:t>
      </w:r>
      <w:r w:rsidRPr="00D24F4F">
        <w:rPr>
          <w:rFonts w:ascii="Cambria" w:hAnsi="Cambria" w:cs="Arial"/>
          <w:iCs/>
          <w:sz w:val="22"/>
          <w:szCs w:val="22"/>
        </w:rPr>
        <w:t xml:space="preserve"> zł;</w:t>
      </w:r>
    </w:p>
    <w:p w14:paraId="10F48188" w14:textId="77777777" w:rsidR="001E4D66" w:rsidRPr="001E4D66" w:rsidRDefault="001E4D66" w:rsidP="00FC4D10">
      <w:pPr>
        <w:pStyle w:val="Akapitzlist"/>
        <w:numPr>
          <w:ilvl w:val="1"/>
          <w:numId w:val="7"/>
        </w:numPr>
        <w:suppressAutoHyphens w:val="0"/>
        <w:spacing w:before="120"/>
        <w:ind w:left="1134" w:hanging="567"/>
        <w:contextualSpacing w:val="0"/>
        <w:jc w:val="both"/>
        <w:rPr>
          <w:rFonts w:ascii="Cambria" w:hAnsi="Cambria" w:cs="Arial"/>
          <w:iCs/>
          <w:sz w:val="22"/>
          <w:szCs w:val="22"/>
        </w:rPr>
      </w:pPr>
      <w:r w:rsidRPr="001E4D66">
        <w:rPr>
          <w:rFonts w:ascii="Cambria" w:hAnsi="Cambria" w:cs="Arial"/>
          <w:iCs/>
          <w:sz w:val="22"/>
          <w:szCs w:val="22"/>
        </w:rPr>
        <w:t>za każdy kolejny przypadek naruszenia Obowiązku Samodzielnej Realizacji - w wysokości procentu wartości Przedmiotu Umowy, o którym mowa w § 10 ust. 1 odpowiadającego wartości procentowej kryterium oceny ofert „</w:t>
      </w:r>
      <w:r w:rsidRPr="001E4D66">
        <w:rPr>
          <w:rFonts w:ascii="Cambria" w:hAnsi="Cambria" w:cs="Arial"/>
          <w:bCs/>
          <w:iCs/>
          <w:sz w:val="22"/>
          <w:szCs w:val="22"/>
        </w:rPr>
        <w:t>Samodzielna realizacja kluczowych elementów (części) zamówienia</w:t>
      </w:r>
      <w:r w:rsidRPr="001E4D66">
        <w:rPr>
          <w:rFonts w:ascii="Cambria" w:hAnsi="Cambria" w:cs="Arial"/>
          <w:iCs/>
          <w:sz w:val="22"/>
          <w:szCs w:val="22"/>
        </w:rPr>
        <w:t>” określonej w SIWZ</w:t>
      </w:r>
      <w:r>
        <w:rPr>
          <w:rFonts w:ascii="Cambria" w:hAnsi="Cambria" w:cs="Arial"/>
          <w:iCs/>
          <w:sz w:val="22"/>
          <w:szCs w:val="22"/>
        </w:rPr>
        <w:t>;</w:t>
      </w:r>
    </w:p>
    <w:p w14:paraId="076DCFA3" w14:textId="77777777" w:rsidR="00541162" w:rsidRDefault="00726784" w:rsidP="00D81E58">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sidR="004E21A8" w:rsidRPr="004E21A8">
        <w:rPr>
          <w:rFonts w:ascii="Cambria" w:hAnsi="Cambria" w:cs="Arial"/>
          <w:sz w:val="22"/>
          <w:szCs w:val="22"/>
          <w:lang w:eastAsia="pl-PL"/>
        </w:rPr>
        <w:t>.</w:t>
      </w:r>
      <w:r w:rsidR="004E21A8" w:rsidRPr="004E21A8">
        <w:rPr>
          <w:rFonts w:ascii="Cambria" w:hAnsi="Cambria" w:cs="Arial"/>
          <w:sz w:val="22"/>
          <w:szCs w:val="22"/>
          <w:lang w:eastAsia="pl-PL"/>
        </w:rPr>
        <w:tab/>
      </w:r>
      <w:r w:rsidR="00541162" w:rsidRPr="004E21A8">
        <w:rPr>
          <w:rFonts w:ascii="Cambria" w:hAnsi="Cambria" w:cs="Arial"/>
          <w:sz w:val="22"/>
          <w:szCs w:val="22"/>
          <w:lang w:eastAsia="pl-PL"/>
        </w:rPr>
        <w:t xml:space="preserve">W przypadku </w:t>
      </w:r>
      <w:r w:rsidR="007B1D1D">
        <w:rPr>
          <w:rFonts w:ascii="Cambria" w:hAnsi="Cambria" w:cs="Arial"/>
          <w:sz w:val="22"/>
          <w:szCs w:val="22"/>
          <w:lang w:eastAsia="pl-PL"/>
        </w:rPr>
        <w:t>O</w:t>
      </w:r>
      <w:r w:rsidR="00541162">
        <w:rPr>
          <w:rFonts w:ascii="Cambria" w:hAnsi="Cambria" w:cs="Arial"/>
          <w:sz w:val="22"/>
          <w:szCs w:val="22"/>
          <w:lang w:eastAsia="pl-PL"/>
        </w:rPr>
        <w:t xml:space="preserve">dwołania Zlecenia </w:t>
      </w:r>
      <w:r w:rsidR="007B1D1D">
        <w:rPr>
          <w:rFonts w:ascii="Cambria" w:hAnsi="Cambria" w:cs="Arial"/>
          <w:sz w:val="22"/>
          <w:szCs w:val="22"/>
          <w:lang w:eastAsia="pl-PL"/>
        </w:rPr>
        <w:t xml:space="preserve">z winy Wykonawcy, to wówczas </w:t>
      </w:r>
      <w:r w:rsidR="00541162" w:rsidRPr="004E21A8">
        <w:rPr>
          <w:rFonts w:ascii="Cambria" w:hAnsi="Cambria" w:cs="Arial"/>
          <w:sz w:val="22"/>
          <w:szCs w:val="22"/>
          <w:lang w:eastAsia="pl-PL"/>
        </w:rPr>
        <w:t>Wykonawca zapłaci Zamawia</w:t>
      </w:r>
      <w:r w:rsidR="00541162">
        <w:rPr>
          <w:rFonts w:ascii="Cambria" w:hAnsi="Cambria" w:cs="Arial"/>
          <w:sz w:val="22"/>
          <w:szCs w:val="22"/>
          <w:lang w:eastAsia="pl-PL"/>
        </w:rPr>
        <w:t xml:space="preserve">jącemu karę umowną w wysokości </w:t>
      </w:r>
      <w:r w:rsidR="00676C5E">
        <w:rPr>
          <w:rFonts w:ascii="Cambria" w:hAnsi="Cambria" w:cs="Arial"/>
          <w:sz w:val="22"/>
          <w:szCs w:val="22"/>
          <w:lang w:eastAsia="pl-PL"/>
        </w:rPr>
        <w:t>1</w:t>
      </w:r>
      <w:r w:rsidR="00541162">
        <w:rPr>
          <w:rFonts w:ascii="Cambria" w:hAnsi="Cambria" w:cs="Arial"/>
          <w:sz w:val="22"/>
          <w:szCs w:val="22"/>
          <w:lang w:eastAsia="pl-PL"/>
        </w:rPr>
        <w:t>0% w</w:t>
      </w:r>
      <w:r w:rsidR="00541162" w:rsidRPr="004E21A8">
        <w:rPr>
          <w:rFonts w:ascii="Cambria" w:hAnsi="Cambria" w:cs="Arial"/>
          <w:sz w:val="22"/>
          <w:szCs w:val="22"/>
          <w:lang w:eastAsia="pl-PL"/>
        </w:rPr>
        <w:t xml:space="preserve">artości </w:t>
      </w:r>
      <w:r w:rsidR="00541162">
        <w:rPr>
          <w:rFonts w:ascii="Cambria" w:hAnsi="Cambria" w:cs="Arial"/>
          <w:sz w:val="22"/>
          <w:szCs w:val="22"/>
          <w:lang w:eastAsia="pl-PL"/>
        </w:rPr>
        <w:t>prac objętych Zleceniem, lecz nie mniej niż 2</w:t>
      </w:r>
      <w:r w:rsidR="006A0037">
        <w:rPr>
          <w:rFonts w:ascii="Cambria" w:hAnsi="Cambria" w:cs="Arial"/>
          <w:sz w:val="22"/>
          <w:szCs w:val="22"/>
          <w:lang w:eastAsia="pl-PL"/>
        </w:rPr>
        <w:t>.</w:t>
      </w:r>
      <w:r w:rsidR="00541162">
        <w:rPr>
          <w:rFonts w:ascii="Cambria" w:hAnsi="Cambria" w:cs="Arial"/>
          <w:sz w:val="22"/>
          <w:szCs w:val="22"/>
          <w:lang w:eastAsia="pl-PL"/>
        </w:rPr>
        <w:t xml:space="preserve">500 zł. </w:t>
      </w:r>
    </w:p>
    <w:p w14:paraId="1AC35544" w14:textId="77777777" w:rsidR="004E21A8" w:rsidRPr="004E21A8" w:rsidRDefault="00726784" w:rsidP="00D81E58">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sidR="00541162">
        <w:rPr>
          <w:rFonts w:ascii="Cambria" w:hAnsi="Cambria" w:cs="Arial"/>
          <w:sz w:val="22"/>
          <w:szCs w:val="22"/>
          <w:lang w:eastAsia="pl-PL"/>
        </w:rPr>
        <w:t>.</w:t>
      </w:r>
      <w:r w:rsidR="00541162">
        <w:rPr>
          <w:rFonts w:ascii="Cambria" w:hAnsi="Cambria" w:cs="Arial"/>
          <w:sz w:val="22"/>
          <w:szCs w:val="22"/>
          <w:lang w:eastAsia="pl-PL"/>
        </w:rPr>
        <w:tab/>
      </w:r>
      <w:r w:rsidR="004E21A8" w:rsidRPr="004E21A8">
        <w:rPr>
          <w:rFonts w:ascii="Cambria" w:hAnsi="Cambria" w:cs="Arial"/>
          <w:sz w:val="22"/>
          <w:szCs w:val="22"/>
          <w:lang w:eastAsia="pl-PL"/>
        </w:rPr>
        <w:t xml:space="preserve">W przypadku odstąpienia od Umowy </w:t>
      </w:r>
      <w:r w:rsidR="00541162">
        <w:rPr>
          <w:rFonts w:ascii="Cambria" w:hAnsi="Cambria" w:cs="Arial"/>
          <w:sz w:val="22"/>
          <w:szCs w:val="22"/>
          <w:lang w:eastAsia="pl-PL"/>
        </w:rPr>
        <w:t xml:space="preserve">(w całości lub w części) </w:t>
      </w:r>
      <w:r w:rsidR="004E21A8" w:rsidRPr="004E21A8">
        <w:rPr>
          <w:rFonts w:ascii="Cambria" w:hAnsi="Cambria" w:cs="Arial"/>
          <w:sz w:val="22"/>
          <w:szCs w:val="22"/>
          <w:lang w:eastAsia="pl-PL"/>
        </w:rPr>
        <w:t>przez którąkolwiek ze Stron z przyczyn leżących po stronie Wykonawcy, Wykonawca zapłaci Zamawiającemu karę umowną w wysokości 10% Wartości Przedmiotu Umowy niewykonanego do dnia odstąpienia</w:t>
      </w:r>
      <w:r w:rsidR="00676C5E">
        <w:rPr>
          <w:rFonts w:ascii="Cambria" w:hAnsi="Cambria" w:cs="Arial"/>
          <w:sz w:val="22"/>
          <w:szCs w:val="22"/>
          <w:lang w:eastAsia="pl-PL"/>
        </w:rPr>
        <w:t>,</w:t>
      </w:r>
      <w:r w:rsidR="00676C5E" w:rsidRPr="00676C5E">
        <w:t xml:space="preserve"> </w:t>
      </w:r>
      <w:r w:rsidR="00676C5E" w:rsidRPr="00676C5E">
        <w:rPr>
          <w:rFonts w:ascii="Cambria" w:hAnsi="Cambria" w:cs="Arial"/>
          <w:sz w:val="22"/>
          <w:szCs w:val="22"/>
          <w:lang w:eastAsia="pl-PL"/>
        </w:rPr>
        <w:t>lecz nie mniej niż 2.500 zł</w:t>
      </w:r>
      <w:r w:rsidR="004E21A8" w:rsidRPr="004E21A8">
        <w:rPr>
          <w:rFonts w:ascii="Cambria" w:hAnsi="Cambria" w:cs="Arial"/>
          <w:sz w:val="22"/>
          <w:szCs w:val="22"/>
          <w:lang w:eastAsia="pl-PL"/>
        </w:rPr>
        <w:t>.</w:t>
      </w:r>
    </w:p>
    <w:p w14:paraId="52AADC42" w14:textId="77777777" w:rsidR="00541162" w:rsidRPr="004E21A8" w:rsidRDefault="00726784" w:rsidP="00D81E58">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sidR="004E21A8" w:rsidRPr="004E21A8">
        <w:rPr>
          <w:rFonts w:ascii="Cambria" w:hAnsi="Cambria"/>
          <w:sz w:val="22"/>
          <w:szCs w:val="22"/>
          <w:lang w:eastAsia="pl-PL"/>
        </w:rPr>
        <w:t>.</w:t>
      </w:r>
      <w:r w:rsidR="004E21A8" w:rsidRPr="004E21A8">
        <w:rPr>
          <w:rFonts w:ascii="Cambria" w:hAnsi="Cambria"/>
          <w:sz w:val="22"/>
          <w:szCs w:val="22"/>
          <w:lang w:eastAsia="pl-PL"/>
        </w:rPr>
        <w:tab/>
      </w:r>
      <w:r w:rsidR="00541162" w:rsidRPr="004E21A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7FD09F8C" w14:textId="77777777" w:rsidR="004E21A8" w:rsidRPr="004E21A8" w:rsidRDefault="00726784" w:rsidP="00D81E58">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sidR="00541162">
        <w:rPr>
          <w:rFonts w:ascii="Cambria" w:hAnsi="Cambria"/>
          <w:sz w:val="22"/>
          <w:szCs w:val="22"/>
          <w:lang w:eastAsia="pl-PL"/>
        </w:rPr>
        <w:t>.</w:t>
      </w:r>
      <w:r w:rsidR="00541162">
        <w:rPr>
          <w:rFonts w:ascii="Cambria" w:hAnsi="Cambria"/>
          <w:sz w:val="22"/>
          <w:szCs w:val="22"/>
          <w:lang w:eastAsia="pl-PL"/>
        </w:rPr>
        <w:tab/>
      </w:r>
      <w:r w:rsidR="004E21A8" w:rsidRPr="004E21A8">
        <w:rPr>
          <w:rFonts w:ascii="Cambria" w:hAnsi="Cambria"/>
          <w:sz w:val="22"/>
          <w:szCs w:val="22"/>
          <w:lang w:eastAsia="pl-PL"/>
        </w:rPr>
        <w:t>Zamawiającemu służy prawo do dochodzenia odszkodowania uzupełniającego przewyższającego wysokość zastrzeżonych kar umownych, do wysokości rzeczywiście poniesionej szkody, na zasadach ogólnych wynikających z Kodeksu Cywilnego.</w:t>
      </w:r>
    </w:p>
    <w:p w14:paraId="0185BA52" w14:textId="77777777" w:rsidR="008F1E0F" w:rsidRDefault="00726784" w:rsidP="00D81E58">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sidR="00541162" w:rsidRPr="004E21A8">
        <w:rPr>
          <w:rFonts w:ascii="Cambria" w:hAnsi="Cambria" w:cs="Arial"/>
          <w:sz w:val="22"/>
          <w:szCs w:val="22"/>
          <w:lang w:eastAsia="pl-PL"/>
        </w:rPr>
        <w:t>.</w:t>
      </w:r>
      <w:r w:rsidR="00541162" w:rsidRPr="004E21A8">
        <w:rPr>
          <w:rFonts w:ascii="Cambria" w:hAnsi="Cambria" w:cs="Arial"/>
          <w:sz w:val="22"/>
          <w:szCs w:val="22"/>
          <w:lang w:eastAsia="pl-PL"/>
        </w:rPr>
        <w:tab/>
        <w:t xml:space="preserve">Wykonawca jest uprawniony do naliczenia kary umownej za każdy rozpoczęty dzień zwłoki Zamawiającego </w:t>
      </w:r>
      <w:r w:rsidR="00541162" w:rsidRPr="004E21A8">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r w:rsidR="008F1E0F">
        <w:rPr>
          <w:rFonts w:ascii="Cambria" w:hAnsi="Cambria" w:cs="Arial"/>
          <w:bCs/>
          <w:sz w:val="22"/>
          <w:szCs w:val="22"/>
          <w:lang w:eastAsia="pl-PL"/>
        </w:rPr>
        <w:t>.</w:t>
      </w:r>
    </w:p>
    <w:p w14:paraId="02498408" w14:textId="77777777" w:rsidR="00541162" w:rsidRPr="004E21A8" w:rsidRDefault="008F1E0F" w:rsidP="00D81E58">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r w:rsidR="00541162" w:rsidRPr="004E21A8">
        <w:rPr>
          <w:rFonts w:ascii="Cambria" w:hAnsi="Cambria" w:cs="Arial"/>
          <w:bCs/>
          <w:sz w:val="22"/>
          <w:szCs w:val="22"/>
          <w:lang w:eastAsia="pl-PL"/>
        </w:rPr>
        <w:t xml:space="preserve"> </w:t>
      </w:r>
    </w:p>
    <w:p w14:paraId="595AC8C6" w14:textId="77777777" w:rsidR="004E21A8" w:rsidRPr="004E21A8" w:rsidRDefault="004E21A8" w:rsidP="00D81E58">
      <w:pPr>
        <w:keepNext/>
        <w:suppressAutoHyphens w:val="0"/>
        <w:spacing w:before="120"/>
        <w:outlineLvl w:val="0"/>
        <w:rPr>
          <w:rFonts w:ascii="Cambria" w:hAnsi="Cambria" w:cs="Arial"/>
          <w:b/>
          <w:bCs/>
          <w:kern w:val="32"/>
          <w:sz w:val="22"/>
          <w:szCs w:val="22"/>
          <w:lang w:eastAsia="pl-PL"/>
        </w:rPr>
      </w:pPr>
    </w:p>
    <w:p w14:paraId="0AD53D2B" w14:textId="77777777" w:rsidR="004E21A8" w:rsidRPr="004E21A8" w:rsidRDefault="004E21A8" w:rsidP="00D81E58">
      <w:pPr>
        <w:keepNext/>
        <w:suppressAutoHyphens w:val="0"/>
        <w:spacing w:before="120"/>
        <w:jc w:val="center"/>
        <w:outlineLvl w:val="0"/>
        <w:rPr>
          <w:rFonts w:ascii="Cambria" w:hAnsi="Cambria" w:cs="Arial"/>
          <w:sz w:val="22"/>
          <w:szCs w:val="22"/>
          <w:lang w:eastAsia="pl-PL"/>
        </w:rPr>
      </w:pPr>
      <w:r w:rsidRPr="004E21A8">
        <w:rPr>
          <w:rFonts w:ascii="Cambria" w:hAnsi="Cambria" w:cs="Arial"/>
          <w:b/>
          <w:bCs/>
          <w:kern w:val="32"/>
          <w:sz w:val="22"/>
          <w:szCs w:val="22"/>
          <w:lang w:eastAsia="pl-PL"/>
        </w:rPr>
        <w:t>§ 14</w:t>
      </w:r>
      <w:bookmarkStart w:id="8" w:name="_Toc68356761"/>
      <w:r w:rsidR="00726784">
        <w:rPr>
          <w:rFonts w:ascii="Cambria" w:hAnsi="Cambria" w:cs="Arial"/>
          <w:b/>
          <w:sz w:val="22"/>
          <w:szCs w:val="22"/>
          <w:lang w:eastAsia="pl-PL"/>
        </w:rPr>
        <w:br/>
      </w:r>
      <w:r w:rsidRPr="004E21A8">
        <w:rPr>
          <w:rFonts w:ascii="Cambria" w:hAnsi="Cambria" w:cs="Arial"/>
          <w:b/>
          <w:sz w:val="22"/>
          <w:szCs w:val="22"/>
          <w:lang w:eastAsia="pl-PL"/>
        </w:rPr>
        <w:t>Ubezpieczenia</w:t>
      </w:r>
      <w:bookmarkEnd w:id="8"/>
    </w:p>
    <w:p w14:paraId="31984EB3" w14:textId="77777777" w:rsidR="004E21A8" w:rsidRPr="004E21A8" w:rsidRDefault="004E21A8" w:rsidP="00FC4D10">
      <w:pPr>
        <w:numPr>
          <w:ilvl w:val="0"/>
          <w:numId w:val="19"/>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zgodnie z wymaganiami SIWZ, przed zawarciem Umowy zawarł umowę ubezpieczenia odpowiedzialności cywilnej dotyczącej działalności objętej Przedmiotem Umowy („Ubezpieczenie OC”) na sumę ubezpieczenia nie mniejszą niż _________________________ zł</w:t>
      </w:r>
      <w:r w:rsidR="00572E69">
        <w:rPr>
          <w:rFonts w:ascii="Cambria" w:hAnsi="Cambria" w:cs="Arial"/>
          <w:sz w:val="22"/>
          <w:szCs w:val="22"/>
          <w:lang w:eastAsia="pl-PL"/>
        </w:rPr>
        <w:t xml:space="preserve"> i uzyskał ochronę ubezpieczeniową w tym zakresie</w:t>
      </w:r>
      <w:r w:rsidRPr="004E21A8">
        <w:rPr>
          <w:rFonts w:ascii="Cambria" w:hAnsi="Cambria" w:cs="Arial"/>
          <w:sz w:val="22"/>
          <w:szCs w:val="22"/>
          <w:lang w:eastAsia="pl-PL"/>
        </w:rPr>
        <w:t>.</w:t>
      </w:r>
    </w:p>
    <w:p w14:paraId="3B0FE5B8" w14:textId="77777777" w:rsidR="004E21A8" w:rsidRPr="004E21A8" w:rsidRDefault="004E21A8" w:rsidP="00FC4D10">
      <w:pPr>
        <w:numPr>
          <w:ilvl w:val="0"/>
          <w:numId w:val="19"/>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6BECA2A0" w14:textId="77777777" w:rsidR="004E21A8" w:rsidRPr="004E21A8" w:rsidRDefault="004E21A8" w:rsidP="00FC4D10">
      <w:pPr>
        <w:numPr>
          <w:ilvl w:val="0"/>
          <w:numId w:val="19"/>
        </w:numPr>
        <w:tabs>
          <w:tab w:val="left" w:pos="567"/>
          <w:tab w:val="left" w:pos="851"/>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Jeżeli Wykonawca nie wykona obowiązku, o którym, mowa w ust. 2, Zamawiający wedle swojego wyboru może:</w:t>
      </w:r>
    </w:p>
    <w:p w14:paraId="7027CBB5" w14:textId="77777777" w:rsidR="00B15E44" w:rsidRDefault="004E21A8" w:rsidP="00FC4D10">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odstąpić od Umowy;</w:t>
      </w:r>
      <w:r w:rsidR="003617BF">
        <w:rPr>
          <w:rFonts w:ascii="Cambria" w:hAnsi="Cambria" w:cs="Arial"/>
          <w:sz w:val="22"/>
          <w:szCs w:val="22"/>
          <w:lang w:eastAsia="pl-PL"/>
        </w:rPr>
        <w:t xml:space="preserve"> </w:t>
      </w:r>
    </w:p>
    <w:p w14:paraId="41BEDB0F" w14:textId="77777777" w:rsidR="004E21A8" w:rsidRPr="004E21A8" w:rsidRDefault="003617BF" w:rsidP="00D81E58">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FCC1DBC" w14:textId="7789E77D" w:rsidR="001E4D66" w:rsidRPr="007A2ED4" w:rsidRDefault="004E21A8" w:rsidP="007A2ED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149D78BC" w14:textId="77777777" w:rsidR="004E21A8" w:rsidRPr="004E21A8" w:rsidRDefault="004E21A8" w:rsidP="00D81E58">
      <w:pPr>
        <w:suppressAutoHyphens w:val="0"/>
        <w:spacing w:before="120"/>
        <w:jc w:val="center"/>
        <w:rPr>
          <w:rFonts w:ascii="Cambria" w:hAnsi="Cambria" w:cs="Arial"/>
          <w:b/>
          <w:bCs/>
          <w:sz w:val="22"/>
          <w:szCs w:val="22"/>
          <w:lang w:eastAsia="pl-PL"/>
        </w:rPr>
      </w:pPr>
      <w:r w:rsidRPr="004E21A8">
        <w:rPr>
          <w:rFonts w:ascii="Cambria" w:hAnsi="Cambria"/>
          <w:b/>
          <w:sz w:val="22"/>
          <w:szCs w:val="22"/>
          <w:lang w:eastAsia="pl-PL"/>
        </w:rPr>
        <w:lastRenderedPageBreak/>
        <w:t>§ 15</w:t>
      </w:r>
      <w:r w:rsidR="00726784">
        <w:rPr>
          <w:rFonts w:ascii="Cambria" w:hAnsi="Cambria" w:cs="Arial"/>
          <w:b/>
          <w:bCs/>
          <w:sz w:val="22"/>
          <w:szCs w:val="22"/>
          <w:lang w:eastAsia="pl-PL"/>
        </w:rPr>
        <w:br/>
      </w:r>
      <w:r w:rsidRPr="004E21A8">
        <w:rPr>
          <w:rFonts w:ascii="Cambria" w:hAnsi="Cambria" w:cs="Arial"/>
          <w:b/>
          <w:bCs/>
          <w:sz w:val="22"/>
          <w:szCs w:val="22"/>
          <w:lang w:eastAsia="pl-PL"/>
        </w:rPr>
        <w:t>Odstąpienie od Umowy</w:t>
      </w:r>
    </w:p>
    <w:p w14:paraId="782D8A0D" w14:textId="77777777" w:rsidR="004E21A8" w:rsidRPr="004E21A8" w:rsidRDefault="0079298C" w:rsidP="00FC4D10">
      <w:pPr>
        <w:numPr>
          <w:ilvl w:val="0"/>
          <w:numId w:val="8"/>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Niezależnie od podstaw odstąpienia od Umowy wynikających z przepisów prawa </w:t>
      </w:r>
      <w:r w:rsidR="007B1D1D">
        <w:rPr>
          <w:rFonts w:ascii="Cambria" w:hAnsi="Cambria" w:cs="Arial"/>
          <w:sz w:val="22"/>
          <w:szCs w:val="22"/>
          <w:lang w:eastAsia="pl-PL"/>
        </w:rPr>
        <w:t xml:space="preserve">lub </w:t>
      </w:r>
      <w:r w:rsidR="000740C8">
        <w:rPr>
          <w:rFonts w:ascii="Cambria" w:hAnsi="Cambria" w:cs="Arial"/>
          <w:sz w:val="22"/>
          <w:szCs w:val="22"/>
          <w:lang w:eastAsia="pl-PL"/>
        </w:rPr>
        <w:t xml:space="preserve">z </w:t>
      </w:r>
      <w:r>
        <w:rPr>
          <w:rFonts w:ascii="Cambria" w:hAnsi="Cambria" w:cs="Arial"/>
          <w:sz w:val="22"/>
          <w:szCs w:val="22"/>
          <w:lang w:eastAsia="pl-PL"/>
        </w:rPr>
        <w:t>innych postanowień Umowy</w:t>
      </w:r>
      <w:r w:rsidR="007B1D1D">
        <w:rPr>
          <w:rFonts w:ascii="Cambria" w:hAnsi="Cambria" w:cs="Arial"/>
          <w:sz w:val="22"/>
          <w:szCs w:val="22"/>
          <w:lang w:eastAsia="pl-PL"/>
        </w:rPr>
        <w:t>,</w:t>
      </w:r>
      <w:r>
        <w:rPr>
          <w:rFonts w:ascii="Cambria" w:hAnsi="Cambria" w:cs="Arial"/>
          <w:sz w:val="22"/>
          <w:szCs w:val="22"/>
          <w:lang w:eastAsia="pl-PL"/>
        </w:rPr>
        <w:t xml:space="preserve"> </w:t>
      </w:r>
      <w:r w:rsidR="004E21A8" w:rsidRPr="004E21A8">
        <w:rPr>
          <w:rFonts w:ascii="Cambria" w:hAnsi="Cambria" w:cs="Arial"/>
          <w:sz w:val="22"/>
          <w:szCs w:val="22"/>
          <w:lang w:eastAsia="pl-PL"/>
        </w:rPr>
        <w:t>Zamawiający ma prawo odstąpi</w:t>
      </w:r>
      <w:r w:rsidR="007B1D1D">
        <w:rPr>
          <w:rFonts w:ascii="Cambria" w:hAnsi="Cambria" w:cs="Arial"/>
          <w:sz w:val="22"/>
          <w:szCs w:val="22"/>
          <w:lang w:eastAsia="pl-PL"/>
        </w:rPr>
        <w:t xml:space="preserve">ć </w:t>
      </w:r>
      <w:r w:rsidR="004E21A8" w:rsidRPr="004E21A8">
        <w:rPr>
          <w:rFonts w:ascii="Cambria" w:hAnsi="Cambria" w:cs="Arial"/>
          <w:sz w:val="22"/>
          <w:szCs w:val="22"/>
          <w:lang w:eastAsia="pl-PL"/>
        </w:rPr>
        <w:t>od Umowy w przypadku</w:t>
      </w:r>
      <w:r w:rsidR="00007CC9">
        <w:rPr>
          <w:rFonts w:ascii="Cambria" w:hAnsi="Cambria" w:cs="Arial"/>
          <w:sz w:val="22"/>
          <w:szCs w:val="22"/>
          <w:lang w:eastAsia="pl-PL"/>
        </w:rPr>
        <w:t xml:space="preserve"> wystąpienia którejkolwiek z poniższych </w:t>
      </w:r>
      <w:r w:rsidR="008C0FC8">
        <w:rPr>
          <w:rFonts w:ascii="Cambria" w:hAnsi="Cambria" w:cs="Arial"/>
          <w:sz w:val="22"/>
          <w:szCs w:val="22"/>
          <w:lang w:eastAsia="pl-PL"/>
        </w:rPr>
        <w:t>okoliczności</w:t>
      </w:r>
      <w:r w:rsidR="004E21A8" w:rsidRPr="004E21A8">
        <w:rPr>
          <w:rFonts w:ascii="Cambria" w:hAnsi="Cambria" w:cs="Arial"/>
          <w:sz w:val="22"/>
          <w:szCs w:val="22"/>
          <w:lang w:eastAsia="pl-PL"/>
        </w:rPr>
        <w:t>:</w:t>
      </w:r>
    </w:p>
    <w:p w14:paraId="0616190D" w14:textId="77777777" w:rsidR="004E21A8" w:rsidRPr="004E21A8" w:rsidRDefault="004E21A8" w:rsidP="00FC4D10">
      <w:pPr>
        <w:numPr>
          <w:ilvl w:val="1"/>
          <w:numId w:val="23"/>
        </w:numPr>
        <w:tabs>
          <w:tab w:val="left" w:pos="1134"/>
        </w:tabs>
        <w:suppressAutoHyphens w:val="0"/>
        <w:spacing w:before="120"/>
        <w:ind w:left="1134" w:hanging="546"/>
        <w:jc w:val="both"/>
        <w:rPr>
          <w:rFonts w:ascii="Cambria" w:hAnsi="Cambria" w:cs="Arial"/>
          <w:sz w:val="22"/>
          <w:szCs w:val="22"/>
          <w:lang w:eastAsia="pl-PL"/>
        </w:rPr>
      </w:pPr>
      <w:r w:rsidRPr="004E21A8">
        <w:rPr>
          <w:rFonts w:ascii="Cambria" w:hAnsi="Cambria" w:cs="Arial"/>
          <w:sz w:val="22"/>
          <w:szCs w:val="22"/>
          <w:lang w:eastAsia="pl-PL"/>
        </w:rPr>
        <w:t xml:space="preserve">gdy Wykonawca co najmniej dwukrotnie wyrządził Zamawiającemu szkodę na kwotę </w:t>
      </w:r>
      <w:r w:rsidR="008C0FC8">
        <w:rPr>
          <w:rFonts w:ascii="Cambria" w:hAnsi="Cambria" w:cs="Arial"/>
          <w:sz w:val="22"/>
          <w:szCs w:val="22"/>
          <w:lang w:eastAsia="pl-PL"/>
        </w:rPr>
        <w:t xml:space="preserve">łączną </w:t>
      </w:r>
      <w:r w:rsidRPr="004E21A8">
        <w:rPr>
          <w:rFonts w:ascii="Cambria" w:hAnsi="Cambria" w:cs="Arial"/>
          <w:sz w:val="22"/>
          <w:szCs w:val="22"/>
          <w:lang w:eastAsia="pl-PL"/>
        </w:rPr>
        <w:t>nie mniejszą niż co najmniej 20.000 zł;</w:t>
      </w:r>
    </w:p>
    <w:p w14:paraId="18CBB2CF" w14:textId="77777777" w:rsidR="00541162" w:rsidRDefault="00541162" w:rsidP="00FC4D10">
      <w:pPr>
        <w:numPr>
          <w:ilvl w:val="1"/>
          <w:numId w:val="23"/>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 xml:space="preserve">dwukrotnego </w:t>
      </w:r>
      <w:r w:rsidR="00D123BF">
        <w:rPr>
          <w:rFonts w:ascii="Cambria" w:hAnsi="Cambria" w:cs="Arial"/>
          <w:sz w:val="22"/>
          <w:szCs w:val="22"/>
          <w:lang w:eastAsia="pl-PL"/>
        </w:rPr>
        <w:t xml:space="preserve">wystąpienia przypadku </w:t>
      </w:r>
      <w:r w:rsidR="00501AFD">
        <w:rPr>
          <w:rFonts w:ascii="Cambria" w:hAnsi="Cambria" w:cs="Arial"/>
          <w:sz w:val="22"/>
          <w:szCs w:val="22"/>
          <w:lang w:eastAsia="pl-PL"/>
        </w:rPr>
        <w:t>O</w:t>
      </w:r>
      <w:r>
        <w:rPr>
          <w:rFonts w:ascii="Cambria" w:hAnsi="Cambria" w:cs="Arial"/>
          <w:sz w:val="22"/>
          <w:szCs w:val="22"/>
          <w:lang w:eastAsia="pl-PL"/>
        </w:rPr>
        <w:t>dwołania Zlecenia</w:t>
      </w:r>
      <w:r w:rsidR="00501AFD">
        <w:rPr>
          <w:rFonts w:ascii="Cambria" w:hAnsi="Cambria" w:cs="Arial"/>
          <w:sz w:val="22"/>
          <w:szCs w:val="22"/>
          <w:lang w:eastAsia="pl-PL"/>
        </w:rPr>
        <w:t xml:space="preserve"> z winy Wykonawcy</w:t>
      </w:r>
      <w:r>
        <w:rPr>
          <w:rFonts w:ascii="Cambria" w:hAnsi="Cambria" w:cs="Arial"/>
          <w:sz w:val="22"/>
          <w:szCs w:val="22"/>
          <w:lang w:eastAsia="pl-PL"/>
        </w:rPr>
        <w:t>;</w:t>
      </w:r>
    </w:p>
    <w:p w14:paraId="599773AF" w14:textId="77777777" w:rsidR="004E21A8" w:rsidRPr="004E21A8" w:rsidRDefault="004E21A8" w:rsidP="00FC4D10">
      <w:pPr>
        <w:numPr>
          <w:ilvl w:val="1"/>
          <w:numId w:val="23"/>
        </w:numPr>
        <w:tabs>
          <w:tab w:val="left" w:pos="1134"/>
        </w:tabs>
        <w:suppressAutoHyphens w:val="0"/>
        <w:spacing w:before="120"/>
        <w:ind w:left="1134" w:hanging="546"/>
        <w:jc w:val="both"/>
        <w:rPr>
          <w:rFonts w:ascii="Cambria" w:hAnsi="Cambria" w:cs="Arial"/>
          <w:sz w:val="22"/>
          <w:szCs w:val="22"/>
          <w:lang w:eastAsia="pl-PL"/>
        </w:rPr>
      </w:pPr>
      <w:r w:rsidRPr="004E21A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223DDB2A" w14:textId="77777777" w:rsidR="005547FD" w:rsidRDefault="004E21A8" w:rsidP="00FC4D10">
      <w:pPr>
        <w:numPr>
          <w:ilvl w:val="1"/>
          <w:numId w:val="23"/>
        </w:numPr>
        <w:tabs>
          <w:tab w:val="left" w:pos="1134"/>
        </w:tabs>
        <w:suppressAutoHyphens w:val="0"/>
        <w:spacing w:before="120"/>
        <w:ind w:left="1134" w:hanging="546"/>
        <w:jc w:val="both"/>
        <w:rPr>
          <w:rFonts w:ascii="Cambria" w:hAnsi="Cambria" w:cs="Arial"/>
          <w:sz w:val="22"/>
          <w:szCs w:val="22"/>
          <w:lang w:eastAsia="pl-PL"/>
        </w:rPr>
      </w:pPr>
      <w:r w:rsidRPr="004E21A8">
        <w:rPr>
          <w:rFonts w:ascii="Cambria" w:hAnsi="Cambria" w:cs="Arial"/>
          <w:sz w:val="22"/>
          <w:szCs w:val="22"/>
          <w:lang w:eastAsia="pl-PL"/>
        </w:rPr>
        <w:t>naliczenia Wykonawcy kar umownych na kwotę stanowiącą ponad 10 % Wartości Przedmiotu Umowy</w:t>
      </w:r>
      <w:r w:rsidR="005547FD">
        <w:rPr>
          <w:rFonts w:ascii="Cambria" w:hAnsi="Cambria" w:cs="Arial"/>
          <w:sz w:val="22"/>
          <w:szCs w:val="22"/>
          <w:lang w:eastAsia="pl-PL"/>
        </w:rPr>
        <w:t>;</w:t>
      </w:r>
    </w:p>
    <w:p w14:paraId="3A0DA4E3" w14:textId="77777777" w:rsidR="004E21A8" w:rsidRPr="0079298C" w:rsidRDefault="003617BF" w:rsidP="00FC4D10">
      <w:pPr>
        <w:numPr>
          <w:ilvl w:val="1"/>
          <w:numId w:val="23"/>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w:t>
      </w:r>
      <w:r w:rsidR="008F1E0F">
        <w:rPr>
          <w:rFonts w:ascii="Cambria" w:hAnsi="Cambria" w:cs="Arial"/>
          <w:sz w:val="22"/>
          <w:szCs w:val="22"/>
          <w:lang w:eastAsia="pl-PL"/>
        </w:rPr>
        <w:t xml:space="preserve">łoce z </w:t>
      </w:r>
      <w:r w:rsidR="0079298C">
        <w:rPr>
          <w:rFonts w:ascii="Cambria" w:hAnsi="Cambria" w:cs="Arial"/>
          <w:sz w:val="22"/>
          <w:szCs w:val="22"/>
          <w:lang w:eastAsia="pl-PL"/>
        </w:rPr>
        <w:t>przyjęci</w:t>
      </w:r>
      <w:r w:rsidR="008F1E0F">
        <w:rPr>
          <w:rFonts w:ascii="Cambria" w:hAnsi="Cambria" w:cs="Arial"/>
          <w:sz w:val="22"/>
          <w:szCs w:val="22"/>
          <w:lang w:eastAsia="pl-PL"/>
        </w:rPr>
        <w:t>em</w:t>
      </w:r>
      <w:r w:rsidR="0079298C">
        <w:rPr>
          <w:rFonts w:ascii="Cambria" w:hAnsi="Cambria" w:cs="Arial"/>
          <w:sz w:val="22"/>
          <w:szCs w:val="22"/>
          <w:lang w:eastAsia="pl-PL"/>
        </w:rPr>
        <w:t xml:space="preserve"> Zlecenia</w:t>
      </w:r>
      <w:r w:rsidR="008F1E0F">
        <w:rPr>
          <w:rFonts w:ascii="Cambria" w:hAnsi="Cambria" w:cs="Arial"/>
          <w:sz w:val="22"/>
          <w:szCs w:val="22"/>
          <w:lang w:eastAsia="pl-PL"/>
        </w:rPr>
        <w:t xml:space="preserve"> o więcej niż 3 dni</w:t>
      </w:r>
      <w:r w:rsidR="004E21A8" w:rsidRPr="0079298C">
        <w:rPr>
          <w:rFonts w:ascii="Cambria" w:hAnsi="Cambria" w:cs="Arial"/>
          <w:sz w:val="22"/>
          <w:szCs w:val="22"/>
          <w:lang w:eastAsia="pl-PL"/>
        </w:rPr>
        <w:t>.</w:t>
      </w:r>
    </w:p>
    <w:p w14:paraId="387B6F02" w14:textId="77777777" w:rsidR="004E21A8" w:rsidRPr="004E21A8" w:rsidRDefault="004E21A8" w:rsidP="00FC4D10">
      <w:pPr>
        <w:numPr>
          <w:ilvl w:val="0"/>
          <w:numId w:val="8"/>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Zamawiający ma ponadto prawo odstąpić</w:t>
      </w:r>
      <w:r w:rsidR="00541162">
        <w:rPr>
          <w:rFonts w:ascii="Cambria" w:hAnsi="Cambria" w:cs="Arial"/>
          <w:sz w:val="22"/>
          <w:szCs w:val="22"/>
          <w:lang w:eastAsia="pl-PL"/>
        </w:rPr>
        <w:t xml:space="preserve"> od Umowy</w:t>
      </w:r>
      <w:r w:rsidRPr="004E21A8">
        <w:rPr>
          <w:rFonts w:ascii="Cambria" w:hAnsi="Cambria" w:cs="Arial"/>
          <w:sz w:val="22"/>
          <w:szCs w:val="22"/>
          <w:lang w:eastAsia="pl-PL"/>
        </w:rPr>
        <w:t xml:space="preserve">, jeżeli Wykonawca narusza postanowienia Umowy dotyczące sposobu wykonania Przedmiotu Umowy. Oświadczenie o odstąpieniu powinno zostać poprzedzone wezwaniem drugiej Strony do </w:t>
      </w:r>
      <w:r w:rsidR="00541162">
        <w:rPr>
          <w:rFonts w:ascii="Cambria" w:hAnsi="Cambria" w:cs="Arial"/>
          <w:sz w:val="22"/>
          <w:szCs w:val="22"/>
          <w:lang w:eastAsia="pl-PL"/>
        </w:rPr>
        <w:t>zaprzestania naruszeń postanowień Umowy i wyznaczeniem terminu nie krótszego niż 3 dni</w:t>
      </w:r>
      <w:r w:rsidRPr="004E21A8">
        <w:rPr>
          <w:rFonts w:ascii="Cambria" w:hAnsi="Cambria" w:cs="Arial"/>
          <w:sz w:val="22"/>
          <w:szCs w:val="22"/>
          <w:lang w:eastAsia="pl-PL"/>
        </w:rPr>
        <w:t>.</w:t>
      </w:r>
      <w:r w:rsidR="00541162">
        <w:rPr>
          <w:rFonts w:ascii="Cambria" w:hAnsi="Cambria" w:cs="Arial"/>
          <w:sz w:val="22"/>
          <w:szCs w:val="22"/>
          <w:lang w:eastAsia="pl-PL"/>
        </w:rPr>
        <w:t xml:space="preserve"> Po bezskutecznym upływie tego terminu Zamawiający będzie uprawniony odstąpić od Umowy. </w:t>
      </w:r>
    </w:p>
    <w:p w14:paraId="725E71B2" w14:textId="77777777" w:rsidR="00541162" w:rsidRDefault="00541162" w:rsidP="00FC4D10">
      <w:pPr>
        <w:numPr>
          <w:ilvl w:val="0"/>
          <w:numId w:val="8"/>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Wedle wyboru Zamawiającego</w:t>
      </w:r>
      <w:r w:rsidR="007B1D1D">
        <w:rPr>
          <w:rFonts w:ascii="Cambria" w:hAnsi="Cambria" w:cs="Arial"/>
          <w:sz w:val="22"/>
          <w:szCs w:val="22"/>
          <w:lang w:eastAsia="pl-PL"/>
        </w:rPr>
        <w:t>,</w:t>
      </w:r>
      <w:r>
        <w:rPr>
          <w:rFonts w:ascii="Cambria" w:hAnsi="Cambria" w:cs="Arial"/>
          <w:sz w:val="22"/>
          <w:szCs w:val="22"/>
          <w:lang w:eastAsia="pl-PL"/>
        </w:rPr>
        <w:t xml:space="preserve"> Zamawiający może </w:t>
      </w:r>
      <w:r w:rsidRPr="004E21A8">
        <w:rPr>
          <w:rFonts w:ascii="Cambria" w:hAnsi="Cambria" w:cs="Arial"/>
          <w:sz w:val="22"/>
          <w:szCs w:val="22"/>
          <w:lang w:eastAsia="pl-PL"/>
        </w:rPr>
        <w:t xml:space="preserve">od Umowy </w:t>
      </w:r>
      <w:r w:rsidR="005F7FB7">
        <w:rPr>
          <w:rFonts w:ascii="Cambria" w:hAnsi="Cambria" w:cs="Arial"/>
          <w:sz w:val="22"/>
          <w:szCs w:val="22"/>
          <w:lang w:eastAsia="pl-PL"/>
        </w:rPr>
        <w:t xml:space="preserve">odstąpić </w:t>
      </w:r>
      <w:r>
        <w:rPr>
          <w:rFonts w:ascii="Cambria" w:hAnsi="Cambria" w:cs="Arial"/>
          <w:sz w:val="22"/>
          <w:szCs w:val="22"/>
          <w:lang w:eastAsia="pl-PL"/>
        </w:rPr>
        <w:t xml:space="preserve">w całości lub </w:t>
      </w:r>
      <w:r w:rsidRPr="004E21A8">
        <w:rPr>
          <w:rFonts w:ascii="Cambria" w:hAnsi="Cambria" w:cs="Arial"/>
          <w:sz w:val="22"/>
          <w:szCs w:val="22"/>
          <w:lang w:eastAsia="pl-PL"/>
        </w:rPr>
        <w:t>w części, tj. w zakresie zobowiązań nieodebranych do dnia złożenia oświadczenia o odstąpieniu</w:t>
      </w:r>
      <w:r w:rsidR="00D123BF">
        <w:rPr>
          <w:rFonts w:ascii="Cambria" w:hAnsi="Cambria" w:cs="Arial"/>
          <w:sz w:val="22"/>
          <w:szCs w:val="22"/>
          <w:lang w:eastAsia="pl-PL"/>
        </w:rPr>
        <w:t>.</w:t>
      </w:r>
      <w:r w:rsidR="000E565E">
        <w:rPr>
          <w:rFonts w:ascii="Cambria" w:hAnsi="Cambria" w:cs="Arial"/>
          <w:sz w:val="22"/>
          <w:szCs w:val="22"/>
          <w:lang w:eastAsia="pl-PL"/>
        </w:rPr>
        <w:t xml:space="preserve"> Oświadczenie o </w:t>
      </w:r>
      <w:r w:rsidR="000E565E" w:rsidRPr="000E565E">
        <w:rPr>
          <w:rFonts w:ascii="Cambria" w:hAnsi="Cambria" w:cs="Arial"/>
          <w:sz w:val="22"/>
          <w:szCs w:val="22"/>
          <w:lang w:eastAsia="pl-PL"/>
        </w:rPr>
        <w:t>odstąpieni</w:t>
      </w:r>
      <w:r w:rsidR="000E565E">
        <w:rPr>
          <w:rFonts w:ascii="Cambria" w:hAnsi="Cambria" w:cs="Arial"/>
          <w:sz w:val="22"/>
          <w:szCs w:val="22"/>
          <w:lang w:eastAsia="pl-PL"/>
        </w:rPr>
        <w:t>u</w:t>
      </w:r>
      <w:r w:rsidR="000E565E" w:rsidRPr="000E565E">
        <w:rPr>
          <w:rFonts w:ascii="Cambria" w:hAnsi="Cambria" w:cs="Arial"/>
          <w:sz w:val="22"/>
          <w:szCs w:val="22"/>
          <w:lang w:eastAsia="pl-PL"/>
        </w:rPr>
        <w:t xml:space="preserve"> od Umowy powinno </w:t>
      </w:r>
      <w:r w:rsidR="000E565E">
        <w:rPr>
          <w:rFonts w:ascii="Cambria" w:hAnsi="Cambria" w:cs="Arial"/>
          <w:sz w:val="22"/>
          <w:szCs w:val="22"/>
          <w:lang w:eastAsia="pl-PL"/>
        </w:rPr>
        <w:t>zostać złożone na piśmie oraz winno wskazywać czy Z</w:t>
      </w:r>
      <w:r w:rsidR="00A82A05">
        <w:rPr>
          <w:rFonts w:ascii="Cambria" w:hAnsi="Cambria" w:cs="Arial"/>
          <w:sz w:val="22"/>
          <w:szCs w:val="22"/>
          <w:lang w:eastAsia="pl-PL"/>
        </w:rPr>
        <w:t>a</w:t>
      </w:r>
      <w:r w:rsidR="000E565E">
        <w:rPr>
          <w:rFonts w:ascii="Cambria" w:hAnsi="Cambria" w:cs="Arial"/>
          <w:sz w:val="22"/>
          <w:szCs w:val="22"/>
          <w:lang w:eastAsia="pl-PL"/>
        </w:rPr>
        <w:t xml:space="preserve">mawiający odstępuje od Umowy w całości czy w części (a jeżeli tak to w jakiej), </w:t>
      </w:r>
      <w:r w:rsidR="005F7FB7">
        <w:rPr>
          <w:rFonts w:ascii="Cambria" w:hAnsi="Cambria" w:cs="Arial"/>
          <w:sz w:val="22"/>
          <w:szCs w:val="22"/>
          <w:lang w:eastAsia="pl-PL"/>
        </w:rPr>
        <w:t>j</w:t>
      </w:r>
      <w:r w:rsidR="000E565E">
        <w:rPr>
          <w:rFonts w:ascii="Cambria" w:hAnsi="Cambria" w:cs="Arial"/>
          <w:sz w:val="22"/>
          <w:szCs w:val="22"/>
          <w:lang w:eastAsia="pl-PL"/>
        </w:rPr>
        <w:t xml:space="preserve">ak również </w:t>
      </w:r>
      <w:r w:rsidR="000E565E" w:rsidRPr="000E565E">
        <w:rPr>
          <w:rFonts w:ascii="Cambria" w:hAnsi="Cambria" w:cs="Arial"/>
          <w:sz w:val="22"/>
          <w:szCs w:val="22"/>
          <w:lang w:eastAsia="pl-PL"/>
        </w:rPr>
        <w:t xml:space="preserve">powinno </w:t>
      </w:r>
      <w:r w:rsidR="00A82A05">
        <w:rPr>
          <w:rFonts w:ascii="Cambria" w:hAnsi="Cambria" w:cs="Arial"/>
          <w:sz w:val="22"/>
          <w:szCs w:val="22"/>
          <w:lang w:eastAsia="pl-PL"/>
        </w:rPr>
        <w:t>wskazywać</w:t>
      </w:r>
      <w:r w:rsidR="000E565E">
        <w:rPr>
          <w:rFonts w:ascii="Cambria" w:hAnsi="Cambria" w:cs="Arial"/>
          <w:sz w:val="22"/>
          <w:szCs w:val="22"/>
          <w:lang w:eastAsia="pl-PL"/>
        </w:rPr>
        <w:t xml:space="preserve"> podstawę odstąpienia i</w:t>
      </w:r>
      <w:r w:rsidR="000E565E" w:rsidRPr="000E565E">
        <w:rPr>
          <w:rFonts w:ascii="Cambria" w:hAnsi="Cambria" w:cs="Arial"/>
          <w:sz w:val="22"/>
          <w:szCs w:val="22"/>
          <w:lang w:eastAsia="pl-PL"/>
        </w:rPr>
        <w:t xml:space="preserve"> </w:t>
      </w:r>
      <w:r w:rsidR="00A82A05">
        <w:rPr>
          <w:rFonts w:ascii="Cambria" w:hAnsi="Cambria" w:cs="Arial"/>
          <w:sz w:val="22"/>
          <w:szCs w:val="22"/>
          <w:lang w:eastAsia="pl-PL"/>
        </w:rPr>
        <w:t xml:space="preserve">zawierać </w:t>
      </w:r>
      <w:r w:rsidR="000E565E" w:rsidRPr="000E565E">
        <w:rPr>
          <w:rFonts w:ascii="Cambria" w:hAnsi="Cambria" w:cs="Arial"/>
          <w:sz w:val="22"/>
          <w:szCs w:val="22"/>
          <w:lang w:eastAsia="pl-PL"/>
        </w:rPr>
        <w:t>uzasadnienie</w:t>
      </w:r>
      <w:r w:rsidR="000E565E">
        <w:rPr>
          <w:rFonts w:ascii="Cambria" w:hAnsi="Cambria" w:cs="Arial"/>
          <w:sz w:val="22"/>
          <w:szCs w:val="22"/>
          <w:lang w:eastAsia="pl-PL"/>
        </w:rPr>
        <w:t xml:space="preserve">. </w:t>
      </w:r>
    </w:p>
    <w:p w14:paraId="2C3CAEEE" w14:textId="77777777" w:rsidR="004E21A8" w:rsidRPr="004E21A8" w:rsidRDefault="004E21A8" w:rsidP="00FC4D10">
      <w:pPr>
        <w:numPr>
          <w:ilvl w:val="0"/>
          <w:numId w:val="8"/>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Odstąpienie od Umowy może nastąpić do końca terminu wskazanego w § 3 ust. 1.</w:t>
      </w:r>
    </w:p>
    <w:p w14:paraId="2F0F9E47" w14:textId="77777777" w:rsidR="004E21A8" w:rsidRPr="004E21A8" w:rsidRDefault="004E21A8" w:rsidP="00FC4D10">
      <w:pPr>
        <w:numPr>
          <w:ilvl w:val="0"/>
          <w:numId w:val="8"/>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0537DE04" w14:textId="77777777" w:rsidR="004E21A8" w:rsidRPr="004E21A8" w:rsidRDefault="004E21A8" w:rsidP="00FC4D10">
      <w:pPr>
        <w:numPr>
          <w:ilvl w:val="0"/>
          <w:numId w:val="8"/>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4B4CF939" w14:textId="77777777" w:rsidR="004E21A8" w:rsidRPr="004E21A8" w:rsidRDefault="004E21A8" w:rsidP="00D81E58">
      <w:pPr>
        <w:tabs>
          <w:tab w:val="num" w:pos="720"/>
          <w:tab w:val="left" w:pos="851"/>
        </w:tabs>
        <w:suppressAutoHyphens w:val="0"/>
        <w:spacing w:before="120"/>
        <w:jc w:val="both"/>
        <w:rPr>
          <w:rFonts w:ascii="Cambria" w:hAnsi="Cambria" w:cs="Arial"/>
          <w:sz w:val="22"/>
          <w:szCs w:val="22"/>
          <w:lang w:eastAsia="pl-PL"/>
        </w:rPr>
      </w:pPr>
    </w:p>
    <w:p w14:paraId="6301DB45" w14:textId="77777777" w:rsidR="004E21A8" w:rsidRPr="004E21A8" w:rsidRDefault="004E21A8" w:rsidP="00D81E58">
      <w:pPr>
        <w:keepNext/>
        <w:suppressAutoHyphens w:val="0"/>
        <w:spacing w:before="120"/>
        <w:jc w:val="center"/>
        <w:outlineLvl w:val="0"/>
        <w:rPr>
          <w:rFonts w:ascii="Cambria" w:hAnsi="Cambria" w:cs="Arial"/>
          <w:bCs/>
          <w:kern w:val="32"/>
          <w:sz w:val="22"/>
          <w:szCs w:val="22"/>
          <w:lang w:eastAsia="pl-PL"/>
        </w:rPr>
      </w:pPr>
      <w:r w:rsidRPr="004E21A8">
        <w:rPr>
          <w:rFonts w:ascii="Cambria" w:hAnsi="Cambria" w:cs="Arial"/>
          <w:b/>
          <w:bCs/>
          <w:kern w:val="32"/>
          <w:sz w:val="22"/>
          <w:szCs w:val="22"/>
          <w:lang w:eastAsia="pl-PL"/>
        </w:rPr>
        <w:t>§ 16</w:t>
      </w:r>
      <w:r w:rsidR="00726784">
        <w:rPr>
          <w:rFonts w:ascii="Cambria" w:hAnsi="Cambria" w:cs="Arial"/>
          <w:b/>
          <w:kern w:val="32"/>
          <w:sz w:val="22"/>
          <w:szCs w:val="22"/>
          <w:lang w:eastAsia="pl-PL"/>
        </w:rPr>
        <w:br/>
      </w:r>
      <w:r w:rsidRPr="004E21A8">
        <w:rPr>
          <w:rFonts w:ascii="Cambria" w:hAnsi="Cambria" w:cs="Arial"/>
          <w:b/>
          <w:kern w:val="32"/>
          <w:sz w:val="22"/>
          <w:szCs w:val="22"/>
          <w:lang w:eastAsia="pl-PL"/>
        </w:rPr>
        <w:t>Zmiana Umowy</w:t>
      </w:r>
    </w:p>
    <w:p w14:paraId="5945BE8E" w14:textId="77777777" w:rsidR="004E21A8" w:rsidRPr="004E21A8" w:rsidRDefault="004E21A8" w:rsidP="00D81E58">
      <w:pPr>
        <w:suppressAutoHyphens w:val="0"/>
        <w:autoSpaceDE w:val="0"/>
        <w:autoSpaceDN w:val="0"/>
        <w:adjustRightInd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1.</w:t>
      </w:r>
      <w:r w:rsidRPr="004E21A8">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63AC3B47" w14:textId="77777777" w:rsidR="004E21A8" w:rsidRPr="004E21A8" w:rsidRDefault="004E21A8" w:rsidP="00FC4D10">
      <w:pPr>
        <w:numPr>
          <w:ilvl w:val="0"/>
          <w:numId w:val="9"/>
        </w:numPr>
        <w:suppressAutoHyphens w:val="0"/>
        <w:spacing w:before="120"/>
        <w:ind w:left="1134" w:hanging="567"/>
        <w:jc w:val="both"/>
        <w:rPr>
          <w:rFonts w:ascii="Cambria" w:hAnsi="Cambria" w:cs="Calibri"/>
          <w:sz w:val="22"/>
          <w:szCs w:val="22"/>
          <w:lang w:eastAsia="pl-PL"/>
        </w:rPr>
      </w:pPr>
      <w:r w:rsidRPr="004E21A8">
        <w:rPr>
          <w:rFonts w:ascii="Cambria" w:hAnsi="Cambria" w:cs="Calibri"/>
          <w:sz w:val="22"/>
          <w:szCs w:val="22"/>
          <w:lang w:eastAsia="pl-PL"/>
        </w:rPr>
        <w:t xml:space="preserve">Zamawiający dopuszcza możliwość przedłużenia terminu realizacji Przedmiotu Umowy o okres odpowiadający okresowi trwania przeszkody uniemożliwiającej realizację Przedmiotu Umowy lub o okres niezbędny do wykonania Przedmiotu </w:t>
      </w:r>
      <w:r w:rsidRPr="004E21A8">
        <w:rPr>
          <w:rFonts w:ascii="Cambria" w:hAnsi="Cambria" w:cs="Calibri"/>
          <w:sz w:val="22"/>
          <w:szCs w:val="22"/>
          <w:lang w:eastAsia="pl-PL"/>
        </w:rPr>
        <w:lastRenderedPageBreak/>
        <w:t xml:space="preserve">Umowy w minimalnym wymiarze deklarowanym przez Zamawiającego w § 1 ust. </w:t>
      </w:r>
      <w:r w:rsidR="00756AE0">
        <w:rPr>
          <w:rFonts w:ascii="Cambria" w:hAnsi="Cambria" w:cs="Calibri"/>
          <w:sz w:val="22"/>
          <w:szCs w:val="22"/>
          <w:lang w:eastAsia="pl-PL"/>
        </w:rPr>
        <w:t>4</w:t>
      </w:r>
      <w:r w:rsidRPr="004E21A8">
        <w:rPr>
          <w:rFonts w:ascii="Cambria" w:hAnsi="Cambria" w:cs="Calibri"/>
          <w:sz w:val="22"/>
          <w:szCs w:val="22"/>
          <w:lang w:eastAsia="pl-PL"/>
        </w:rPr>
        <w:t xml:space="preserve"> Umowy, jeżeli w trakcie obowiązywania Umowy wystąpią okoliczności uniemożliwiające jej realizację zgodnie z warunkami opisanymi w Umowie, za które odpowiedzialności nie ponosi Wykonawca ani Zamawiający. </w:t>
      </w:r>
    </w:p>
    <w:p w14:paraId="616B0FFF" w14:textId="77777777" w:rsidR="004E21A8" w:rsidRPr="004E21A8" w:rsidRDefault="004E21A8" w:rsidP="00FC4D10">
      <w:pPr>
        <w:numPr>
          <w:ilvl w:val="0"/>
          <w:numId w:val="9"/>
        </w:numPr>
        <w:suppressAutoHyphens w:val="0"/>
        <w:spacing w:before="120"/>
        <w:ind w:left="1134" w:hanging="567"/>
        <w:jc w:val="both"/>
        <w:rPr>
          <w:rFonts w:ascii="Cambria" w:hAnsi="Cambria" w:cs="Calibri"/>
          <w:sz w:val="22"/>
          <w:szCs w:val="22"/>
          <w:lang w:eastAsia="pl-PL"/>
        </w:rPr>
      </w:pPr>
      <w:r w:rsidRPr="004E21A8">
        <w:rPr>
          <w:rFonts w:ascii="Cambria" w:hAnsi="Cambria" w:cs="Calibri"/>
          <w:bCs/>
          <w:sz w:val="22"/>
          <w:szCs w:val="22"/>
          <w:lang w:eastAsia="pl-PL"/>
        </w:rPr>
        <w:t>Zamawiający dopuszcza wprowadzenie zmian w sposobie wykonywania Przedmiotu Umowy, w przypadku, gdy wystąpi co najmniej jedna z poniższych sytuacji:</w:t>
      </w:r>
    </w:p>
    <w:p w14:paraId="6351977B" w14:textId="77777777" w:rsidR="004E21A8" w:rsidRPr="004E21A8" w:rsidRDefault="004E21A8" w:rsidP="00FC4D10">
      <w:pPr>
        <w:numPr>
          <w:ilvl w:val="1"/>
          <w:numId w:val="9"/>
        </w:numPr>
        <w:tabs>
          <w:tab w:val="left" w:pos="1701"/>
        </w:tabs>
        <w:suppressAutoHyphens w:val="0"/>
        <w:spacing w:before="120"/>
        <w:ind w:left="1701" w:hanging="567"/>
        <w:jc w:val="both"/>
        <w:rPr>
          <w:rFonts w:ascii="Cambria" w:hAnsi="Cambria" w:cs="Calibri"/>
          <w:sz w:val="22"/>
          <w:szCs w:val="22"/>
          <w:lang w:eastAsia="pl-PL"/>
        </w:rPr>
      </w:pPr>
      <w:r w:rsidRPr="004E21A8">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197F564B" w14:textId="77777777" w:rsidR="00D24F4F" w:rsidRDefault="004E21A8" w:rsidP="00FC4D10">
      <w:pPr>
        <w:numPr>
          <w:ilvl w:val="1"/>
          <w:numId w:val="9"/>
        </w:numPr>
        <w:tabs>
          <w:tab w:val="left" w:pos="1701"/>
        </w:tabs>
        <w:suppressAutoHyphens w:val="0"/>
        <w:spacing w:before="120"/>
        <w:ind w:left="1701" w:hanging="567"/>
        <w:jc w:val="both"/>
        <w:rPr>
          <w:rFonts w:ascii="Cambria" w:hAnsi="Cambria" w:cs="Calibri"/>
          <w:sz w:val="22"/>
          <w:szCs w:val="22"/>
          <w:lang w:eastAsia="pl-PL"/>
        </w:rPr>
      </w:pPr>
      <w:r w:rsidRPr="004E21A8">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sidRPr="004E21A8">
        <w:rPr>
          <w:rFonts w:ascii="Cambria" w:hAnsi="Cambria" w:cs="Arial"/>
          <w:sz w:val="22"/>
          <w:szCs w:val="22"/>
          <w:lang w:eastAsia="pl-PL"/>
        </w:rPr>
        <w:t>Państwowym Gospodarstwie Leśnym Lasy Państwowe</w:t>
      </w:r>
      <w:r w:rsidRPr="004E21A8">
        <w:rPr>
          <w:rFonts w:ascii="Cambria" w:hAnsi="Cambria" w:cs="Calibri"/>
          <w:sz w:val="22"/>
          <w:szCs w:val="22"/>
          <w:lang w:eastAsia="pl-PL"/>
        </w:rPr>
        <w:t>;</w:t>
      </w:r>
    </w:p>
    <w:p w14:paraId="7C5C4A77" w14:textId="6AAA11F2" w:rsidR="004E21A8" w:rsidRPr="00D24F4F" w:rsidRDefault="004E21A8" w:rsidP="00FC4D10">
      <w:pPr>
        <w:numPr>
          <w:ilvl w:val="1"/>
          <w:numId w:val="9"/>
        </w:numPr>
        <w:tabs>
          <w:tab w:val="left" w:pos="1701"/>
        </w:tabs>
        <w:suppressAutoHyphens w:val="0"/>
        <w:spacing w:before="120"/>
        <w:ind w:left="1701" w:hanging="567"/>
        <w:jc w:val="both"/>
        <w:rPr>
          <w:rFonts w:ascii="Cambria" w:hAnsi="Cambria" w:cs="Calibri"/>
          <w:sz w:val="22"/>
          <w:szCs w:val="22"/>
          <w:lang w:eastAsia="pl-PL"/>
        </w:rPr>
      </w:pPr>
      <w:r w:rsidRPr="00D24F4F">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sidRPr="00D24F4F">
        <w:rPr>
          <w:rFonts w:ascii="Cambria" w:hAnsi="Cambria" w:cs="Arial"/>
          <w:color w:val="000000"/>
          <w:sz w:val="22"/>
          <w:szCs w:val="22"/>
          <w:lang w:eastAsia="pl-PL"/>
        </w:rPr>
        <w:t>nie powodujących większych strat i zanieczyszczeń w środowisku naturalnym niż te, które mogą powstać przy wykonywaniu Przedmiotu Umowy w sposób pierwotnie nią opisany</w:t>
      </w:r>
      <w:r w:rsidR="00D24F4F" w:rsidRPr="00D24F4F">
        <w:rPr>
          <w:rFonts w:ascii="Cambria" w:hAnsi="Cambria" w:cs="Arial"/>
          <w:color w:val="000000"/>
          <w:sz w:val="22"/>
          <w:szCs w:val="22"/>
          <w:lang w:eastAsia="pl-PL"/>
        </w:rPr>
        <w:t>.</w:t>
      </w:r>
    </w:p>
    <w:p w14:paraId="7BA1C31E" w14:textId="77777777" w:rsidR="004E21A8" w:rsidRPr="004E21A8" w:rsidRDefault="004E21A8" w:rsidP="00FC4D10">
      <w:pPr>
        <w:numPr>
          <w:ilvl w:val="0"/>
          <w:numId w:val="9"/>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E21A8">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07C75AE6" w14:textId="77777777" w:rsidR="004E21A8" w:rsidRPr="004E21A8" w:rsidRDefault="004E21A8" w:rsidP="00FC4D10">
      <w:pPr>
        <w:numPr>
          <w:ilvl w:val="0"/>
          <w:numId w:val="9"/>
        </w:numPr>
        <w:suppressAutoHyphens w:val="0"/>
        <w:autoSpaceDE w:val="0"/>
        <w:autoSpaceDN w:val="0"/>
        <w:adjustRightInd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zmiany terminu realizacji ani zwiększenia wynagrodzenia należnego Wykonawcy.</w:t>
      </w:r>
    </w:p>
    <w:p w14:paraId="6CEBB229" w14:textId="77777777" w:rsidR="004E21A8" w:rsidRPr="004E21A8" w:rsidRDefault="004E21A8" w:rsidP="00FC4D10">
      <w:pPr>
        <w:numPr>
          <w:ilvl w:val="0"/>
          <w:numId w:val="9"/>
        </w:numPr>
        <w:suppressAutoHyphens w:val="0"/>
        <w:autoSpaceDE w:val="0"/>
        <w:autoSpaceDN w:val="0"/>
        <w:adjustRightInd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 xml:space="preserve">W przypadku zawarcia Umowy z wykonawcami wspólnie ubiegającymi się o udzielenie zamówienia </w:t>
      </w:r>
      <w:r w:rsidR="00E60E87">
        <w:rPr>
          <w:rFonts w:ascii="Cambria" w:hAnsi="Cambria" w:cs="Arial"/>
          <w:sz w:val="22"/>
          <w:szCs w:val="22"/>
          <w:lang w:eastAsia="pl-PL"/>
        </w:rPr>
        <w:t xml:space="preserve">Zamawiający </w:t>
      </w:r>
      <w:r w:rsidRPr="004E21A8">
        <w:rPr>
          <w:rFonts w:ascii="Cambria" w:hAnsi="Cambria" w:cs="Arial"/>
          <w:sz w:val="22"/>
          <w:szCs w:val="22"/>
          <w:lang w:eastAsia="pl-PL"/>
        </w:rPr>
        <w:t xml:space="preserve">dopuszcza się </w:t>
      </w:r>
      <w:r w:rsidR="00626981">
        <w:rPr>
          <w:rFonts w:ascii="Cambria" w:hAnsi="Cambria" w:cs="Arial"/>
          <w:sz w:val="22"/>
          <w:szCs w:val="22"/>
          <w:lang w:eastAsia="pl-PL"/>
        </w:rPr>
        <w:t xml:space="preserve">wskazanie </w:t>
      </w:r>
      <w:r w:rsidRPr="004E21A8">
        <w:rPr>
          <w:rFonts w:ascii="Cambria" w:hAnsi="Cambria" w:cs="Arial"/>
          <w:sz w:val="22"/>
          <w:szCs w:val="22"/>
          <w:lang w:eastAsia="pl-PL"/>
        </w:rPr>
        <w:t xml:space="preserve">członka </w:t>
      </w:r>
      <w:r w:rsidR="00626981">
        <w:rPr>
          <w:rFonts w:ascii="Cambria" w:hAnsi="Cambria" w:cs="Arial"/>
          <w:sz w:val="22"/>
          <w:szCs w:val="22"/>
          <w:lang w:eastAsia="pl-PL"/>
        </w:rPr>
        <w:t xml:space="preserve">lub członków </w:t>
      </w:r>
      <w:r w:rsidRPr="004E21A8">
        <w:rPr>
          <w:rFonts w:ascii="Cambria" w:hAnsi="Cambria" w:cs="Arial"/>
          <w:sz w:val="22"/>
          <w:szCs w:val="22"/>
          <w:lang w:eastAsia="pl-PL"/>
        </w:rPr>
        <w:t>konsorcjum upoważnion</w:t>
      </w:r>
      <w:r w:rsidR="00626981">
        <w:rPr>
          <w:rFonts w:ascii="Cambria" w:hAnsi="Cambria" w:cs="Arial"/>
          <w:sz w:val="22"/>
          <w:szCs w:val="22"/>
          <w:lang w:eastAsia="pl-PL"/>
        </w:rPr>
        <w:t xml:space="preserve">ych </w:t>
      </w:r>
      <w:r w:rsidRPr="004E21A8">
        <w:rPr>
          <w:rFonts w:ascii="Cambria" w:hAnsi="Cambria" w:cs="Arial"/>
          <w:sz w:val="22"/>
          <w:szCs w:val="22"/>
          <w:lang w:eastAsia="pl-PL"/>
        </w:rPr>
        <w:t xml:space="preserve">do wystawiania faktur i do odbioru wynagrodzenia. </w:t>
      </w:r>
    </w:p>
    <w:p w14:paraId="291EB0FA" w14:textId="77777777" w:rsidR="004E21A8" w:rsidRPr="004E21A8" w:rsidRDefault="00B6221F" w:rsidP="00FC4D10">
      <w:pPr>
        <w:numPr>
          <w:ilvl w:val="0"/>
          <w:numId w:val="9"/>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Zamawiający d</w:t>
      </w:r>
      <w:r w:rsidR="004E21A8" w:rsidRPr="004E21A8">
        <w:rPr>
          <w:rFonts w:ascii="Cambria" w:eastAsia="Calibri" w:hAnsi="Cambria" w:cs="Verdana"/>
          <w:color w:val="000000"/>
          <w:sz w:val="22"/>
          <w:szCs w:val="22"/>
          <w:lang w:eastAsia="en-US"/>
        </w:rPr>
        <w:t xml:space="preserve">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197837D2" w14:textId="77777777" w:rsidR="004E21A8" w:rsidRPr="004E21A8" w:rsidRDefault="004E21A8" w:rsidP="00FC4D10">
      <w:pPr>
        <w:numPr>
          <w:ilvl w:val="0"/>
          <w:numId w:val="9"/>
        </w:numPr>
        <w:suppressAutoHyphens w:val="0"/>
        <w:spacing w:before="120"/>
        <w:ind w:left="1134" w:hanging="567"/>
        <w:jc w:val="both"/>
        <w:rPr>
          <w:rFonts w:ascii="Cambria" w:hAnsi="Cambria" w:cs="Calibri"/>
          <w:sz w:val="22"/>
          <w:szCs w:val="22"/>
          <w:lang w:eastAsia="pl-PL"/>
        </w:rPr>
      </w:pPr>
      <w:r w:rsidRPr="004E21A8">
        <w:rPr>
          <w:rFonts w:ascii="Cambria" w:hAnsi="Cambria" w:cs="Calibri"/>
          <w:bCs/>
          <w:sz w:val="22"/>
          <w:szCs w:val="22"/>
          <w:lang w:eastAsia="pl-PL"/>
        </w:rPr>
        <w:t>Ponadto Zamawiający dopuszcza wprowadzenie zmian w przypadku:</w:t>
      </w:r>
    </w:p>
    <w:p w14:paraId="34023454" w14:textId="77777777" w:rsidR="004E21A8" w:rsidRPr="004E21A8" w:rsidRDefault="007B1D1D" w:rsidP="00D81E58">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sidR="00726784">
        <w:rPr>
          <w:rFonts w:ascii="Cambria" w:hAnsi="Cambria" w:cs="Calibri"/>
          <w:sz w:val="22"/>
          <w:szCs w:val="22"/>
          <w:lang w:eastAsia="pl-PL"/>
        </w:rPr>
        <w:t>)</w:t>
      </w:r>
      <w:r w:rsidR="00726784">
        <w:rPr>
          <w:rFonts w:ascii="Cambria" w:hAnsi="Cambria" w:cs="Calibri"/>
          <w:sz w:val="22"/>
          <w:szCs w:val="22"/>
          <w:lang w:eastAsia="pl-PL"/>
        </w:rPr>
        <w:tab/>
      </w:r>
      <w:r w:rsidR="004E21A8" w:rsidRPr="004E21A8">
        <w:rPr>
          <w:rFonts w:ascii="Cambria" w:hAnsi="Cambria" w:cs="Calibri"/>
          <w:sz w:val="22"/>
          <w:szCs w:val="22"/>
          <w:lang w:eastAsia="pl-PL"/>
        </w:rPr>
        <w:t>wystąpienia siły wyższej, co uniemożliwia wykonanie Przedmiotu Umowy zgodnie z SIWZ;</w:t>
      </w:r>
    </w:p>
    <w:p w14:paraId="539E4777" w14:textId="77777777" w:rsidR="004E21A8" w:rsidRPr="004E21A8" w:rsidRDefault="007B1D1D" w:rsidP="00D81E58">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sidR="00726784">
        <w:rPr>
          <w:rFonts w:ascii="Cambria" w:hAnsi="Cambria" w:cs="Calibri"/>
          <w:sz w:val="22"/>
          <w:szCs w:val="22"/>
          <w:lang w:eastAsia="pl-PL"/>
        </w:rPr>
        <w:t>)</w:t>
      </w:r>
      <w:r w:rsidR="00726784">
        <w:rPr>
          <w:rFonts w:ascii="Cambria" w:hAnsi="Cambria" w:cs="Calibri"/>
          <w:sz w:val="22"/>
          <w:szCs w:val="22"/>
          <w:lang w:eastAsia="pl-PL"/>
        </w:rPr>
        <w:tab/>
      </w:r>
      <w:r w:rsidR="004E21A8" w:rsidRPr="004E21A8">
        <w:rPr>
          <w:rFonts w:ascii="Cambria" w:hAnsi="Cambria" w:cs="Calibri"/>
          <w:sz w:val="22"/>
          <w:szCs w:val="22"/>
          <w:lang w:eastAsia="pl-PL"/>
        </w:rPr>
        <w:t>rezygnacji przez Zamawiającego z realizacji części Przedmiotu Umowy</w:t>
      </w:r>
      <w:r w:rsidR="00F912DE">
        <w:rPr>
          <w:rFonts w:ascii="Cambria" w:hAnsi="Cambria" w:cs="Calibri"/>
          <w:sz w:val="22"/>
          <w:szCs w:val="22"/>
          <w:lang w:eastAsia="pl-PL"/>
        </w:rPr>
        <w:t xml:space="preserve"> ponad zakres wskazany </w:t>
      </w:r>
      <w:r w:rsidR="008F1E0F">
        <w:rPr>
          <w:rFonts w:ascii="Cambria" w:hAnsi="Cambria" w:cs="Calibri"/>
          <w:sz w:val="22"/>
          <w:szCs w:val="22"/>
          <w:lang w:eastAsia="pl-PL"/>
        </w:rPr>
        <w:t>§ 1 ust. 4</w:t>
      </w:r>
      <w:r w:rsidR="004E21A8" w:rsidRPr="004E21A8">
        <w:rPr>
          <w:rFonts w:ascii="Cambria" w:hAnsi="Cambria" w:cs="Calibri"/>
          <w:sz w:val="22"/>
          <w:szCs w:val="22"/>
          <w:lang w:eastAsia="pl-PL"/>
        </w:rPr>
        <w:t xml:space="preserve">. </w:t>
      </w:r>
    </w:p>
    <w:p w14:paraId="7A288EF9" w14:textId="77777777" w:rsidR="00F912DE" w:rsidRPr="004E21A8" w:rsidRDefault="004E21A8" w:rsidP="00D81E58">
      <w:pPr>
        <w:tabs>
          <w:tab w:val="left" w:pos="1134"/>
        </w:tabs>
        <w:suppressAutoHyphens w:val="0"/>
        <w:spacing w:before="120"/>
        <w:ind w:left="1134"/>
        <w:jc w:val="both"/>
        <w:rPr>
          <w:rFonts w:ascii="Cambria" w:hAnsi="Cambria" w:cs="Calibri"/>
          <w:sz w:val="22"/>
          <w:szCs w:val="22"/>
          <w:lang w:eastAsia="pl-PL"/>
        </w:rPr>
      </w:pPr>
      <w:r w:rsidRPr="004E21A8">
        <w:rPr>
          <w:rFonts w:ascii="Cambria" w:hAnsi="Cambria" w:cs="Calibri"/>
          <w:sz w:val="22"/>
          <w:szCs w:val="22"/>
          <w:lang w:eastAsia="pl-PL"/>
        </w:rPr>
        <w:t xml:space="preserve">W takim przypadku </w:t>
      </w:r>
      <w:r w:rsidR="004A7CBC">
        <w:rPr>
          <w:rFonts w:ascii="Cambria" w:hAnsi="Cambria" w:cs="Calibri"/>
          <w:sz w:val="22"/>
          <w:szCs w:val="22"/>
          <w:lang w:eastAsia="pl-PL"/>
        </w:rPr>
        <w:t xml:space="preserve">może zostać zmniejszony zakres Przedmiotu Umowy, a </w:t>
      </w:r>
      <w:r w:rsidRPr="004E21A8">
        <w:rPr>
          <w:rFonts w:ascii="Cambria" w:hAnsi="Cambria" w:cs="Calibri"/>
          <w:sz w:val="22"/>
          <w:szCs w:val="22"/>
          <w:lang w:eastAsia="pl-PL"/>
        </w:rPr>
        <w:t>wynagrodzenie przysługujące Wykonawcy zostanie pomniejszone</w:t>
      </w:r>
      <w:r w:rsidR="004A7CBC">
        <w:rPr>
          <w:rFonts w:ascii="Cambria" w:hAnsi="Cambria" w:cs="Calibri"/>
          <w:sz w:val="22"/>
          <w:szCs w:val="22"/>
          <w:lang w:eastAsia="pl-PL"/>
        </w:rPr>
        <w:t xml:space="preserve"> w oparciu</w:t>
      </w:r>
      <w:r w:rsidR="00FD2214">
        <w:rPr>
          <w:rFonts w:ascii="Cambria" w:hAnsi="Cambria" w:cs="Calibri"/>
          <w:sz w:val="22"/>
          <w:szCs w:val="22"/>
          <w:lang w:eastAsia="pl-PL"/>
        </w:rPr>
        <w:t xml:space="preserve"> o</w:t>
      </w:r>
      <w:r w:rsidR="004A7CBC">
        <w:rPr>
          <w:rFonts w:ascii="Cambria" w:hAnsi="Cambria" w:cs="Calibri"/>
          <w:sz w:val="22"/>
          <w:szCs w:val="22"/>
          <w:lang w:eastAsia="pl-PL"/>
        </w:rPr>
        <w:t xml:space="preserve"> </w:t>
      </w:r>
      <w:r w:rsidR="00B6221F">
        <w:rPr>
          <w:rFonts w:ascii="Cambria" w:hAnsi="Cambria" w:cs="Calibri"/>
          <w:sz w:val="22"/>
          <w:szCs w:val="22"/>
          <w:lang w:eastAsia="pl-PL"/>
        </w:rPr>
        <w:t>ceny</w:t>
      </w:r>
      <w:r w:rsidR="00375D2F">
        <w:rPr>
          <w:rFonts w:ascii="Cambria" w:hAnsi="Cambria" w:cs="Calibri"/>
          <w:sz w:val="22"/>
          <w:szCs w:val="22"/>
          <w:lang w:eastAsia="pl-PL"/>
        </w:rPr>
        <w:t xml:space="preserve"> jednostkowe wskazane w </w:t>
      </w:r>
      <w:r w:rsidR="00CE4D1A">
        <w:rPr>
          <w:rFonts w:ascii="Cambria" w:hAnsi="Cambria" w:cs="Calibri"/>
          <w:sz w:val="22"/>
          <w:szCs w:val="22"/>
          <w:lang w:eastAsia="pl-PL"/>
        </w:rPr>
        <w:t>K</w:t>
      </w:r>
      <w:r w:rsidR="008F1E0F">
        <w:rPr>
          <w:rFonts w:ascii="Cambria" w:hAnsi="Cambria" w:cs="Calibri"/>
          <w:sz w:val="22"/>
          <w:szCs w:val="22"/>
          <w:lang w:eastAsia="pl-PL"/>
        </w:rPr>
        <w:t xml:space="preserve">osztorysie </w:t>
      </w:r>
      <w:r w:rsidR="00CE4D1A">
        <w:rPr>
          <w:rFonts w:ascii="Cambria" w:hAnsi="Cambria" w:cs="Calibri"/>
          <w:sz w:val="22"/>
          <w:szCs w:val="22"/>
          <w:lang w:eastAsia="pl-PL"/>
        </w:rPr>
        <w:t>O</w:t>
      </w:r>
      <w:r w:rsidR="008F1E0F">
        <w:rPr>
          <w:rFonts w:ascii="Cambria" w:hAnsi="Cambria" w:cs="Calibri"/>
          <w:sz w:val="22"/>
          <w:szCs w:val="22"/>
          <w:lang w:eastAsia="pl-PL"/>
        </w:rPr>
        <w:t xml:space="preserve">fertowym stanowiącym cześć </w:t>
      </w:r>
      <w:r w:rsidR="00375D2F">
        <w:rPr>
          <w:rFonts w:ascii="Cambria" w:hAnsi="Cambria" w:cs="Calibri"/>
          <w:sz w:val="22"/>
          <w:szCs w:val="22"/>
          <w:lang w:eastAsia="pl-PL"/>
        </w:rPr>
        <w:t>Ofer</w:t>
      </w:r>
      <w:r w:rsidR="008F1E0F">
        <w:rPr>
          <w:rFonts w:ascii="Cambria" w:hAnsi="Cambria" w:cs="Calibri"/>
          <w:sz w:val="22"/>
          <w:szCs w:val="22"/>
          <w:lang w:eastAsia="pl-PL"/>
        </w:rPr>
        <w:t>ty</w:t>
      </w:r>
      <w:r w:rsidRPr="004E21A8">
        <w:rPr>
          <w:rFonts w:ascii="Cambria" w:hAnsi="Cambria" w:cs="Calibri"/>
          <w:sz w:val="22"/>
          <w:szCs w:val="22"/>
          <w:lang w:eastAsia="pl-PL"/>
        </w:rPr>
        <w:t>, przy czym Zamawiający zapłaci za wszystkie spełnione świadczenia.</w:t>
      </w:r>
    </w:p>
    <w:p w14:paraId="0101D222" w14:textId="77777777" w:rsidR="004E21A8" w:rsidRPr="004E21A8" w:rsidRDefault="004E21A8" w:rsidP="00FC4D10">
      <w:pPr>
        <w:numPr>
          <w:ilvl w:val="0"/>
          <w:numId w:val="23"/>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lastRenderedPageBreak/>
        <w:t>Wystąpienie którejkolwiek z okoliczności wskazanych w ust. 1 nie stanowi zobowiązania Stron do wprowadzenia zmiany.</w:t>
      </w:r>
    </w:p>
    <w:p w14:paraId="3DE71694" w14:textId="77777777" w:rsidR="00F912DE" w:rsidRPr="004E21A8" w:rsidRDefault="00F912DE" w:rsidP="00D81E58">
      <w:pPr>
        <w:suppressAutoHyphens w:val="0"/>
        <w:spacing w:before="120"/>
        <w:jc w:val="center"/>
        <w:rPr>
          <w:rFonts w:ascii="Cambria" w:hAnsi="Cambria" w:cs="Arial"/>
          <w:b/>
          <w:sz w:val="22"/>
          <w:szCs w:val="22"/>
          <w:lang w:eastAsia="pl-PL"/>
        </w:rPr>
      </w:pPr>
    </w:p>
    <w:p w14:paraId="6559F665" w14:textId="77777777" w:rsidR="004E21A8" w:rsidRPr="004E21A8" w:rsidRDefault="004E21A8" w:rsidP="00D81E58">
      <w:pPr>
        <w:suppressAutoHyphens w:val="0"/>
        <w:spacing w:before="120"/>
        <w:jc w:val="center"/>
        <w:rPr>
          <w:rFonts w:ascii="Cambria" w:hAnsi="Cambria" w:cs="Arial"/>
          <w:b/>
          <w:sz w:val="22"/>
          <w:szCs w:val="22"/>
          <w:lang w:eastAsia="pl-PL"/>
        </w:rPr>
      </w:pPr>
      <w:r w:rsidRPr="004E21A8">
        <w:rPr>
          <w:rFonts w:ascii="Cambria" w:hAnsi="Cambria" w:cs="Arial"/>
          <w:b/>
          <w:sz w:val="22"/>
          <w:szCs w:val="22"/>
          <w:lang w:eastAsia="pl-PL"/>
        </w:rPr>
        <w:t>§ 17</w:t>
      </w:r>
      <w:r w:rsidR="00726784">
        <w:rPr>
          <w:rFonts w:ascii="Cambria" w:hAnsi="Cambria" w:cs="Arial"/>
          <w:b/>
          <w:sz w:val="22"/>
          <w:szCs w:val="22"/>
          <w:lang w:eastAsia="pl-PL"/>
        </w:rPr>
        <w:br/>
      </w:r>
      <w:r w:rsidRPr="004E21A8">
        <w:rPr>
          <w:rFonts w:ascii="Cambria" w:hAnsi="Cambria" w:cs="Arial"/>
          <w:b/>
          <w:sz w:val="22"/>
          <w:szCs w:val="22"/>
          <w:lang w:eastAsia="pl-PL"/>
        </w:rPr>
        <w:t>Porozumiewanie się Stron</w:t>
      </w:r>
    </w:p>
    <w:p w14:paraId="474E62B3" w14:textId="77777777" w:rsidR="004E21A8" w:rsidRPr="004E21A8" w:rsidRDefault="004E21A8" w:rsidP="00FC4D10">
      <w:pPr>
        <w:numPr>
          <w:ilvl w:val="0"/>
          <w:numId w:val="20"/>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E21A8">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252D36FC" w14:textId="77777777" w:rsidR="004E21A8" w:rsidRPr="004E21A8" w:rsidRDefault="004E21A8" w:rsidP="00FC4D10">
      <w:pPr>
        <w:numPr>
          <w:ilvl w:val="0"/>
          <w:numId w:val="20"/>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E21A8">
        <w:rPr>
          <w:rFonts w:ascii="Cambria" w:hAnsi="Cambria" w:cs="Arial"/>
          <w:sz w:val="22"/>
          <w:szCs w:val="22"/>
          <w:lang w:eastAsia="en-US"/>
        </w:rPr>
        <w:t>Dane kontaktowe Stron:</w:t>
      </w:r>
    </w:p>
    <w:p w14:paraId="52A31FBD" w14:textId="77777777" w:rsidR="004E21A8" w:rsidRPr="004E21A8" w:rsidRDefault="004E21A8" w:rsidP="00D81E58">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4E21A8">
        <w:rPr>
          <w:rFonts w:ascii="Cambria" w:hAnsi="Cambria" w:cs="Arial"/>
          <w:sz w:val="22"/>
          <w:szCs w:val="22"/>
          <w:u w:val="single"/>
          <w:lang w:eastAsia="en-US"/>
        </w:rPr>
        <w:t>Zamawiający:</w:t>
      </w:r>
    </w:p>
    <w:p w14:paraId="5705665B" w14:textId="77777777" w:rsidR="004E21A8" w:rsidRPr="004E21A8" w:rsidRDefault="004E21A8" w:rsidP="00D81E58">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xml:space="preserve">Adres: </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14:paraId="0534A2F4" w14:textId="77777777" w:rsidR="004E21A8" w:rsidRPr="004E21A8" w:rsidRDefault="004E21A8" w:rsidP="00D81E58">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xml:space="preserve">Telefon:    </w:t>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14:paraId="4F5C21B6" w14:textId="77777777" w:rsidR="004E21A8" w:rsidRPr="004E21A8" w:rsidRDefault="004E21A8" w:rsidP="00D81E58">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xml:space="preserve">Fax:    </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14:paraId="1C86305D" w14:textId="77777777" w:rsidR="004E21A8" w:rsidRPr="004E21A8" w:rsidRDefault="004E21A8" w:rsidP="00D81E58">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xml:space="preserve">e-mail:    </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14:paraId="62FA332E" w14:textId="77777777" w:rsidR="004E21A8" w:rsidRPr="004E21A8" w:rsidRDefault="004E21A8" w:rsidP="00D81E58">
      <w:pPr>
        <w:keepNext/>
        <w:suppressAutoHyphens w:val="0"/>
        <w:spacing w:before="120"/>
        <w:ind w:left="567"/>
        <w:jc w:val="both"/>
        <w:rPr>
          <w:rFonts w:ascii="Cambria" w:hAnsi="Cambria" w:cs="Arial"/>
          <w:sz w:val="22"/>
          <w:szCs w:val="22"/>
          <w:u w:val="single"/>
          <w:lang w:eastAsia="pl-PL"/>
        </w:rPr>
      </w:pPr>
      <w:r w:rsidRPr="004E21A8">
        <w:rPr>
          <w:rFonts w:ascii="Cambria" w:hAnsi="Cambria" w:cs="Arial"/>
          <w:sz w:val="22"/>
          <w:szCs w:val="22"/>
          <w:u w:val="single"/>
          <w:lang w:eastAsia="pl-PL"/>
        </w:rPr>
        <w:t>Wykonawca:</w:t>
      </w:r>
    </w:p>
    <w:p w14:paraId="338A4BEC" w14:textId="77777777" w:rsidR="004E21A8" w:rsidRPr="004E21A8" w:rsidRDefault="004E21A8" w:rsidP="00D81E58">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Imię i Nazwisko</w:t>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14:paraId="5B8F58E7" w14:textId="77777777" w:rsidR="004E21A8" w:rsidRPr="004E21A8" w:rsidRDefault="004E21A8" w:rsidP="00D81E58">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xml:space="preserve">Adres:  </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14:paraId="25526A4A" w14:textId="77777777" w:rsidR="004E21A8" w:rsidRPr="004E21A8" w:rsidRDefault="004E21A8" w:rsidP="00D81E58">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Telefon:</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14:paraId="65C46096" w14:textId="77777777" w:rsidR="004E21A8" w:rsidRPr="004E21A8" w:rsidRDefault="004E21A8" w:rsidP="00D81E58">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Fax:</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14:paraId="39BA542D" w14:textId="77777777" w:rsidR="004E21A8" w:rsidRPr="004E21A8" w:rsidRDefault="004E21A8" w:rsidP="00D81E58">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e-mail:</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14:paraId="3C3C1B96" w14:textId="77777777" w:rsidR="004E21A8" w:rsidRPr="004E21A8" w:rsidRDefault="004E21A8" w:rsidP="00FC4D10">
      <w:pPr>
        <w:numPr>
          <w:ilvl w:val="0"/>
          <w:numId w:val="20"/>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E21A8">
        <w:rPr>
          <w:rFonts w:ascii="Cambria" w:hAnsi="Cambria" w:cs="Arial"/>
          <w:sz w:val="22"/>
          <w:szCs w:val="22"/>
          <w:lang w:eastAsia="en-US"/>
        </w:rPr>
        <w:t>Zmiana danych wskazanych powyżej</w:t>
      </w:r>
      <w:r w:rsidRPr="004E21A8">
        <w:rPr>
          <w:rFonts w:ascii="Cambria" w:hAnsi="Cambria" w:cs="Arial"/>
          <w:color w:val="FF0000"/>
          <w:sz w:val="22"/>
          <w:szCs w:val="22"/>
          <w:lang w:eastAsia="en-US"/>
        </w:rPr>
        <w:t xml:space="preserve"> </w:t>
      </w:r>
      <w:r w:rsidRPr="004E21A8">
        <w:rPr>
          <w:rFonts w:ascii="Cambria" w:hAnsi="Cambria" w:cs="Arial"/>
          <w:sz w:val="22"/>
          <w:szCs w:val="22"/>
          <w:lang w:eastAsia="en-US"/>
        </w:rPr>
        <w:t>w ust. 2 nie stanowi zmiany Umowy i wymaga jedynie pisemnego powiadomienia drugiej Strony.</w:t>
      </w:r>
    </w:p>
    <w:p w14:paraId="68FB3024" w14:textId="77777777" w:rsidR="004E21A8" w:rsidRPr="004E21A8" w:rsidRDefault="004E21A8" w:rsidP="00FC4D10">
      <w:pPr>
        <w:numPr>
          <w:ilvl w:val="0"/>
          <w:numId w:val="20"/>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E21A8">
        <w:rPr>
          <w:rFonts w:ascii="Cambria" w:hAnsi="Cambria" w:cs="Arial"/>
          <w:sz w:val="22"/>
          <w:szCs w:val="22"/>
          <w:lang w:eastAsia="en-US"/>
        </w:rPr>
        <w:t xml:space="preserve">Zamawiający </w:t>
      </w:r>
      <w:r w:rsidR="008F1E0F">
        <w:rPr>
          <w:rFonts w:ascii="Cambria" w:hAnsi="Cambria" w:cs="Arial"/>
          <w:sz w:val="22"/>
          <w:szCs w:val="22"/>
          <w:lang w:eastAsia="en-US"/>
        </w:rPr>
        <w:t xml:space="preserve">niezwłocznie po zawarciu Umowy </w:t>
      </w:r>
      <w:r w:rsidRPr="004E21A8">
        <w:rPr>
          <w:rFonts w:ascii="Cambria" w:hAnsi="Cambria" w:cs="Arial"/>
          <w:sz w:val="22"/>
          <w:szCs w:val="22"/>
          <w:lang w:eastAsia="en-US"/>
        </w:rPr>
        <w:t xml:space="preserve">powiadomi </w:t>
      </w:r>
      <w:r w:rsidR="008F1E0F">
        <w:rPr>
          <w:rFonts w:ascii="Cambria" w:hAnsi="Cambria" w:cs="Arial"/>
          <w:sz w:val="22"/>
          <w:szCs w:val="22"/>
          <w:lang w:eastAsia="en-US"/>
        </w:rPr>
        <w:t xml:space="preserve">Wykonawcę, na adres wskazany w ust. 2, </w:t>
      </w:r>
      <w:r w:rsidRPr="004E21A8">
        <w:rPr>
          <w:rFonts w:ascii="Cambria" w:hAnsi="Cambria" w:cs="Arial"/>
          <w:sz w:val="22"/>
          <w:szCs w:val="22"/>
          <w:lang w:eastAsia="en-US"/>
        </w:rPr>
        <w:t>o osobach uprawnionych z jego strony do zlecania prac, kontroli i nadzoru ich wykonania oraz odbioru prac objętych przedmiotem Zleceń („Przedstawiciel Zamawiającego”). Powiadomienie nastąpi, wedle wyboru Zamawiającego, pisemnie, pocztą elektroniczną lub faxem.</w:t>
      </w:r>
    </w:p>
    <w:p w14:paraId="0772CF71" w14:textId="77777777" w:rsidR="004E21A8" w:rsidRPr="004E21A8" w:rsidRDefault="008F1E0F" w:rsidP="00FC4D10">
      <w:pPr>
        <w:numPr>
          <w:ilvl w:val="0"/>
          <w:numId w:val="20"/>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w:t>
      </w:r>
      <w:r w:rsidRPr="004E21A8">
        <w:rPr>
          <w:rFonts w:ascii="Cambria" w:hAnsi="Cambria" w:cs="Arial"/>
          <w:sz w:val="22"/>
          <w:szCs w:val="22"/>
          <w:lang w:eastAsia="en-US"/>
        </w:rPr>
        <w:t xml:space="preserve"> </w:t>
      </w:r>
      <w:r w:rsidRPr="008F1E0F">
        <w:rPr>
          <w:rFonts w:ascii="Cambria" w:hAnsi="Cambria" w:cs="Arial"/>
          <w:sz w:val="22"/>
          <w:szCs w:val="22"/>
          <w:lang w:eastAsia="en-US"/>
        </w:rPr>
        <w:t xml:space="preserve">niezwłocznie po zawarciu Umowy </w:t>
      </w:r>
      <w:r w:rsidRPr="004E21A8">
        <w:rPr>
          <w:rFonts w:ascii="Cambria" w:hAnsi="Cambria" w:cs="Arial"/>
          <w:sz w:val="22"/>
          <w:szCs w:val="22"/>
          <w:lang w:eastAsia="en-US"/>
        </w:rPr>
        <w:t xml:space="preserve">powiadomi </w:t>
      </w:r>
      <w:r>
        <w:rPr>
          <w:rFonts w:ascii="Cambria" w:hAnsi="Cambria" w:cs="Arial"/>
          <w:sz w:val="22"/>
          <w:szCs w:val="22"/>
          <w:lang w:eastAsia="en-US"/>
        </w:rPr>
        <w:t xml:space="preserve">Zamawiającego, na adres wskazany w ust. 2, </w:t>
      </w:r>
      <w:r w:rsidRPr="004E21A8">
        <w:rPr>
          <w:rFonts w:ascii="Cambria" w:hAnsi="Cambria" w:cs="Arial"/>
          <w:sz w:val="22"/>
          <w:szCs w:val="22"/>
          <w:lang w:eastAsia="en-US"/>
        </w:rPr>
        <w:t>o osobach uprawnionych z jego strony</w:t>
      </w:r>
      <w:r w:rsidR="004E21A8" w:rsidRPr="004E21A8">
        <w:rPr>
          <w:rFonts w:ascii="Cambria" w:hAnsi="Cambria" w:cs="Arial"/>
          <w:sz w:val="22"/>
          <w:szCs w:val="22"/>
          <w:lang w:eastAsia="en-US"/>
        </w:rPr>
        <w:t xml:space="preserve"> </w:t>
      </w:r>
      <w:r w:rsidR="005F7FB7">
        <w:rPr>
          <w:rFonts w:ascii="Cambria" w:hAnsi="Cambria" w:cs="Arial"/>
          <w:sz w:val="22"/>
          <w:szCs w:val="22"/>
          <w:lang w:eastAsia="en-US"/>
        </w:rPr>
        <w:t xml:space="preserve">do </w:t>
      </w:r>
      <w:r>
        <w:rPr>
          <w:rFonts w:ascii="Cambria" w:hAnsi="Cambria" w:cs="Arial"/>
          <w:sz w:val="22"/>
          <w:szCs w:val="22"/>
          <w:lang w:eastAsia="en-US"/>
        </w:rPr>
        <w:t xml:space="preserve">reprezentacji przy wszystkich sprawach związanych z wykonywaniem Przedmiotu Umowy, w tym w szczególności </w:t>
      </w:r>
      <w:r w:rsidR="004E21A8" w:rsidRPr="004E21A8">
        <w:rPr>
          <w:rFonts w:ascii="Cambria" w:hAnsi="Cambria" w:cs="Arial"/>
          <w:sz w:val="22"/>
          <w:szCs w:val="22"/>
          <w:lang w:eastAsia="en-US"/>
        </w:rPr>
        <w:t>do potwierdzania przekazania Zlecenia</w:t>
      </w:r>
      <w:r>
        <w:rPr>
          <w:rFonts w:ascii="Cambria" w:hAnsi="Cambria" w:cs="Arial"/>
          <w:sz w:val="22"/>
          <w:szCs w:val="22"/>
          <w:lang w:eastAsia="en-US"/>
        </w:rPr>
        <w:t xml:space="preserve"> i </w:t>
      </w:r>
      <w:r w:rsidR="004E21A8" w:rsidRPr="004E21A8">
        <w:rPr>
          <w:rFonts w:ascii="Cambria" w:hAnsi="Cambria" w:cs="Arial"/>
          <w:sz w:val="22"/>
          <w:szCs w:val="22"/>
          <w:lang w:eastAsia="en-US"/>
        </w:rPr>
        <w:t>uczestnictwa w odbiorach prac</w:t>
      </w:r>
      <w:r>
        <w:rPr>
          <w:rFonts w:ascii="Cambria" w:hAnsi="Cambria" w:cs="Arial"/>
          <w:sz w:val="22"/>
          <w:szCs w:val="22"/>
          <w:lang w:eastAsia="en-US"/>
        </w:rPr>
        <w:t xml:space="preserve"> („Przedstawiciel Wykonawcy”). W przypadk</w:t>
      </w:r>
      <w:r w:rsidR="005F7FB7">
        <w:rPr>
          <w:rFonts w:ascii="Cambria" w:hAnsi="Cambria" w:cs="Arial"/>
          <w:sz w:val="22"/>
          <w:szCs w:val="22"/>
          <w:lang w:eastAsia="en-US"/>
        </w:rPr>
        <w:t>u</w:t>
      </w:r>
      <w:r>
        <w:rPr>
          <w:rFonts w:ascii="Cambria" w:hAnsi="Cambria" w:cs="Arial"/>
          <w:sz w:val="22"/>
          <w:szCs w:val="22"/>
          <w:lang w:eastAsia="en-US"/>
        </w:rPr>
        <w:t xml:space="preserve"> zaniechania tego obowiązku wezwania </w:t>
      </w:r>
      <w:r w:rsidR="00720AAD">
        <w:rPr>
          <w:rFonts w:ascii="Cambria" w:hAnsi="Cambria" w:cs="Arial"/>
          <w:sz w:val="22"/>
          <w:szCs w:val="22"/>
          <w:lang w:eastAsia="en-US"/>
        </w:rPr>
        <w:t xml:space="preserve">do przyjęcia Zlecenia </w:t>
      </w:r>
      <w:r>
        <w:rPr>
          <w:rFonts w:ascii="Cambria" w:hAnsi="Cambria" w:cs="Arial"/>
          <w:sz w:val="22"/>
          <w:szCs w:val="22"/>
          <w:lang w:eastAsia="en-US"/>
        </w:rPr>
        <w:t xml:space="preserve">przekazane przez Zamawiającego na adres </w:t>
      </w:r>
      <w:r w:rsidR="00720AAD">
        <w:rPr>
          <w:rFonts w:ascii="Cambria" w:hAnsi="Cambria" w:cs="Arial"/>
          <w:sz w:val="22"/>
          <w:szCs w:val="22"/>
          <w:lang w:eastAsia="en-US"/>
        </w:rPr>
        <w:t xml:space="preserve">e-mail lub nr faksu Wykonawcy wskazany w ust. 2 będą uważane za przekazane zgodnie z Umową. </w:t>
      </w:r>
      <w:r w:rsidR="009E3FF2">
        <w:rPr>
          <w:rFonts w:ascii="Cambria" w:hAnsi="Cambria" w:cs="Arial"/>
          <w:sz w:val="22"/>
          <w:szCs w:val="22"/>
          <w:lang w:eastAsia="en-US"/>
        </w:rPr>
        <w:t>Przedstawiciel Wykonawcy będzie</w:t>
      </w:r>
      <w:r>
        <w:rPr>
          <w:rFonts w:ascii="Cambria" w:hAnsi="Cambria" w:cs="Arial"/>
          <w:sz w:val="22"/>
          <w:szCs w:val="22"/>
          <w:lang w:eastAsia="en-US"/>
        </w:rPr>
        <w:t xml:space="preserve"> również</w:t>
      </w:r>
      <w:r w:rsidR="009E3FF2">
        <w:rPr>
          <w:rFonts w:ascii="Cambria" w:hAnsi="Cambria" w:cs="Arial"/>
          <w:sz w:val="22"/>
          <w:szCs w:val="22"/>
          <w:lang w:eastAsia="en-US"/>
        </w:rPr>
        <w:t xml:space="preserve"> </w:t>
      </w:r>
      <w:r w:rsidR="009E3FF2" w:rsidRPr="009E3FF2">
        <w:rPr>
          <w:rFonts w:ascii="Cambria" w:hAnsi="Cambria" w:cs="Arial"/>
          <w:sz w:val="22"/>
          <w:szCs w:val="22"/>
          <w:lang w:eastAsia="en-US"/>
        </w:rPr>
        <w:t>prowadz</w:t>
      </w:r>
      <w:r w:rsidR="009E3FF2">
        <w:rPr>
          <w:rFonts w:ascii="Cambria" w:hAnsi="Cambria" w:cs="Arial"/>
          <w:sz w:val="22"/>
          <w:szCs w:val="22"/>
          <w:lang w:eastAsia="en-US"/>
        </w:rPr>
        <w:t xml:space="preserve">ić </w:t>
      </w:r>
      <w:r w:rsidR="009E3FF2" w:rsidRPr="009E3FF2">
        <w:rPr>
          <w:rFonts w:ascii="Cambria" w:hAnsi="Cambria" w:cs="Arial"/>
          <w:sz w:val="22"/>
          <w:szCs w:val="22"/>
          <w:lang w:eastAsia="en-US"/>
        </w:rPr>
        <w:t>nadz</w:t>
      </w:r>
      <w:r w:rsidR="00AE55E8">
        <w:rPr>
          <w:rFonts w:ascii="Cambria" w:hAnsi="Cambria" w:cs="Arial"/>
          <w:sz w:val="22"/>
          <w:szCs w:val="22"/>
          <w:lang w:eastAsia="en-US"/>
        </w:rPr>
        <w:t xml:space="preserve">ór </w:t>
      </w:r>
      <w:r w:rsidR="009E3FF2" w:rsidRPr="009E3FF2">
        <w:rPr>
          <w:rFonts w:ascii="Cambria" w:hAnsi="Cambria" w:cs="Arial"/>
          <w:sz w:val="22"/>
          <w:szCs w:val="22"/>
          <w:lang w:eastAsia="en-US"/>
        </w:rPr>
        <w:t xml:space="preserve">nad realizacją prac w zakresie bezpieczeństwa </w:t>
      </w:r>
      <w:r w:rsidR="009E3FF2">
        <w:rPr>
          <w:rFonts w:ascii="Cambria" w:hAnsi="Cambria" w:cs="Arial"/>
          <w:sz w:val="22"/>
          <w:szCs w:val="22"/>
          <w:lang w:eastAsia="en-US"/>
        </w:rPr>
        <w:t xml:space="preserve">i higieny </w:t>
      </w:r>
      <w:r w:rsidR="009E3FF2" w:rsidRPr="009E3FF2">
        <w:rPr>
          <w:rFonts w:ascii="Cambria" w:hAnsi="Cambria" w:cs="Arial"/>
          <w:sz w:val="22"/>
          <w:szCs w:val="22"/>
          <w:lang w:eastAsia="en-US"/>
        </w:rPr>
        <w:t xml:space="preserve">pracy oraz </w:t>
      </w:r>
      <w:r w:rsidR="00AE55E8">
        <w:rPr>
          <w:rFonts w:ascii="Cambria" w:hAnsi="Cambria" w:cs="Arial"/>
          <w:sz w:val="22"/>
          <w:szCs w:val="22"/>
          <w:lang w:eastAsia="en-US"/>
        </w:rPr>
        <w:t xml:space="preserve">nad </w:t>
      </w:r>
      <w:r w:rsidR="009E3FF2" w:rsidRPr="009E3FF2">
        <w:rPr>
          <w:rFonts w:ascii="Cambria" w:hAnsi="Cambria" w:cs="Arial"/>
          <w:sz w:val="22"/>
          <w:szCs w:val="22"/>
          <w:lang w:eastAsia="en-US"/>
        </w:rPr>
        <w:t>realiza</w:t>
      </w:r>
      <w:r w:rsidR="00AE55E8">
        <w:rPr>
          <w:rFonts w:ascii="Cambria" w:hAnsi="Cambria" w:cs="Arial"/>
          <w:sz w:val="22"/>
          <w:szCs w:val="22"/>
          <w:lang w:eastAsia="en-US"/>
        </w:rPr>
        <w:t>cją</w:t>
      </w:r>
      <w:r w:rsidR="009E3FF2">
        <w:rPr>
          <w:rFonts w:ascii="Cambria" w:hAnsi="Cambria" w:cs="Arial"/>
          <w:sz w:val="22"/>
          <w:szCs w:val="22"/>
          <w:lang w:eastAsia="en-US"/>
        </w:rPr>
        <w:t xml:space="preserve"> P</w:t>
      </w:r>
      <w:r w:rsidR="009E3FF2" w:rsidRPr="009E3FF2">
        <w:rPr>
          <w:rFonts w:ascii="Cambria" w:hAnsi="Cambria" w:cs="Arial"/>
          <w:sz w:val="22"/>
          <w:szCs w:val="22"/>
          <w:lang w:eastAsia="en-US"/>
        </w:rPr>
        <w:t xml:space="preserve">rzedmiotu </w:t>
      </w:r>
      <w:r w:rsidR="009E3FF2">
        <w:rPr>
          <w:rFonts w:ascii="Cambria" w:hAnsi="Cambria" w:cs="Arial"/>
          <w:sz w:val="22"/>
          <w:szCs w:val="22"/>
          <w:lang w:eastAsia="en-US"/>
        </w:rPr>
        <w:t xml:space="preserve">Umowy </w:t>
      </w:r>
      <w:r w:rsidR="009E3FF2" w:rsidRPr="009E3FF2">
        <w:rPr>
          <w:rFonts w:ascii="Cambria" w:hAnsi="Cambria" w:cs="Arial"/>
          <w:sz w:val="22"/>
          <w:szCs w:val="22"/>
          <w:lang w:eastAsia="en-US"/>
        </w:rPr>
        <w:t>zgodnie z opisem przedmiotu zamówienia i przyjętą technologią</w:t>
      </w:r>
      <w:r w:rsidR="009F60DE">
        <w:rPr>
          <w:rFonts w:ascii="Cambria" w:hAnsi="Cambria" w:cs="Arial"/>
          <w:sz w:val="22"/>
          <w:szCs w:val="22"/>
          <w:lang w:eastAsia="en-US"/>
        </w:rPr>
        <w:t xml:space="preserve">. </w:t>
      </w:r>
    </w:p>
    <w:p w14:paraId="5A8CC6EA" w14:textId="77777777" w:rsidR="009E4F98" w:rsidRDefault="004E21A8" w:rsidP="00FC4D10">
      <w:pPr>
        <w:numPr>
          <w:ilvl w:val="0"/>
          <w:numId w:val="20"/>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 przypadku zmiany Przedstawiciela Zamawiającego, Zamawiający powiadomi </w:t>
      </w:r>
      <w:r w:rsidR="009E4F98">
        <w:rPr>
          <w:rFonts w:ascii="Cambria" w:hAnsi="Cambria" w:cs="Arial"/>
          <w:sz w:val="22"/>
          <w:szCs w:val="22"/>
          <w:lang w:eastAsia="pl-PL"/>
        </w:rPr>
        <w:t xml:space="preserve">Wykonawcę </w:t>
      </w:r>
      <w:r w:rsidRPr="004E21A8">
        <w:rPr>
          <w:rFonts w:ascii="Cambria" w:hAnsi="Cambria" w:cs="Arial"/>
          <w:sz w:val="22"/>
          <w:szCs w:val="22"/>
          <w:lang w:eastAsia="pl-PL"/>
        </w:rPr>
        <w:t xml:space="preserve">o ustanowieniu nowego Przedstawiciela Zamawiającego. Powiadomienie nastąpi, wedle wyboru Zamawiającego, pisemnie, pocztą elektroniczną lub faxem. </w:t>
      </w:r>
    </w:p>
    <w:p w14:paraId="65B7E6EE" w14:textId="77777777" w:rsidR="009E4F98" w:rsidRPr="009E4F98" w:rsidRDefault="009E4F98" w:rsidP="00FC4D10">
      <w:pPr>
        <w:numPr>
          <w:ilvl w:val="0"/>
          <w:numId w:val="20"/>
        </w:numPr>
        <w:suppressAutoHyphens w:val="0"/>
        <w:spacing w:before="120"/>
        <w:ind w:left="567" w:hanging="567"/>
        <w:jc w:val="both"/>
        <w:rPr>
          <w:rFonts w:ascii="Cambria" w:hAnsi="Cambria" w:cs="Arial"/>
          <w:sz w:val="22"/>
          <w:szCs w:val="22"/>
          <w:lang w:eastAsia="pl-PL"/>
        </w:rPr>
      </w:pPr>
      <w:r w:rsidRPr="009E4F98">
        <w:rPr>
          <w:rFonts w:ascii="Cambria" w:hAnsi="Cambria" w:cs="Arial"/>
          <w:sz w:val="22"/>
          <w:szCs w:val="22"/>
          <w:lang w:eastAsia="pl-PL"/>
        </w:rPr>
        <w:t xml:space="preserve">W przypadku zmiany Przedstawiciela </w:t>
      </w:r>
      <w:r>
        <w:rPr>
          <w:rFonts w:ascii="Cambria" w:hAnsi="Cambria" w:cs="Arial"/>
          <w:sz w:val="22"/>
          <w:szCs w:val="22"/>
          <w:lang w:eastAsia="pl-PL"/>
        </w:rPr>
        <w:t>Wykonawcy</w:t>
      </w:r>
      <w:r w:rsidRPr="009E4F98">
        <w:rPr>
          <w:rFonts w:ascii="Cambria" w:hAnsi="Cambria" w:cs="Arial"/>
          <w:sz w:val="22"/>
          <w:szCs w:val="22"/>
          <w:lang w:eastAsia="pl-PL"/>
        </w:rPr>
        <w:t xml:space="preserve">, </w:t>
      </w:r>
      <w:r>
        <w:rPr>
          <w:rFonts w:ascii="Cambria" w:hAnsi="Cambria" w:cs="Arial"/>
          <w:sz w:val="22"/>
          <w:szCs w:val="22"/>
          <w:lang w:eastAsia="pl-PL"/>
        </w:rPr>
        <w:t xml:space="preserve">Wykonawca </w:t>
      </w:r>
      <w:r w:rsidRPr="009E4F98">
        <w:rPr>
          <w:rFonts w:ascii="Cambria" w:hAnsi="Cambria" w:cs="Arial"/>
          <w:sz w:val="22"/>
          <w:szCs w:val="22"/>
          <w:lang w:eastAsia="pl-PL"/>
        </w:rPr>
        <w:t xml:space="preserve">powiadomi </w:t>
      </w:r>
      <w:r>
        <w:rPr>
          <w:rFonts w:ascii="Cambria" w:hAnsi="Cambria" w:cs="Arial"/>
          <w:sz w:val="22"/>
          <w:szCs w:val="22"/>
          <w:lang w:eastAsia="pl-PL"/>
        </w:rPr>
        <w:t xml:space="preserve">Zamawiającego </w:t>
      </w:r>
      <w:r w:rsidRPr="009E4F98">
        <w:rPr>
          <w:rFonts w:ascii="Cambria" w:hAnsi="Cambria" w:cs="Arial"/>
          <w:sz w:val="22"/>
          <w:szCs w:val="22"/>
          <w:lang w:eastAsia="pl-PL"/>
        </w:rPr>
        <w:t xml:space="preserve">o ustanowieniu nowego Przedstawiciela </w:t>
      </w:r>
      <w:r>
        <w:rPr>
          <w:rFonts w:ascii="Cambria" w:hAnsi="Cambria" w:cs="Arial"/>
          <w:sz w:val="22"/>
          <w:szCs w:val="22"/>
          <w:lang w:eastAsia="pl-PL"/>
        </w:rPr>
        <w:t>Wykonawcy</w:t>
      </w:r>
      <w:r w:rsidRPr="009E4F98">
        <w:rPr>
          <w:rFonts w:ascii="Cambria" w:hAnsi="Cambria" w:cs="Arial"/>
          <w:sz w:val="22"/>
          <w:szCs w:val="22"/>
          <w:lang w:eastAsia="pl-PL"/>
        </w:rPr>
        <w:t xml:space="preserve">. Powiadomienie nastąpi, wedle wyboru </w:t>
      </w:r>
      <w:r>
        <w:rPr>
          <w:rFonts w:ascii="Cambria" w:hAnsi="Cambria" w:cs="Arial"/>
          <w:sz w:val="22"/>
          <w:szCs w:val="22"/>
          <w:lang w:eastAsia="pl-PL"/>
        </w:rPr>
        <w:t>Wykonawcy</w:t>
      </w:r>
      <w:r w:rsidRPr="009E4F98">
        <w:rPr>
          <w:rFonts w:ascii="Cambria" w:hAnsi="Cambria" w:cs="Arial"/>
          <w:sz w:val="22"/>
          <w:szCs w:val="22"/>
          <w:lang w:eastAsia="pl-PL"/>
        </w:rPr>
        <w:t xml:space="preserve">, pisemnie, pocztą elektroniczną lub faxem. </w:t>
      </w:r>
    </w:p>
    <w:p w14:paraId="5B233630" w14:textId="77777777" w:rsidR="009E4F98" w:rsidRPr="004E21A8" w:rsidRDefault="009E4F98" w:rsidP="00D81E58">
      <w:pPr>
        <w:suppressAutoHyphens w:val="0"/>
        <w:spacing w:before="120"/>
        <w:ind w:left="567"/>
        <w:jc w:val="both"/>
        <w:rPr>
          <w:rFonts w:ascii="Cambria" w:hAnsi="Cambria" w:cs="Arial"/>
          <w:sz w:val="22"/>
          <w:szCs w:val="22"/>
          <w:lang w:eastAsia="pl-PL"/>
        </w:rPr>
      </w:pPr>
    </w:p>
    <w:p w14:paraId="70E2C7B2" w14:textId="77777777" w:rsidR="004E21A8" w:rsidRPr="004E21A8" w:rsidRDefault="004E21A8" w:rsidP="00D81E58">
      <w:pPr>
        <w:suppressAutoHyphens w:val="0"/>
        <w:spacing w:before="120"/>
        <w:jc w:val="center"/>
        <w:rPr>
          <w:rFonts w:ascii="Cambria" w:hAnsi="Cambria" w:cs="Arial"/>
          <w:b/>
          <w:sz w:val="22"/>
          <w:szCs w:val="22"/>
          <w:lang w:eastAsia="pl-PL"/>
        </w:rPr>
      </w:pPr>
      <w:r w:rsidRPr="004E21A8">
        <w:rPr>
          <w:rFonts w:ascii="Cambria" w:hAnsi="Cambria" w:cs="Arial"/>
          <w:b/>
          <w:sz w:val="22"/>
          <w:szCs w:val="22"/>
          <w:lang w:eastAsia="pl-PL"/>
        </w:rPr>
        <w:t>§ 18</w:t>
      </w:r>
      <w:r w:rsidR="00726784">
        <w:rPr>
          <w:rFonts w:ascii="Cambria" w:hAnsi="Cambria" w:cs="Arial"/>
          <w:b/>
          <w:sz w:val="22"/>
          <w:szCs w:val="22"/>
          <w:lang w:eastAsia="pl-PL"/>
        </w:rPr>
        <w:br/>
      </w:r>
      <w:r w:rsidRPr="004E21A8">
        <w:rPr>
          <w:rFonts w:ascii="Cambria" w:hAnsi="Cambria" w:cs="Arial"/>
          <w:b/>
          <w:sz w:val="22"/>
          <w:szCs w:val="22"/>
          <w:lang w:eastAsia="pl-PL"/>
        </w:rPr>
        <w:t>Rozstrzyganie sporów</w:t>
      </w:r>
    </w:p>
    <w:p w14:paraId="4713E5F5" w14:textId="77777777" w:rsidR="004E21A8" w:rsidRPr="004E21A8" w:rsidRDefault="004E21A8" w:rsidP="00FC4D10">
      <w:pPr>
        <w:numPr>
          <w:ilvl w:val="0"/>
          <w:numId w:val="21"/>
        </w:numPr>
        <w:suppressAutoHyphens w:val="0"/>
        <w:spacing w:before="120"/>
        <w:ind w:left="567" w:hanging="709"/>
        <w:jc w:val="both"/>
        <w:rPr>
          <w:rFonts w:ascii="Cambria" w:hAnsi="Cambria" w:cs="Arial"/>
          <w:sz w:val="22"/>
          <w:szCs w:val="22"/>
          <w:lang w:eastAsia="pl-PL"/>
        </w:rPr>
      </w:pPr>
      <w:r w:rsidRPr="004E21A8">
        <w:rPr>
          <w:rFonts w:ascii="Cambria" w:hAnsi="Cambria" w:cs="Arial"/>
          <w:sz w:val="22"/>
          <w:szCs w:val="22"/>
          <w:lang w:eastAsia="pl-PL"/>
        </w:rPr>
        <w:t>Zamawiający i Wykonawca podejmą starania, aby rozstrzygnąć ewentualne spory wynikające z Umowy ugodowo poprzez bezpośrednie negocjacje</w:t>
      </w:r>
      <w:r w:rsidR="00720AAD">
        <w:rPr>
          <w:rFonts w:ascii="Cambria" w:hAnsi="Cambria" w:cs="Arial"/>
          <w:sz w:val="22"/>
          <w:szCs w:val="22"/>
          <w:lang w:eastAsia="pl-PL"/>
        </w:rPr>
        <w:t xml:space="preserve"> lub w drodze mediacji, o której mowa w przepisach o postępowaniu cywilnym</w:t>
      </w:r>
      <w:r w:rsidR="005F0C51">
        <w:rPr>
          <w:rFonts w:ascii="Cambria" w:hAnsi="Cambria" w:cs="Arial"/>
          <w:sz w:val="22"/>
          <w:szCs w:val="22"/>
          <w:lang w:eastAsia="pl-PL"/>
        </w:rPr>
        <w:t>.</w:t>
      </w:r>
    </w:p>
    <w:p w14:paraId="6169D03A" w14:textId="77777777" w:rsidR="004E21A8" w:rsidRDefault="004E21A8" w:rsidP="00FC4D10">
      <w:pPr>
        <w:numPr>
          <w:ilvl w:val="0"/>
          <w:numId w:val="21"/>
        </w:numPr>
        <w:suppressAutoHyphens w:val="0"/>
        <w:spacing w:before="120"/>
        <w:ind w:left="567" w:hanging="709"/>
        <w:jc w:val="both"/>
        <w:rPr>
          <w:rFonts w:ascii="Cambria" w:hAnsi="Cambria" w:cs="Arial"/>
          <w:sz w:val="22"/>
          <w:szCs w:val="22"/>
          <w:lang w:eastAsia="pl-PL"/>
        </w:rPr>
      </w:pPr>
      <w:r w:rsidRPr="004E21A8">
        <w:rPr>
          <w:rFonts w:ascii="Cambria" w:hAnsi="Cambria" w:cs="Arial"/>
          <w:sz w:val="22"/>
          <w:szCs w:val="22"/>
          <w:lang w:eastAsia="pl-PL"/>
        </w:rPr>
        <w:t xml:space="preserve">Jeżeli Zamawiający i Wykonawca nie będą w stanie rozstrzygnąć sporu ugodowo, </w:t>
      </w:r>
      <w:r w:rsidR="00720AAD">
        <w:rPr>
          <w:rFonts w:ascii="Cambria" w:hAnsi="Cambria" w:cs="Arial"/>
          <w:sz w:val="22"/>
          <w:szCs w:val="22"/>
          <w:lang w:eastAsia="pl-PL"/>
        </w:rPr>
        <w:t xml:space="preserve">wszelkie spory związane z Umową rozstrzygać będzie </w:t>
      </w:r>
      <w:r w:rsidR="00720AAD" w:rsidRPr="004E21A8">
        <w:rPr>
          <w:rFonts w:ascii="Cambria" w:hAnsi="Cambria" w:cs="Arial"/>
          <w:sz w:val="22"/>
          <w:szCs w:val="22"/>
          <w:lang w:eastAsia="pl-PL"/>
        </w:rPr>
        <w:t xml:space="preserve">sąd </w:t>
      </w:r>
      <w:r w:rsidR="00720AAD">
        <w:rPr>
          <w:rFonts w:ascii="Cambria" w:hAnsi="Cambria" w:cs="Arial"/>
          <w:sz w:val="22"/>
          <w:szCs w:val="22"/>
          <w:lang w:eastAsia="pl-PL"/>
        </w:rPr>
        <w:t xml:space="preserve">powszechny </w:t>
      </w:r>
      <w:r w:rsidRPr="004E21A8">
        <w:rPr>
          <w:rFonts w:ascii="Cambria" w:hAnsi="Cambria" w:cs="Arial"/>
          <w:sz w:val="22"/>
          <w:szCs w:val="22"/>
          <w:lang w:eastAsia="pl-PL"/>
        </w:rPr>
        <w:t>właściwy miejscowo dla siedziby Zamawiającego.</w:t>
      </w:r>
    </w:p>
    <w:p w14:paraId="33663450" w14:textId="77777777" w:rsidR="004E21A8" w:rsidRPr="004E21A8" w:rsidRDefault="004E21A8" w:rsidP="00D81E58">
      <w:pPr>
        <w:keepNext/>
        <w:suppressAutoHyphens w:val="0"/>
        <w:spacing w:before="120"/>
        <w:outlineLvl w:val="0"/>
        <w:rPr>
          <w:rFonts w:ascii="Cambria" w:hAnsi="Cambria" w:cs="Arial"/>
          <w:b/>
          <w:bCs/>
          <w:kern w:val="32"/>
          <w:sz w:val="22"/>
          <w:szCs w:val="22"/>
          <w:lang w:eastAsia="pl-PL"/>
        </w:rPr>
      </w:pPr>
    </w:p>
    <w:p w14:paraId="72F1A279" w14:textId="77777777" w:rsidR="004E21A8" w:rsidRPr="004E21A8" w:rsidRDefault="004E21A8" w:rsidP="00D81E58">
      <w:pPr>
        <w:keepNext/>
        <w:suppressAutoHyphens w:val="0"/>
        <w:spacing w:before="120"/>
        <w:jc w:val="center"/>
        <w:outlineLvl w:val="0"/>
        <w:rPr>
          <w:rFonts w:ascii="Cambria" w:hAnsi="Cambria" w:cs="Arial"/>
          <w:b/>
          <w:bCs/>
          <w:sz w:val="22"/>
          <w:szCs w:val="22"/>
          <w:lang w:eastAsia="pl-PL"/>
        </w:rPr>
      </w:pPr>
      <w:r w:rsidRPr="004E21A8">
        <w:rPr>
          <w:rFonts w:ascii="Cambria" w:hAnsi="Cambria" w:cs="Arial"/>
          <w:b/>
          <w:bCs/>
          <w:kern w:val="32"/>
          <w:sz w:val="22"/>
          <w:szCs w:val="22"/>
          <w:lang w:eastAsia="pl-PL"/>
        </w:rPr>
        <w:t>§ 19</w:t>
      </w:r>
      <w:r w:rsidR="00726784">
        <w:rPr>
          <w:rFonts w:ascii="Cambria" w:hAnsi="Cambria" w:cs="Arial"/>
          <w:b/>
          <w:bCs/>
          <w:sz w:val="22"/>
          <w:szCs w:val="22"/>
          <w:lang w:eastAsia="pl-PL"/>
        </w:rPr>
        <w:br/>
      </w:r>
      <w:r w:rsidRPr="004E21A8">
        <w:rPr>
          <w:rFonts w:ascii="Cambria" w:hAnsi="Cambria" w:cs="Arial"/>
          <w:b/>
          <w:bCs/>
          <w:sz w:val="22"/>
          <w:szCs w:val="22"/>
          <w:lang w:eastAsia="pl-PL"/>
        </w:rPr>
        <w:t>Postanowienia końcowe</w:t>
      </w:r>
    </w:p>
    <w:p w14:paraId="3AF2EBC0" w14:textId="77777777" w:rsidR="004E21A8" w:rsidRPr="004E21A8" w:rsidRDefault="004E21A8" w:rsidP="00FC4D10">
      <w:pPr>
        <w:numPr>
          <w:ilvl w:val="0"/>
          <w:numId w:val="22"/>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 sprawach nieuregulowanych Umową mają zastosowanie właściwe przepisy prawa Rzeczypospolitej Polskiej. </w:t>
      </w:r>
    </w:p>
    <w:p w14:paraId="144AFEE4" w14:textId="77777777" w:rsidR="004E21A8" w:rsidRPr="004E21A8" w:rsidRDefault="004E21A8" w:rsidP="00FC4D10">
      <w:pPr>
        <w:numPr>
          <w:ilvl w:val="0"/>
          <w:numId w:val="22"/>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1C213803" w14:textId="77777777" w:rsidR="004E21A8" w:rsidRPr="004E21A8" w:rsidRDefault="004E21A8" w:rsidP="00FC4D10">
      <w:pPr>
        <w:numPr>
          <w:ilvl w:val="0"/>
          <w:numId w:val="22"/>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Umowę sporządzono w 2 jednobrzmiących egzemplarzach, po jednym dla każdej ze Stron. </w:t>
      </w:r>
    </w:p>
    <w:p w14:paraId="416E93FF" w14:textId="77777777" w:rsidR="004E21A8" w:rsidRPr="004E21A8" w:rsidRDefault="004E21A8" w:rsidP="00FC4D10">
      <w:pPr>
        <w:numPr>
          <w:ilvl w:val="0"/>
          <w:numId w:val="22"/>
        </w:numPr>
        <w:tabs>
          <w:tab w:val="left" w:pos="567"/>
          <w:tab w:val="left" w:pos="851"/>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Następujące załączniki do Umowy stanowią jej integralną część:</w:t>
      </w:r>
    </w:p>
    <w:p w14:paraId="4A306D5C" w14:textId="77777777" w:rsidR="004E21A8" w:rsidRPr="004E21A8" w:rsidRDefault="004E21A8" w:rsidP="00FC4D10">
      <w:pPr>
        <w:numPr>
          <w:ilvl w:val="1"/>
          <w:numId w:val="24"/>
        </w:numPr>
        <w:tabs>
          <w:tab w:val="left" w:pos="1134"/>
        </w:tabs>
        <w:suppressAutoHyphens w:val="0"/>
        <w:spacing w:before="120"/>
        <w:ind w:left="1134" w:hanging="560"/>
        <w:jc w:val="both"/>
        <w:rPr>
          <w:rFonts w:ascii="Cambria" w:hAnsi="Cambria" w:cs="Arial"/>
          <w:sz w:val="22"/>
          <w:szCs w:val="22"/>
          <w:lang w:eastAsia="pl-PL"/>
        </w:rPr>
      </w:pPr>
      <w:r w:rsidRPr="004E21A8">
        <w:rPr>
          <w:rFonts w:ascii="Cambria" w:hAnsi="Cambria" w:cs="Arial"/>
          <w:sz w:val="22"/>
          <w:szCs w:val="22"/>
          <w:lang w:eastAsia="pl-PL"/>
        </w:rPr>
        <w:t>Załącznik nr 1 –SIWZ</w:t>
      </w:r>
      <w:r w:rsidR="003150AF">
        <w:rPr>
          <w:rFonts w:ascii="Cambria" w:hAnsi="Cambria" w:cs="Arial"/>
          <w:sz w:val="22"/>
          <w:szCs w:val="22"/>
          <w:lang w:eastAsia="pl-PL"/>
        </w:rPr>
        <w:t xml:space="preserve"> (wraz ze wszystkimi załącznikami)</w:t>
      </w:r>
      <w:r w:rsidRPr="004E21A8">
        <w:rPr>
          <w:rFonts w:ascii="Cambria" w:hAnsi="Cambria" w:cs="Arial"/>
          <w:sz w:val="22"/>
          <w:szCs w:val="22"/>
          <w:lang w:eastAsia="pl-PL"/>
        </w:rPr>
        <w:t>;</w:t>
      </w:r>
    </w:p>
    <w:p w14:paraId="3EE04674" w14:textId="77777777" w:rsidR="004E21A8" w:rsidRPr="004E21A8" w:rsidRDefault="004E21A8" w:rsidP="00FC4D10">
      <w:pPr>
        <w:numPr>
          <w:ilvl w:val="1"/>
          <w:numId w:val="24"/>
        </w:numPr>
        <w:tabs>
          <w:tab w:val="left" w:pos="1134"/>
        </w:tabs>
        <w:suppressAutoHyphens w:val="0"/>
        <w:spacing w:before="120"/>
        <w:ind w:left="1134" w:hanging="560"/>
        <w:jc w:val="both"/>
        <w:rPr>
          <w:rFonts w:ascii="Cambria" w:hAnsi="Cambria" w:cs="Arial"/>
          <w:sz w:val="22"/>
          <w:szCs w:val="22"/>
          <w:lang w:eastAsia="pl-PL"/>
        </w:rPr>
      </w:pPr>
      <w:r w:rsidRPr="004E21A8">
        <w:rPr>
          <w:rFonts w:ascii="Cambria" w:hAnsi="Cambria" w:cs="Arial"/>
          <w:sz w:val="22"/>
          <w:szCs w:val="22"/>
          <w:lang w:eastAsia="pl-PL"/>
        </w:rPr>
        <w:t xml:space="preserve">Załącznik nr 2 – Wykaz zagrożeń występujących na </w:t>
      </w:r>
      <w:r w:rsidR="00E11323">
        <w:rPr>
          <w:rFonts w:ascii="Cambria" w:hAnsi="Cambria" w:cs="Arial"/>
          <w:sz w:val="22"/>
          <w:szCs w:val="22"/>
          <w:lang w:eastAsia="pl-PL"/>
        </w:rPr>
        <w:t>Obszarze Realizacji</w:t>
      </w:r>
      <w:r w:rsidR="00AD19FC">
        <w:rPr>
          <w:rFonts w:ascii="Cambria" w:hAnsi="Cambria" w:cs="Arial"/>
          <w:sz w:val="22"/>
          <w:szCs w:val="22"/>
          <w:lang w:eastAsia="pl-PL"/>
        </w:rPr>
        <w:t xml:space="preserve"> Pakietu</w:t>
      </w:r>
      <w:r w:rsidRPr="004E21A8">
        <w:rPr>
          <w:rFonts w:ascii="Cambria" w:hAnsi="Cambria" w:cs="Arial"/>
          <w:sz w:val="22"/>
          <w:szCs w:val="22"/>
          <w:lang w:eastAsia="pl-PL"/>
        </w:rPr>
        <w:t>;</w:t>
      </w:r>
    </w:p>
    <w:p w14:paraId="1AC6959D" w14:textId="0EB0CFC0" w:rsidR="00B06991" w:rsidRPr="008C2CFB" w:rsidRDefault="004E21A8" w:rsidP="00FC4D10">
      <w:pPr>
        <w:numPr>
          <w:ilvl w:val="1"/>
          <w:numId w:val="24"/>
        </w:numPr>
        <w:tabs>
          <w:tab w:val="left" w:pos="1134"/>
        </w:tabs>
        <w:suppressAutoHyphens w:val="0"/>
        <w:spacing w:before="120"/>
        <w:ind w:left="1134" w:hanging="560"/>
        <w:jc w:val="both"/>
        <w:rPr>
          <w:rFonts w:ascii="Cambria" w:hAnsi="Cambria" w:cs="Arial"/>
          <w:sz w:val="22"/>
          <w:szCs w:val="22"/>
          <w:lang w:eastAsia="pl-PL"/>
        </w:rPr>
      </w:pPr>
      <w:r w:rsidRPr="004E21A8">
        <w:rPr>
          <w:rFonts w:ascii="Cambria" w:hAnsi="Cambria" w:cs="Arial"/>
          <w:sz w:val="22"/>
          <w:szCs w:val="22"/>
          <w:lang w:eastAsia="pl-PL"/>
        </w:rPr>
        <w:t>Załącznik nr 3 - Oferta;</w:t>
      </w:r>
    </w:p>
    <w:p w14:paraId="4F665C7C" w14:textId="4519F709" w:rsidR="00720AAD" w:rsidRPr="008C2CFB" w:rsidRDefault="00720AAD" w:rsidP="00FC4D10">
      <w:pPr>
        <w:numPr>
          <w:ilvl w:val="1"/>
          <w:numId w:val="24"/>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w:t>
      </w:r>
      <w:r w:rsidR="006C3645">
        <w:rPr>
          <w:rFonts w:ascii="Cambria" w:hAnsi="Cambria" w:cs="Arial"/>
          <w:color w:val="000000"/>
          <w:sz w:val="22"/>
          <w:szCs w:val="22"/>
          <w:lang w:eastAsia="pl-PL"/>
        </w:rPr>
        <w:t>4</w:t>
      </w:r>
      <w:r>
        <w:rPr>
          <w:rFonts w:ascii="Cambria" w:hAnsi="Cambria" w:cs="Arial"/>
          <w:color w:val="000000"/>
          <w:sz w:val="22"/>
          <w:szCs w:val="22"/>
          <w:lang w:eastAsia="pl-PL"/>
        </w:rPr>
        <w:t xml:space="preserve"> – Wzór Protokołu Odbioru Robót; </w:t>
      </w:r>
    </w:p>
    <w:p w14:paraId="1026E20C" w14:textId="74F65ADE" w:rsidR="008C2CFB" w:rsidRPr="008C2CFB" w:rsidRDefault="008C2CFB" w:rsidP="00FC4D10">
      <w:pPr>
        <w:numPr>
          <w:ilvl w:val="1"/>
          <w:numId w:val="24"/>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Instrukcja </w:t>
      </w:r>
      <w:r>
        <w:rPr>
          <w:rFonts w:ascii="Cambria" w:hAnsi="Cambria" w:cs="Arial"/>
          <w:sz w:val="22"/>
          <w:szCs w:val="22"/>
          <w:lang w:eastAsia="pl-PL"/>
        </w:rPr>
        <w:t>PAD</w:t>
      </w:r>
    </w:p>
    <w:p w14:paraId="24D6B821" w14:textId="0082A245" w:rsidR="008C2CFB" w:rsidRPr="008C2CFB" w:rsidRDefault="008C2CFB" w:rsidP="00FC4D10">
      <w:pPr>
        <w:numPr>
          <w:ilvl w:val="1"/>
          <w:numId w:val="24"/>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6</w:t>
      </w:r>
      <w:r w:rsidR="007A2ED4">
        <w:rPr>
          <w:rFonts w:ascii="Cambria" w:hAnsi="Cambria" w:cs="Arial"/>
          <w:color w:val="000000"/>
          <w:sz w:val="22"/>
          <w:szCs w:val="22"/>
          <w:lang w:eastAsia="pl-PL"/>
        </w:rPr>
        <w:t xml:space="preserve"> </w:t>
      </w:r>
      <w:r>
        <w:rPr>
          <w:rFonts w:ascii="Cambria" w:hAnsi="Cambria" w:cs="Arial"/>
          <w:color w:val="000000"/>
          <w:sz w:val="22"/>
          <w:szCs w:val="22"/>
          <w:lang w:eastAsia="pl-PL"/>
        </w:rPr>
        <w:t xml:space="preserve">– Instrukcja </w:t>
      </w:r>
      <w:r>
        <w:rPr>
          <w:rFonts w:ascii="Cambria" w:hAnsi="Cambria" w:cs="Arial"/>
          <w:sz w:val="22"/>
          <w:szCs w:val="22"/>
          <w:lang w:eastAsia="pl-PL"/>
        </w:rPr>
        <w:t>P0</w:t>
      </w:r>
    </w:p>
    <w:p w14:paraId="16846FCC" w14:textId="17265FE9" w:rsidR="00147854" w:rsidRPr="004F2D3A" w:rsidRDefault="00C72A3A" w:rsidP="007A2ED4">
      <w:pPr>
        <w:tabs>
          <w:tab w:val="left" w:pos="1134"/>
        </w:tabs>
        <w:suppressAutoHyphens w:val="0"/>
        <w:spacing w:before="120"/>
        <w:ind w:left="6090"/>
        <w:jc w:val="both"/>
        <w:rPr>
          <w:rFonts w:ascii="Cambria" w:hAnsi="Cambria" w:cs="Arial"/>
          <w:b/>
          <w:color w:val="000000"/>
          <w:sz w:val="22"/>
          <w:szCs w:val="22"/>
          <w:lang w:eastAsia="pl-PL"/>
        </w:rPr>
      </w:pPr>
      <w:r>
        <w:rPr>
          <w:rFonts w:ascii="Cambria" w:hAnsi="Cambria" w:cs="Arial"/>
          <w:color w:val="000000"/>
          <w:sz w:val="22"/>
          <w:szCs w:val="22"/>
          <w:lang w:eastAsia="pl-PL"/>
        </w:rPr>
        <w:br w:type="page"/>
      </w:r>
      <w:r w:rsidR="00147854" w:rsidRPr="004F2D3A">
        <w:rPr>
          <w:rFonts w:ascii="Cambria" w:hAnsi="Cambria" w:cs="Arial"/>
          <w:b/>
          <w:color w:val="000000"/>
          <w:sz w:val="22"/>
          <w:szCs w:val="22"/>
          <w:lang w:eastAsia="pl-PL"/>
        </w:rPr>
        <w:lastRenderedPageBreak/>
        <w:t xml:space="preserve">Załącznik nr 1 do Umowy </w:t>
      </w:r>
    </w:p>
    <w:p w14:paraId="71C1A971" w14:textId="77777777" w:rsidR="00147854" w:rsidRDefault="00147854" w:rsidP="00D81E58">
      <w:pPr>
        <w:tabs>
          <w:tab w:val="left" w:pos="1134"/>
        </w:tabs>
        <w:suppressAutoHyphens w:val="0"/>
        <w:spacing w:before="120"/>
        <w:jc w:val="center"/>
        <w:rPr>
          <w:rFonts w:ascii="Cambria" w:hAnsi="Cambria" w:cs="Arial"/>
          <w:b/>
          <w:color w:val="000000"/>
          <w:sz w:val="22"/>
          <w:szCs w:val="22"/>
          <w:lang w:eastAsia="pl-PL"/>
        </w:rPr>
      </w:pPr>
    </w:p>
    <w:p w14:paraId="2D8E4711" w14:textId="77777777" w:rsidR="00C72A3A" w:rsidRPr="004F2D3A" w:rsidRDefault="00C72A3A" w:rsidP="00D81E58">
      <w:pPr>
        <w:tabs>
          <w:tab w:val="left" w:pos="1134"/>
        </w:tabs>
        <w:suppressAutoHyphens w:val="0"/>
        <w:spacing w:before="120"/>
        <w:jc w:val="center"/>
        <w:rPr>
          <w:rFonts w:ascii="Cambria" w:hAnsi="Cambria" w:cs="Arial"/>
          <w:b/>
          <w:color w:val="000000"/>
          <w:sz w:val="22"/>
          <w:szCs w:val="22"/>
          <w:lang w:eastAsia="pl-PL"/>
        </w:rPr>
      </w:pPr>
      <w:r w:rsidRPr="004F2D3A">
        <w:rPr>
          <w:rFonts w:ascii="Cambria" w:hAnsi="Cambria" w:cs="Arial"/>
          <w:b/>
          <w:color w:val="000000"/>
          <w:sz w:val="22"/>
          <w:szCs w:val="22"/>
          <w:lang w:eastAsia="pl-PL"/>
        </w:rPr>
        <w:t>SIWZ (w</w:t>
      </w:r>
      <w:r w:rsidR="00147854" w:rsidRPr="004F2D3A">
        <w:rPr>
          <w:rFonts w:ascii="Cambria" w:hAnsi="Cambria" w:cs="Arial"/>
          <w:b/>
          <w:color w:val="000000"/>
          <w:sz w:val="22"/>
          <w:szCs w:val="22"/>
          <w:lang w:eastAsia="pl-PL"/>
        </w:rPr>
        <w:t>raz ze wszystkimi załącznikami)</w:t>
      </w:r>
    </w:p>
    <w:p w14:paraId="46492A1F" w14:textId="77777777" w:rsidR="00147854" w:rsidRPr="004F2D3A" w:rsidRDefault="00147854" w:rsidP="00D81E58">
      <w:pPr>
        <w:tabs>
          <w:tab w:val="left" w:pos="1134"/>
        </w:tabs>
        <w:suppressAutoHyphens w:val="0"/>
        <w:spacing w:before="120"/>
        <w:jc w:val="center"/>
        <w:rPr>
          <w:rFonts w:ascii="Cambria" w:hAnsi="Cambria" w:cs="Arial"/>
          <w:b/>
          <w:color w:val="000000"/>
          <w:sz w:val="22"/>
          <w:szCs w:val="22"/>
          <w:lang w:eastAsia="pl-PL"/>
        </w:rPr>
      </w:pPr>
    </w:p>
    <w:p w14:paraId="7FE1C405" w14:textId="77777777" w:rsidR="00147854" w:rsidRPr="004F2D3A" w:rsidRDefault="00147854" w:rsidP="00D81E58">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sidR="00C72A3A" w:rsidRPr="004F2D3A">
        <w:rPr>
          <w:rFonts w:ascii="Cambria" w:hAnsi="Cambria" w:cs="Arial"/>
          <w:b/>
          <w:color w:val="000000"/>
          <w:sz w:val="22"/>
          <w:szCs w:val="22"/>
          <w:lang w:eastAsia="pl-PL"/>
        </w:rPr>
        <w:lastRenderedPageBreak/>
        <w:t xml:space="preserve">Załącznik nr 2 </w:t>
      </w:r>
      <w:r w:rsidRPr="004F2D3A">
        <w:rPr>
          <w:rFonts w:ascii="Cambria" w:hAnsi="Cambria" w:cs="Arial"/>
          <w:b/>
          <w:color w:val="000000"/>
          <w:sz w:val="22"/>
          <w:szCs w:val="22"/>
          <w:lang w:eastAsia="pl-PL"/>
        </w:rPr>
        <w:t xml:space="preserve">do Umowy </w:t>
      </w:r>
      <w:r w:rsidR="00C72A3A" w:rsidRPr="004F2D3A">
        <w:rPr>
          <w:rFonts w:ascii="Cambria" w:hAnsi="Cambria" w:cs="Arial"/>
          <w:b/>
          <w:color w:val="000000"/>
          <w:sz w:val="22"/>
          <w:szCs w:val="22"/>
          <w:lang w:eastAsia="pl-PL"/>
        </w:rPr>
        <w:t xml:space="preserve"> </w:t>
      </w:r>
    </w:p>
    <w:p w14:paraId="1329EF14" w14:textId="77777777" w:rsidR="00147854" w:rsidRPr="004F2D3A" w:rsidRDefault="00147854" w:rsidP="00D81E58">
      <w:pPr>
        <w:tabs>
          <w:tab w:val="left" w:pos="1134"/>
        </w:tabs>
        <w:suppressAutoHyphens w:val="0"/>
        <w:spacing w:before="120"/>
        <w:jc w:val="center"/>
        <w:rPr>
          <w:rFonts w:ascii="Cambria" w:hAnsi="Cambria" w:cs="Arial"/>
          <w:b/>
          <w:color w:val="000000"/>
          <w:sz w:val="22"/>
          <w:szCs w:val="22"/>
          <w:lang w:eastAsia="pl-PL"/>
        </w:rPr>
      </w:pPr>
    </w:p>
    <w:p w14:paraId="4AC57E19" w14:textId="2E36045E" w:rsidR="00CC0CF9" w:rsidRDefault="00C72A3A" w:rsidP="00D81E58">
      <w:pPr>
        <w:tabs>
          <w:tab w:val="left" w:pos="1134"/>
        </w:tabs>
        <w:suppressAutoHyphens w:val="0"/>
        <w:spacing w:before="120"/>
        <w:jc w:val="center"/>
        <w:rPr>
          <w:rFonts w:ascii="Cambria" w:hAnsi="Cambria" w:cs="Arial"/>
          <w:b/>
          <w:color w:val="000000"/>
          <w:sz w:val="22"/>
          <w:szCs w:val="22"/>
          <w:lang w:eastAsia="pl-PL"/>
        </w:rPr>
      </w:pPr>
      <w:r w:rsidRPr="004F2D3A">
        <w:rPr>
          <w:rFonts w:ascii="Cambria" w:hAnsi="Cambria" w:cs="Arial"/>
          <w:b/>
          <w:color w:val="000000"/>
          <w:sz w:val="22"/>
          <w:szCs w:val="22"/>
          <w:lang w:eastAsia="pl-PL"/>
        </w:rPr>
        <w:t>Wykaz zagrożeń występujących na</w:t>
      </w:r>
      <w:r w:rsidR="00E11323">
        <w:rPr>
          <w:rFonts w:ascii="Cambria" w:hAnsi="Cambria" w:cs="Arial"/>
          <w:b/>
          <w:color w:val="000000"/>
          <w:sz w:val="22"/>
          <w:szCs w:val="22"/>
          <w:lang w:eastAsia="pl-PL"/>
        </w:rPr>
        <w:t xml:space="preserve"> Obszarze Realizacji</w:t>
      </w:r>
      <w:r w:rsidRPr="004F2D3A">
        <w:rPr>
          <w:rFonts w:ascii="Cambria" w:hAnsi="Cambria" w:cs="Arial"/>
          <w:b/>
          <w:color w:val="000000"/>
          <w:sz w:val="22"/>
          <w:szCs w:val="22"/>
          <w:lang w:eastAsia="pl-PL"/>
        </w:rPr>
        <w:t xml:space="preserve"> </w:t>
      </w:r>
      <w:r w:rsidR="00AD19FC">
        <w:rPr>
          <w:rFonts w:ascii="Cambria" w:hAnsi="Cambria" w:cs="Arial"/>
          <w:b/>
          <w:color w:val="000000"/>
          <w:sz w:val="22"/>
          <w:szCs w:val="22"/>
          <w:lang w:eastAsia="pl-PL"/>
        </w:rPr>
        <w:t>Pakietu</w:t>
      </w:r>
      <w:r w:rsidR="00E11323">
        <w:rPr>
          <w:rFonts w:ascii="Cambria" w:hAnsi="Cambria" w:cs="Arial"/>
          <w:b/>
          <w:color w:val="000000"/>
          <w:sz w:val="22"/>
          <w:szCs w:val="22"/>
          <w:lang w:eastAsia="pl-PL"/>
        </w:rPr>
        <w:br/>
        <w:t>(</w:t>
      </w:r>
      <w:r w:rsidRPr="004F2D3A">
        <w:rPr>
          <w:rFonts w:ascii="Cambria" w:hAnsi="Cambria" w:cs="Arial"/>
          <w:b/>
          <w:color w:val="000000"/>
          <w:sz w:val="22"/>
          <w:szCs w:val="22"/>
          <w:lang w:eastAsia="pl-PL"/>
        </w:rPr>
        <w:t>terenie, na którym realizowan</w:t>
      </w:r>
      <w:r w:rsidR="00052EE8">
        <w:rPr>
          <w:rFonts w:ascii="Cambria" w:hAnsi="Cambria" w:cs="Arial"/>
          <w:b/>
          <w:color w:val="000000"/>
          <w:sz w:val="22"/>
          <w:szCs w:val="22"/>
          <w:lang w:eastAsia="pl-PL"/>
        </w:rPr>
        <w:t xml:space="preserve">y </w:t>
      </w:r>
      <w:r w:rsidRPr="004F2D3A">
        <w:rPr>
          <w:rFonts w:ascii="Cambria" w:hAnsi="Cambria" w:cs="Arial"/>
          <w:b/>
          <w:color w:val="000000"/>
          <w:sz w:val="22"/>
          <w:szCs w:val="22"/>
          <w:lang w:eastAsia="pl-PL"/>
        </w:rPr>
        <w:t>jest</w:t>
      </w:r>
      <w:r w:rsidR="00052EE8">
        <w:rPr>
          <w:rFonts w:ascii="Cambria" w:hAnsi="Cambria" w:cs="Arial"/>
          <w:b/>
          <w:color w:val="000000"/>
          <w:sz w:val="22"/>
          <w:szCs w:val="22"/>
          <w:lang w:eastAsia="pl-PL"/>
        </w:rPr>
        <w:t xml:space="preserve"> Przedmiot </w:t>
      </w:r>
      <w:r w:rsidRPr="004F2D3A">
        <w:rPr>
          <w:rFonts w:ascii="Cambria" w:hAnsi="Cambria" w:cs="Arial"/>
          <w:b/>
          <w:color w:val="000000"/>
          <w:sz w:val="22"/>
          <w:szCs w:val="22"/>
          <w:lang w:eastAsia="pl-PL"/>
        </w:rPr>
        <w:t xml:space="preserve"> Umow</w:t>
      </w:r>
      <w:r w:rsidR="00052EE8">
        <w:rPr>
          <w:rFonts w:ascii="Cambria" w:hAnsi="Cambria" w:cs="Arial"/>
          <w:b/>
          <w:color w:val="000000"/>
          <w:sz w:val="22"/>
          <w:szCs w:val="22"/>
          <w:lang w:eastAsia="pl-PL"/>
        </w:rPr>
        <w:t>y</w:t>
      </w:r>
      <w:r w:rsidR="00E11323">
        <w:rPr>
          <w:rFonts w:ascii="Cambria" w:hAnsi="Cambria" w:cs="Arial"/>
          <w:b/>
          <w:color w:val="000000"/>
          <w:sz w:val="22"/>
          <w:szCs w:val="22"/>
          <w:lang w:eastAsia="pl-PL"/>
        </w:rPr>
        <w:t>)</w:t>
      </w:r>
    </w:p>
    <w:p w14:paraId="69524351" w14:textId="13ED6AF9" w:rsidR="003025E4" w:rsidRDefault="003025E4" w:rsidP="00D81E58">
      <w:pPr>
        <w:tabs>
          <w:tab w:val="left" w:pos="1134"/>
        </w:tabs>
        <w:suppressAutoHyphens w:val="0"/>
        <w:spacing w:before="120"/>
        <w:jc w:val="center"/>
        <w:rPr>
          <w:rFonts w:ascii="Cambria" w:hAnsi="Cambria" w:cs="Arial"/>
          <w:b/>
          <w:color w:val="000000"/>
          <w:sz w:val="22"/>
          <w:szCs w:val="22"/>
          <w:lang w:eastAsia="pl-PL"/>
        </w:rPr>
      </w:pPr>
    </w:p>
    <w:p w14:paraId="0E3E1A94" w14:textId="35D7FC33" w:rsidR="00D956D7" w:rsidRPr="0061214E" w:rsidRDefault="00D956D7" w:rsidP="003025E4">
      <w:pPr>
        <w:pStyle w:val="Default"/>
        <w:rPr>
          <w:rFonts w:ascii="Cambria" w:hAnsi="Cambria" w:cs="Arial"/>
          <w:b/>
          <w:bCs/>
          <w:sz w:val="22"/>
          <w:szCs w:val="22"/>
        </w:rPr>
      </w:pPr>
    </w:p>
    <w:p w14:paraId="25CD6D44" w14:textId="77777777" w:rsidR="00281851" w:rsidRDefault="00281851" w:rsidP="00281851">
      <w:pPr>
        <w:jc w:val="both"/>
        <w:rPr>
          <w:rFonts w:ascii="Cambria" w:eastAsia="Arial" w:hAnsi="Cambria" w:cs="Arial"/>
          <w:sz w:val="22"/>
          <w:szCs w:val="22"/>
        </w:rPr>
      </w:pPr>
      <w:r>
        <w:rPr>
          <w:rFonts w:ascii="Cambria" w:eastAsia="Arial" w:hAnsi="Cambria" w:cs="Arial"/>
          <w:sz w:val="22"/>
          <w:szCs w:val="22"/>
        </w:rPr>
        <w:t>WYKAZ ZAGROŻEŃ WYSTĘPUJĄCYCH NA TERENIE, NA KTÓRYM REALIZOWANA JEST UMOWA</w:t>
      </w:r>
    </w:p>
    <w:p w14:paraId="54E58C04" w14:textId="77777777" w:rsidR="00281851" w:rsidRDefault="00281851" w:rsidP="00281851">
      <w:pPr>
        <w:jc w:val="both"/>
        <w:rPr>
          <w:rFonts w:ascii="Cambria" w:eastAsia="Arial" w:hAnsi="Cambria" w:cs="Arial"/>
          <w:sz w:val="22"/>
          <w:szCs w:val="22"/>
        </w:rPr>
      </w:pPr>
    </w:p>
    <w:p w14:paraId="5F8CC4E2" w14:textId="7C2F6D3A" w:rsidR="00281851" w:rsidRPr="00281851" w:rsidRDefault="00281851" w:rsidP="00281851">
      <w:pPr>
        <w:numPr>
          <w:ilvl w:val="0"/>
          <w:numId w:val="50"/>
        </w:numPr>
        <w:tabs>
          <w:tab w:val="clear" w:pos="0"/>
          <w:tab w:val="num" w:pos="360"/>
        </w:tabs>
        <w:spacing w:line="360" w:lineRule="auto"/>
        <w:ind w:left="680" w:hanging="680"/>
        <w:jc w:val="both"/>
        <w:rPr>
          <w:rFonts w:ascii="Cambria" w:eastAsia="Arial" w:hAnsi="Cambria" w:cs="Arial"/>
          <w:sz w:val="22"/>
          <w:szCs w:val="22"/>
        </w:rPr>
      </w:pPr>
      <w:r>
        <w:rPr>
          <w:rFonts w:ascii="Cambria" w:eastAsia="Arial" w:hAnsi="Cambria" w:cs="Arial"/>
          <w:sz w:val="22"/>
          <w:szCs w:val="22"/>
        </w:rPr>
        <w:t xml:space="preserve">     </w:t>
      </w:r>
      <w:r>
        <w:rPr>
          <w:rFonts w:ascii="Cambria" w:hAnsi="Cambria" w:cs="Arial"/>
          <w:sz w:val="22"/>
          <w:szCs w:val="22"/>
        </w:rPr>
        <w:t>Zagrożenia pożarowe oraz związane z niekorzystnymi warunkami atmosferycznymi.</w:t>
      </w:r>
    </w:p>
    <w:p w14:paraId="44BE511B" w14:textId="17DF5BF5" w:rsidR="00281851" w:rsidRPr="00281851" w:rsidRDefault="00281851" w:rsidP="00281851">
      <w:pPr>
        <w:numPr>
          <w:ilvl w:val="0"/>
          <w:numId w:val="50"/>
        </w:numPr>
        <w:tabs>
          <w:tab w:val="clear" w:pos="0"/>
          <w:tab w:val="num" w:pos="360"/>
        </w:tabs>
        <w:spacing w:line="360" w:lineRule="auto"/>
        <w:ind w:left="680" w:hanging="680"/>
        <w:jc w:val="both"/>
        <w:rPr>
          <w:rFonts w:ascii="Cambria" w:eastAsia="Arial" w:hAnsi="Cambria" w:cs="Arial"/>
          <w:sz w:val="22"/>
          <w:szCs w:val="22"/>
        </w:rPr>
      </w:pPr>
      <w:r>
        <w:rPr>
          <w:rFonts w:ascii="Cambria" w:hAnsi="Cambria" w:cs="Arial"/>
          <w:sz w:val="22"/>
          <w:szCs w:val="22"/>
        </w:rPr>
        <w:t xml:space="preserve">     </w:t>
      </w:r>
      <w:r w:rsidRPr="00281851">
        <w:rPr>
          <w:rFonts w:ascii="Cambria" w:hAnsi="Cambria" w:cs="Arial"/>
          <w:sz w:val="22"/>
          <w:szCs w:val="22"/>
        </w:rPr>
        <w:t xml:space="preserve">Zagrożenia związane z pracą </w:t>
      </w:r>
      <w:r w:rsidR="006E47BE">
        <w:rPr>
          <w:rFonts w:ascii="Cambria" w:hAnsi="Cambria" w:cs="Arial"/>
          <w:sz w:val="22"/>
          <w:szCs w:val="22"/>
        </w:rPr>
        <w:t>na terenach gdzie w pobliżu</w:t>
      </w:r>
      <w:r w:rsidRPr="00281851">
        <w:rPr>
          <w:rFonts w:ascii="Cambria" w:hAnsi="Cambria" w:cs="Arial"/>
          <w:sz w:val="22"/>
          <w:szCs w:val="22"/>
        </w:rPr>
        <w:t xml:space="preserve"> prowadzone </w:t>
      </w:r>
      <w:r w:rsidR="006E47BE">
        <w:rPr>
          <w:rFonts w:ascii="Cambria" w:hAnsi="Cambria" w:cs="Arial"/>
          <w:sz w:val="22"/>
          <w:szCs w:val="22"/>
        </w:rPr>
        <w:t xml:space="preserve">są </w:t>
      </w:r>
      <w:r w:rsidRPr="00281851">
        <w:rPr>
          <w:rFonts w:ascii="Cambria" w:hAnsi="Cambria" w:cs="Arial"/>
          <w:sz w:val="22"/>
          <w:szCs w:val="22"/>
        </w:rPr>
        <w:t>prace związane z pozyskaniem i zrywką drewna, co może wymagać zachowania szczególnej ostrożności.</w:t>
      </w:r>
    </w:p>
    <w:p w14:paraId="783EADBD" w14:textId="77777777" w:rsidR="00281851" w:rsidRDefault="00281851" w:rsidP="00281851">
      <w:pPr>
        <w:numPr>
          <w:ilvl w:val="0"/>
          <w:numId w:val="50"/>
        </w:numPr>
        <w:tabs>
          <w:tab w:val="clear" w:pos="0"/>
          <w:tab w:val="num" w:pos="360"/>
        </w:tabs>
        <w:spacing w:line="360" w:lineRule="auto"/>
        <w:ind w:left="680" w:hanging="680"/>
        <w:jc w:val="both"/>
        <w:rPr>
          <w:rFonts w:ascii="Cambria" w:eastAsia="Arial" w:hAnsi="Cambria" w:cs="Arial"/>
          <w:sz w:val="22"/>
          <w:szCs w:val="22"/>
        </w:rPr>
      </w:pPr>
      <w:r>
        <w:rPr>
          <w:rFonts w:ascii="Cambria" w:eastAsia="Arial" w:hAnsi="Cambria" w:cs="Arial"/>
          <w:sz w:val="22"/>
          <w:szCs w:val="22"/>
        </w:rPr>
        <w:t xml:space="preserve">     </w:t>
      </w:r>
      <w:r>
        <w:rPr>
          <w:rFonts w:ascii="Cambria" w:hAnsi="Cambria" w:cs="Arial"/>
          <w:sz w:val="22"/>
          <w:szCs w:val="22"/>
        </w:rPr>
        <w:t>Zagrożenia wynikające z pracy na wysokości.</w:t>
      </w:r>
    </w:p>
    <w:p w14:paraId="179C32FC" w14:textId="77777777" w:rsidR="00281851" w:rsidRDefault="00281851" w:rsidP="00281851">
      <w:pPr>
        <w:numPr>
          <w:ilvl w:val="0"/>
          <w:numId w:val="50"/>
        </w:numPr>
        <w:tabs>
          <w:tab w:val="clear" w:pos="0"/>
          <w:tab w:val="num" w:pos="360"/>
        </w:tabs>
        <w:spacing w:line="360" w:lineRule="auto"/>
        <w:ind w:left="680" w:hanging="680"/>
        <w:jc w:val="both"/>
        <w:rPr>
          <w:rFonts w:ascii="Cambria" w:eastAsia="Arial" w:hAnsi="Cambria" w:cs="Arial"/>
          <w:sz w:val="22"/>
          <w:szCs w:val="22"/>
        </w:rPr>
      </w:pPr>
      <w:r>
        <w:rPr>
          <w:rFonts w:ascii="Cambria" w:eastAsia="Arial" w:hAnsi="Cambria" w:cs="Arial"/>
          <w:sz w:val="22"/>
          <w:szCs w:val="22"/>
        </w:rPr>
        <w:t xml:space="preserve">     </w:t>
      </w:r>
      <w:r>
        <w:rPr>
          <w:rFonts w:ascii="Cambria" w:hAnsi="Cambria" w:cs="Arial"/>
          <w:sz w:val="22"/>
          <w:szCs w:val="22"/>
        </w:rPr>
        <w:t>Zagrożenia w miejscach oddziaływania czynników szkodliwych niebezpiecznych.</w:t>
      </w:r>
    </w:p>
    <w:p w14:paraId="5E5CA2D2" w14:textId="77777777" w:rsidR="00281851" w:rsidRDefault="00281851" w:rsidP="00281851">
      <w:pPr>
        <w:numPr>
          <w:ilvl w:val="0"/>
          <w:numId w:val="50"/>
        </w:numPr>
        <w:tabs>
          <w:tab w:val="clear" w:pos="0"/>
          <w:tab w:val="num" w:pos="360"/>
        </w:tabs>
        <w:spacing w:line="360" w:lineRule="auto"/>
        <w:ind w:left="680" w:hanging="680"/>
        <w:jc w:val="both"/>
        <w:rPr>
          <w:rFonts w:ascii="Cambria" w:eastAsia="Arial" w:hAnsi="Cambria" w:cs="Arial"/>
          <w:sz w:val="22"/>
          <w:szCs w:val="22"/>
        </w:rPr>
      </w:pPr>
      <w:r>
        <w:rPr>
          <w:rFonts w:ascii="Cambria" w:eastAsia="Arial" w:hAnsi="Cambria" w:cs="Arial"/>
          <w:sz w:val="22"/>
          <w:szCs w:val="22"/>
        </w:rPr>
        <w:t xml:space="preserve">     </w:t>
      </w:r>
      <w:r>
        <w:rPr>
          <w:rFonts w:ascii="Cambria" w:hAnsi="Cambria" w:cs="Arial"/>
          <w:sz w:val="22"/>
          <w:szCs w:val="22"/>
        </w:rPr>
        <w:t>Zagrożenia związane z ekspozycją na szkodliwe czynniki biologiczne.</w:t>
      </w:r>
    </w:p>
    <w:p w14:paraId="22DF31C0" w14:textId="77777777" w:rsidR="00281851" w:rsidRDefault="00281851" w:rsidP="00281851">
      <w:pPr>
        <w:numPr>
          <w:ilvl w:val="0"/>
          <w:numId w:val="50"/>
        </w:numPr>
        <w:tabs>
          <w:tab w:val="clear" w:pos="0"/>
          <w:tab w:val="num" w:pos="360"/>
        </w:tabs>
        <w:spacing w:line="360" w:lineRule="auto"/>
        <w:ind w:left="680" w:hanging="680"/>
        <w:jc w:val="both"/>
        <w:rPr>
          <w:rFonts w:ascii="Cambria" w:eastAsia="Arial" w:hAnsi="Cambria" w:cs="Arial"/>
          <w:sz w:val="22"/>
          <w:szCs w:val="22"/>
        </w:rPr>
      </w:pPr>
      <w:r>
        <w:rPr>
          <w:rFonts w:ascii="Cambria" w:eastAsia="Arial" w:hAnsi="Cambria" w:cs="Arial"/>
          <w:sz w:val="22"/>
          <w:szCs w:val="22"/>
        </w:rPr>
        <w:t xml:space="preserve">     </w:t>
      </w:r>
      <w:r>
        <w:rPr>
          <w:rFonts w:ascii="Cambria" w:hAnsi="Cambria" w:cs="Arial"/>
          <w:sz w:val="22"/>
          <w:szCs w:val="22"/>
        </w:rPr>
        <w:t>Zagrożenia wynikające z obecności osób postronnych.</w:t>
      </w:r>
    </w:p>
    <w:p w14:paraId="6C949DD6" w14:textId="280872F8" w:rsidR="00485A75" w:rsidRPr="00281851" w:rsidRDefault="00281851" w:rsidP="00D956D7">
      <w:pPr>
        <w:numPr>
          <w:ilvl w:val="0"/>
          <w:numId w:val="50"/>
        </w:numPr>
        <w:tabs>
          <w:tab w:val="clear" w:pos="0"/>
          <w:tab w:val="num" w:pos="360"/>
        </w:tabs>
        <w:spacing w:line="360" w:lineRule="auto"/>
        <w:ind w:left="680" w:hanging="680"/>
        <w:jc w:val="both"/>
        <w:rPr>
          <w:rFonts w:ascii="Cambria" w:hAnsi="Cambria" w:cs="Arial"/>
          <w:sz w:val="22"/>
          <w:szCs w:val="22"/>
        </w:rPr>
      </w:pPr>
      <w:r>
        <w:rPr>
          <w:rFonts w:ascii="Cambria" w:eastAsia="Arial" w:hAnsi="Cambria" w:cs="Arial"/>
          <w:sz w:val="22"/>
          <w:szCs w:val="22"/>
        </w:rPr>
        <w:t xml:space="preserve">     </w:t>
      </w:r>
      <w:r>
        <w:rPr>
          <w:rFonts w:ascii="Cambria" w:hAnsi="Cambria" w:cs="Arial"/>
          <w:sz w:val="22"/>
          <w:szCs w:val="22"/>
        </w:rPr>
        <w:t xml:space="preserve">Zagrożenia pozostałe.  </w:t>
      </w:r>
      <w:r w:rsidR="00485A75" w:rsidRPr="00281851">
        <w:rPr>
          <w:rFonts w:ascii="Cambria" w:hAnsi="Cambria" w:cs="Arial"/>
          <w:sz w:val="22"/>
          <w:szCs w:val="22"/>
        </w:rPr>
        <w:t>Z uwagi na korzystanie w pracy z monitorów ekranowych możliwe wystąpienie statyczne obciążenie mięśni stabilizujących kręgosłup w pozycji siedzącej, mięśni karku utrzymujących głowę podczas obserwacji monitora oraz znaczne obciążenie narządu wzroku.</w:t>
      </w:r>
    </w:p>
    <w:p w14:paraId="02D4B674" w14:textId="77777777" w:rsidR="003025E4" w:rsidRDefault="003025E4" w:rsidP="003025E4">
      <w:pPr>
        <w:tabs>
          <w:tab w:val="left" w:pos="1134"/>
        </w:tabs>
        <w:suppressAutoHyphens w:val="0"/>
        <w:spacing w:before="120"/>
        <w:jc w:val="center"/>
        <w:rPr>
          <w:rFonts w:ascii="Cambria" w:hAnsi="Cambria" w:cs="Arial"/>
          <w:b/>
          <w:color w:val="000000"/>
          <w:sz w:val="22"/>
          <w:szCs w:val="22"/>
          <w:lang w:eastAsia="pl-PL"/>
        </w:rPr>
      </w:pPr>
    </w:p>
    <w:p w14:paraId="162D7F31" w14:textId="77777777" w:rsidR="003025E4" w:rsidRPr="00736807" w:rsidRDefault="003025E4" w:rsidP="00D81E58">
      <w:pPr>
        <w:tabs>
          <w:tab w:val="left" w:pos="1134"/>
        </w:tabs>
        <w:suppressAutoHyphens w:val="0"/>
        <w:spacing w:before="120"/>
        <w:jc w:val="center"/>
        <w:rPr>
          <w:rFonts w:ascii="Cambria" w:hAnsi="Cambria" w:cs="Arial"/>
          <w:b/>
          <w:color w:val="000000"/>
          <w:sz w:val="22"/>
          <w:szCs w:val="22"/>
          <w:lang w:eastAsia="pl-PL"/>
        </w:rPr>
      </w:pPr>
    </w:p>
    <w:p w14:paraId="158368E4" w14:textId="77777777" w:rsidR="00C72A3A" w:rsidRPr="00736807" w:rsidRDefault="00C72A3A" w:rsidP="00D81E58">
      <w:pPr>
        <w:tabs>
          <w:tab w:val="left" w:pos="1134"/>
        </w:tabs>
        <w:suppressAutoHyphens w:val="0"/>
        <w:spacing w:before="120"/>
        <w:jc w:val="center"/>
        <w:rPr>
          <w:rFonts w:ascii="Cambria" w:hAnsi="Cambria" w:cs="Arial"/>
          <w:color w:val="000000"/>
          <w:sz w:val="22"/>
          <w:szCs w:val="22"/>
          <w:lang w:eastAsia="pl-PL"/>
        </w:rPr>
      </w:pPr>
    </w:p>
    <w:p w14:paraId="6D5BA434" w14:textId="77777777" w:rsidR="007D5B05" w:rsidRPr="00736807" w:rsidRDefault="007D5B05" w:rsidP="00D81E58">
      <w:pPr>
        <w:tabs>
          <w:tab w:val="left" w:pos="1134"/>
        </w:tabs>
        <w:suppressAutoHyphens w:val="0"/>
        <w:spacing w:before="120"/>
        <w:jc w:val="right"/>
        <w:rPr>
          <w:rFonts w:ascii="Cambria" w:hAnsi="Cambria" w:cs="Arial"/>
          <w:b/>
          <w:color w:val="000000"/>
          <w:sz w:val="22"/>
          <w:szCs w:val="22"/>
          <w:lang w:eastAsia="pl-PL"/>
        </w:rPr>
      </w:pPr>
      <w:r w:rsidRPr="00736807">
        <w:rPr>
          <w:rFonts w:ascii="Cambria" w:hAnsi="Cambria" w:cs="Arial"/>
          <w:color w:val="000000"/>
          <w:sz w:val="22"/>
          <w:szCs w:val="22"/>
          <w:lang w:eastAsia="pl-PL"/>
        </w:rPr>
        <w:br w:type="page"/>
      </w:r>
      <w:r w:rsidR="00C72A3A" w:rsidRPr="00736807">
        <w:rPr>
          <w:rFonts w:ascii="Cambria" w:hAnsi="Cambria" w:cs="Arial"/>
          <w:b/>
          <w:color w:val="000000"/>
          <w:sz w:val="22"/>
          <w:szCs w:val="22"/>
          <w:lang w:eastAsia="pl-PL"/>
        </w:rPr>
        <w:lastRenderedPageBreak/>
        <w:t xml:space="preserve">Załącznik nr 3 </w:t>
      </w:r>
      <w:r w:rsidRPr="00736807">
        <w:rPr>
          <w:rFonts w:ascii="Cambria" w:hAnsi="Cambria" w:cs="Arial"/>
          <w:b/>
          <w:color w:val="000000"/>
          <w:sz w:val="22"/>
          <w:szCs w:val="22"/>
          <w:lang w:eastAsia="pl-PL"/>
        </w:rPr>
        <w:t xml:space="preserve">do Umowy </w:t>
      </w:r>
    </w:p>
    <w:p w14:paraId="6FB753A0" w14:textId="77777777" w:rsidR="007D5B05" w:rsidRPr="00736807" w:rsidRDefault="007D5B05" w:rsidP="00D81E58">
      <w:pPr>
        <w:tabs>
          <w:tab w:val="left" w:pos="1134"/>
        </w:tabs>
        <w:suppressAutoHyphens w:val="0"/>
        <w:spacing w:before="120"/>
        <w:jc w:val="both"/>
        <w:rPr>
          <w:rFonts w:ascii="Cambria" w:hAnsi="Cambria" w:cs="Arial"/>
          <w:b/>
          <w:color w:val="000000"/>
          <w:sz w:val="22"/>
          <w:szCs w:val="22"/>
          <w:lang w:eastAsia="pl-PL"/>
        </w:rPr>
      </w:pPr>
    </w:p>
    <w:p w14:paraId="67102153" w14:textId="77777777" w:rsidR="00C72A3A" w:rsidRPr="00736807" w:rsidRDefault="007D5B05" w:rsidP="00D81E58">
      <w:pPr>
        <w:tabs>
          <w:tab w:val="left" w:pos="1134"/>
        </w:tabs>
        <w:suppressAutoHyphens w:val="0"/>
        <w:spacing w:before="120"/>
        <w:jc w:val="center"/>
        <w:rPr>
          <w:rFonts w:ascii="Cambria" w:hAnsi="Cambria" w:cs="Arial"/>
          <w:b/>
          <w:color w:val="000000"/>
          <w:sz w:val="22"/>
          <w:szCs w:val="22"/>
          <w:lang w:eastAsia="pl-PL"/>
        </w:rPr>
      </w:pPr>
      <w:r w:rsidRPr="00736807">
        <w:rPr>
          <w:rFonts w:ascii="Cambria" w:hAnsi="Cambria" w:cs="Arial"/>
          <w:b/>
          <w:color w:val="000000"/>
          <w:sz w:val="22"/>
          <w:szCs w:val="22"/>
          <w:lang w:eastAsia="pl-PL"/>
        </w:rPr>
        <w:t>Oferta</w:t>
      </w:r>
    </w:p>
    <w:p w14:paraId="70DB6542" w14:textId="77777777" w:rsidR="00CC0CF9" w:rsidRPr="00736807" w:rsidRDefault="00CC0CF9" w:rsidP="00D81E58">
      <w:pPr>
        <w:tabs>
          <w:tab w:val="left" w:pos="1134"/>
        </w:tabs>
        <w:suppressAutoHyphens w:val="0"/>
        <w:spacing w:before="120"/>
        <w:jc w:val="center"/>
        <w:rPr>
          <w:rFonts w:ascii="Cambria" w:hAnsi="Cambria" w:cs="Arial"/>
          <w:b/>
          <w:color w:val="000000"/>
          <w:sz w:val="22"/>
          <w:szCs w:val="22"/>
          <w:lang w:eastAsia="pl-PL"/>
        </w:rPr>
      </w:pPr>
    </w:p>
    <w:p w14:paraId="2D0C929B"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668C4C73"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3B174DAE"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4A0CC356"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52CCD74A"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2AD33E4C"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6162928B"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245ABEBF"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6A8DDDAA"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75E11238"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4289FC29"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615A602B"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1B53CEC9"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5D8E6159"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484640D8"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1007204D"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4631FF6E"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16322AF1"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08E3F1D2"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1AC51128"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67C1EA73"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261E3873"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6BD89667"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2965CE08"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5BACC922"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1FBE8001"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6C1FB0BC"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2DF87D10"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7D7379A1"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7EF3352F"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2F25C7FD"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66C1D1B0" w14:textId="77777777" w:rsidR="00736807" w:rsidRDefault="00736807" w:rsidP="00736807">
      <w:pPr>
        <w:tabs>
          <w:tab w:val="left" w:pos="1134"/>
        </w:tabs>
        <w:suppressAutoHyphens w:val="0"/>
        <w:spacing w:before="120"/>
        <w:rPr>
          <w:rFonts w:ascii="Cambria" w:hAnsi="Cambria" w:cs="Arial"/>
          <w:color w:val="000000"/>
          <w:sz w:val="22"/>
          <w:szCs w:val="22"/>
          <w:lang w:eastAsia="pl-PL"/>
        </w:rPr>
      </w:pPr>
    </w:p>
    <w:p w14:paraId="2BC89BB3" w14:textId="197D4760" w:rsidR="007D5B05" w:rsidRPr="00736807" w:rsidRDefault="00736807" w:rsidP="00736807">
      <w:pPr>
        <w:tabs>
          <w:tab w:val="left" w:pos="1134"/>
        </w:tabs>
        <w:suppressAutoHyphens w:val="0"/>
        <w:spacing w:before="120"/>
        <w:rPr>
          <w:rFonts w:ascii="Cambria" w:hAnsi="Cambria" w:cs="Arial"/>
          <w:b/>
          <w:color w:val="000000"/>
          <w:sz w:val="22"/>
          <w:szCs w:val="22"/>
          <w:lang w:eastAsia="pl-PL"/>
        </w:rPr>
      </w:pPr>
      <w:r>
        <w:rPr>
          <w:rFonts w:ascii="Cambria" w:hAnsi="Cambria" w:cs="Arial"/>
          <w:color w:val="000000"/>
          <w:sz w:val="22"/>
          <w:szCs w:val="22"/>
          <w:lang w:eastAsia="pl-PL"/>
        </w:rPr>
        <w:lastRenderedPageBreak/>
        <w:tab/>
      </w:r>
      <w:r>
        <w:rPr>
          <w:rFonts w:ascii="Cambria" w:hAnsi="Cambria" w:cs="Arial"/>
          <w:color w:val="000000"/>
          <w:sz w:val="22"/>
          <w:szCs w:val="22"/>
          <w:lang w:eastAsia="pl-PL"/>
        </w:rPr>
        <w:tab/>
      </w:r>
      <w:r>
        <w:rPr>
          <w:rFonts w:ascii="Cambria" w:hAnsi="Cambria" w:cs="Arial"/>
          <w:color w:val="000000"/>
          <w:sz w:val="22"/>
          <w:szCs w:val="22"/>
          <w:lang w:eastAsia="pl-PL"/>
        </w:rPr>
        <w:tab/>
      </w:r>
      <w:r>
        <w:rPr>
          <w:rFonts w:ascii="Cambria" w:hAnsi="Cambria" w:cs="Arial"/>
          <w:color w:val="000000"/>
          <w:sz w:val="22"/>
          <w:szCs w:val="22"/>
          <w:lang w:eastAsia="pl-PL"/>
        </w:rPr>
        <w:tab/>
      </w:r>
      <w:r>
        <w:rPr>
          <w:rFonts w:ascii="Cambria" w:hAnsi="Cambria" w:cs="Arial"/>
          <w:color w:val="000000"/>
          <w:sz w:val="22"/>
          <w:szCs w:val="22"/>
          <w:lang w:eastAsia="pl-PL"/>
        </w:rPr>
        <w:tab/>
      </w:r>
      <w:r>
        <w:rPr>
          <w:rFonts w:ascii="Cambria" w:hAnsi="Cambria" w:cs="Arial"/>
          <w:color w:val="000000"/>
          <w:sz w:val="22"/>
          <w:szCs w:val="22"/>
          <w:lang w:eastAsia="pl-PL"/>
        </w:rPr>
        <w:tab/>
      </w:r>
      <w:r>
        <w:rPr>
          <w:rFonts w:ascii="Cambria" w:hAnsi="Cambria" w:cs="Arial"/>
          <w:color w:val="000000"/>
          <w:sz w:val="22"/>
          <w:szCs w:val="22"/>
          <w:lang w:eastAsia="pl-PL"/>
        </w:rPr>
        <w:tab/>
      </w:r>
      <w:r>
        <w:rPr>
          <w:rFonts w:ascii="Cambria" w:hAnsi="Cambria" w:cs="Arial"/>
          <w:color w:val="000000"/>
          <w:sz w:val="22"/>
          <w:szCs w:val="22"/>
          <w:lang w:eastAsia="pl-PL"/>
        </w:rPr>
        <w:tab/>
      </w:r>
      <w:r w:rsidR="007D5B05" w:rsidRPr="00736807">
        <w:rPr>
          <w:rFonts w:ascii="Cambria" w:hAnsi="Cambria" w:cs="Arial"/>
          <w:b/>
          <w:color w:val="000000"/>
          <w:sz w:val="22"/>
          <w:szCs w:val="22"/>
          <w:lang w:eastAsia="pl-PL"/>
        </w:rPr>
        <w:t>Załącznik nr 4 do Umowy</w:t>
      </w:r>
    </w:p>
    <w:p w14:paraId="3F24897B" w14:textId="77777777" w:rsidR="00051AD4" w:rsidRDefault="00051AD4" w:rsidP="00051AD4">
      <w:pPr>
        <w:tabs>
          <w:tab w:val="left" w:pos="1134"/>
        </w:tabs>
        <w:suppressAutoHyphens w:val="0"/>
        <w:spacing w:before="120"/>
        <w:rPr>
          <w:rFonts w:ascii="Cambria" w:hAnsi="Cambria" w:cs="Arial"/>
          <w:sz w:val="22"/>
          <w:szCs w:val="22"/>
        </w:rPr>
      </w:pPr>
      <w:r w:rsidRPr="00736807">
        <w:rPr>
          <w:rFonts w:ascii="Cambria" w:hAnsi="Cambria" w:cs="Arial"/>
          <w:sz w:val="22"/>
          <w:szCs w:val="22"/>
        </w:rPr>
        <w:t>Nadleśnictwo Międzyzdroj</w:t>
      </w:r>
      <w:r>
        <w:rPr>
          <w:rFonts w:ascii="Cambria" w:hAnsi="Cambria" w:cs="Arial"/>
          <w:sz w:val="22"/>
          <w:szCs w:val="22"/>
        </w:rPr>
        <w:t>e</w:t>
      </w:r>
      <w:r>
        <w:rPr>
          <w:rFonts w:ascii="Cambria" w:hAnsi="Cambria" w:cs="Arial"/>
          <w:sz w:val="22"/>
          <w:szCs w:val="22"/>
        </w:rPr>
        <w:br/>
      </w:r>
    </w:p>
    <w:p w14:paraId="6EE52422" w14:textId="7C9F5DDA" w:rsidR="00B22248" w:rsidRPr="00736807" w:rsidRDefault="00051AD4" w:rsidP="00051AD4">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br/>
      </w:r>
    </w:p>
    <w:p w14:paraId="179BBBDC" w14:textId="77777777" w:rsidR="00F858F5" w:rsidRPr="00736807" w:rsidRDefault="00F858F5" w:rsidP="00F858F5">
      <w:pPr>
        <w:spacing w:after="344" w:line="265" w:lineRule="auto"/>
        <w:ind w:left="708"/>
        <w:jc w:val="center"/>
        <w:rPr>
          <w:rFonts w:ascii="Cambria" w:hAnsi="Cambria" w:cs="Arial"/>
          <w:b/>
          <w:sz w:val="22"/>
          <w:szCs w:val="22"/>
        </w:rPr>
      </w:pPr>
      <w:r w:rsidRPr="00736807">
        <w:rPr>
          <w:rFonts w:ascii="Cambria" w:hAnsi="Cambria" w:cs="Arial"/>
          <w:b/>
          <w:sz w:val="22"/>
          <w:szCs w:val="22"/>
        </w:rPr>
        <w:t>Protokół odbioru robót nr ……………………</w:t>
      </w:r>
    </w:p>
    <w:p w14:paraId="4C82B200" w14:textId="77777777" w:rsidR="00F858F5" w:rsidRPr="00736807" w:rsidRDefault="00F858F5" w:rsidP="00F858F5">
      <w:pPr>
        <w:spacing w:after="344" w:line="265" w:lineRule="auto"/>
        <w:ind w:left="708"/>
        <w:jc w:val="center"/>
        <w:rPr>
          <w:rFonts w:ascii="Cambria" w:hAnsi="Cambria" w:cs="Arial"/>
          <w:sz w:val="22"/>
          <w:szCs w:val="22"/>
        </w:rPr>
      </w:pPr>
      <w:r w:rsidRPr="00736807">
        <w:rPr>
          <w:rFonts w:ascii="Cambria" w:hAnsi="Cambria" w:cs="Arial"/>
          <w:sz w:val="22"/>
          <w:szCs w:val="22"/>
        </w:rPr>
        <w:t>wg zlecenia nr ………………………………………….……………...</w:t>
      </w:r>
    </w:p>
    <w:p w14:paraId="4CF383FD" w14:textId="77777777" w:rsidR="00F858F5" w:rsidRPr="00736807" w:rsidRDefault="00F858F5" w:rsidP="00F858F5">
      <w:pPr>
        <w:spacing w:after="344" w:line="265" w:lineRule="auto"/>
        <w:ind w:left="708"/>
        <w:jc w:val="center"/>
        <w:rPr>
          <w:rFonts w:ascii="Cambria" w:hAnsi="Cambria" w:cs="Arial"/>
          <w:sz w:val="22"/>
          <w:szCs w:val="22"/>
        </w:rPr>
      </w:pPr>
      <w:r w:rsidRPr="00736807">
        <w:rPr>
          <w:rFonts w:ascii="Cambria" w:hAnsi="Cambria" w:cs="Arial"/>
          <w:sz w:val="22"/>
          <w:szCs w:val="22"/>
        </w:rPr>
        <w:t>do umowy nr ………………………………………….........................</w:t>
      </w:r>
    </w:p>
    <w:p w14:paraId="351B6085" w14:textId="77777777" w:rsidR="00F858F5" w:rsidRPr="00736807" w:rsidRDefault="00F858F5" w:rsidP="00F858F5">
      <w:pPr>
        <w:spacing w:after="321" w:line="265" w:lineRule="auto"/>
        <w:ind w:firstLine="708"/>
        <w:jc w:val="center"/>
        <w:rPr>
          <w:rFonts w:ascii="Cambria" w:hAnsi="Cambria" w:cs="Arial"/>
          <w:sz w:val="22"/>
          <w:szCs w:val="22"/>
        </w:rPr>
      </w:pPr>
      <w:r w:rsidRPr="00736807">
        <w:rPr>
          <w:rFonts w:ascii="Cambria" w:hAnsi="Cambria" w:cs="Arial"/>
          <w:sz w:val="22"/>
          <w:szCs w:val="22"/>
        </w:rPr>
        <w:t>Prace wykonane w okresie od …………………………. do .………………………</w:t>
      </w:r>
    </w:p>
    <w:p w14:paraId="76529F76" w14:textId="77777777" w:rsidR="00F858F5" w:rsidRPr="00736807" w:rsidRDefault="00F858F5" w:rsidP="00F858F5">
      <w:pPr>
        <w:spacing w:after="64" w:line="265" w:lineRule="auto"/>
        <w:ind w:left="9" w:hanging="10"/>
        <w:rPr>
          <w:rFonts w:ascii="Cambria" w:hAnsi="Cambria" w:cs="Arial"/>
          <w:sz w:val="22"/>
          <w:szCs w:val="22"/>
        </w:rPr>
      </w:pPr>
    </w:p>
    <w:tbl>
      <w:tblPr>
        <w:tblStyle w:val="Tabela-Siatka"/>
        <w:tblW w:w="8501" w:type="dxa"/>
        <w:jc w:val="center"/>
        <w:tblLayout w:type="fixed"/>
        <w:tblLook w:val="04A0" w:firstRow="1" w:lastRow="0" w:firstColumn="1" w:lastColumn="0" w:noHBand="0" w:noVBand="1"/>
      </w:tblPr>
      <w:tblGrid>
        <w:gridCol w:w="1696"/>
        <w:gridCol w:w="2410"/>
        <w:gridCol w:w="851"/>
        <w:gridCol w:w="709"/>
        <w:gridCol w:w="993"/>
        <w:gridCol w:w="1842"/>
      </w:tblGrid>
      <w:tr w:rsidR="00F858F5" w:rsidRPr="00736807" w14:paraId="1A4E7B6C" w14:textId="77777777" w:rsidTr="008F173F">
        <w:trPr>
          <w:trHeight w:val="1048"/>
          <w:jc w:val="center"/>
        </w:trPr>
        <w:tc>
          <w:tcPr>
            <w:tcW w:w="1696" w:type="dxa"/>
            <w:vAlign w:val="center"/>
          </w:tcPr>
          <w:p w14:paraId="5ABC6734" w14:textId="77777777" w:rsidR="00F858F5" w:rsidRPr="00736807" w:rsidRDefault="00F858F5" w:rsidP="008F173F">
            <w:pPr>
              <w:spacing w:after="165"/>
              <w:jc w:val="center"/>
              <w:rPr>
                <w:rFonts w:ascii="Cambria" w:hAnsi="Cambria" w:cs="Arial"/>
                <w:sz w:val="22"/>
                <w:szCs w:val="22"/>
              </w:rPr>
            </w:pPr>
            <w:r w:rsidRPr="00736807">
              <w:rPr>
                <w:rFonts w:ascii="Cambria" w:hAnsi="Cambria" w:cs="Arial"/>
                <w:sz w:val="22"/>
                <w:szCs w:val="22"/>
              </w:rPr>
              <w:t>Pozycja planu</w:t>
            </w:r>
            <w:r w:rsidRPr="00736807">
              <w:rPr>
                <w:rFonts w:ascii="Cambria" w:hAnsi="Cambria" w:cs="Arial"/>
                <w:sz w:val="22"/>
                <w:szCs w:val="22"/>
              </w:rPr>
              <w:br/>
            </w:r>
          </w:p>
        </w:tc>
        <w:tc>
          <w:tcPr>
            <w:tcW w:w="2410" w:type="dxa"/>
            <w:vAlign w:val="center"/>
          </w:tcPr>
          <w:p w14:paraId="08D0211E" w14:textId="2E5A5AB5" w:rsidR="00F858F5" w:rsidRPr="00736807" w:rsidRDefault="00051AD4" w:rsidP="008F173F">
            <w:pPr>
              <w:spacing w:after="165"/>
              <w:jc w:val="center"/>
              <w:rPr>
                <w:rFonts w:ascii="Cambria" w:hAnsi="Cambria" w:cs="Arial"/>
                <w:sz w:val="22"/>
                <w:szCs w:val="22"/>
              </w:rPr>
            </w:pPr>
            <w:r w:rsidRPr="00051AD4">
              <w:rPr>
                <w:rFonts w:ascii="Cambria" w:hAnsi="Cambria" w:cs="Arial"/>
                <w:sz w:val="22"/>
                <w:szCs w:val="22"/>
              </w:rPr>
              <w:t>Grupa czynności /</w:t>
            </w:r>
            <w:r>
              <w:rPr>
                <w:rFonts w:ascii="Cambria" w:hAnsi="Cambria" w:cs="Arial"/>
                <w:sz w:val="22"/>
                <w:szCs w:val="22"/>
              </w:rPr>
              <w:t xml:space="preserve"> </w:t>
            </w:r>
            <w:r w:rsidR="00F858F5" w:rsidRPr="00051AD4">
              <w:rPr>
                <w:rFonts w:ascii="Cambria" w:hAnsi="Cambria" w:cs="Arial"/>
                <w:sz w:val="22"/>
                <w:szCs w:val="22"/>
              </w:rPr>
              <w:t>Czynność</w:t>
            </w:r>
            <w:r>
              <w:rPr>
                <w:rFonts w:ascii="Cambria" w:hAnsi="Cambria" w:cs="Arial"/>
                <w:sz w:val="22"/>
                <w:szCs w:val="22"/>
              </w:rPr>
              <w:br/>
            </w:r>
            <w:r w:rsidRPr="00051AD4">
              <w:rPr>
                <w:rFonts w:ascii="Cambria" w:hAnsi="Cambria" w:cs="Arial"/>
                <w:sz w:val="22"/>
                <w:szCs w:val="22"/>
              </w:rPr>
              <w:t xml:space="preserve"> (opis prac)</w:t>
            </w:r>
          </w:p>
        </w:tc>
        <w:tc>
          <w:tcPr>
            <w:tcW w:w="851" w:type="dxa"/>
            <w:vAlign w:val="center"/>
          </w:tcPr>
          <w:p w14:paraId="33932C9A" w14:textId="77777777" w:rsidR="00F858F5" w:rsidRPr="00736807" w:rsidRDefault="00F858F5" w:rsidP="008F173F">
            <w:pPr>
              <w:spacing w:after="165"/>
              <w:jc w:val="center"/>
              <w:rPr>
                <w:rFonts w:ascii="Cambria" w:hAnsi="Cambria" w:cs="Arial"/>
                <w:sz w:val="22"/>
                <w:szCs w:val="22"/>
              </w:rPr>
            </w:pPr>
            <w:r w:rsidRPr="00736807">
              <w:rPr>
                <w:rFonts w:ascii="Cambria" w:hAnsi="Cambria" w:cs="Arial"/>
                <w:sz w:val="22"/>
                <w:szCs w:val="22"/>
              </w:rPr>
              <w:t>Ilość</w:t>
            </w:r>
          </w:p>
        </w:tc>
        <w:tc>
          <w:tcPr>
            <w:tcW w:w="709" w:type="dxa"/>
            <w:vAlign w:val="center"/>
          </w:tcPr>
          <w:p w14:paraId="3022EC55" w14:textId="77777777" w:rsidR="00F858F5" w:rsidRPr="00736807" w:rsidRDefault="00F858F5" w:rsidP="008F173F">
            <w:pPr>
              <w:spacing w:after="165"/>
              <w:jc w:val="center"/>
              <w:rPr>
                <w:rFonts w:ascii="Cambria" w:hAnsi="Cambria" w:cs="Arial"/>
                <w:sz w:val="22"/>
                <w:szCs w:val="22"/>
              </w:rPr>
            </w:pPr>
            <w:r w:rsidRPr="00736807">
              <w:rPr>
                <w:rFonts w:ascii="Cambria" w:hAnsi="Cambria" w:cs="Arial"/>
                <w:sz w:val="22"/>
                <w:szCs w:val="22"/>
              </w:rPr>
              <w:t>J.M</w:t>
            </w:r>
          </w:p>
        </w:tc>
        <w:tc>
          <w:tcPr>
            <w:tcW w:w="993" w:type="dxa"/>
            <w:vAlign w:val="center"/>
          </w:tcPr>
          <w:p w14:paraId="46D1514B" w14:textId="77777777" w:rsidR="00F858F5" w:rsidRPr="00736807" w:rsidRDefault="00F858F5" w:rsidP="008F173F">
            <w:pPr>
              <w:spacing w:after="165"/>
              <w:jc w:val="center"/>
              <w:rPr>
                <w:rFonts w:ascii="Cambria" w:hAnsi="Cambria" w:cs="Arial"/>
                <w:sz w:val="22"/>
                <w:szCs w:val="22"/>
              </w:rPr>
            </w:pPr>
            <w:r w:rsidRPr="00736807">
              <w:rPr>
                <w:rFonts w:ascii="Cambria" w:hAnsi="Cambria" w:cs="Arial"/>
                <w:sz w:val="22"/>
                <w:szCs w:val="22"/>
              </w:rPr>
              <w:t>Stawka [zł]</w:t>
            </w:r>
          </w:p>
        </w:tc>
        <w:tc>
          <w:tcPr>
            <w:tcW w:w="1842" w:type="dxa"/>
            <w:vAlign w:val="center"/>
          </w:tcPr>
          <w:p w14:paraId="672890F9" w14:textId="77777777" w:rsidR="00F858F5" w:rsidRPr="00736807" w:rsidRDefault="00F858F5" w:rsidP="008F173F">
            <w:pPr>
              <w:spacing w:after="165"/>
              <w:jc w:val="center"/>
              <w:rPr>
                <w:rFonts w:ascii="Cambria" w:hAnsi="Cambria" w:cs="Arial"/>
                <w:sz w:val="22"/>
                <w:szCs w:val="22"/>
              </w:rPr>
            </w:pPr>
            <w:r w:rsidRPr="00736807">
              <w:rPr>
                <w:rFonts w:ascii="Cambria" w:hAnsi="Cambria" w:cs="Arial"/>
                <w:sz w:val="22"/>
                <w:szCs w:val="22"/>
              </w:rPr>
              <w:t>Wartość [zł]</w:t>
            </w:r>
          </w:p>
        </w:tc>
      </w:tr>
      <w:tr w:rsidR="00F858F5" w:rsidRPr="00736807" w14:paraId="56734530" w14:textId="77777777" w:rsidTr="008F173F">
        <w:trPr>
          <w:jc w:val="center"/>
        </w:trPr>
        <w:tc>
          <w:tcPr>
            <w:tcW w:w="1696" w:type="dxa"/>
            <w:vAlign w:val="center"/>
          </w:tcPr>
          <w:p w14:paraId="4FE1A557" w14:textId="77777777" w:rsidR="00F858F5" w:rsidRPr="00736807" w:rsidRDefault="00F858F5" w:rsidP="008F173F">
            <w:pPr>
              <w:spacing w:after="165"/>
              <w:rPr>
                <w:rFonts w:ascii="Cambria" w:hAnsi="Cambria" w:cs="Arial"/>
                <w:sz w:val="22"/>
                <w:szCs w:val="22"/>
              </w:rPr>
            </w:pPr>
          </w:p>
        </w:tc>
        <w:tc>
          <w:tcPr>
            <w:tcW w:w="2410" w:type="dxa"/>
          </w:tcPr>
          <w:p w14:paraId="1E90E2E8" w14:textId="77777777" w:rsidR="00F858F5" w:rsidRPr="00736807" w:rsidRDefault="00F858F5" w:rsidP="008F173F">
            <w:pPr>
              <w:spacing w:after="165"/>
              <w:rPr>
                <w:rFonts w:ascii="Cambria" w:hAnsi="Cambria" w:cs="Arial"/>
                <w:sz w:val="22"/>
                <w:szCs w:val="22"/>
              </w:rPr>
            </w:pPr>
            <w:r w:rsidRPr="00736807">
              <w:rPr>
                <w:rFonts w:ascii="Cambria" w:hAnsi="Cambria" w:cs="Arial"/>
                <w:sz w:val="22"/>
                <w:szCs w:val="22"/>
              </w:rPr>
              <w:t>P-PUNKTŁ/USŁUGI</w:t>
            </w:r>
          </w:p>
          <w:p w14:paraId="375DB220" w14:textId="77777777" w:rsidR="00F858F5" w:rsidRPr="00736807" w:rsidRDefault="00F858F5" w:rsidP="008F173F">
            <w:pPr>
              <w:spacing w:after="165"/>
              <w:rPr>
                <w:rFonts w:ascii="Cambria" w:hAnsi="Cambria" w:cs="Arial"/>
                <w:sz w:val="22"/>
                <w:szCs w:val="22"/>
              </w:rPr>
            </w:pPr>
            <w:r w:rsidRPr="00736807">
              <w:rPr>
                <w:rFonts w:ascii="Cambria" w:hAnsi="Cambria" w:cs="Arial"/>
                <w:sz w:val="22"/>
                <w:szCs w:val="22"/>
              </w:rPr>
              <w:t xml:space="preserve">(Pełnienie dyżurów </w:t>
            </w:r>
            <w:proofErr w:type="spellStart"/>
            <w:r w:rsidRPr="00736807">
              <w:rPr>
                <w:rFonts w:ascii="Cambria" w:hAnsi="Cambria" w:cs="Arial"/>
                <w:sz w:val="22"/>
                <w:szCs w:val="22"/>
              </w:rPr>
              <w:t>ppoż</w:t>
            </w:r>
            <w:proofErr w:type="spellEnd"/>
            <w:r w:rsidRPr="00736807">
              <w:rPr>
                <w:rFonts w:ascii="Cambria" w:hAnsi="Cambria" w:cs="Arial"/>
                <w:sz w:val="22"/>
                <w:szCs w:val="22"/>
              </w:rPr>
              <w:t xml:space="preserve"> na PAD, w siedzibie nadleśnictwa Międzyzdroje, oddz. 188 h)</w:t>
            </w:r>
          </w:p>
        </w:tc>
        <w:tc>
          <w:tcPr>
            <w:tcW w:w="851" w:type="dxa"/>
            <w:vAlign w:val="center"/>
          </w:tcPr>
          <w:p w14:paraId="20875948" w14:textId="77777777" w:rsidR="00F858F5" w:rsidRPr="00736807" w:rsidRDefault="00F858F5" w:rsidP="008F173F">
            <w:pPr>
              <w:spacing w:after="165"/>
              <w:rPr>
                <w:rFonts w:ascii="Cambria" w:hAnsi="Cambria" w:cs="Arial"/>
                <w:sz w:val="22"/>
                <w:szCs w:val="22"/>
              </w:rPr>
            </w:pPr>
          </w:p>
        </w:tc>
        <w:tc>
          <w:tcPr>
            <w:tcW w:w="709" w:type="dxa"/>
            <w:vAlign w:val="center"/>
          </w:tcPr>
          <w:p w14:paraId="0378E8F7" w14:textId="77777777" w:rsidR="00F858F5" w:rsidRPr="00736807" w:rsidRDefault="00F858F5" w:rsidP="008F173F">
            <w:pPr>
              <w:spacing w:after="165"/>
              <w:rPr>
                <w:rFonts w:ascii="Cambria" w:hAnsi="Cambria" w:cs="Arial"/>
                <w:sz w:val="22"/>
                <w:szCs w:val="22"/>
              </w:rPr>
            </w:pPr>
            <w:r w:rsidRPr="00736807">
              <w:rPr>
                <w:rFonts w:ascii="Cambria" w:hAnsi="Cambria" w:cs="Arial"/>
                <w:sz w:val="22"/>
                <w:szCs w:val="22"/>
              </w:rPr>
              <w:t>MIES</w:t>
            </w:r>
          </w:p>
        </w:tc>
        <w:tc>
          <w:tcPr>
            <w:tcW w:w="993" w:type="dxa"/>
            <w:vAlign w:val="center"/>
          </w:tcPr>
          <w:p w14:paraId="508DFBFC" w14:textId="77777777" w:rsidR="00F858F5" w:rsidRPr="00736807" w:rsidRDefault="00F858F5" w:rsidP="008F173F">
            <w:pPr>
              <w:spacing w:after="165"/>
              <w:rPr>
                <w:rFonts w:ascii="Cambria" w:hAnsi="Cambria" w:cs="Arial"/>
                <w:sz w:val="22"/>
                <w:szCs w:val="22"/>
              </w:rPr>
            </w:pPr>
          </w:p>
        </w:tc>
        <w:tc>
          <w:tcPr>
            <w:tcW w:w="1842" w:type="dxa"/>
            <w:vAlign w:val="center"/>
          </w:tcPr>
          <w:p w14:paraId="7208CB7C" w14:textId="77777777" w:rsidR="00F858F5" w:rsidRPr="00736807" w:rsidRDefault="00F858F5" w:rsidP="008F173F">
            <w:pPr>
              <w:spacing w:after="165"/>
              <w:jc w:val="center"/>
              <w:rPr>
                <w:rFonts w:ascii="Cambria" w:hAnsi="Cambria" w:cs="Arial"/>
                <w:sz w:val="22"/>
                <w:szCs w:val="22"/>
              </w:rPr>
            </w:pPr>
          </w:p>
        </w:tc>
      </w:tr>
      <w:tr w:rsidR="00F858F5" w:rsidRPr="00736807" w14:paraId="1B17AD29" w14:textId="77777777" w:rsidTr="008F173F">
        <w:trPr>
          <w:jc w:val="center"/>
        </w:trPr>
        <w:tc>
          <w:tcPr>
            <w:tcW w:w="1696" w:type="dxa"/>
            <w:vAlign w:val="center"/>
          </w:tcPr>
          <w:p w14:paraId="1F322712" w14:textId="77777777" w:rsidR="00F858F5" w:rsidRPr="00736807" w:rsidRDefault="00F858F5" w:rsidP="008F173F">
            <w:pPr>
              <w:spacing w:after="165"/>
              <w:rPr>
                <w:rFonts w:ascii="Cambria" w:hAnsi="Cambria" w:cs="Arial"/>
                <w:sz w:val="22"/>
                <w:szCs w:val="22"/>
              </w:rPr>
            </w:pPr>
          </w:p>
        </w:tc>
        <w:tc>
          <w:tcPr>
            <w:tcW w:w="2410" w:type="dxa"/>
          </w:tcPr>
          <w:p w14:paraId="62118ED7" w14:textId="77777777" w:rsidR="00F858F5" w:rsidRPr="00736807" w:rsidRDefault="00F858F5" w:rsidP="008F173F">
            <w:pPr>
              <w:spacing w:after="165"/>
              <w:rPr>
                <w:rFonts w:ascii="Cambria" w:hAnsi="Cambria" w:cs="Arial"/>
                <w:sz w:val="22"/>
                <w:szCs w:val="22"/>
              </w:rPr>
            </w:pPr>
            <w:r w:rsidRPr="00736807">
              <w:rPr>
                <w:rFonts w:ascii="Cambria" w:hAnsi="Cambria" w:cs="Arial"/>
                <w:sz w:val="22"/>
                <w:szCs w:val="22"/>
              </w:rPr>
              <w:t>P-PUNKTO/USŁUGI</w:t>
            </w:r>
          </w:p>
          <w:p w14:paraId="56A1BBE0" w14:textId="77777777" w:rsidR="00F858F5" w:rsidRPr="00736807" w:rsidRDefault="00F858F5" w:rsidP="008F173F">
            <w:pPr>
              <w:spacing w:after="165"/>
              <w:rPr>
                <w:rFonts w:ascii="Cambria" w:hAnsi="Cambria" w:cs="Arial"/>
                <w:sz w:val="22"/>
                <w:szCs w:val="22"/>
              </w:rPr>
            </w:pPr>
            <w:r w:rsidRPr="00736807">
              <w:rPr>
                <w:rFonts w:ascii="Cambria" w:hAnsi="Cambria" w:cs="Arial"/>
                <w:sz w:val="22"/>
                <w:szCs w:val="22"/>
              </w:rPr>
              <w:t>(pełnienie dyżurów, wieża Troszyn oddz. 494 m oraz dostrzegalnia „Przytór” – oddz. 155 f)</w:t>
            </w:r>
          </w:p>
        </w:tc>
        <w:tc>
          <w:tcPr>
            <w:tcW w:w="851" w:type="dxa"/>
            <w:vAlign w:val="center"/>
          </w:tcPr>
          <w:p w14:paraId="15B15E30" w14:textId="77777777" w:rsidR="00F858F5" w:rsidRPr="00736807" w:rsidRDefault="00F858F5" w:rsidP="008F173F">
            <w:pPr>
              <w:spacing w:after="165"/>
              <w:rPr>
                <w:rFonts w:ascii="Cambria" w:hAnsi="Cambria" w:cs="Arial"/>
                <w:sz w:val="22"/>
                <w:szCs w:val="22"/>
              </w:rPr>
            </w:pPr>
          </w:p>
        </w:tc>
        <w:tc>
          <w:tcPr>
            <w:tcW w:w="709" w:type="dxa"/>
            <w:vAlign w:val="center"/>
          </w:tcPr>
          <w:p w14:paraId="50771ACC" w14:textId="77777777" w:rsidR="00F858F5" w:rsidRPr="00736807" w:rsidRDefault="00F858F5" w:rsidP="008F173F">
            <w:pPr>
              <w:spacing w:after="165"/>
              <w:rPr>
                <w:rFonts w:ascii="Cambria" w:hAnsi="Cambria" w:cs="Arial"/>
                <w:sz w:val="22"/>
                <w:szCs w:val="22"/>
              </w:rPr>
            </w:pPr>
            <w:r w:rsidRPr="00736807">
              <w:rPr>
                <w:rFonts w:ascii="Cambria" w:hAnsi="Cambria" w:cs="Arial"/>
                <w:sz w:val="22"/>
                <w:szCs w:val="22"/>
              </w:rPr>
              <w:t>MIES</w:t>
            </w:r>
          </w:p>
        </w:tc>
        <w:tc>
          <w:tcPr>
            <w:tcW w:w="993" w:type="dxa"/>
            <w:vAlign w:val="center"/>
          </w:tcPr>
          <w:p w14:paraId="044BE944" w14:textId="77777777" w:rsidR="00F858F5" w:rsidRPr="00736807" w:rsidRDefault="00F858F5" w:rsidP="008F173F">
            <w:pPr>
              <w:spacing w:after="165"/>
              <w:rPr>
                <w:rFonts w:ascii="Cambria" w:hAnsi="Cambria" w:cs="Arial"/>
                <w:sz w:val="22"/>
                <w:szCs w:val="22"/>
              </w:rPr>
            </w:pPr>
          </w:p>
        </w:tc>
        <w:tc>
          <w:tcPr>
            <w:tcW w:w="1842" w:type="dxa"/>
            <w:vAlign w:val="center"/>
          </w:tcPr>
          <w:p w14:paraId="6F40916B" w14:textId="77777777" w:rsidR="00F858F5" w:rsidRPr="00736807" w:rsidRDefault="00F858F5" w:rsidP="008F173F">
            <w:pPr>
              <w:spacing w:after="165"/>
              <w:jc w:val="center"/>
              <w:rPr>
                <w:rFonts w:ascii="Cambria" w:hAnsi="Cambria" w:cs="Arial"/>
                <w:sz w:val="22"/>
                <w:szCs w:val="22"/>
              </w:rPr>
            </w:pPr>
          </w:p>
        </w:tc>
      </w:tr>
    </w:tbl>
    <w:p w14:paraId="11504FCE" w14:textId="77777777" w:rsidR="00F858F5" w:rsidRPr="00736807" w:rsidRDefault="00F858F5" w:rsidP="00736807">
      <w:pPr>
        <w:spacing w:after="165"/>
        <w:rPr>
          <w:rFonts w:ascii="Cambria" w:hAnsi="Cambria" w:cs="Arial"/>
          <w:sz w:val="22"/>
          <w:szCs w:val="22"/>
        </w:rPr>
      </w:pPr>
    </w:p>
    <w:p w14:paraId="511259FE" w14:textId="77777777" w:rsidR="00F858F5" w:rsidRPr="00736807" w:rsidRDefault="00F858F5" w:rsidP="00F858F5">
      <w:pPr>
        <w:spacing w:after="149"/>
        <w:ind w:left="7" w:right="-14"/>
        <w:rPr>
          <w:rFonts w:ascii="Cambria" w:hAnsi="Cambria" w:cs="Arial"/>
          <w:sz w:val="22"/>
          <w:szCs w:val="22"/>
        </w:rPr>
      </w:pPr>
      <w:r w:rsidRPr="00736807">
        <w:rPr>
          <w:rFonts w:ascii="Cambria" w:hAnsi="Cambria" w:cs="Arial"/>
          <w:sz w:val="22"/>
          <w:szCs w:val="22"/>
        </w:rPr>
        <w:t>Stwierdzam terminowe wykonanie prac wyszczególnionych w niniejszym protokole</w:t>
      </w:r>
      <w:r w:rsidRPr="00736807">
        <w:rPr>
          <w:rFonts w:ascii="Cambria" w:hAnsi="Cambria" w:cs="Arial"/>
          <w:sz w:val="22"/>
          <w:szCs w:val="22"/>
        </w:rPr>
        <w:br/>
        <w:t xml:space="preserve">i nie wnoszę zastrzeżeń do jakości ich wykonania.  </w:t>
      </w:r>
    </w:p>
    <w:p w14:paraId="24F33283" w14:textId="77777777" w:rsidR="00F858F5" w:rsidRPr="00736807" w:rsidRDefault="00F858F5" w:rsidP="00736807">
      <w:pPr>
        <w:spacing w:after="149"/>
        <w:ind w:right="-14"/>
        <w:rPr>
          <w:rFonts w:ascii="Cambria" w:hAnsi="Cambria" w:cs="Arial"/>
          <w:sz w:val="22"/>
          <w:szCs w:val="22"/>
        </w:rPr>
      </w:pPr>
    </w:p>
    <w:p w14:paraId="20E58E21" w14:textId="77777777" w:rsidR="00F858F5" w:rsidRPr="00736807" w:rsidRDefault="00F858F5" w:rsidP="00F858F5">
      <w:pPr>
        <w:spacing w:after="149"/>
        <w:ind w:left="7" w:right="-14"/>
        <w:rPr>
          <w:rFonts w:ascii="Cambria" w:hAnsi="Cambria" w:cs="Arial"/>
          <w:sz w:val="22"/>
          <w:szCs w:val="22"/>
        </w:rPr>
      </w:pPr>
    </w:p>
    <w:p w14:paraId="218A46DB" w14:textId="71951849" w:rsidR="00F858F5" w:rsidRPr="00736807" w:rsidRDefault="00F858F5" w:rsidP="00F858F5">
      <w:pPr>
        <w:spacing w:after="149"/>
        <w:ind w:left="1416" w:right="-14" w:hanging="1409"/>
        <w:rPr>
          <w:rFonts w:ascii="Cambria" w:hAnsi="Cambria" w:cs="Arial"/>
          <w:sz w:val="22"/>
          <w:szCs w:val="22"/>
        </w:rPr>
      </w:pPr>
      <w:r w:rsidRPr="00736807">
        <w:rPr>
          <w:rFonts w:ascii="Cambria" w:hAnsi="Cambria" w:cs="Arial"/>
          <w:sz w:val="22"/>
          <w:szCs w:val="22"/>
        </w:rPr>
        <w:t xml:space="preserve"> </w:t>
      </w:r>
      <w:r w:rsidR="003A264F">
        <w:rPr>
          <w:rFonts w:ascii="Cambria" w:hAnsi="Cambria" w:cs="Arial"/>
          <w:sz w:val="22"/>
          <w:szCs w:val="22"/>
        </w:rPr>
        <w:t xml:space="preserve">    </w:t>
      </w:r>
      <w:r w:rsidRPr="00736807">
        <w:rPr>
          <w:rFonts w:ascii="Cambria" w:hAnsi="Cambria" w:cs="Arial"/>
          <w:sz w:val="22"/>
          <w:szCs w:val="22"/>
        </w:rPr>
        <w:t xml:space="preserve"> ……………………………………….</w:t>
      </w:r>
      <w:r w:rsidRPr="00736807">
        <w:rPr>
          <w:rFonts w:ascii="Cambria" w:hAnsi="Cambria" w:cs="Arial"/>
          <w:sz w:val="22"/>
          <w:szCs w:val="22"/>
        </w:rPr>
        <w:tab/>
      </w:r>
      <w:r w:rsidR="003A264F">
        <w:rPr>
          <w:rFonts w:ascii="Cambria" w:hAnsi="Cambria" w:cs="Arial"/>
          <w:sz w:val="22"/>
          <w:szCs w:val="22"/>
        </w:rPr>
        <w:t>………</w:t>
      </w:r>
      <w:r w:rsidRPr="00736807">
        <w:rPr>
          <w:rFonts w:ascii="Cambria" w:hAnsi="Cambria" w:cs="Arial"/>
          <w:sz w:val="22"/>
          <w:szCs w:val="22"/>
        </w:rPr>
        <w:tab/>
      </w:r>
      <w:r w:rsidRPr="00736807">
        <w:rPr>
          <w:rFonts w:ascii="Cambria" w:hAnsi="Cambria" w:cs="Arial"/>
          <w:sz w:val="22"/>
          <w:szCs w:val="22"/>
        </w:rPr>
        <w:tab/>
        <w:t xml:space="preserve">              </w:t>
      </w:r>
      <w:r w:rsidR="00F96243">
        <w:rPr>
          <w:rFonts w:ascii="Cambria" w:hAnsi="Cambria" w:cs="Arial"/>
          <w:sz w:val="22"/>
          <w:szCs w:val="22"/>
        </w:rPr>
        <w:tab/>
      </w:r>
      <w:r w:rsidR="00F96243">
        <w:rPr>
          <w:rFonts w:ascii="Cambria" w:hAnsi="Cambria" w:cs="Arial"/>
          <w:sz w:val="22"/>
          <w:szCs w:val="22"/>
        </w:rPr>
        <w:tab/>
      </w:r>
      <w:r w:rsidR="003A264F">
        <w:rPr>
          <w:rFonts w:ascii="Cambria" w:hAnsi="Cambria" w:cs="Arial"/>
          <w:sz w:val="22"/>
          <w:szCs w:val="22"/>
        </w:rPr>
        <w:t xml:space="preserve">         </w:t>
      </w:r>
      <w:r w:rsidR="003A264F" w:rsidRPr="00736807">
        <w:rPr>
          <w:rFonts w:ascii="Cambria" w:hAnsi="Cambria" w:cs="Arial"/>
          <w:sz w:val="22"/>
          <w:szCs w:val="22"/>
        </w:rPr>
        <w:t>………………………………….........</w:t>
      </w:r>
      <w:r w:rsidR="003A264F">
        <w:rPr>
          <w:rFonts w:ascii="Cambria" w:hAnsi="Cambria" w:cs="Arial"/>
          <w:sz w:val="22"/>
          <w:szCs w:val="22"/>
        </w:rPr>
        <w:br/>
      </w:r>
      <w:r w:rsidRPr="00736807">
        <w:rPr>
          <w:rFonts w:ascii="Cambria" w:hAnsi="Cambria" w:cs="Arial"/>
          <w:sz w:val="22"/>
          <w:szCs w:val="22"/>
        </w:rPr>
        <w:t>Zamawiający</w:t>
      </w:r>
      <w:r w:rsidRPr="00736807">
        <w:rPr>
          <w:rFonts w:ascii="Cambria" w:hAnsi="Cambria" w:cs="Arial"/>
          <w:sz w:val="22"/>
          <w:szCs w:val="22"/>
        </w:rPr>
        <w:tab/>
      </w:r>
      <w:r w:rsidRPr="00736807">
        <w:rPr>
          <w:rFonts w:ascii="Cambria" w:hAnsi="Cambria" w:cs="Arial"/>
          <w:sz w:val="22"/>
          <w:szCs w:val="22"/>
        </w:rPr>
        <w:tab/>
      </w:r>
      <w:r w:rsidRPr="00736807">
        <w:rPr>
          <w:rFonts w:ascii="Cambria" w:hAnsi="Cambria" w:cs="Arial"/>
          <w:sz w:val="22"/>
          <w:szCs w:val="22"/>
        </w:rPr>
        <w:tab/>
      </w:r>
      <w:r w:rsidRPr="00736807">
        <w:rPr>
          <w:rFonts w:ascii="Cambria" w:hAnsi="Cambria" w:cs="Arial"/>
          <w:sz w:val="22"/>
          <w:szCs w:val="22"/>
        </w:rPr>
        <w:tab/>
      </w:r>
      <w:r w:rsidRPr="00736807">
        <w:rPr>
          <w:rFonts w:ascii="Cambria" w:hAnsi="Cambria" w:cs="Arial"/>
          <w:sz w:val="22"/>
          <w:szCs w:val="22"/>
        </w:rPr>
        <w:tab/>
      </w:r>
      <w:r w:rsidRPr="00736807">
        <w:rPr>
          <w:rFonts w:ascii="Cambria" w:hAnsi="Cambria" w:cs="Arial"/>
          <w:sz w:val="22"/>
          <w:szCs w:val="22"/>
        </w:rPr>
        <w:tab/>
        <w:t xml:space="preserve">        Wykonawca</w:t>
      </w:r>
    </w:p>
    <w:p w14:paraId="50CD023E" w14:textId="77777777" w:rsidR="00F858F5" w:rsidRPr="00736807" w:rsidRDefault="00F858F5" w:rsidP="00F858F5">
      <w:pPr>
        <w:rPr>
          <w:rFonts w:ascii="Cambria" w:hAnsi="Cambria" w:cs="Arial"/>
          <w:sz w:val="22"/>
          <w:szCs w:val="22"/>
        </w:rPr>
      </w:pPr>
    </w:p>
    <w:p w14:paraId="63DBF7B0" w14:textId="77777777" w:rsidR="00F858F5" w:rsidRPr="00736807" w:rsidRDefault="00F858F5" w:rsidP="00F858F5">
      <w:pPr>
        <w:rPr>
          <w:rFonts w:ascii="Cambria" w:hAnsi="Cambria" w:cs="Arial"/>
          <w:sz w:val="22"/>
          <w:szCs w:val="22"/>
        </w:rPr>
      </w:pPr>
    </w:p>
    <w:p w14:paraId="08B9FBC0" w14:textId="77777777" w:rsidR="00F858F5" w:rsidRPr="00736807" w:rsidRDefault="00F858F5" w:rsidP="00F858F5">
      <w:pPr>
        <w:jc w:val="center"/>
        <w:rPr>
          <w:rFonts w:ascii="Cambria" w:hAnsi="Cambria" w:cs="Arial"/>
          <w:sz w:val="22"/>
          <w:szCs w:val="22"/>
        </w:rPr>
      </w:pPr>
      <w:r w:rsidRPr="00736807">
        <w:rPr>
          <w:rFonts w:ascii="Cambria" w:hAnsi="Cambria" w:cs="Arial"/>
          <w:sz w:val="22"/>
          <w:szCs w:val="22"/>
        </w:rPr>
        <w:t>Sprawdzono pod względem merytorycznym</w:t>
      </w:r>
    </w:p>
    <w:p w14:paraId="61FB9BF0" w14:textId="77777777" w:rsidR="00F858F5" w:rsidRPr="00736807" w:rsidRDefault="00F858F5" w:rsidP="00F858F5">
      <w:pPr>
        <w:rPr>
          <w:rFonts w:ascii="Cambria" w:hAnsi="Cambria" w:cs="Arial"/>
          <w:sz w:val="22"/>
          <w:szCs w:val="22"/>
        </w:rPr>
      </w:pPr>
    </w:p>
    <w:p w14:paraId="0C9A1FF4" w14:textId="77777777" w:rsidR="00F858F5" w:rsidRPr="00736807" w:rsidRDefault="00F858F5" w:rsidP="00F858F5">
      <w:pPr>
        <w:jc w:val="center"/>
        <w:rPr>
          <w:rFonts w:ascii="Cambria" w:hAnsi="Cambria" w:cs="Arial"/>
          <w:sz w:val="22"/>
          <w:szCs w:val="22"/>
        </w:rPr>
      </w:pPr>
      <w:r w:rsidRPr="00736807">
        <w:rPr>
          <w:rFonts w:ascii="Cambria" w:hAnsi="Cambria" w:cs="Arial"/>
          <w:sz w:val="22"/>
          <w:szCs w:val="22"/>
        </w:rPr>
        <w:t>…………………………………</w:t>
      </w:r>
    </w:p>
    <w:p w14:paraId="5FB84FB5" w14:textId="12CA6E0C" w:rsidR="00F858F5" w:rsidRPr="00736807" w:rsidRDefault="00F858F5" w:rsidP="00F858F5">
      <w:pPr>
        <w:jc w:val="center"/>
        <w:rPr>
          <w:rFonts w:ascii="Cambria" w:hAnsi="Cambria" w:cs="Arial"/>
          <w:sz w:val="22"/>
          <w:szCs w:val="22"/>
        </w:rPr>
      </w:pPr>
      <w:r w:rsidRPr="00736807">
        <w:rPr>
          <w:rFonts w:ascii="Cambria" w:hAnsi="Cambria" w:cs="Arial"/>
          <w:sz w:val="22"/>
          <w:szCs w:val="22"/>
        </w:rPr>
        <w:t xml:space="preserve"> (data i podpis)</w:t>
      </w:r>
    </w:p>
    <w:p w14:paraId="41BF6F83" w14:textId="77777777" w:rsidR="00F96243" w:rsidRDefault="00F858F5" w:rsidP="00F858F5">
      <w:pPr>
        <w:tabs>
          <w:tab w:val="left" w:pos="1134"/>
        </w:tabs>
        <w:suppressAutoHyphens w:val="0"/>
        <w:spacing w:before="120"/>
        <w:rPr>
          <w:rFonts w:ascii="Cambria" w:hAnsi="Cambria" w:cs="Arial"/>
          <w:b/>
          <w:color w:val="000000"/>
          <w:sz w:val="22"/>
          <w:szCs w:val="22"/>
          <w:lang w:eastAsia="pl-PL"/>
        </w:rPr>
      </w:pPr>
      <w:r w:rsidRPr="00736807">
        <w:rPr>
          <w:rFonts w:ascii="Cambria" w:hAnsi="Cambria" w:cs="Arial"/>
          <w:b/>
          <w:color w:val="000000"/>
          <w:sz w:val="22"/>
          <w:szCs w:val="22"/>
          <w:lang w:eastAsia="pl-PL"/>
        </w:rPr>
        <w:tab/>
      </w:r>
      <w:r w:rsidRPr="00736807">
        <w:rPr>
          <w:rFonts w:ascii="Cambria" w:hAnsi="Cambria" w:cs="Arial"/>
          <w:b/>
          <w:color w:val="000000"/>
          <w:sz w:val="22"/>
          <w:szCs w:val="22"/>
          <w:lang w:eastAsia="pl-PL"/>
        </w:rPr>
        <w:tab/>
      </w:r>
      <w:r w:rsidRPr="00736807">
        <w:rPr>
          <w:rFonts w:ascii="Cambria" w:hAnsi="Cambria" w:cs="Arial"/>
          <w:b/>
          <w:color w:val="000000"/>
          <w:sz w:val="22"/>
          <w:szCs w:val="22"/>
          <w:lang w:eastAsia="pl-PL"/>
        </w:rPr>
        <w:tab/>
      </w:r>
      <w:r w:rsidRPr="00736807">
        <w:rPr>
          <w:rFonts w:ascii="Cambria" w:hAnsi="Cambria" w:cs="Arial"/>
          <w:b/>
          <w:color w:val="000000"/>
          <w:sz w:val="22"/>
          <w:szCs w:val="22"/>
          <w:lang w:eastAsia="pl-PL"/>
        </w:rPr>
        <w:tab/>
      </w:r>
      <w:r w:rsidRPr="00736807">
        <w:rPr>
          <w:rFonts w:ascii="Cambria" w:hAnsi="Cambria" w:cs="Arial"/>
          <w:b/>
          <w:color w:val="000000"/>
          <w:sz w:val="22"/>
          <w:szCs w:val="22"/>
          <w:lang w:eastAsia="pl-PL"/>
        </w:rPr>
        <w:tab/>
      </w:r>
      <w:r w:rsidRPr="00736807">
        <w:rPr>
          <w:rFonts w:ascii="Cambria" w:hAnsi="Cambria" w:cs="Arial"/>
          <w:b/>
          <w:color w:val="000000"/>
          <w:sz w:val="22"/>
          <w:szCs w:val="22"/>
          <w:lang w:eastAsia="pl-PL"/>
        </w:rPr>
        <w:tab/>
      </w:r>
      <w:r w:rsidRPr="00736807">
        <w:rPr>
          <w:rFonts w:ascii="Cambria" w:hAnsi="Cambria" w:cs="Arial"/>
          <w:b/>
          <w:color w:val="000000"/>
          <w:sz w:val="22"/>
          <w:szCs w:val="22"/>
          <w:lang w:eastAsia="pl-PL"/>
        </w:rPr>
        <w:tab/>
      </w:r>
      <w:r w:rsidRPr="00736807">
        <w:rPr>
          <w:rFonts w:ascii="Cambria" w:hAnsi="Cambria" w:cs="Arial"/>
          <w:b/>
          <w:color w:val="000000"/>
          <w:sz w:val="22"/>
          <w:szCs w:val="22"/>
          <w:lang w:eastAsia="pl-PL"/>
        </w:rPr>
        <w:tab/>
      </w:r>
    </w:p>
    <w:p w14:paraId="0BAC0030" w14:textId="6825C4C3" w:rsidR="008E0C38" w:rsidRPr="00736807" w:rsidRDefault="008C2CFB" w:rsidP="00F96243">
      <w:pPr>
        <w:tabs>
          <w:tab w:val="left" w:pos="1134"/>
        </w:tabs>
        <w:suppressAutoHyphens w:val="0"/>
        <w:spacing w:before="120"/>
        <w:jc w:val="right"/>
        <w:rPr>
          <w:rFonts w:ascii="Cambria" w:hAnsi="Cambria" w:cs="Arial"/>
          <w:b/>
          <w:color w:val="000000"/>
          <w:sz w:val="22"/>
          <w:szCs w:val="22"/>
          <w:lang w:eastAsia="pl-PL"/>
        </w:rPr>
      </w:pPr>
      <w:r w:rsidRPr="00736807">
        <w:rPr>
          <w:rFonts w:ascii="Cambria" w:hAnsi="Cambria" w:cs="Arial"/>
          <w:b/>
          <w:color w:val="000000"/>
          <w:sz w:val="22"/>
          <w:szCs w:val="22"/>
          <w:lang w:eastAsia="pl-PL"/>
        </w:rPr>
        <w:lastRenderedPageBreak/>
        <w:t>Załącznik nr 5 do Umowy</w:t>
      </w:r>
    </w:p>
    <w:p w14:paraId="63856986" w14:textId="102E1851" w:rsidR="00D5613A" w:rsidRPr="00736807" w:rsidRDefault="00D5613A" w:rsidP="00D81E58">
      <w:pPr>
        <w:tabs>
          <w:tab w:val="left" w:pos="1134"/>
        </w:tabs>
        <w:suppressAutoHyphens w:val="0"/>
        <w:spacing w:before="120"/>
        <w:rPr>
          <w:rFonts w:ascii="Cambria" w:hAnsi="Cambria" w:cs="Arial"/>
          <w:b/>
          <w:color w:val="000000"/>
          <w:sz w:val="22"/>
          <w:szCs w:val="22"/>
          <w:lang w:eastAsia="pl-PL"/>
        </w:rPr>
      </w:pPr>
    </w:p>
    <w:p w14:paraId="49408A4D" w14:textId="77777777" w:rsidR="00D5613A" w:rsidRPr="00736807" w:rsidRDefault="00D5613A" w:rsidP="00EC204C">
      <w:pPr>
        <w:pStyle w:val="Nagwek1"/>
        <w:spacing w:line="360" w:lineRule="auto"/>
        <w:ind w:firstLine="102"/>
        <w:rPr>
          <w:rFonts w:ascii="Cambria" w:hAnsi="Cambria"/>
          <w:sz w:val="22"/>
          <w:szCs w:val="22"/>
        </w:rPr>
      </w:pPr>
    </w:p>
    <w:p w14:paraId="4C06922D" w14:textId="77777777" w:rsidR="00D5613A" w:rsidRPr="00736807" w:rsidRDefault="00D5613A" w:rsidP="00EC204C">
      <w:pPr>
        <w:pStyle w:val="Nagwek1"/>
        <w:spacing w:line="360" w:lineRule="auto"/>
        <w:ind w:firstLine="102"/>
        <w:rPr>
          <w:rFonts w:ascii="Cambria" w:hAnsi="Cambria"/>
          <w:sz w:val="22"/>
          <w:szCs w:val="22"/>
        </w:rPr>
      </w:pPr>
    </w:p>
    <w:p w14:paraId="6943DD34" w14:textId="6DCC31DE" w:rsidR="00D12B97" w:rsidRPr="00736807" w:rsidRDefault="00D12B97" w:rsidP="00D12B97">
      <w:pPr>
        <w:ind w:left="2832" w:right="-1685" w:firstLine="708"/>
        <w:rPr>
          <w:rFonts w:ascii="Cambria" w:hAnsi="Cambria"/>
          <w:sz w:val="28"/>
          <w:szCs w:val="28"/>
        </w:rPr>
      </w:pPr>
      <w:r w:rsidRPr="00736807">
        <w:rPr>
          <w:rFonts w:ascii="Cambria" w:hAnsi="Cambria"/>
          <w:sz w:val="28"/>
          <w:szCs w:val="28"/>
        </w:rPr>
        <w:t>INSTRUKCJA</w:t>
      </w:r>
    </w:p>
    <w:p w14:paraId="6B89FB37" w14:textId="77777777" w:rsidR="00D12B97" w:rsidRPr="00736807" w:rsidRDefault="00D12B97" w:rsidP="00D12B97">
      <w:pPr>
        <w:ind w:right="54"/>
        <w:jc w:val="center"/>
        <w:rPr>
          <w:rFonts w:ascii="Cambria" w:hAnsi="Cambria"/>
          <w:sz w:val="28"/>
          <w:szCs w:val="28"/>
        </w:rPr>
      </w:pPr>
      <w:r w:rsidRPr="00736807">
        <w:rPr>
          <w:rFonts w:ascii="Cambria" w:hAnsi="Cambria"/>
          <w:sz w:val="28"/>
          <w:szCs w:val="28"/>
        </w:rPr>
        <w:t>PUNKTU ALARMOWO - DYSPOZYCYJNEGO</w:t>
      </w:r>
    </w:p>
    <w:p w14:paraId="27775954" w14:textId="77777777" w:rsidR="00D12B97" w:rsidRPr="00736807" w:rsidRDefault="00D12B97" w:rsidP="00D12B97">
      <w:pPr>
        <w:ind w:right="54"/>
        <w:jc w:val="center"/>
        <w:rPr>
          <w:rFonts w:ascii="Cambria" w:hAnsi="Cambria"/>
          <w:sz w:val="28"/>
          <w:szCs w:val="28"/>
        </w:rPr>
      </w:pPr>
      <w:r w:rsidRPr="00736807">
        <w:rPr>
          <w:rFonts w:ascii="Cambria" w:hAnsi="Cambria"/>
          <w:sz w:val="28"/>
          <w:szCs w:val="28"/>
        </w:rPr>
        <w:t>Nadleśnictwa Międzyzdroje</w:t>
      </w:r>
    </w:p>
    <w:p w14:paraId="28AAB82B" w14:textId="77777777" w:rsidR="00D12B97" w:rsidRPr="00736807" w:rsidRDefault="00D12B97" w:rsidP="00D12B97">
      <w:pPr>
        <w:ind w:right="54"/>
        <w:rPr>
          <w:rFonts w:ascii="Cambria" w:hAnsi="Cambria"/>
          <w:sz w:val="22"/>
          <w:szCs w:val="22"/>
        </w:rPr>
      </w:pPr>
    </w:p>
    <w:p w14:paraId="38681C7E" w14:textId="77777777" w:rsidR="00D12B97" w:rsidRPr="00736807" w:rsidRDefault="00D12B97" w:rsidP="00D12B97">
      <w:pPr>
        <w:ind w:right="54"/>
        <w:rPr>
          <w:rFonts w:ascii="Cambria" w:hAnsi="Cambria"/>
          <w:sz w:val="22"/>
          <w:szCs w:val="22"/>
        </w:rPr>
      </w:pPr>
    </w:p>
    <w:p w14:paraId="0D19E392" w14:textId="77777777" w:rsidR="00D12B97" w:rsidRPr="00736807" w:rsidRDefault="00D12B97" w:rsidP="00D12B97">
      <w:pPr>
        <w:ind w:right="54"/>
        <w:rPr>
          <w:rFonts w:ascii="Cambria" w:hAnsi="Cambria"/>
          <w:sz w:val="22"/>
          <w:szCs w:val="22"/>
        </w:rPr>
      </w:pPr>
      <w:r w:rsidRPr="00736807">
        <w:rPr>
          <w:rFonts w:ascii="Cambria" w:hAnsi="Cambria"/>
          <w:sz w:val="22"/>
          <w:szCs w:val="22"/>
        </w:rPr>
        <w:t>Instrukcja reguluje tok pracy PAD-u i określa zakres obowiązków dyspozytorów</w:t>
      </w:r>
    </w:p>
    <w:p w14:paraId="353C0AB1" w14:textId="77777777" w:rsidR="00D12B97" w:rsidRPr="00736807" w:rsidRDefault="00D12B97" w:rsidP="00D12B97">
      <w:pPr>
        <w:ind w:right="54"/>
        <w:rPr>
          <w:rFonts w:ascii="Cambria" w:hAnsi="Cambria"/>
          <w:sz w:val="22"/>
          <w:szCs w:val="22"/>
        </w:rPr>
      </w:pPr>
    </w:p>
    <w:p w14:paraId="5B72FA0C" w14:textId="77777777" w:rsidR="00D12B97" w:rsidRPr="00736807" w:rsidRDefault="00D12B97" w:rsidP="00D12B97">
      <w:pPr>
        <w:ind w:right="54"/>
        <w:jc w:val="center"/>
        <w:rPr>
          <w:rFonts w:ascii="Cambria" w:hAnsi="Cambria"/>
          <w:b/>
          <w:bCs/>
          <w:sz w:val="22"/>
          <w:szCs w:val="22"/>
        </w:rPr>
      </w:pPr>
      <w:r w:rsidRPr="00736807">
        <w:rPr>
          <w:rFonts w:ascii="Cambria" w:hAnsi="Cambria"/>
          <w:b/>
          <w:bCs/>
          <w:sz w:val="22"/>
          <w:szCs w:val="22"/>
        </w:rPr>
        <w:t>§ 1</w:t>
      </w:r>
    </w:p>
    <w:p w14:paraId="64EF7EB7" w14:textId="77777777" w:rsidR="00D12B97" w:rsidRPr="00736807" w:rsidRDefault="00D12B97" w:rsidP="00D12B97">
      <w:pPr>
        <w:pStyle w:val="Akapitzlist"/>
        <w:numPr>
          <w:ilvl w:val="0"/>
          <w:numId w:val="42"/>
        </w:numPr>
        <w:suppressAutoHyphens w:val="0"/>
        <w:spacing w:after="5" w:line="265" w:lineRule="auto"/>
        <w:ind w:right="54"/>
        <w:rPr>
          <w:rFonts w:ascii="Cambria" w:hAnsi="Cambria"/>
          <w:sz w:val="22"/>
          <w:szCs w:val="22"/>
        </w:rPr>
      </w:pPr>
      <w:r w:rsidRPr="00736807">
        <w:rPr>
          <w:rFonts w:ascii="Cambria" w:hAnsi="Cambria"/>
          <w:sz w:val="22"/>
          <w:szCs w:val="22"/>
        </w:rPr>
        <w:t>Ustalenia niniejszej instrukcji dotyczą dyżurnego PAD.</w:t>
      </w:r>
    </w:p>
    <w:p w14:paraId="52DD22F2" w14:textId="77777777" w:rsidR="00D12B97" w:rsidRPr="00736807" w:rsidRDefault="00D12B97" w:rsidP="00D12B97">
      <w:pPr>
        <w:pStyle w:val="Akapitzlist"/>
        <w:numPr>
          <w:ilvl w:val="0"/>
          <w:numId w:val="42"/>
        </w:numPr>
        <w:suppressAutoHyphens w:val="0"/>
        <w:spacing w:after="5" w:line="265" w:lineRule="auto"/>
        <w:ind w:right="54"/>
        <w:rPr>
          <w:rFonts w:ascii="Cambria" w:hAnsi="Cambria"/>
          <w:sz w:val="22"/>
          <w:szCs w:val="22"/>
        </w:rPr>
      </w:pPr>
      <w:r w:rsidRPr="00736807">
        <w:rPr>
          <w:rFonts w:ascii="Cambria" w:hAnsi="Cambria"/>
          <w:sz w:val="22"/>
          <w:szCs w:val="22"/>
        </w:rPr>
        <w:t>Niniejsza instrukcja stanowi integralną część dokumentacji PAD-u, w skład której wchodzą:</w:t>
      </w:r>
    </w:p>
    <w:p w14:paraId="08929068" w14:textId="77777777" w:rsidR="00D12B97" w:rsidRPr="00736807" w:rsidRDefault="00D12B97" w:rsidP="00D12B97">
      <w:pPr>
        <w:ind w:right="54"/>
        <w:rPr>
          <w:rFonts w:ascii="Cambria" w:hAnsi="Cambria"/>
          <w:sz w:val="22"/>
          <w:szCs w:val="22"/>
        </w:rPr>
      </w:pPr>
      <w:r w:rsidRPr="00736807">
        <w:rPr>
          <w:rFonts w:ascii="Cambria" w:hAnsi="Cambria"/>
          <w:sz w:val="22"/>
          <w:szCs w:val="22"/>
        </w:rPr>
        <w:t>Środki łączności:</w:t>
      </w:r>
    </w:p>
    <w:p w14:paraId="79BAAE3C" w14:textId="77777777" w:rsidR="00D12B97" w:rsidRPr="00736807" w:rsidRDefault="00D12B97" w:rsidP="00D12B97">
      <w:pPr>
        <w:ind w:right="54"/>
        <w:rPr>
          <w:rFonts w:ascii="Cambria" w:hAnsi="Cambria"/>
          <w:sz w:val="22"/>
          <w:szCs w:val="22"/>
        </w:rPr>
      </w:pPr>
      <w:r w:rsidRPr="00736807">
        <w:rPr>
          <w:rFonts w:ascii="Cambria" w:hAnsi="Cambria"/>
          <w:sz w:val="22"/>
          <w:szCs w:val="22"/>
        </w:rPr>
        <w:t>-</w:t>
      </w:r>
      <w:r w:rsidRPr="00736807">
        <w:rPr>
          <w:rFonts w:ascii="Cambria" w:hAnsi="Cambria"/>
          <w:sz w:val="22"/>
          <w:szCs w:val="22"/>
        </w:rPr>
        <w:tab/>
        <w:t>telefon z faksem, telefon sieci IP, telefon komórkowy;</w:t>
      </w:r>
    </w:p>
    <w:p w14:paraId="09BB2671" w14:textId="77777777" w:rsidR="00D12B97" w:rsidRPr="00736807" w:rsidRDefault="00D12B97" w:rsidP="00D12B97">
      <w:pPr>
        <w:ind w:right="54"/>
        <w:rPr>
          <w:rFonts w:ascii="Cambria" w:hAnsi="Cambria"/>
          <w:sz w:val="22"/>
          <w:szCs w:val="22"/>
        </w:rPr>
      </w:pPr>
      <w:r w:rsidRPr="00736807">
        <w:rPr>
          <w:rFonts w:ascii="Cambria" w:hAnsi="Cambria"/>
          <w:sz w:val="22"/>
          <w:szCs w:val="22"/>
        </w:rPr>
        <w:t>-</w:t>
      </w:r>
      <w:r w:rsidRPr="00736807">
        <w:rPr>
          <w:rFonts w:ascii="Cambria" w:hAnsi="Cambria"/>
          <w:sz w:val="22"/>
          <w:szCs w:val="22"/>
        </w:rPr>
        <w:tab/>
        <w:t>radiotelefon bazowy - w sieci wewnętrznej Nadleśnictwa Międzyzdroje i sieci LP,</w:t>
      </w:r>
    </w:p>
    <w:p w14:paraId="6BBE6D3A" w14:textId="77777777" w:rsidR="00D12B97" w:rsidRPr="00736807" w:rsidRDefault="00D12B97" w:rsidP="00D12B97">
      <w:pPr>
        <w:ind w:right="54"/>
        <w:rPr>
          <w:rFonts w:ascii="Cambria" w:hAnsi="Cambria"/>
          <w:sz w:val="22"/>
          <w:szCs w:val="22"/>
        </w:rPr>
      </w:pPr>
      <w:r w:rsidRPr="00736807">
        <w:rPr>
          <w:rFonts w:ascii="Cambria" w:hAnsi="Cambria"/>
          <w:sz w:val="22"/>
          <w:szCs w:val="22"/>
        </w:rPr>
        <w:t>-</w:t>
      </w:r>
      <w:r w:rsidRPr="00736807">
        <w:rPr>
          <w:rFonts w:ascii="Cambria" w:hAnsi="Cambria"/>
          <w:sz w:val="22"/>
          <w:szCs w:val="22"/>
        </w:rPr>
        <w:tab/>
        <w:t>mapa do ustalania miejsca (adresu) pożaru, w skali 1 :25000 i 1:50000,</w:t>
      </w:r>
    </w:p>
    <w:p w14:paraId="03714269" w14:textId="77777777" w:rsidR="00D12B97" w:rsidRPr="00736807" w:rsidRDefault="00D12B97" w:rsidP="00D12B97">
      <w:pPr>
        <w:ind w:right="54"/>
        <w:rPr>
          <w:rFonts w:ascii="Cambria" w:hAnsi="Cambria"/>
          <w:sz w:val="22"/>
          <w:szCs w:val="22"/>
        </w:rPr>
      </w:pPr>
      <w:r w:rsidRPr="00736807">
        <w:rPr>
          <w:rFonts w:ascii="Cambria" w:hAnsi="Cambria"/>
          <w:sz w:val="22"/>
          <w:szCs w:val="22"/>
        </w:rPr>
        <w:t>-</w:t>
      </w:r>
      <w:r w:rsidRPr="00736807">
        <w:rPr>
          <w:rFonts w:ascii="Cambria" w:hAnsi="Cambria"/>
          <w:sz w:val="22"/>
          <w:szCs w:val="22"/>
        </w:rPr>
        <w:tab/>
        <w:t>komputer z programem do określania i ustalenia miejsca pożaru i sporządzenia meldunku wstępnego pożaru, drukarka kolorowa w formacie A3 do sporządzania map,</w:t>
      </w:r>
    </w:p>
    <w:p w14:paraId="2B0D5ED5" w14:textId="77777777" w:rsidR="00D12B97" w:rsidRPr="00736807" w:rsidRDefault="00D12B97" w:rsidP="00D12B97">
      <w:pPr>
        <w:ind w:right="54"/>
        <w:rPr>
          <w:rFonts w:ascii="Cambria" w:hAnsi="Cambria"/>
          <w:sz w:val="22"/>
          <w:szCs w:val="22"/>
        </w:rPr>
      </w:pPr>
      <w:r w:rsidRPr="00736807">
        <w:rPr>
          <w:rFonts w:ascii="Cambria" w:hAnsi="Cambria"/>
          <w:sz w:val="22"/>
          <w:szCs w:val="22"/>
        </w:rPr>
        <w:t>-</w:t>
      </w:r>
      <w:r w:rsidRPr="00736807">
        <w:rPr>
          <w:rFonts w:ascii="Cambria" w:hAnsi="Cambria"/>
          <w:sz w:val="22"/>
          <w:szCs w:val="22"/>
        </w:rPr>
        <w:tab/>
        <w:t>plan: „Sposoby postępowania na wypadek powstania pożaru lasu w Nadleśnictwie Międzyzdroje,</w:t>
      </w:r>
      <w:r w:rsidRPr="00736807">
        <w:rPr>
          <w:rFonts w:ascii="Cambria" w:hAnsi="Cambria"/>
          <w:noProof/>
          <w:sz w:val="22"/>
          <w:szCs w:val="22"/>
          <w:lang w:eastAsia="pl-PL"/>
        </w:rPr>
        <w:drawing>
          <wp:inline distT="0" distB="0" distL="0" distR="0" wp14:anchorId="192659C0" wp14:editId="6F4DCAED">
            <wp:extent cx="4563" cy="4563"/>
            <wp:effectExtent l="0" t="0" r="0" b="0"/>
            <wp:docPr id="1715" name="Picture 1715"/>
            <wp:cNvGraphicFramePr/>
            <a:graphic xmlns:a="http://schemas.openxmlformats.org/drawingml/2006/main">
              <a:graphicData uri="http://schemas.openxmlformats.org/drawingml/2006/picture">
                <pic:pic xmlns:pic="http://schemas.openxmlformats.org/drawingml/2006/picture">
                  <pic:nvPicPr>
                    <pic:cNvPr id="1715" name="Picture 1715"/>
                    <pic:cNvPicPr/>
                  </pic:nvPicPr>
                  <pic:blipFill>
                    <a:blip r:embed="rId9"/>
                    <a:stretch>
                      <a:fillRect/>
                    </a:stretch>
                  </pic:blipFill>
                  <pic:spPr>
                    <a:xfrm>
                      <a:off x="0" y="0"/>
                      <a:ext cx="4563" cy="4563"/>
                    </a:xfrm>
                    <a:prstGeom prst="rect">
                      <a:avLst/>
                    </a:prstGeom>
                  </pic:spPr>
                </pic:pic>
              </a:graphicData>
            </a:graphic>
          </wp:inline>
        </w:drawing>
      </w:r>
    </w:p>
    <w:p w14:paraId="3AFBDD0F" w14:textId="77777777" w:rsidR="00D12B97" w:rsidRPr="00736807" w:rsidRDefault="00D12B97" w:rsidP="00D12B97">
      <w:pPr>
        <w:ind w:right="54"/>
        <w:rPr>
          <w:rFonts w:ascii="Cambria" w:hAnsi="Cambria"/>
          <w:sz w:val="22"/>
          <w:szCs w:val="22"/>
        </w:rPr>
      </w:pPr>
      <w:r w:rsidRPr="00736807">
        <w:rPr>
          <w:rFonts w:ascii="Cambria" w:hAnsi="Cambria"/>
          <w:noProof/>
          <w:sz w:val="22"/>
          <w:szCs w:val="22"/>
          <w:lang w:eastAsia="pl-PL"/>
        </w:rPr>
        <w:drawing>
          <wp:inline distT="0" distB="0" distL="0" distR="0" wp14:anchorId="166EDE6F" wp14:editId="36581760">
            <wp:extent cx="4563" cy="4564"/>
            <wp:effectExtent l="0" t="0" r="0" b="0"/>
            <wp:docPr id="1716" name="Picture 1716"/>
            <wp:cNvGraphicFramePr/>
            <a:graphic xmlns:a="http://schemas.openxmlformats.org/drawingml/2006/main">
              <a:graphicData uri="http://schemas.openxmlformats.org/drawingml/2006/picture">
                <pic:pic xmlns:pic="http://schemas.openxmlformats.org/drawingml/2006/picture">
                  <pic:nvPicPr>
                    <pic:cNvPr id="1716" name="Picture 1716"/>
                    <pic:cNvPicPr/>
                  </pic:nvPicPr>
                  <pic:blipFill>
                    <a:blip r:embed="rId10"/>
                    <a:stretch>
                      <a:fillRect/>
                    </a:stretch>
                  </pic:blipFill>
                  <pic:spPr>
                    <a:xfrm>
                      <a:off x="0" y="0"/>
                      <a:ext cx="4563" cy="4564"/>
                    </a:xfrm>
                    <a:prstGeom prst="rect">
                      <a:avLst/>
                    </a:prstGeom>
                  </pic:spPr>
                </pic:pic>
              </a:graphicData>
            </a:graphic>
          </wp:inline>
        </w:drawing>
      </w:r>
      <w:r w:rsidRPr="00736807">
        <w:rPr>
          <w:rFonts w:ascii="Cambria" w:hAnsi="Cambria"/>
          <w:sz w:val="22"/>
          <w:szCs w:val="22"/>
        </w:rPr>
        <w:t>-</w:t>
      </w:r>
      <w:r w:rsidRPr="00736807">
        <w:rPr>
          <w:rFonts w:ascii="Cambria" w:hAnsi="Cambria"/>
          <w:sz w:val="22"/>
          <w:szCs w:val="22"/>
        </w:rPr>
        <w:tab/>
        <w:t>grafik dyżurów pełnomocników nadleśniczego i pracowników nadleśnictwa oraz sposób ich powiadamiania,</w:t>
      </w:r>
    </w:p>
    <w:p w14:paraId="6B5C4D75" w14:textId="77777777" w:rsidR="00D12B97" w:rsidRPr="00736807" w:rsidRDefault="00D12B97" w:rsidP="00D12B97">
      <w:pPr>
        <w:ind w:right="54"/>
        <w:rPr>
          <w:rFonts w:ascii="Cambria" w:hAnsi="Cambria"/>
          <w:sz w:val="22"/>
          <w:szCs w:val="22"/>
        </w:rPr>
      </w:pPr>
      <w:r w:rsidRPr="00736807">
        <w:rPr>
          <w:rFonts w:ascii="Cambria" w:hAnsi="Cambria"/>
          <w:sz w:val="22"/>
          <w:szCs w:val="22"/>
        </w:rPr>
        <w:t>-</w:t>
      </w:r>
      <w:r w:rsidRPr="00736807">
        <w:rPr>
          <w:rFonts w:ascii="Cambria" w:hAnsi="Cambria"/>
          <w:sz w:val="22"/>
          <w:szCs w:val="22"/>
        </w:rPr>
        <w:tab/>
        <w:t>„Dziennik dyspozytora” - książka meldunków pożarowych, przebiegu alarmowania oraz wydanych i otrzymanych dyspozycji,</w:t>
      </w:r>
      <w:r w:rsidRPr="00736807">
        <w:rPr>
          <w:rFonts w:ascii="Cambria" w:hAnsi="Cambria"/>
          <w:noProof/>
          <w:sz w:val="22"/>
          <w:szCs w:val="22"/>
          <w:lang w:eastAsia="pl-PL"/>
        </w:rPr>
        <w:drawing>
          <wp:inline distT="0" distB="0" distL="0" distR="0" wp14:anchorId="6C85898D" wp14:editId="59FAD198">
            <wp:extent cx="4563" cy="4564"/>
            <wp:effectExtent l="0" t="0" r="0" b="0"/>
            <wp:docPr id="1718" name="Picture 1718"/>
            <wp:cNvGraphicFramePr/>
            <a:graphic xmlns:a="http://schemas.openxmlformats.org/drawingml/2006/main">
              <a:graphicData uri="http://schemas.openxmlformats.org/drawingml/2006/picture">
                <pic:pic xmlns:pic="http://schemas.openxmlformats.org/drawingml/2006/picture">
                  <pic:nvPicPr>
                    <pic:cNvPr id="1718" name="Picture 1718"/>
                    <pic:cNvPicPr/>
                  </pic:nvPicPr>
                  <pic:blipFill>
                    <a:blip r:embed="rId11"/>
                    <a:stretch>
                      <a:fillRect/>
                    </a:stretch>
                  </pic:blipFill>
                  <pic:spPr>
                    <a:xfrm>
                      <a:off x="0" y="0"/>
                      <a:ext cx="4563" cy="4564"/>
                    </a:xfrm>
                    <a:prstGeom prst="rect">
                      <a:avLst/>
                    </a:prstGeom>
                  </pic:spPr>
                </pic:pic>
              </a:graphicData>
            </a:graphic>
          </wp:inline>
        </w:drawing>
      </w:r>
    </w:p>
    <w:p w14:paraId="4F146682" w14:textId="77777777" w:rsidR="00D12B97" w:rsidRPr="00736807" w:rsidRDefault="00D12B97" w:rsidP="00D12B97">
      <w:pPr>
        <w:ind w:right="54"/>
        <w:rPr>
          <w:rFonts w:ascii="Cambria" w:hAnsi="Cambria"/>
          <w:sz w:val="22"/>
          <w:szCs w:val="22"/>
        </w:rPr>
      </w:pPr>
      <w:r w:rsidRPr="00736807">
        <w:rPr>
          <w:rFonts w:ascii="Cambria" w:hAnsi="Cambria"/>
          <w:sz w:val="22"/>
          <w:szCs w:val="22"/>
        </w:rPr>
        <w:t>-</w:t>
      </w:r>
      <w:r w:rsidRPr="00736807">
        <w:rPr>
          <w:rFonts w:ascii="Cambria" w:hAnsi="Cambria"/>
          <w:sz w:val="22"/>
          <w:szCs w:val="22"/>
        </w:rPr>
        <w:tab/>
        <w:t>brulion do zapisywania danych z bieżących meldunków i zdarzeń w czasie trwania akcji gaśniczej.</w:t>
      </w:r>
    </w:p>
    <w:p w14:paraId="5CAD5D5F" w14:textId="77777777" w:rsidR="00D12B97" w:rsidRPr="00736807" w:rsidRDefault="00D12B97" w:rsidP="00D12B97">
      <w:pPr>
        <w:ind w:right="54"/>
        <w:rPr>
          <w:rFonts w:ascii="Cambria" w:hAnsi="Cambria"/>
          <w:sz w:val="22"/>
          <w:szCs w:val="22"/>
        </w:rPr>
      </w:pPr>
      <w:r w:rsidRPr="00736807">
        <w:rPr>
          <w:rFonts w:ascii="Cambria" w:hAnsi="Cambria"/>
          <w:sz w:val="22"/>
          <w:szCs w:val="22"/>
        </w:rPr>
        <w:t>Ponadto: biurko, krzesła, tablice na mapy i wykaz niezbędnych telefonów, kryptonimy, klimatyzator.</w:t>
      </w:r>
    </w:p>
    <w:p w14:paraId="01E3DEAE" w14:textId="77777777" w:rsidR="00D12B97" w:rsidRPr="00736807" w:rsidRDefault="00D12B97" w:rsidP="00D12B97">
      <w:pPr>
        <w:ind w:right="54"/>
        <w:rPr>
          <w:rFonts w:ascii="Cambria" w:hAnsi="Cambria"/>
          <w:sz w:val="22"/>
          <w:szCs w:val="22"/>
        </w:rPr>
      </w:pPr>
    </w:p>
    <w:p w14:paraId="1DE27289" w14:textId="77777777" w:rsidR="00D12B97" w:rsidRPr="00736807" w:rsidRDefault="00D12B97" w:rsidP="00D12B97">
      <w:pPr>
        <w:ind w:right="54"/>
        <w:jc w:val="center"/>
        <w:rPr>
          <w:rFonts w:ascii="Cambria" w:hAnsi="Cambria"/>
          <w:b/>
          <w:bCs/>
          <w:sz w:val="22"/>
          <w:szCs w:val="22"/>
        </w:rPr>
      </w:pPr>
      <w:r w:rsidRPr="00736807">
        <w:rPr>
          <w:rFonts w:ascii="Cambria" w:hAnsi="Cambria"/>
          <w:b/>
          <w:bCs/>
          <w:sz w:val="22"/>
          <w:szCs w:val="22"/>
        </w:rPr>
        <w:t>§ 2</w:t>
      </w:r>
    </w:p>
    <w:p w14:paraId="1350A387" w14:textId="77777777" w:rsidR="00D12B97" w:rsidRPr="00736807" w:rsidRDefault="00D12B97" w:rsidP="00D12B97">
      <w:pPr>
        <w:ind w:right="54"/>
        <w:rPr>
          <w:rFonts w:ascii="Cambria" w:hAnsi="Cambria"/>
          <w:sz w:val="22"/>
          <w:szCs w:val="22"/>
        </w:rPr>
      </w:pPr>
      <w:r w:rsidRPr="00736807">
        <w:rPr>
          <w:rFonts w:ascii="Cambria" w:hAnsi="Cambria"/>
          <w:sz w:val="22"/>
          <w:szCs w:val="22"/>
        </w:rPr>
        <w:t>Do podstawowych zadań PAD w nadleśnictwie należy:</w:t>
      </w:r>
    </w:p>
    <w:p w14:paraId="179E2D8A" w14:textId="77777777" w:rsidR="00D12B97" w:rsidRPr="00736807" w:rsidRDefault="00D12B97" w:rsidP="00D12B97">
      <w:pPr>
        <w:pStyle w:val="Akapitzlist"/>
        <w:numPr>
          <w:ilvl w:val="0"/>
          <w:numId w:val="43"/>
        </w:numPr>
        <w:suppressAutoHyphens w:val="0"/>
        <w:spacing w:after="5" w:line="265" w:lineRule="auto"/>
        <w:ind w:right="54"/>
        <w:rPr>
          <w:rFonts w:ascii="Cambria" w:hAnsi="Cambria"/>
          <w:sz w:val="22"/>
          <w:szCs w:val="22"/>
        </w:rPr>
      </w:pPr>
      <w:r w:rsidRPr="00736807">
        <w:rPr>
          <w:rFonts w:ascii="Cambria" w:hAnsi="Cambria"/>
          <w:sz w:val="22"/>
          <w:szCs w:val="22"/>
        </w:rPr>
        <w:t>wdrożenie realizacji zadań i przedsięwzięć ochronnych w nadleśnictwie w zależności o</w:t>
      </w:r>
    </w:p>
    <w:p w14:paraId="2A45C327" w14:textId="77777777" w:rsidR="00D12B97" w:rsidRPr="00736807" w:rsidRDefault="00D12B97" w:rsidP="00D12B97">
      <w:pPr>
        <w:ind w:right="54"/>
        <w:rPr>
          <w:rFonts w:ascii="Cambria" w:hAnsi="Cambria"/>
          <w:sz w:val="22"/>
          <w:szCs w:val="22"/>
        </w:rPr>
      </w:pPr>
      <w:r w:rsidRPr="00736807">
        <w:rPr>
          <w:rFonts w:ascii="Cambria" w:hAnsi="Cambria"/>
          <w:sz w:val="22"/>
          <w:szCs w:val="22"/>
        </w:rPr>
        <w:t>SZPL,</w:t>
      </w:r>
    </w:p>
    <w:p w14:paraId="515C759A" w14:textId="77777777" w:rsidR="00D12B97" w:rsidRPr="00736807" w:rsidRDefault="00D12B97" w:rsidP="00D12B97">
      <w:pPr>
        <w:pStyle w:val="Akapitzlist"/>
        <w:numPr>
          <w:ilvl w:val="0"/>
          <w:numId w:val="43"/>
        </w:numPr>
        <w:suppressAutoHyphens w:val="0"/>
        <w:spacing w:after="5" w:line="265" w:lineRule="auto"/>
        <w:ind w:right="54"/>
        <w:rPr>
          <w:rFonts w:ascii="Cambria" w:hAnsi="Cambria"/>
          <w:sz w:val="22"/>
          <w:szCs w:val="22"/>
        </w:rPr>
      </w:pPr>
      <w:r w:rsidRPr="00736807">
        <w:rPr>
          <w:rFonts w:ascii="Cambria" w:hAnsi="Cambria"/>
          <w:sz w:val="22"/>
          <w:szCs w:val="22"/>
        </w:rPr>
        <w:t>nadzór nad funkcjonowaniem systemu obserwacyjno-alarmowego na podległym terenie i kierowanie jego pracą,</w:t>
      </w:r>
    </w:p>
    <w:p w14:paraId="631864E4" w14:textId="77777777" w:rsidR="00D12B97" w:rsidRPr="00736807" w:rsidRDefault="00D12B97" w:rsidP="00D12B97">
      <w:pPr>
        <w:pStyle w:val="Akapitzlist"/>
        <w:numPr>
          <w:ilvl w:val="0"/>
          <w:numId w:val="43"/>
        </w:numPr>
        <w:suppressAutoHyphens w:val="0"/>
        <w:spacing w:after="5" w:line="265" w:lineRule="auto"/>
        <w:ind w:right="54"/>
        <w:rPr>
          <w:rFonts w:ascii="Cambria" w:hAnsi="Cambria"/>
          <w:sz w:val="22"/>
          <w:szCs w:val="22"/>
        </w:rPr>
      </w:pPr>
      <w:r w:rsidRPr="00736807">
        <w:rPr>
          <w:rFonts w:ascii="Cambria" w:hAnsi="Cambria"/>
          <w:sz w:val="22"/>
          <w:szCs w:val="22"/>
        </w:rPr>
        <w:t>ustalenie miejsca pożaru zgłoszonego przez sieć obserwacyjną i z innych informacji,</w:t>
      </w:r>
    </w:p>
    <w:p w14:paraId="39E377C3" w14:textId="77777777" w:rsidR="00D12B97" w:rsidRPr="00736807" w:rsidRDefault="00D12B97" w:rsidP="00D12B97">
      <w:pPr>
        <w:pStyle w:val="Akapitzlist"/>
        <w:numPr>
          <w:ilvl w:val="0"/>
          <w:numId w:val="43"/>
        </w:numPr>
        <w:suppressAutoHyphens w:val="0"/>
        <w:spacing w:after="5" w:line="265" w:lineRule="auto"/>
        <w:ind w:right="54"/>
        <w:rPr>
          <w:rFonts w:ascii="Cambria" w:hAnsi="Cambria"/>
          <w:sz w:val="22"/>
          <w:szCs w:val="22"/>
        </w:rPr>
      </w:pPr>
      <w:r w:rsidRPr="00736807">
        <w:rPr>
          <w:rFonts w:ascii="Cambria" w:hAnsi="Cambria"/>
          <w:sz w:val="22"/>
          <w:szCs w:val="22"/>
        </w:rPr>
        <w:t>powiadomienie o pożarze stanowiska kierowania właściwej powiatowej lub miejskiej komendy PSP,</w:t>
      </w:r>
    </w:p>
    <w:p w14:paraId="6676541F" w14:textId="77777777" w:rsidR="00D12B97" w:rsidRPr="00736807" w:rsidRDefault="00D12B97" w:rsidP="00D12B97">
      <w:pPr>
        <w:pStyle w:val="Akapitzlist"/>
        <w:numPr>
          <w:ilvl w:val="0"/>
          <w:numId w:val="43"/>
        </w:numPr>
        <w:suppressAutoHyphens w:val="0"/>
        <w:spacing w:after="5" w:line="265" w:lineRule="auto"/>
        <w:ind w:right="54"/>
        <w:rPr>
          <w:rFonts w:ascii="Cambria" w:hAnsi="Cambria"/>
          <w:sz w:val="22"/>
          <w:szCs w:val="22"/>
        </w:rPr>
      </w:pPr>
      <w:r w:rsidRPr="00736807">
        <w:rPr>
          <w:rFonts w:ascii="Cambria" w:hAnsi="Cambria"/>
          <w:sz w:val="22"/>
          <w:szCs w:val="22"/>
        </w:rPr>
        <w:t>powiadomienie o pożarze pełnomocnika, PAD RDLP i właściwych służb terenowych,</w:t>
      </w:r>
    </w:p>
    <w:p w14:paraId="648612C2" w14:textId="77777777" w:rsidR="00D12B97" w:rsidRPr="00736807" w:rsidRDefault="00D12B97" w:rsidP="00D12B97">
      <w:pPr>
        <w:pStyle w:val="Akapitzlist"/>
        <w:numPr>
          <w:ilvl w:val="0"/>
          <w:numId w:val="43"/>
        </w:numPr>
        <w:suppressAutoHyphens w:val="0"/>
        <w:spacing w:after="5" w:line="265" w:lineRule="auto"/>
        <w:ind w:right="54"/>
        <w:rPr>
          <w:rFonts w:ascii="Cambria" w:hAnsi="Cambria"/>
          <w:sz w:val="22"/>
          <w:szCs w:val="22"/>
        </w:rPr>
      </w:pPr>
      <w:r w:rsidRPr="00736807">
        <w:rPr>
          <w:rFonts w:ascii="Cambria" w:hAnsi="Cambria"/>
          <w:sz w:val="22"/>
          <w:szCs w:val="22"/>
        </w:rPr>
        <w:t>skierowanie do pożaru własnych sił i środków,</w:t>
      </w:r>
    </w:p>
    <w:p w14:paraId="068A9318" w14:textId="77777777" w:rsidR="00D12B97" w:rsidRPr="00736807" w:rsidRDefault="00D12B97" w:rsidP="00D12B97">
      <w:pPr>
        <w:pStyle w:val="Akapitzlist"/>
        <w:numPr>
          <w:ilvl w:val="0"/>
          <w:numId w:val="43"/>
        </w:numPr>
        <w:suppressAutoHyphens w:val="0"/>
        <w:spacing w:after="5" w:line="265" w:lineRule="auto"/>
        <w:ind w:right="54"/>
        <w:rPr>
          <w:rFonts w:ascii="Cambria" w:hAnsi="Cambria"/>
          <w:sz w:val="22"/>
          <w:szCs w:val="22"/>
        </w:rPr>
      </w:pPr>
      <w:r w:rsidRPr="00736807">
        <w:rPr>
          <w:rFonts w:ascii="Cambria" w:hAnsi="Cambria"/>
          <w:sz w:val="22"/>
          <w:szCs w:val="22"/>
        </w:rPr>
        <w:t>utrzymywanie łączności z miejscem akcji gaśniczej,</w:t>
      </w:r>
    </w:p>
    <w:p w14:paraId="0D39A171" w14:textId="77777777" w:rsidR="00D12B97" w:rsidRPr="00736807" w:rsidRDefault="00D12B97" w:rsidP="00D12B97">
      <w:pPr>
        <w:pStyle w:val="Akapitzlist"/>
        <w:numPr>
          <w:ilvl w:val="0"/>
          <w:numId w:val="43"/>
        </w:numPr>
        <w:suppressAutoHyphens w:val="0"/>
        <w:spacing w:after="5" w:line="265" w:lineRule="auto"/>
        <w:ind w:right="54"/>
        <w:rPr>
          <w:rFonts w:ascii="Cambria" w:hAnsi="Cambria"/>
          <w:sz w:val="22"/>
          <w:szCs w:val="22"/>
        </w:rPr>
      </w:pPr>
      <w:r w:rsidRPr="00736807">
        <w:rPr>
          <w:rFonts w:ascii="Cambria" w:hAnsi="Cambria"/>
          <w:sz w:val="22"/>
          <w:szCs w:val="22"/>
        </w:rPr>
        <w:t>sporządzanie w okresie tzw. pogody pożarowej sporządzenia prognozy rozprzestrzeniania</w:t>
      </w:r>
    </w:p>
    <w:p w14:paraId="76F3157C" w14:textId="77777777" w:rsidR="00D12B97" w:rsidRPr="00736807" w:rsidRDefault="00D12B97" w:rsidP="00D12B97">
      <w:pPr>
        <w:ind w:right="54"/>
        <w:rPr>
          <w:rFonts w:ascii="Cambria" w:hAnsi="Cambria"/>
          <w:sz w:val="22"/>
          <w:szCs w:val="22"/>
        </w:rPr>
      </w:pPr>
      <w:r w:rsidRPr="00736807">
        <w:rPr>
          <w:rFonts w:ascii="Cambria" w:hAnsi="Cambria"/>
          <w:sz w:val="22"/>
          <w:szCs w:val="22"/>
        </w:rPr>
        <w:t>się pożaru.</w:t>
      </w:r>
    </w:p>
    <w:p w14:paraId="668C210B" w14:textId="77777777" w:rsidR="00D12B97" w:rsidRPr="00736807" w:rsidRDefault="00D12B97" w:rsidP="00D12B97">
      <w:pPr>
        <w:ind w:right="54"/>
        <w:rPr>
          <w:rFonts w:ascii="Cambria" w:hAnsi="Cambria"/>
          <w:sz w:val="22"/>
          <w:szCs w:val="22"/>
        </w:rPr>
      </w:pPr>
    </w:p>
    <w:p w14:paraId="28DC8B86" w14:textId="77777777" w:rsidR="00D12B97" w:rsidRPr="00736807" w:rsidRDefault="00D12B97" w:rsidP="00D12B97">
      <w:pPr>
        <w:ind w:right="54"/>
        <w:jc w:val="center"/>
        <w:rPr>
          <w:rFonts w:ascii="Cambria" w:hAnsi="Cambria"/>
          <w:b/>
          <w:bCs/>
          <w:sz w:val="22"/>
          <w:szCs w:val="22"/>
        </w:rPr>
      </w:pPr>
      <w:r w:rsidRPr="00736807">
        <w:rPr>
          <w:rFonts w:ascii="Cambria" w:hAnsi="Cambria"/>
          <w:b/>
          <w:bCs/>
          <w:sz w:val="22"/>
          <w:szCs w:val="22"/>
        </w:rPr>
        <w:t>§ 3</w:t>
      </w:r>
    </w:p>
    <w:p w14:paraId="2FE15611" w14:textId="77777777" w:rsidR="00D12B97" w:rsidRPr="00736807" w:rsidRDefault="00D12B97" w:rsidP="00D12B97">
      <w:pPr>
        <w:ind w:right="54"/>
        <w:rPr>
          <w:rFonts w:ascii="Cambria" w:hAnsi="Cambria"/>
          <w:sz w:val="22"/>
          <w:szCs w:val="22"/>
        </w:rPr>
      </w:pPr>
      <w:r w:rsidRPr="00736807">
        <w:rPr>
          <w:rFonts w:ascii="Cambria" w:hAnsi="Cambria"/>
          <w:sz w:val="22"/>
          <w:szCs w:val="22"/>
        </w:rPr>
        <w:t>Dyspozytorzy PAD prowadzą na bieżąco "Dziennik Dyspozytora".</w:t>
      </w:r>
    </w:p>
    <w:p w14:paraId="72AFA177" w14:textId="77777777" w:rsidR="00D12B97" w:rsidRPr="00736807" w:rsidRDefault="00D12B97" w:rsidP="00D12B97">
      <w:pPr>
        <w:ind w:right="54"/>
        <w:rPr>
          <w:rFonts w:ascii="Cambria" w:hAnsi="Cambria"/>
          <w:sz w:val="22"/>
          <w:szCs w:val="22"/>
        </w:rPr>
      </w:pPr>
      <w:r w:rsidRPr="00736807">
        <w:rPr>
          <w:rFonts w:ascii="Cambria" w:hAnsi="Cambria"/>
          <w:sz w:val="22"/>
          <w:szCs w:val="22"/>
        </w:rPr>
        <w:t xml:space="preserve">Do podstawowych obowiązków dyspozytora należy: </w:t>
      </w:r>
    </w:p>
    <w:p w14:paraId="56D24385" w14:textId="77777777" w:rsidR="00D12B97" w:rsidRPr="00736807" w:rsidRDefault="00D12B97" w:rsidP="00D12B97">
      <w:pPr>
        <w:ind w:right="54"/>
        <w:rPr>
          <w:rFonts w:ascii="Cambria" w:hAnsi="Cambria"/>
          <w:sz w:val="22"/>
          <w:szCs w:val="22"/>
        </w:rPr>
      </w:pPr>
      <w:r w:rsidRPr="00736807">
        <w:rPr>
          <w:rFonts w:ascii="Cambria" w:hAnsi="Cambria"/>
          <w:sz w:val="22"/>
          <w:szCs w:val="22"/>
        </w:rPr>
        <w:t>a) sprawdzenie stanu łączności radiowej,</w:t>
      </w:r>
    </w:p>
    <w:p w14:paraId="5B7537BB" w14:textId="77777777" w:rsidR="00D12B97" w:rsidRPr="00736807" w:rsidRDefault="00D12B97" w:rsidP="00D12B97">
      <w:pPr>
        <w:ind w:right="54"/>
        <w:rPr>
          <w:rFonts w:ascii="Cambria" w:hAnsi="Cambria"/>
          <w:sz w:val="22"/>
          <w:szCs w:val="22"/>
        </w:rPr>
      </w:pPr>
      <w:r w:rsidRPr="00736807">
        <w:rPr>
          <w:rFonts w:ascii="Cambria" w:hAnsi="Cambria"/>
          <w:sz w:val="22"/>
          <w:szCs w:val="22"/>
        </w:rPr>
        <w:t>b) sprawdzenie SZPL (stopnia zagrożenia pożarowego lasu) dla 1 strefy prognostycznej i jego ogłoszenie dla punktów obserwacyjnych oraz przekazanie informacji dla pełnomocnika, leśniczych i dyżurnych i patrolowych,</w:t>
      </w:r>
    </w:p>
    <w:p w14:paraId="3AE7E8C9" w14:textId="77777777" w:rsidR="00D12B97" w:rsidRPr="00736807" w:rsidRDefault="00D12B97" w:rsidP="00D12B97">
      <w:pPr>
        <w:ind w:right="54"/>
        <w:rPr>
          <w:rFonts w:ascii="Cambria" w:hAnsi="Cambria"/>
          <w:sz w:val="22"/>
          <w:szCs w:val="22"/>
        </w:rPr>
      </w:pPr>
      <w:r w:rsidRPr="00736807">
        <w:rPr>
          <w:rFonts w:ascii="Cambria" w:hAnsi="Cambria"/>
          <w:sz w:val="22"/>
          <w:szCs w:val="22"/>
        </w:rPr>
        <w:t>c) ustalenie czasu pracy systemu obserwacyjno-alarmowego nadleśnictwa w uzgodnieniu z pełnomocnikiem i przekazanie tej informacji obserwatorom i patrolom,</w:t>
      </w:r>
    </w:p>
    <w:p w14:paraId="6DDA376A" w14:textId="77777777" w:rsidR="00D12B97" w:rsidRPr="00736807" w:rsidRDefault="00D12B97" w:rsidP="00D12B97">
      <w:pPr>
        <w:ind w:right="54"/>
        <w:rPr>
          <w:rFonts w:ascii="Cambria" w:hAnsi="Cambria"/>
          <w:sz w:val="22"/>
          <w:szCs w:val="22"/>
        </w:rPr>
      </w:pPr>
      <w:r w:rsidRPr="00736807">
        <w:rPr>
          <w:rFonts w:ascii="Cambria" w:hAnsi="Cambria"/>
          <w:sz w:val="22"/>
          <w:szCs w:val="22"/>
        </w:rPr>
        <w:t>d) kierowanie pracą systemu obserwacyjno-alarmowego na terenie nadleśnictwa,</w:t>
      </w:r>
    </w:p>
    <w:p w14:paraId="678CD9E3" w14:textId="77777777" w:rsidR="00D12B97" w:rsidRPr="00736807" w:rsidRDefault="00D12B97" w:rsidP="00D12B97">
      <w:pPr>
        <w:ind w:right="54"/>
        <w:rPr>
          <w:rFonts w:ascii="Cambria" w:hAnsi="Cambria"/>
          <w:sz w:val="22"/>
          <w:szCs w:val="22"/>
        </w:rPr>
      </w:pPr>
      <w:r w:rsidRPr="00736807">
        <w:rPr>
          <w:rFonts w:ascii="Cambria" w:hAnsi="Cambria"/>
          <w:sz w:val="22"/>
          <w:szCs w:val="22"/>
        </w:rPr>
        <w:t>e) alarmowanie sił i środków w wypadku powstania pożaru oraz współdziałanie w organizacji akcji gaśniczej,</w:t>
      </w:r>
    </w:p>
    <w:p w14:paraId="218FC763" w14:textId="77777777" w:rsidR="00D12B97" w:rsidRPr="00736807" w:rsidRDefault="00D12B97" w:rsidP="00D12B97">
      <w:pPr>
        <w:ind w:right="54"/>
        <w:rPr>
          <w:rFonts w:ascii="Cambria" w:hAnsi="Cambria"/>
          <w:sz w:val="22"/>
          <w:szCs w:val="22"/>
        </w:rPr>
      </w:pPr>
      <w:r w:rsidRPr="00736807">
        <w:rPr>
          <w:rFonts w:ascii="Cambria" w:hAnsi="Cambria"/>
          <w:sz w:val="22"/>
          <w:szCs w:val="22"/>
        </w:rPr>
        <w:t>f) współpraca z innymi nadleśnictwami w zakresie wykrywania i lokalizacji pożarów,</w:t>
      </w:r>
    </w:p>
    <w:p w14:paraId="23E0E65A" w14:textId="77777777" w:rsidR="00D12B97" w:rsidRPr="00736807" w:rsidRDefault="00D12B97" w:rsidP="00D12B97">
      <w:pPr>
        <w:ind w:right="54"/>
        <w:rPr>
          <w:rFonts w:ascii="Cambria" w:hAnsi="Cambria"/>
          <w:sz w:val="22"/>
          <w:szCs w:val="22"/>
        </w:rPr>
      </w:pPr>
      <w:r w:rsidRPr="00736807">
        <w:rPr>
          <w:rFonts w:ascii="Cambria" w:hAnsi="Cambria"/>
          <w:sz w:val="22"/>
          <w:szCs w:val="22"/>
        </w:rPr>
        <w:t>g) informowanie bezzwłocznie pełnomocnika nadleśniczego o zaistniałych pożarach i innych wypadkach nadzwyczajnych,</w:t>
      </w:r>
    </w:p>
    <w:p w14:paraId="05F1C5D1" w14:textId="77777777" w:rsidR="00D12B97" w:rsidRPr="00736807" w:rsidRDefault="00D12B97" w:rsidP="00D12B97">
      <w:pPr>
        <w:ind w:right="54"/>
        <w:rPr>
          <w:rFonts w:ascii="Cambria" w:hAnsi="Cambria"/>
          <w:sz w:val="22"/>
          <w:szCs w:val="22"/>
        </w:rPr>
      </w:pPr>
      <w:r w:rsidRPr="00736807">
        <w:rPr>
          <w:rFonts w:ascii="Cambria" w:hAnsi="Cambria"/>
          <w:sz w:val="22"/>
          <w:szCs w:val="22"/>
        </w:rPr>
        <w:t>h) drukowanie map niezbędnych uczestnikom akcji gaśniczej.</w:t>
      </w:r>
    </w:p>
    <w:p w14:paraId="273EA278" w14:textId="77777777" w:rsidR="00D12B97" w:rsidRPr="00736807" w:rsidRDefault="00D12B97" w:rsidP="00D12B97">
      <w:pPr>
        <w:ind w:right="54"/>
        <w:rPr>
          <w:rFonts w:ascii="Cambria" w:hAnsi="Cambria"/>
          <w:sz w:val="22"/>
          <w:szCs w:val="22"/>
        </w:rPr>
      </w:pPr>
    </w:p>
    <w:p w14:paraId="28EB8A45" w14:textId="77777777" w:rsidR="00D12B97" w:rsidRPr="00736807" w:rsidRDefault="00D12B97" w:rsidP="00D12B97">
      <w:pPr>
        <w:ind w:right="54"/>
        <w:jc w:val="center"/>
        <w:rPr>
          <w:rFonts w:ascii="Cambria" w:hAnsi="Cambria"/>
          <w:b/>
          <w:bCs/>
          <w:sz w:val="22"/>
          <w:szCs w:val="22"/>
        </w:rPr>
      </w:pPr>
      <w:r w:rsidRPr="00736807">
        <w:rPr>
          <w:rFonts w:ascii="Cambria" w:hAnsi="Cambria"/>
          <w:b/>
          <w:bCs/>
          <w:sz w:val="22"/>
          <w:szCs w:val="22"/>
        </w:rPr>
        <w:t>§ 4</w:t>
      </w:r>
    </w:p>
    <w:p w14:paraId="6F244724" w14:textId="77777777" w:rsidR="00D12B97" w:rsidRPr="00736807" w:rsidRDefault="00D12B97" w:rsidP="00D12B97">
      <w:pPr>
        <w:ind w:right="54"/>
        <w:rPr>
          <w:rFonts w:ascii="Cambria" w:hAnsi="Cambria"/>
          <w:sz w:val="22"/>
          <w:szCs w:val="22"/>
        </w:rPr>
      </w:pPr>
      <w:r w:rsidRPr="00736807">
        <w:rPr>
          <w:rFonts w:ascii="Cambria" w:hAnsi="Cambria"/>
          <w:sz w:val="22"/>
          <w:szCs w:val="22"/>
        </w:rPr>
        <w:t>W okresie akcji bezpośredniej, codziennie dwukrotnie do godz. 10</w:t>
      </w:r>
      <w:r w:rsidRPr="00736807">
        <w:rPr>
          <w:rFonts w:ascii="Cambria" w:hAnsi="Cambria"/>
          <w:sz w:val="22"/>
          <w:szCs w:val="22"/>
          <w:vertAlign w:val="superscript"/>
        </w:rPr>
        <w:t xml:space="preserve">00 </w:t>
      </w:r>
      <w:r w:rsidRPr="00736807">
        <w:rPr>
          <w:rFonts w:ascii="Cambria" w:hAnsi="Cambria"/>
          <w:sz w:val="22"/>
          <w:szCs w:val="22"/>
        </w:rPr>
        <w:t>i do godz. 14 należy ustalić i zarejestrować w „Dzienniku dyspozytora”:</w:t>
      </w:r>
    </w:p>
    <w:p w14:paraId="5DCA1441" w14:textId="77777777" w:rsidR="00D12B97" w:rsidRPr="00736807" w:rsidRDefault="00D12B97" w:rsidP="00D12B97">
      <w:pPr>
        <w:pStyle w:val="Akapitzlist"/>
        <w:numPr>
          <w:ilvl w:val="0"/>
          <w:numId w:val="44"/>
        </w:numPr>
        <w:suppressAutoHyphens w:val="0"/>
        <w:spacing w:after="5" w:line="265" w:lineRule="auto"/>
        <w:ind w:right="54"/>
        <w:rPr>
          <w:rFonts w:ascii="Cambria" w:hAnsi="Cambria"/>
          <w:sz w:val="22"/>
          <w:szCs w:val="22"/>
        </w:rPr>
      </w:pPr>
      <w:r w:rsidRPr="00736807">
        <w:rPr>
          <w:rFonts w:ascii="Cambria" w:hAnsi="Cambria"/>
          <w:sz w:val="22"/>
          <w:szCs w:val="22"/>
        </w:rPr>
        <w:t>stopień zagrożenia pożarowego; www.traxelektronik.pl/pogoda/las/</w:t>
      </w:r>
    </w:p>
    <w:p w14:paraId="2C77FC46" w14:textId="77777777" w:rsidR="00D12B97" w:rsidRPr="00736807" w:rsidRDefault="00D12B97" w:rsidP="00D12B97">
      <w:pPr>
        <w:pStyle w:val="Akapitzlist"/>
        <w:numPr>
          <w:ilvl w:val="0"/>
          <w:numId w:val="44"/>
        </w:numPr>
        <w:suppressAutoHyphens w:val="0"/>
        <w:spacing w:after="5" w:line="265" w:lineRule="auto"/>
        <w:ind w:right="54"/>
        <w:rPr>
          <w:rFonts w:ascii="Cambria" w:hAnsi="Cambria"/>
          <w:sz w:val="22"/>
          <w:szCs w:val="22"/>
        </w:rPr>
      </w:pPr>
      <w:r w:rsidRPr="00736807">
        <w:rPr>
          <w:rFonts w:ascii="Cambria" w:hAnsi="Cambria"/>
          <w:sz w:val="22"/>
          <w:szCs w:val="22"/>
        </w:rPr>
        <w:t>stan łączności w sieci PAD Rokita I — 21, PAD WPNI — 22 a PAD nadleśnictwa I ¯ 17 ;</w:t>
      </w:r>
    </w:p>
    <w:p w14:paraId="1215CA2C" w14:textId="77777777" w:rsidR="00D12B97" w:rsidRPr="00736807" w:rsidRDefault="00D12B97" w:rsidP="00D12B97">
      <w:pPr>
        <w:pStyle w:val="Akapitzlist"/>
        <w:numPr>
          <w:ilvl w:val="0"/>
          <w:numId w:val="44"/>
        </w:numPr>
        <w:suppressAutoHyphens w:val="0"/>
        <w:spacing w:after="5" w:line="265" w:lineRule="auto"/>
        <w:ind w:right="54"/>
        <w:rPr>
          <w:rFonts w:ascii="Cambria" w:hAnsi="Cambria"/>
          <w:sz w:val="22"/>
          <w:szCs w:val="22"/>
        </w:rPr>
      </w:pPr>
      <w:r w:rsidRPr="00736807">
        <w:rPr>
          <w:rFonts w:ascii="Cambria" w:hAnsi="Cambria"/>
          <w:sz w:val="22"/>
          <w:szCs w:val="22"/>
        </w:rPr>
        <w:t>zgłoszone dyżury zastępcze w leśnictwach przy III stp. zagrożenia pożarowego, wyjazdów leśniczych, dyżurnych ppoż. w teren (dotyczy wyjść w związku z dyżurem, np. szukanie dymów) i powroty oraz zgłoszenia przelotu śmigłowca ppoż. nad terenem nadleśnictwa;</w:t>
      </w:r>
    </w:p>
    <w:p w14:paraId="68F9AB0F" w14:textId="77777777" w:rsidR="00D12B97" w:rsidRPr="00736807" w:rsidRDefault="00D12B97" w:rsidP="00D12B97">
      <w:pPr>
        <w:pStyle w:val="Akapitzlist"/>
        <w:numPr>
          <w:ilvl w:val="0"/>
          <w:numId w:val="44"/>
        </w:numPr>
        <w:suppressAutoHyphens w:val="0"/>
        <w:spacing w:after="5" w:line="265" w:lineRule="auto"/>
        <w:ind w:right="54"/>
        <w:rPr>
          <w:rFonts w:ascii="Cambria" w:hAnsi="Cambria"/>
          <w:sz w:val="22"/>
          <w:szCs w:val="22"/>
        </w:rPr>
      </w:pPr>
      <w:r w:rsidRPr="00736807">
        <w:rPr>
          <w:rFonts w:ascii="Cambria" w:hAnsi="Cambria"/>
          <w:sz w:val="22"/>
          <w:szCs w:val="22"/>
        </w:rPr>
        <w:t>stopień ryzyka pożaru (w przypadku jego określenia);</w:t>
      </w:r>
    </w:p>
    <w:p w14:paraId="4D245DAD" w14:textId="77777777" w:rsidR="00D12B97" w:rsidRPr="00736807" w:rsidRDefault="00D12B97" w:rsidP="00D12B97">
      <w:pPr>
        <w:pStyle w:val="Akapitzlist"/>
        <w:numPr>
          <w:ilvl w:val="0"/>
          <w:numId w:val="44"/>
        </w:numPr>
        <w:suppressAutoHyphens w:val="0"/>
        <w:spacing w:after="5" w:line="265" w:lineRule="auto"/>
        <w:ind w:right="54"/>
        <w:rPr>
          <w:rFonts w:ascii="Cambria" w:hAnsi="Cambria"/>
          <w:sz w:val="22"/>
          <w:szCs w:val="22"/>
        </w:rPr>
      </w:pPr>
      <w:r w:rsidRPr="00736807">
        <w:rPr>
          <w:rFonts w:ascii="Cambria" w:hAnsi="Cambria"/>
          <w:sz w:val="22"/>
          <w:szCs w:val="22"/>
        </w:rPr>
        <w:t>podjęcie pracy w punktach obserwacyjnych (dostrzegalnie, lotnictwo);</w:t>
      </w:r>
    </w:p>
    <w:p w14:paraId="072AA006" w14:textId="77777777" w:rsidR="00D12B97" w:rsidRPr="00736807" w:rsidRDefault="00D12B97" w:rsidP="00D12B97">
      <w:pPr>
        <w:pStyle w:val="Akapitzlist"/>
        <w:numPr>
          <w:ilvl w:val="0"/>
          <w:numId w:val="44"/>
        </w:numPr>
        <w:suppressAutoHyphens w:val="0"/>
        <w:spacing w:after="5" w:line="265" w:lineRule="auto"/>
        <w:ind w:right="54"/>
        <w:rPr>
          <w:rFonts w:ascii="Cambria" w:hAnsi="Cambria"/>
          <w:sz w:val="22"/>
          <w:szCs w:val="22"/>
        </w:rPr>
      </w:pPr>
      <w:r w:rsidRPr="00736807">
        <w:rPr>
          <w:rFonts w:ascii="Cambria" w:hAnsi="Cambria"/>
          <w:sz w:val="22"/>
          <w:szCs w:val="22"/>
        </w:rPr>
        <w:t>sposób zabezpieczenia i dogaszania czynnych pożarów z dni poprzednich;</w:t>
      </w:r>
    </w:p>
    <w:p w14:paraId="0949C86C" w14:textId="77777777" w:rsidR="00D12B97" w:rsidRPr="00736807" w:rsidRDefault="00D12B97" w:rsidP="00D12B97">
      <w:pPr>
        <w:pStyle w:val="Akapitzlist"/>
        <w:numPr>
          <w:ilvl w:val="0"/>
          <w:numId w:val="44"/>
        </w:numPr>
        <w:suppressAutoHyphens w:val="0"/>
        <w:spacing w:after="5" w:line="265" w:lineRule="auto"/>
        <w:ind w:right="54"/>
        <w:rPr>
          <w:rFonts w:ascii="Cambria" w:hAnsi="Cambria"/>
          <w:sz w:val="22"/>
          <w:szCs w:val="22"/>
        </w:rPr>
      </w:pPr>
      <w:r w:rsidRPr="00736807">
        <w:rPr>
          <w:rFonts w:ascii="Cambria" w:hAnsi="Cambria"/>
          <w:sz w:val="22"/>
          <w:szCs w:val="22"/>
        </w:rPr>
        <w:t>czas i miejsce realizacji wydanych zezwoleń na używanie ognia w lesie;</w:t>
      </w:r>
    </w:p>
    <w:p w14:paraId="6E9A7A39" w14:textId="77777777" w:rsidR="00D12B97" w:rsidRPr="00736807" w:rsidRDefault="00D12B97" w:rsidP="00D12B97">
      <w:pPr>
        <w:pStyle w:val="Akapitzlist"/>
        <w:numPr>
          <w:ilvl w:val="0"/>
          <w:numId w:val="44"/>
        </w:numPr>
        <w:suppressAutoHyphens w:val="0"/>
        <w:spacing w:after="5" w:line="265" w:lineRule="auto"/>
        <w:ind w:right="54"/>
        <w:rPr>
          <w:rFonts w:ascii="Cambria" w:hAnsi="Cambria"/>
          <w:sz w:val="22"/>
          <w:szCs w:val="22"/>
        </w:rPr>
      </w:pPr>
      <w:r w:rsidRPr="00736807">
        <w:rPr>
          <w:rFonts w:ascii="Cambria" w:hAnsi="Cambria"/>
          <w:sz w:val="22"/>
          <w:szCs w:val="22"/>
        </w:rPr>
        <w:t>inne dane (ważne dla bezpieczeństwa pożarowego lasów oraz organizacji akcji gaszenia pożarów).</w:t>
      </w:r>
    </w:p>
    <w:p w14:paraId="374FD63E" w14:textId="77777777" w:rsidR="00D12B97" w:rsidRPr="00736807" w:rsidRDefault="00D12B97" w:rsidP="00D12B97">
      <w:pPr>
        <w:ind w:right="54"/>
        <w:rPr>
          <w:rFonts w:ascii="Cambria" w:hAnsi="Cambria"/>
          <w:sz w:val="22"/>
          <w:szCs w:val="22"/>
        </w:rPr>
      </w:pPr>
    </w:p>
    <w:p w14:paraId="0CDAD3FB" w14:textId="77777777" w:rsidR="00D12B97" w:rsidRPr="00736807" w:rsidRDefault="00D12B97" w:rsidP="00D12B97">
      <w:pPr>
        <w:ind w:right="54"/>
        <w:jc w:val="center"/>
        <w:rPr>
          <w:rFonts w:ascii="Cambria" w:hAnsi="Cambria"/>
          <w:b/>
          <w:bCs/>
          <w:sz w:val="22"/>
          <w:szCs w:val="22"/>
        </w:rPr>
      </w:pPr>
      <w:r w:rsidRPr="00736807">
        <w:rPr>
          <w:rFonts w:ascii="Cambria" w:hAnsi="Cambria"/>
          <w:b/>
          <w:bCs/>
          <w:sz w:val="22"/>
          <w:szCs w:val="22"/>
        </w:rPr>
        <w:t>§ 5</w:t>
      </w:r>
    </w:p>
    <w:p w14:paraId="4202F44A" w14:textId="77777777" w:rsidR="00D12B97" w:rsidRPr="00736807" w:rsidRDefault="00D12B97" w:rsidP="00D12B97">
      <w:pPr>
        <w:ind w:right="54"/>
        <w:rPr>
          <w:rFonts w:ascii="Cambria" w:hAnsi="Cambria"/>
          <w:sz w:val="22"/>
          <w:szCs w:val="22"/>
        </w:rPr>
      </w:pPr>
      <w:r w:rsidRPr="00736807">
        <w:rPr>
          <w:rFonts w:ascii="Cambria" w:hAnsi="Cambria"/>
          <w:sz w:val="22"/>
          <w:szCs w:val="22"/>
        </w:rPr>
        <w:t>Po otrzymaniu zgłoszenia pożaru dyspozytor ma obowiązek:</w:t>
      </w:r>
    </w:p>
    <w:p w14:paraId="066285E4" w14:textId="77777777" w:rsidR="00D12B97" w:rsidRPr="00736807" w:rsidRDefault="00D12B97" w:rsidP="00D12B97">
      <w:pPr>
        <w:pStyle w:val="Akapitzlist"/>
        <w:numPr>
          <w:ilvl w:val="0"/>
          <w:numId w:val="45"/>
        </w:numPr>
        <w:suppressAutoHyphens w:val="0"/>
        <w:spacing w:after="5" w:line="265" w:lineRule="auto"/>
        <w:ind w:left="0" w:right="54" w:hanging="3"/>
        <w:rPr>
          <w:rFonts w:ascii="Cambria" w:hAnsi="Cambria"/>
          <w:sz w:val="22"/>
          <w:szCs w:val="22"/>
        </w:rPr>
      </w:pPr>
      <w:r w:rsidRPr="00736807">
        <w:rPr>
          <w:rFonts w:ascii="Cambria" w:hAnsi="Cambria"/>
          <w:sz w:val="22"/>
          <w:szCs w:val="22"/>
        </w:rPr>
        <w:t>ustalić dokładne położenie dymów i pożarów w terenie na podstawie podanych azymutów z punktów obserwacyjnych (PO ) co najmniej dwóch i odczytu z programu QGIS nakładki "Lokalizuj Pożar 2” .ustalić dokładnie jego położenie w terenie,</w:t>
      </w:r>
    </w:p>
    <w:p w14:paraId="0CB7287D" w14:textId="77777777" w:rsidR="00D12B97" w:rsidRPr="00736807" w:rsidRDefault="00D12B97" w:rsidP="00D12B97">
      <w:pPr>
        <w:pStyle w:val="Akapitzlist"/>
        <w:numPr>
          <w:ilvl w:val="0"/>
          <w:numId w:val="45"/>
        </w:numPr>
        <w:suppressAutoHyphens w:val="0"/>
        <w:spacing w:after="5" w:line="265" w:lineRule="auto"/>
        <w:ind w:right="54"/>
        <w:rPr>
          <w:rFonts w:ascii="Cambria" w:hAnsi="Cambria"/>
          <w:sz w:val="22"/>
          <w:szCs w:val="22"/>
        </w:rPr>
      </w:pPr>
      <w:r w:rsidRPr="00736807">
        <w:rPr>
          <w:rFonts w:ascii="Cambria" w:hAnsi="Cambria"/>
          <w:sz w:val="22"/>
          <w:szCs w:val="22"/>
        </w:rPr>
        <w:t>ustalić najdogodniejszą drogę dojazdową do pożaru lub miejsca w jego pobliżu,</w:t>
      </w:r>
      <w:r w:rsidRPr="00736807">
        <w:rPr>
          <w:rFonts w:ascii="Cambria" w:hAnsi="Cambria"/>
          <w:noProof/>
          <w:sz w:val="22"/>
          <w:szCs w:val="22"/>
          <w:lang w:eastAsia="pl-PL"/>
        </w:rPr>
        <w:drawing>
          <wp:inline distT="0" distB="0" distL="0" distR="0" wp14:anchorId="0647994D" wp14:editId="03D0D3BA">
            <wp:extent cx="4563" cy="4563"/>
            <wp:effectExtent l="0" t="0" r="0" b="0"/>
            <wp:docPr id="5265" name="Picture 5265"/>
            <wp:cNvGraphicFramePr/>
            <a:graphic xmlns:a="http://schemas.openxmlformats.org/drawingml/2006/main">
              <a:graphicData uri="http://schemas.openxmlformats.org/drawingml/2006/picture">
                <pic:pic xmlns:pic="http://schemas.openxmlformats.org/drawingml/2006/picture">
                  <pic:nvPicPr>
                    <pic:cNvPr id="5265" name="Picture 5265"/>
                    <pic:cNvPicPr/>
                  </pic:nvPicPr>
                  <pic:blipFill>
                    <a:blip r:embed="rId12"/>
                    <a:stretch>
                      <a:fillRect/>
                    </a:stretch>
                  </pic:blipFill>
                  <pic:spPr>
                    <a:xfrm>
                      <a:off x="0" y="0"/>
                      <a:ext cx="4563" cy="4563"/>
                    </a:xfrm>
                    <a:prstGeom prst="rect">
                      <a:avLst/>
                    </a:prstGeom>
                  </pic:spPr>
                </pic:pic>
              </a:graphicData>
            </a:graphic>
          </wp:inline>
        </w:drawing>
      </w:r>
    </w:p>
    <w:p w14:paraId="699900C6" w14:textId="77777777" w:rsidR="00D12B97" w:rsidRPr="00736807" w:rsidRDefault="00D12B97" w:rsidP="00D12B97">
      <w:pPr>
        <w:pStyle w:val="Akapitzlist"/>
        <w:numPr>
          <w:ilvl w:val="0"/>
          <w:numId w:val="45"/>
        </w:numPr>
        <w:suppressAutoHyphens w:val="0"/>
        <w:spacing w:after="5" w:line="265" w:lineRule="auto"/>
        <w:ind w:right="54"/>
        <w:rPr>
          <w:rFonts w:ascii="Cambria" w:hAnsi="Cambria"/>
          <w:sz w:val="22"/>
          <w:szCs w:val="22"/>
        </w:rPr>
      </w:pPr>
      <w:r w:rsidRPr="00736807">
        <w:rPr>
          <w:rFonts w:ascii="Cambria" w:hAnsi="Cambria"/>
          <w:sz w:val="22"/>
          <w:szCs w:val="22"/>
        </w:rPr>
        <w:t>zanotować w „Dzienniku dyspozytora” godzinę zgłoszenia, ustalone miejsce pożaru i trasę dojazdu,</w:t>
      </w:r>
    </w:p>
    <w:p w14:paraId="2DBFA311" w14:textId="77777777" w:rsidR="00D12B97" w:rsidRPr="00736807" w:rsidRDefault="00D12B97" w:rsidP="00D12B97">
      <w:pPr>
        <w:pStyle w:val="Akapitzlist"/>
        <w:numPr>
          <w:ilvl w:val="0"/>
          <w:numId w:val="45"/>
        </w:numPr>
        <w:suppressAutoHyphens w:val="0"/>
        <w:spacing w:after="5" w:line="265" w:lineRule="auto"/>
        <w:ind w:left="0" w:right="54" w:hanging="3"/>
        <w:rPr>
          <w:rFonts w:ascii="Cambria" w:hAnsi="Cambria"/>
          <w:sz w:val="22"/>
          <w:szCs w:val="22"/>
        </w:rPr>
      </w:pPr>
      <w:r w:rsidRPr="00736807">
        <w:rPr>
          <w:rFonts w:ascii="Cambria" w:hAnsi="Cambria"/>
          <w:sz w:val="22"/>
          <w:szCs w:val="22"/>
        </w:rPr>
        <w:t xml:space="preserve">powiadomić miejscowego leśniczego i pełnomocnika wg ustalonych comiesięcznych dyżurów </w:t>
      </w:r>
      <w:proofErr w:type="spellStart"/>
      <w:r w:rsidRPr="00736807">
        <w:rPr>
          <w:rFonts w:ascii="Cambria" w:hAnsi="Cambria"/>
          <w:sz w:val="22"/>
          <w:szCs w:val="22"/>
        </w:rPr>
        <w:t>ppoż</w:t>
      </w:r>
      <w:proofErr w:type="spellEnd"/>
      <w:r w:rsidRPr="00736807">
        <w:rPr>
          <w:rFonts w:ascii="Cambria" w:hAnsi="Cambria"/>
          <w:sz w:val="22"/>
          <w:szCs w:val="22"/>
        </w:rPr>
        <w:t>, a w razie potrzeby gdy wg obserwatorów jest to prawdopodobny pożar lasu Powiatowe Stanowisko Kierowania PSP w Kamieniu Pomorskim lub Miejskie Stanowisko Kierowania PSP w Świnoujściu.</w:t>
      </w:r>
    </w:p>
    <w:p w14:paraId="2BDF95AC" w14:textId="77777777" w:rsidR="00D12B97" w:rsidRPr="00736807" w:rsidRDefault="00D12B97" w:rsidP="00D12B97">
      <w:pPr>
        <w:ind w:right="54"/>
        <w:rPr>
          <w:rFonts w:ascii="Cambria" w:hAnsi="Cambria"/>
          <w:sz w:val="22"/>
          <w:szCs w:val="22"/>
        </w:rPr>
      </w:pPr>
      <w:r w:rsidRPr="00736807">
        <w:rPr>
          <w:rFonts w:ascii="Cambria" w:hAnsi="Cambria"/>
          <w:sz w:val="22"/>
          <w:szCs w:val="22"/>
        </w:rPr>
        <w:t>W przypadku trudności w zlokalizowaniu zarzewia ognia na obszarach zajmowanych przez JW jednostki wojskowe ZSP lub tereny trudnodostępne (Użytek Ekologiczny w Mokrzycy, trzcinowiska w Karsiborze) wzywać helikopter rozpoznania z Trzebieży poprzez RPAD.</w:t>
      </w:r>
    </w:p>
    <w:p w14:paraId="3B7DC0CD" w14:textId="77777777" w:rsidR="00D12B97" w:rsidRPr="00736807" w:rsidRDefault="00D12B97" w:rsidP="00D12B97">
      <w:pPr>
        <w:ind w:right="54"/>
        <w:rPr>
          <w:rFonts w:ascii="Cambria" w:hAnsi="Cambria"/>
          <w:sz w:val="22"/>
          <w:szCs w:val="22"/>
        </w:rPr>
      </w:pPr>
      <w:r w:rsidRPr="00736807">
        <w:rPr>
          <w:rFonts w:ascii="Cambria" w:hAnsi="Cambria"/>
          <w:sz w:val="22"/>
          <w:szCs w:val="22"/>
        </w:rPr>
        <w:t>Przy pożarach upraw i młodników wzywać za wiedzą pełnomocnika samoloty gaśnicze do pomocy.</w:t>
      </w:r>
    </w:p>
    <w:p w14:paraId="625A3FBA" w14:textId="77777777" w:rsidR="00D12B97" w:rsidRPr="00736807" w:rsidRDefault="00D12B97" w:rsidP="00D12B97">
      <w:pPr>
        <w:ind w:right="54"/>
        <w:rPr>
          <w:rFonts w:ascii="Cambria" w:hAnsi="Cambria"/>
          <w:sz w:val="22"/>
          <w:szCs w:val="22"/>
        </w:rPr>
      </w:pPr>
      <w:r w:rsidRPr="00736807">
        <w:rPr>
          <w:rFonts w:ascii="Cambria" w:hAnsi="Cambria"/>
          <w:sz w:val="22"/>
          <w:szCs w:val="22"/>
        </w:rPr>
        <w:lastRenderedPageBreak/>
        <w:t>e) powiadomić o pożarze regionalny PAD oraz na polecenie pełnomocnika nadleśniczego lub zastępcę,</w:t>
      </w:r>
    </w:p>
    <w:p w14:paraId="3B4BB8CF" w14:textId="77777777" w:rsidR="00D12B97" w:rsidRPr="00736807" w:rsidRDefault="00D12B97" w:rsidP="00D12B97">
      <w:pPr>
        <w:ind w:right="54"/>
        <w:rPr>
          <w:rFonts w:ascii="Cambria" w:hAnsi="Cambria"/>
          <w:sz w:val="22"/>
          <w:szCs w:val="22"/>
        </w:rPr>
      </w:pPr>
      <w:r w:rsidRPr="00736807">
        <w:rPr>
          <w:rFonts w:ascii="Cambria" w:hAnsi="Cambria"/>
          <w:sz w:val="22"/>
          <w:szCs w:val="22"/>
        </w:rPr>
        <w:t>f) zaalarmować i skierować do pożaru potrzebne własne siły i środki, ZUL-e i sprzęt do oborania pożarzysk</w:t>
      </w:r>
    </w:p>
    <w:p w14:paraId="62FDA8CD" w14:textId="77777777" w:rsidR="00D12B97" w:rsidRPr="00736807" w:rsidRDefault="00D12B97" w:rsidP="00D12B97">
      <w:pPr>
        <w:ind w:right="54"/>
        <w:rPr>
          <w:rFonts w:ascii="Cambria" w:hAnsi="Cambria"/>
          <w:sz w:val="22"/>
          <w:szCs w:val="22"/>
        </w:rPr>
      </w:pPr>
      <w:r w:rsidRPr="00736807">
        <w:rPr>
          <w:rFonts w:ascii="Cambria" w:hAnsi="Cambria"/>
          <w:sz w:val="22"/>
          <w:szCs w:val="22"/>
        </w:rPr>
        <w:t>g) utrzymywać łączność z miejscem akcji gaśniczej,</w:t>
      </w:r>
    </w:p>
    <w:p w14:paraId="3841A4E1" w14:textId="77777777" w:rsidR="00D12B97" w:rsidRPr="00736807" w:rsidRDefault="00D12B97" w:rsidP="00D12B97">
      <w:pPr>
        <w:ind w:right="54"/>
        <w:rPr>
          <w:rFonts w:ascii="Cambria" w:hAnsi="Cambria"/>
          <w:sz w:val="22"/>
          <w:szCs w:val="22"/>
        </w:rPr>
      </w:pPr>
      <w:r w:rsidRPr="00736807">
        <w:rPr>
          <w:rFonts w:ascii="Cambria" w:hAnsi="Cambria"/>
          <w:sz w:val="22"/>
          <w:szCs w:val="22"/>
        </w:rPr>
        <w:t>h) wykonywać polecenia pełnomocnika nadleśniczego uczestniczącego w akcji gaśniczej.</w:t>
      </w:r>
    </w:p>
    <w:p w14:paraId="495F0E80" w14:textId="77777777" w:rsidR="00D12B97" w:rsidRPr="00736807" w:rsidRDefault="00D12B97" w:rsidP="00D12B97">
      <w:pPr>
        <w:ind w:right="54"/>
        <w:rPr>
          <w:rFonts w:ascii="Cambria" w:hAnsi="Cambria"/>
          <w:sz w:val="22"/>
          <w:szCs w:val="22"/>
        </w:rPr>
      </w:pPr>
    </w:p>
    <w:p w14:paraId="5EBC1845" w14:textId="77777777" w:rsidR="00D12B97" w:rsidRPr="00736807" w:rsidRDefault="00D12B97" w:rsidP="00D12B97">
      <w:pPr>
        <w:ind w:right="54"/>
        <w:rPr>
          <w:rFonts w:ascii="Cambria" w:hAnsi="Cambria"/>
          <w:sz w:val="22"/>
          <w:szCs w:val="22"/>
        </w:rPr>
      </w:pPr>
    </w:p>
    <w:p w14:paraId="70FBEBC0" w14:textId="77777777" w:rsidR="00D12B97" w:rsidRPr="00736807" w:rsidRDefault="00D12B97" w:rsidP="00D12B97">
      <w:pPr>
        <w:ind w:right="54"/>
        <w:jc w:val="center"/>
        <w:rPr>
          <w:rFonts w:ascii="Cambria" w:hAnsi="Cambria"/>
          <w:b/>
          <w:bCs/>
          <w:sz w:val="22"/>
          <w:szCs w:val="22"/>
        </w:rPr>
      </w:pPr>
      <w:r w:rsidRPr="00736807">
        <w:rPr>
          <w:rFonts w:ascii="Cambria" w:hAnsi="Cambria"/>
          <w:b/>
          <w:bCs/>
          <w:sz w:val="22"/>
          <w:szCs w:val="22"/>
        </w:rPr>
        <w:t>§ 6</w:t>
      </w:r>
    </w:p>
    <w:p w14:paraId="0B90190B" w14:textId="77777777" w:rsidR="00D12B97" w:rsidRPr="00736807" w:rsidRDefault="00D12B97" w:rsidP="00D12B97">
      <w:pPr>
        <w:ind w:right="54"/>
        <w:rPr>
          <w:rFonts w:ascii="Cambria" w:hAnsi="Cambria"/>
          <w:sz w:val="22"/>
          <w:szCs w:val="22"/>
        </w:rPr>
      </w:pPr>
      <w:r w:rsidRPr="00736807">
        <w:rPr>
          <w:rFonts w:ascii="Cambria" w:hAnsi="Cambria"/>
          <w:sz w:val="22"/>
          <w:szCs w:val="22"/>
        </w:rPr>
        <w:t>Po zakończeniu akcji gaśniczej dyspozytor współdziała w organizacji zabezpieczenia pożarzyska oraz przekazuje do regionalnego PAD-u wstępny meldunek pożarowy.</w:t>
      </w:r>
    </w:p>
    <w:p w14:paraId="321D6AE0" w14:textId="77777777" w:rsidR="00D12B97" w:rsidRPr="00736807" w:rsidRDefault="00D12B97" w:rsidP="00D12B97">
      <w:pPr>
        <w:ind w:right="54"/>
        <w:rPr>
          <w:rFonts w:ascii="Cambria" w:hAnsi="Cambria"/>
          <w:sz w:val="22"/>
          <w:szCs w:val="22"/>
        </w:rPr>
      </w:pPr>
      <w:r w:rsidRPr="00736807">
        <w:rPr>
          <w:rFonts w:ascii="Cambria" w:hAnsi="Cambria"/>
          <w:sz w:val="22"/>
          <w:szCs w:val="22"/>
        </w:rPr>
        <w:t>Meldunek pożarowy sporządza się wg określonego wzoru i powinien zawierać następujące dane:</w:t>
      </w:r>
    </w:p>
    <w:p w14:paraId="2D99EFD7" w14:textId="77777777" w:rsidR="00D12B97" w:rsidRPr="00736807" w:rsidRDefault="00D12B97" w:rsidP="00D12B97">
      <w:pPr>
        <w:ind w:right="54"/>
        <w:rPr>
          <w:rFonts w:ascii="Cambria" w:hAnsi="Cambria"/>
          <w:sz w:val="22"/>
          <w:szCs w:val="22"/>
        </w:rPr>
      </w:pPr>
      <w:r w:rsidRPr="00736807">
        <w:rPr>
          <w:rFonts w:ascii="Cambria" w:hAnsi="Cambria"/>
          <w:sz w:val="22"/>
          <w:szCs w:val="22"/>
        </w:rPr>
        <w:t>-</w:t>
      </w:r>
      <w:r w:rsidRPr="00736807">
        <w:rPr>
          <w:rFonts w:ascii="Cambria" w:hAnsi="Cambria"/>
          <w:sz w:val="22"/>
          <w:szCs w:val="22"/>
        </w:rPr>
        <w:tab/>
        <w:t>czas wykrycia, czas zgłoszenia,</w:t>
      </w:r>
    </w:p>
    <w:p w14:paraId="0592C421" w14:textId="77777777" w:rsidR="00D12B97" w:rsidRPr="00736807" w:rsidRDefault="00D12B97" w:rsidP="00D12B97">
      <w:pPr>
        <w:ind w:right="54"/>
        <w:rPr>
          <w:rFonts w:ascii="Cambria" w:hAnsi="Cambria"/>
          <w:sz w:val="22"/>
          <w:szCs w:val="22"/>
        </w:rPr>
      </w:pPr>
      <w:r w:rsidRPr="00736807">
        <w:rPr>
          <w:rFonts w:ascii="Cambria" w:hAnsi="Cambria"/>
          <w:sz w:val="22"/>
          <w:szCs w:val="22"/>
        </w:rPr>
        <w:t>-</w:t>
      </w:r>
      <w:r w:rsidRPr="00736807">
        <w:rPr>
          <w:rFonts w:ascii="Cambria" w:hAnsi="Cambria"/>
          <w:sz w:val="22"/>
          <w:szCs w:val="22"/>
        </w:rPr>
        <w:tab/>
        <w:t>kto wykrył i kto zgłosił;</w:t>
      </w:r>
    </w:p>
    <w:p w14:paraId="6A7AE23A" w14:textId="77777777" w:rsidR="00D12B97" w:rsidRPr="00736807" w:rsidRDefault="00D12B97" w:rsidP="00D12B97">
      <w:pPr>
        <w:ind w:right="54"/>
        <w:rPr>
          <w:rFonts w:ascii="Cambria" w:hAnsi="Cambria"/>
          <w:sz w:val="22"/>
          <w:szCs w:val="22"/>
        </w:rPr>
      </w:pPr>
      <w:r w:rsidRPr="00736807">
        <w:rPr>
          <w:rFonts w:ascii="Cambria" w:hAnsi="Cambria"/>
          <w:sz w:val="22"/>
          <w:szCs w:val="22"/>
        </w:rPr>
        <w:t>-</w:t>
      </w:r>
      <w:r w:rsidRPr="00736807">
        <w:rPr>
          <w:rFonts w:ascii="Cambria" w:hAnsi="Cambria"/>
          <w:sz w:val="22"/>
          <w:szCs w:val="22"/>
        </w:rPr>
        <w:tab/>
        <w:t>stopień zagrożenia pożarowego,</w:t>
      </w:r>
    </w:p>
    <w:p w14:paraId="0745CCC6" w14:textId="77777777" w:rsidR="00D12B97" w:rsidRPr="00736807" w:rsidRDefault="00D12B97" w:rsidP="00D12B97">
      <w:pPr>
        <w:ind w:right="54"/>
        <w:rPr>
          <w:rFonts w:ascii="Cambria" w:hAnsi="Cambria"/>
          <w:sz w:val="22"/>
          <w:szCs w:val="22"/>
        </w:rPr>
      </w:pPr>
      <w:r w:rsidRPr="00736807">
        <w:rPr>
          <w:rFonts w:ascii="Cambria" w:hAnsi="Cambria"/>
          <w:sz w:val="22"/>
          <w:szCs w:val="22"/>
        </w:rPr>
        <w:t>-</w:t>
      </w:r>
      <w:r w:rsidRPr="00736807">
        <w:rPr>
          <w:rFonts w:ascii="Cambria" w:hAnsi="Cambria"/>
          <w:sz w:val="22"/>
          <w:szCs w:val="22"/>
        </w:rPr>
        <w:tab/>
        <w:t>czas rozpoczęcia i zakończenia akcji gaśniczej (tj. od przybycia jednostek i rozpoczęcia akcji gaśniczych),</w:t>
      </w:r>
    </w:p>
    <w:p w14:paraId="1BCD8B84" w14:textId="77777777" w:rsidR="00D12B97" w:rsidRPr="00736807" w:rsidRDefault="00D12B97" w:rsidP="00D12B97">
      <w:pPr>
        <w:ind w:right="54"/>
        <w:rPr>
          <w:rFonts w:ascii="Cambria" w:hAnsi="Cambria"/>
          <w:sz w:val="22"/>
          <w:szCs w:val="22"/>
        </w:rPr>
      </w:pPr>
      <w:r w:rsidRPr="00736807">
        <w:rPr>
          <w:rFonts w:ascii="Cambria" w:hAnsi="Cambria"/>
          <w:sz w:val="22"/>
          <w:szCs w:val="22"/>
        </w:rPr>
        <w:t>-</w:t>
      </w:r>
      <w:r w:rsidRPr="00736807">
        <w:rPr>
          <w:rFonts w:ascii="Cambria" w:hAnsi="Cambria"/>
          <w:sz w:val="22"/>
          <w:szCs w:val="22"/>
        </w:rPr>
        <w:tab/>
        <w:t>miejsce pożaru i rozmiar pożaru,</w:t>
      </w:r>
    </w:p>
    <w:p w14:paraId="376E1AA6" w14:textId="77777777" w:rsidR="00D12B97" w:rsidRPr="00736807" w:rsidRDefault="00D12B97" w:rsidP="00D12B97">
      <w:pPr>
        <w:ind w:right="54"/>
        <w:rPr>
          <w:rFonts w:ascii="Cambria" w:hAnsi="Cambria"/>
          <w:sz w:val="22"/>
          <w:szCs w:val="22"/>
        </w:rPr>
      </w:pPr>
      <w:r w:rsidRPr="00736807">
        <w:rPr>
          <w:rFonts w:ascii="Cambria" w:hAnsi="Cambria"/>
          <w:sz w:val="22"/>
          <w:szCs w:val="22"/>
        </w:rPr>
        <w:t>-</w:t>
      </w:r>
      <w:r w:rsidRPr="00736807">
        <w:rPr>
          <w:rFonts w:ascii="Cambria" w:hAnsi="Cambria"/>
          <w:sz w:val="22"/>
          <w:szCs w:val="22"/>
        </w:rPr>
        <w:tab/>
        <w:t>siły biorące udział w gaszeniu pożaru,</w:t>
      </w:r>
    </w:p>
    <w:p w14:paraId="16012807" w14:textId="77777777" w:rsidR="00D12B97" w:rsidRPr="00736807" w:rsidRDefault="00D12B97" w:rsidP="00D12B97">
      <w:pPr>
        <w:ind w:right="54"/>
        <w:rPr>
          <w:rFonts w:ascii="Cambria" w:hAnsi="Cambria"/>
          <w:sz w:val="22"/>
          <w:szCs w:val="22"/>
        </w:rPr>
      </w:pPr>
      <w:r w:rsidRPr="00736807">
        <w:rPr>
          <w:rFonts w:ascii="Cambria" w:hAnsi="Cambria"/>
          <w:sz w:val="22"/>
          <w:szCs w:val="22"/>
        </w:rPr>
        <w:t>-</w:t>
      </w:r>
      <w:r w:rsidRPr="00736807">
        <w:rPr>
          <w:rFonts w:ascii="Cambria" w:hAnsi="Cambria"/>
          <w:sz w:val="22"/>
          <w:szCs w:val="22"/>
        </w:rPr>
        <w:tab/>
        <w:t>ewentualne straty materialne lub inne,</w:t>
      </w:r>
    </w:p>
    <w:p w14:paraId="4569403A" w14:textId="77777777" w:rsidR="00D12B97" w:rsidRPr="00736807" w:rsidRDefault="00D12B97" w:rsidP="00D12B97">
      <w:pPr>
        <w:ind w:right="54"/>
        <w:rPr>
          <w:rFonts w:ascii="Cambria" w:hAnsi="Cambria"/>
          <w:sz w:val="22"/>
          <w:szCs w:val="22"/>
        </w:rPr>
      </w:pPr>
      <w:r w:rsidRPr="00736807">
        <w:rPr>
          <w:rFonts w:ascii="Cambria" w:hAnsi="Cambria"/>
          <w:sz w:val="22"/>
          <w:szCs w:val="22"/>
        </w:rPr>
        <w:t>-</w:t>
      </w:r>
      <w:r w:rsidRPr="00736807">
        <w:rPr>
          <w:rFonts w:ascii="Cambria" w:hAnsi="Cambria"/>
          <w:sz w:val="22"/>
          <w:szCs w:val="22"/>
        </w:rPr>
        <w:tab/>
        <w:t xml:space="preserve">kto zabezpiecza teren </w:t>
      </w:r>
      <w:proofErr w:type="spellStart"/>
      <w:r w:rsidRPr="00736807">
        <w:rPr>
          <w:rFonts w:ascii="Cambria" w:hAnsi="Cambria"/>
          <w:sz w:val="22"/>
          <w:szCs w:val="22"/>
        </w:rPr>
        <w:t>popożarowy</w:t>
      </w:r>
      <w:proofErr w:type="spellEnd"/>
      <w:r w:rsidRPr="00736807">
        <w:rPr>
          <w:rFonts w:ascii="Cambria" w:hAnsi="Cambria"/>
          <w:sz w:val="22"/>
          <w:szCs w:val="22"/>
        </w:rPr>
        <w:t xml:space="preserve"> (pogorzelisko) i od kiedy.</w:t>
      </w:r>
    </w:p>
    <w:p w14:paraId="71D1C6EF" w14:textId="77777777" w:rsidR="00D12B97" w:rsidRPr="00736807" w:rsidRDefault="00D12B97" w:rsidP="00D12B97">
      <w:pPr>
        <w:ind w:right="54"/>
        <w:rPr>
          <w:rFonts w:ascii="Cambria" w:hAnsi="Cambria"/>
          <w:sz w:val="22"/>
          <w:szCs w:val="22"/>
        </w:rPr>
      </w:pPr>
    </w:p>
    <w:p w14:paraId="17C9C52C" w14:textId="77777777" w:rsidR="00D12B97" w:rsidRPr="00736807" w:rsidRDefault="00D12B97" w:rsidP="00D12B97">
      <w:pPr>
        <w:ind w:right="54"/>
        <w:jc w:val="center"/>
        <w:rPr>
          <w:rFonts w:ascii="Cambria" w:hAnsi="Cambria"/>
          <w:b/>
          <w:bCs/>
          <w:sz w:val="22"/>
          <w:szCs w:val="22"/>
        </w:rPr>
      </w:pPr>
      <w:r w:rsidRPr="00736807">
        <w:rPr>
          <w:rFonts w:ascii="Cambria" w:hAnsi="Cambria"/>
          <w:b/>
          <w:bCs/>
          <w:sz w:val="22"/>
          <w:szCs w:val="22"/>
        </w:rPr>
        <w:t>§ 7</w:t>
      </w:r>
    </w:p>
    <w:p w14:paraId="329DF6B0" w14:textId="77777777" w:rsidR="00D12B97" w:rsidRPr="00736807" w:rsidRDefault="00D12B97" w:rsidP="00D12B97">
      <w:pPr>
        <w:ind w:right="54"/>
        <w:rPr>
          <w:rFonts w:ascii="Cambria" w:hAnsi="Cambria"/>
          <w:sz w:val="22"/>
          <w:szCs w:val="22"/>
        </w:rPr>
      </w:pPr>
      <w:r w:rsidRPr="00736807">
        <w:rPr>
          <w:rFonts w:ascii="Cambria" w:hAnsi="Cambria"/>
          <w:sz w:val="22"/>
          <w:szCs w:val="22"/>
        </w:rPr>
        <w:t>Czas pracy dyspozytora PAD</w:t>
      </w:r>
    </w:p>
    <w:p w14:paraId="710D7F46" w14:textId="2EF5182E" w:rsidR="00D12B97" w:rsidRPr="00736807" w:rsidRDefault="00D12B97" w:rsidP="00D12B97">
      <w:pPr>
        <w:pStyle w:val="Akapitzlist"/>
        <w:numPr>
          <w:ilvl w:val="0"/>
          <w:numId w:val="46"/>
        </w:numPr>
        <w:suppressAutoHyphens w:val="0"/>
        <w:spacing w:after="5" w:line="265" w:lineRule="auto"/>
        <w:ind w:left="0" w:right="54" w:hanging="3"/>
        <w:rPr>
          <w:rFonts w:ascii="Cambria" w:hAnsi="Cambria"/>
          <w:sz w:val="22"/>
          <w:szCs w:val="22"/>
        </w:rPr>
      </w:pPr>
      <w:r w:rsidRPr="00736807">
        <w:rPr>
          <w:rFonts w:ascii="Cambria" w:hAnsi="Cambria"/>
          <w:sz w:val="22"/>
          <w:szCs w:val="22"/>
        </w:rPr>
        <w:t xml:space="preserve">Czas pracy dyżurnego Punktu Alarmowo-Dyspozycyjnego w dni robocze rozpoczyna w o godzinie 9 i trwa </w:t>
      </w:r>
      <w:r w:rsidR="00127B44" w:rsidRPr="00127B44">
        <w:rPr>
          <w:rFonts w:ascii="Cambria" w:hAnsi="Cambria"/>
          <w:sz w:val="22"/>
          <w:szCs w:val="22"/>
        </w:rPr>
        <w:t>do godziny przed zachodem słońca</w:t>
      </w:r>
      <w:r w:rsidRPr="00127B44">
        <w:rPr>
          <w:rFonts w:ascii="Cambria" w:hAnsi="Cambria"/>
          <w:sz w:val="22"/>
          <w:szCs w:val="22"/>
        </w:rPr>
        <w:t>.</w:t>
      </w:r>
    </w:p>
    <w:p w14:paraId="1DFEE846" w14:textId="77777777" w:rsidR="008C2111" w:rsidRDefault="008C2111" w:rsidP="00D12B97">
      <w:pPr>
        <w:ind w:right="54"/>
        <w:rPr>
          <w:rFonts w:ascii="Cambria" w:hAnsi="Cambria"/>
          <w:sz w:val="22"/>
          <w:szCs w:val="22"/>
        </w:rPr>
      </w:pPr>
      <w:r w:rsidRPr="008C2111">
        <w:rPr>
          <w:rFonts w:ascii="Cambria" w:hAnsi="Cambria"/>
          <w:sz w:val="22"/>
          <w:szCs w:val="22"/>
        </w:rPr>
        <w:t xml:space="preserve">Przedłużyć czas pracy może pełnomocnik nadleśniczego w porozumieniu z PAD Rokita w przypadku pożarów wymagających pośrednictwa PAD-u Nadleśnictwa Międzyzdroje. </w:t>
      </w:r>
    </w:p>
    <w:p w14:paraId="671660F2" w14:textId="7EFBD3F2" w:rsidR="00D12B97" w:rsidRPr="008C2111" w:rsidRDefault="00D12B97" w:rsidP="00D12B97">
      <w:pPr>
        <w:ind w:right="54"/>
        <w:rPr>
          <w:rFonts w:ascii="Cambria" w:hAnsi="Cambria"/>
          <w:sz w:val="22"/>
          <w:szCs w:val="22"/>
        </w:rPr>
      </w:pPr>
      <w:bookmarkStart w:id="9" w:name="_GoBack"/>
      <w:bookmarkEnd w:id="9"/>
      <w:r w:rsidRPr="008C2111">
        <w:rPr>
          <w:rFonts w:ascii="Cambria" w:hAnsi="Cambria"/>
          <w:sz w:val="22"/>
          <w:szCs w:val="22"/>
        </w:rPr>
        <w:t>Dyżur popołudniowy rozpoczyna się od godz. 15</w:t>
      </w:r>
      <w:r w:rsidRPr="008C2111">
        <w:rPr>
          <w:rFonts w:ascii="Cambria" w:hAnsi="Cambria"/>
          <w:sz w:val="22"/>
          <w:szCs w:val="22"/>
          <w:vertAlign w:val="superscript"/>
        </w:rPr>
        <w:t>00</w:t>
      </w:r>
      <w:r w:rsidRPr="008C2111">
        <w:rPr>
          <w:rFonts w:ascii="Cambria" w:hAnsi="Cambria"/>
          <w:noProof/>
          <w:sz w:val="22"/>
          <w:szCs w:val="22"/>
          <w:lang w:eastAsia="pl-PL"/>
        </w:rPr>
        <w:drawing>
          <wp:inline distT="0" distB="0" distL="0" distR="0" wp14:anchorId="7D57353F" wp14:editId="15A2B850">
            <wp:extent cx="13688" cy="13691"/>
            <wp:effectExtent l="0" t="0" r="0" b="0"/>
            <wp:docPr id="7111" name="Picture 7111"/>
            <wp:cNvGraphicFramePr/>
            <a:graphic xmlns:a="http://schemas.openxmlformats.org/drawingml/2006/main">
              <a:graphicData uri="http://schemas.openxmlformats.org/drawingml/2006/picture">
                <pic:pic xmlns:pic="http://schemas.openxmlformats.org/drawingml/2006/picture">
                  <pic:nvPicPr>
                    <pic:cNvPr id="7111" name="Picture 7111"/>
                    <pic:cNvPicPr/>
                  </pic:nvPicPr>
                  <pic:blipFill>
                    <a:blip r:embed="rId13"/>
                    <a:stretch>
                      <a:fillRect/>
                    </a:stretch>
                  </pic:blipFill>
                  <pic:spPr>
                    <a:xfrm>
                      <a:off x="0" y="0"/>
                      <a:ext cx="13688" cy="13691"/>
                    </a:xfrm>
                    <a:prstGeom prst="rect">
                      <a:avLst/>
                    </a:prstGeom>
                  </pic:spPr>
                </pic:pic>
              </a:graphicData>
            </a:graphic>
          </wp:inline>
        </w:drawing>
      </w:r>
    </w:p>
    <w:p w14:paraId="6092180D" w14:textId="77777777" w:rsidR="00D12B97" w:rsidRPr="00736807" w:rsidRDefault="00D12B97" w:rsidP="00D12B97">
      <w:pPr>
        <w:ind w:right="54"/>
        <w:rPr>
          <w:rFonts w:ascii="Cambria" w:hAnsi="Cambria"/>
          <w:sz w:val="22"/>
          <w:szCs w:val="22"/>
        </w:rPr>
      </w:pPr>
      <w:r w:rsidRPr="00736807">
        <w:rPr>
          <w:rFonts w:ascii="Cambria" w:hAnsi="Cambria"/>
          <w:sz w:val="22"/>
          <w:szCs w:val="22"/>
        </w:rPr>
        <w:t xml:space="preserve">W pozostałe dni wolne od pracy czas pracy dyżur rozpoczyna się od godziny 9 </w:t>
      </w:r>
      <w:r w:rsidRPr="00736807">
        <w:rPr>
          <w:rFonts w:ascii="Cambria" w:hAnsi="Cambria"/>
          <w:sz w:val="22"/>
          <w:szCs w:val="22"/>
          <w:vertAlign w:val="superscript"/>
        </w:rPr>
        <w:t>00</w:t>
      </w:r>
      <w:r w:rsidRPr="00736807">
        <w:rPr>
          <w:rFonts w:ascii="Cambria" w:hAnsi="Cambria"/>
          <w:sz w:val="22"/>
          <w:szCs w:val="22"/>
        </w:rPr>
        <w:t xml:space="preserve"> i kończy przed czasem zakończenia dyżuru w RPAD-u Nadleśnictwa Rokita zastrzeżeniem punktu 3.</w:t>
      </w:r>
    </w:p>
    <w:p w14:paraId="5FB19964" w14:textId="77777777" w:rsidR="00D12B97" w:rsidRPr="00736807" w:rsidRDefault="00D12B97" w:rsidP="00D12B97">
      <w:pPr>
        <w:pStyle w:val="Akapitzlist"/>
        <w:numPr>
          <w:ilvl w:val="0"/>
          <w:numId w:val="46"/>
        </w:numPr>
        <w:suppressAutoHyphens w:val="0"/>
        <w:spacing w:after="5" w:line="265" w:lineRule="auto"/>
        <w:ind w:left="0" w:right="54" w:hanging="3"/>
        <w:rPr>
          <w:rFonts w:ascii="Cambria" w:hAnsi="Cambria"/>
          <w:sz w:val="22"/>
          <w:szCs w:val="22"/>
        </w:rPr>
      </w:pPr>
      <w:r w:rsidRPr="00736807">
        <w:rPr>
          <w:rFonts w:ascii="Cambria" w:hAnsi="Cambria"/>
          <w:sz w:val="22"/>
          <w:szCs w:val="22"/>
        </w:rPr>
        <w:t>Dyżury w PAD-u i czas pracy dyżurnych w dostrzegalniach może zostać zmieniony w zależności od lokalnych warunków pogodowych i stopnia zagrożenia pożarowego.</w:t>
      </w:r>
    </w:p>
    <w:p w14:paraId="3B567608" w14:textId="77777777" w:rsidR="00D12B97" w:rsidRPr="00736807" w:rsidRDefault="00D12B97" w:rsidP="00D12B97">
      <w:pPr>
        <w:pStyle w:val="Akapitzlist"/>
        <w:numPr>
          <w:ilvl w:val="0"/>
          <w:numId w:val="46"/>
        </w:numPr>
        <w:suppressAutoHyphens w:val="0"/>
        <w:spacing w:after="5" w:line="265" w:lineRule="auto"/>
        <w:ind w:left="0" w:right="54" w:hanging="3"/>
        <w:rPr>
          <w:rFonts w:ascii="Cambria" w:hAnsi="Cambria"/>
          <w:sz w:val="22"/>
          <w:szCs w:val="22"/>
        </w:rPr>
      </w:pPr>
      <w:r w:rsidRPr="00736807">
        <w:rPr>
          <w:rFonts w:ascii="Cambria" w:hAnsi="Cambria"/>
          <w:sz w:val="22"/>
          <w:szCs w:val="22"/>
        </w:rPr>
        <w:t>Decyzję o zmianach czasu trwania dyżurów pożarowych podejmuje nadleśniczy po zasięgnięciu opinii pracownika ds. pożarowych i pełnomocnika nadleśniczego.</w:t>
      </w:r>
    </w:p>
    <w:p w14:paraId="7EFAEF8A" w14:textId="77777777" w:rsidR="00D12B97" w:rsidRPr="00736807" w:rsidRDefault="00D12B97" w:rsidP="00D12B97">
      <w:pPr>
        <w:ind w:right="54"/>
        <w:rPr>
          <w:rFonts w:ascii="Cambria" w:hAnsi="Cambria"/>
          <w:sz w:val="22"/>
          <w:szCs w:val="22"/>
        </w:rPr>
      </w:pPr>
    </w:p>
    <w:p w14:paraId="7BC46AC7" w14:textId="77777777" w:rsidR="00D12B97" w:rsidRPr="00736807" w:rsidRDefault="00D12B97" w:rsidP="00D12B97">
      <w:pPr>
        <w:ind w:right="54"/>
        <w:jc w:val="center"/>
        <w:rPr>
          <w:rFonts w:ascii="Cambria" w:hAnsi="Cambria"/>
          <w:b/>
          <w:bCs/>
          <w:sz w:val="22"/>
          <w:szCs w:val="22"/>
        </w:rPr>
      </w:pPr>
      <w:r w:rsidRPr="00736807">
        <w:rPr>
          <w:rFonts w:ascii="Cambria" w:hAnsi="Cambria"/>
          <w:b/>
          <w:bCs/>
          <w:sz w:val="22"/>
          <w:szCs w:val="22"/>
        </w:rPr>
        <w:t>§ 8</w:t>
      </w:r>
    </w:p>
    <w:p w14:paraId="394158FE" w14:textId="77777777" w:rsidR="00D12B97" w:rsidRPr="00736807" w:rsidRDefault="00D12B97" w:rsidP="00D12B97">
      <w:pPr>
        <w:ind w:right="54"/>
        <w:rPr>
          <w:rFonts w:ascii="Cambria" w:hAnsi="Cambria"/>
          <w:sz w:val="22"/>
          <w:szCs w:val="22"/>
        </w:rPr>
      </w:pPr>
      <w:r w:rsidRPr="00736807">
        <w:rPr>
          <w:rFonts w:ascii="Cambria" w:hAnsi="Cambria"/>
          <w:sz w:val="22"/>
          <w:szCs w:val="22"/>
        </w:rPr>
        <w:t>Dyżury w PAD pełni się według poniższego schematu:</w:t>
      </w:r>
    </w:p>
    <w:p w14:paraId="1AFFD620" w14:textId="77777777" w:rsidR="00D12B97" w:rsidRPr="00736807" w:rsidRDefault="00D12B97" w:rsidP="00D12B97">
      <w:pPr>
        <w:pStyle w:val="Akapitzlist"/>
        <w:numPr>
          <w:ilvl w:val="0"/>
          <w:numId w:val="47"/>
        </w:numPr>
        <w:suppressAutoHyphens w:val="0"/>
        <w:spacing w:after="5" w:line="265" w:lineRule="auto"/>
        <w:ind w:right="54"/>
        <w:rPr>
          <w:rFonts w:ascii="Cambria" w:hAnsi="Cambria"/>
          <w:sz w:val="22"/>
          <w:szCs w:val="22"/>
        </w:rPr>
      </w:pPr>
      <w:r w:rsidRPr="00736807">
        <w:rPr>
          <w:rFonts w:ascii="Cambria" w:hAnsi="Cambria"/>
          <w:sz w:val="22"/>
          <w:szCs w:val="22"/>
        </w:rPr>
        <w:t>Po przybyciu na dyżur sprawdzić wyposażenie i dokumentację.</w:t>
      </w:r>
    </w:p>
    <w:p w14:paraId="63C658E6" w14:textId="77777777" w:rsidR="00D12B97" w:rsidRPr="00736807" w:rsidRDefault="00D12B97" w:rsidP="00D12B97">
      <w:pPr>
        <w:pStyle w:val="Akapitzlist"/>
        <w:numPr>
          <w:ilvl w:val="0"/>
          <w:numId w:val="47"/>
        </w:numPr>
        <w:suppressAutoHyphens w:val="0"/>
        <w:spacing w:after="5" w:line="265" w:lineRule="auto"/>
        <w:ind w:left="0" w:right="54" w:hanging="3"/>
        <w:rPr>
          <w:rFonts w:ascii="Cambria" w:hAnsi="Cambria"/>
          <w:sz w:val="22"/>
          <w:szCs w:val="22"/>
        </w:rPr>
      </w:pPr>
      <w:r w:rsidRPr="00736807">
        <w:rPr>
          <w:rFonts w:ascii="Cambria" w:hAnsi="Cambria"/>
          <w:sz w:val="22"/>
          <w:szCs w:val="22"/>
        </w:rPr>
        <w:t>Sprawdzić środki łączności. Nawiązać łączność z punktami obserwacyjnymi Przytór, Troszyn oraz wieżą Grzywacz i z PAD-em WPN. W przypadku zmiany czasu dyżurów na punktach obserwacyjnych nawiązać łączność radiową w określonym czasie.</w:t>
      </w:r>
    </w:p>
    <w:p w14:paraId="4B4D5023" w14:textId="77777777" w:rsidR="00D12B97" w:rsidRPr="00736807" w:rsidRDefault="00D12B97" w:rsidP="00D12B97">
      <w:pPr>
        <w:pStyle w:val="Akapitzlist"/>
        <w:numPr>
          <w:ilvl w:val="0"/>
          <w:numId w:val="47"/>
        </w:numPr>
        <w:suppressAutoHyphens w:val="0"/>
        <w:spacing w:after="5" w:line="265" w:lineRule="auto"/>
        <w:ind w:left="0" w:right="54" w:hanging="3"/>
        <w:rPr>
          <w:rFonts w:ascii="Cambria" w:hAnsi="Cambria"/>
          <w:sz w:val="22"/>
          <w:szCs w:val="22"/>
        </w:rPr>
      </w:pPr>
      <w:r w:rsidRPr="00736807">
        <w:rPr>
          <w:rFonts w:ascii="Cambria" w:hAnsi="Cambria"/>
          <w:sz w:val="22"/>
          <w:szCs w:val="22"/>
        </w:rPr>
        <w:t>Zgłosić rozpoczęcie dyżuru do RPAD Nadleśnictwa Rokita lub bezpośrednio do PAD RDLP w Szczecinie.</w:t>
      </w:r>
    </w:p>
    <w:p w14:paraId="70082DB9" w14:textId="77777777" w:rsidR="00D12B97" w:rsidRPr="00736807" w:rsidRDefault="00D12B97" w:rsidP="00D12B97">
      <w:pPr>
        <w:pStyle w:val="Akapitzlist"/>
        <w:numPr>
          <w:ilvl w:val="0"/>
          <w:numId w:val="47"/>
        </w:numPr>
        <w:suppressAutoHyphens w:val="0"/>
        <w:spacing w:after="5" w:line="265" w:lineRule="auto"/>
        <w:ind w:left="0" w:right="54" w:hanging="3"/>
        <w:rPr>
          <w:rFonts w:ascii="Cambria" w:hAnsi="Cambria"/>
          <w:sz w:val="22"/>
          <w:szCs w:val="22"/>
        </w:rPr>
      </w:pPr>
      <w:r w:rsidRPr="00736807">
        <w:rPr>
          <w:rFonts w:ascii="Cambria" w:hAnsi="Cambria"/>
          <w:sz w:val="22"/>
          <w:szCs w:val="22"/>
        </w:rPr>
        <w:t xml:space="preserve">Nawiązać łączność z pełnomocnikiem nadleśniczego, a w przypadku ustalenia dyżurów dla </w:t>
      </w:r>
      <w:r w:rsidRPr="00736807">
        <w:rPr>
          <w:rFonts w:ascii="Cambria" w:hAnsi="Cambria"/>
          <w:noProof/>
          <w:sz w:val="22"/>
          <w:szCs w:val="22"/>
          <w:lang w:eastAsia="pl-PL"/>
        </w:rPr>
        <w:drawing>
          <wp:inline distT="0" distB="0" distL="0" distR="0" wp14:anchorId="1E858372" wp14:editId="0310709A">
            <wp:extent cx="4563" cy="4563"/>
            <wp:effectExtent l="0" t="0" r="0" b="0"/>
            <wp:docPr id="7112" name="Picture 7112"/>
            <wp:cNvGraphicFramePr/>
            <a:graphic xmlns:a="http://schemas.openxmlformats.org/drawingml/2006/main">
              <a:graphicData uri="http://schemas.openxmlformats.org/drawingml/2006/picture">
                <pic:pic xmlns:pic="http://schemas.openxmlformats.org/drawingml/2006/picture">
                  <pic:nvPicPr>
                    <pic:cNvPr id="7112" name="Picture 7112"/>
                    <pic:cNvPicPr/>
                  </pic:nvPicPr>
                  <pic:blipFill>
                    <a:blip r:embed="rId14"/>
                    <a:stretch>
                      <a:fillRect/>
                    </a:stretch>
                  </pic:blipFill>
                  <pic:spPr>
                    <a:xfrm>
                      <a:off x="0" y="0"/>
                      <a:ext cx="4563" cy="4563"/>
                    </a:xfrm>
                    <a:prstGeom prst="rect">
                      <a:avLst/>
                    </a:prstGeom>
                  </pic:spPr>
                </pic:pic>
              </a:graphicData>
            </a:graphic>
          </wp:inline>
        </w:drawing>
      </w:r>
      <w:r w:rsidRPr="00736807">
        <w:rPr>
          <w:rFonts w:ascii="Cambria" w:hAnsi="Cambria"/>
          <w:sz w:val="22"/>
          <w:szCs w:val="22"/>
        </w:rPr>
        <w:t>leśniczych i patrolów z nimi.</w:t>
      </w:r>
    </w:p>
    <w:p w14:paraId="04CEF857" w14:textId="77777777" w:rsidR="00D12B97" w:rsidRPr="00736807" w:rsidRDefault="00D12B97" w:rsidP="00D12B97">
      <w:pPr>
        <w:pStyle w:val="Akapitzlist"/>
        <w:numPr>
          <w:ilvl w:val="0"/>
          <w:numId w:val="47"/>
        </w:numPr>
        <w:suppressAutoHyphens w:val="0"/>
        <w:spacing w:after="5" w:line="265" w:lineRule="auto"/>
        <w:ind w:left="0" w:right="54" w:hanging="3"/>
        <w:rPr>
          <w:rFonts w:ascii="Cambria" w:hAnsi="Cambria"/>
          <w:sz w:val="22"/>
          <w:szCs w:val="22"/>
        </w:rPr>
      </w:pPr>
      <w:r w:rsidRPr="00736807">
        <w:rPr>
          <w:rFonts w:ascii="Cambria" w:hAnsi="Cambria"/>
          <w:sz w:val="22"/>
          <w:szCs w:val="22"/>
        </w:rPr>
        <w:t>Odnotować w dzienniku stopień zagrożenia pożarowego, ustalony na godzinę 9</w:t>
      </w:r>
      <w:r w:rsidRPr="00736807">
        <w:rPr>
          <w:rFonts w:ascii="Cambria" w:hAnsi="Cambria"/>
          <w:sz w:val="22"/>
          <w:szCs w:val="22"/>
          <w:vertAlign w:val="superscript"/>
        </w:rPr>
        <w:t xml:space="preserve">00 </w:t>
      </w:r>
      <w:r w:rsidRPr="00736807">
        <w:rPr>
          <w:rFonts w:ascii="Cambria" w:hAnsi="Cambria"/>
          <w:sz w:val="22"/>
          <w:szCs w:val="22"/>
        </w:rPr>
        <w:t xml:space="preserve">oraz 13 </w:t>
      </w:r>
      <w:r w:rsidRPr="00736807">
        <w:rPr>
          <w:rFonts w:ascii="Cambria" w:hAnsi="Cambria"/>
          <w:sz w:val="22"/>
          <w:szCs w:val="22"/>
          <w:vertAlign w:val="superscript"/>
        </w:rPr>
        <w:t xml:space="preserve">00 </w:t>
      </w:r>
      <w:r w:rsidRPr="00736807">
        <w:rPr>
          <w:rFonts w:ascii="Cambria" w:hAnsi="Cambria"/>
          <w:sz w:val="22"/>
          <w:szCs w:val="22"/>
        </w:rPr>
        <w:t>i powiadomić punkty obserwacyjne i Pad WPN.</w:t>
      </w:r>
    </w:p>
    <w:p w14:paraId="1319C4E6" w14:textId="77777777" w:rsidR="00D12B97" w:rsidRPr="00736807" w:rsidRDefault="00D12B97" w:rsidP="00D12B97">
      <w:pPr>
        <w:pStyle w:val="Akapitzlist"/>
        <w:numPr>
          <w:ilvl w:val="0"/>
          <w:numId w:val="47"/>
        </w:numPr>
        <w:suppressAutoHyphens w:val="0"/>
        <w:spacing w:after="5" w:line="265" w:lineRule="auto"/>
        <w:ind w:left="0" w:right="54" w:hanging="3"/>
        <w:rPr>
          <w:rFonts w:ascii="Cambria" w:hAnsi="Cambria"/>
          <w:sz w:val="22"/>
          <w:szCs w:val="22"/>
        </w:rPr>
      </w:pPr>
      <w:r w:rsidRPr="00736807">
        <w:rPr>
          <w:rFonts w:ascii="Cambria" w:hAnsi="Cambria"/>
          <w:sz w:val="22"/>
          <w:szCs w:val="22"/>
        </w:rPr>
        <w:lastRenderedPageBreak/>
        <w:t>Przyjąć meldunki o rozpoczęciu dyżurów na dostrzegalniach — zapisać w dokumentacji. Przyjąć meldunki od leśniczych dotyczące zmian w pełnieniu dyżurów i odnotować w dokumentacji.</w:t>
      </w:r>
    </w:p>
    <w:p w14:paraId="5EA3743C" w14:textId="77777777" w:rsidR="00D12B97" w:rsidRPr="00736807" w:rsidRDefault="00D12B97" w:rsidP="00D12B97">
      <w:pPr>
        <w:pStyle w:val="Akapitzlist"/>
        <w:numPr>
          <w:ilvl w:val="0"/>
          <w:numId w:val="47"/>
        </w:numPr>
        <w:suppressAutoHyphens w:val="0"/>
        <w:spacing w:after="5" w:line="265" w:lineRule="auto"/>
        <w:ind w:left="0" w:right="54" w:hanging="3"/>
        <w:rPr>
          <w:rFonts w:ascii="Cambria" w:hAnsi="Cambria"/>
          <w:sz w:val="22"/>
          <w:szCs w:val="22"/>
        </w:rPr>
      </w:pPr>
      <w:r w:rsidRPr="00736807">
        <w:rPr>
          <w:rFonts w:ascii="Cambria" w:hAnsi="Cambria"/>
          <w:sz w:val="22"/>
          <w:szCs w:val="22"/>
        </w:rPr>
        <w:t>W razie powstania pożarów kierować akcją wg zapisów S 5 oraz sporządzić wstępny meldunek pożarowy. Przy przejmowaniu dyżuru przez obsługę popołudniową przekazać informacje o pożarze i powiadomić o potrzebie sporządzenia meldunku wstępnego.</w:t>
      </w:r>
    </w:p>
    <w:p w14:paraId="3FAF02FB" w14:textId="77777777" w:rsidR="00D12B97" w:rsidRPr="00736807" w:rsidRDefault="00D12B97" w:rsidP="00D12B97">
      <w:pPr>
        <w:pStyle w:val="Akapitzlist"/>
        <w:numPr>
          <w:ilvl w:val="0"/>
          <w:numId w:val="47"/>
        </w:numPr>
        <w:suppressAutoHyphens w:val="0"/>
        <w:spacing w:after="5" w:line="265" w:lineRule="auto"/>
        <w:ind w:left="0" w:right="54" w:hanging="3"/>
        <w:rPr>
          <w:rFonts w:ascii="Cambria" w:hAnsi="Cambria"/>
          <w:sz w:val="22"/>
          <w:szCs w:val="22"/>
        </w:rPr>
      </w:pPr>
      <w:r w:rsidRPr="00736807">
        <w:rPr>
          <w:rFonts w:ascii="Cambria" w:hAnsi="Cambria"/>
          <w:sz w:val="22"/>
          <w:szCs w:val="22"/>
        </w:rPr>
        <w:t>Ogłosić przez radio zakończenie dyżuru do l- 21 oraz do 1-22, przyjąć potwierdzenie z punktów obserwacyjnych oraz od leśniczych lub innych pracowników SL o zabezpieczonych pożarzyskach. Odnotować w dzienniku.</w:t>
      </w:r>
    </w:p>
    <w:p w14:paraId="38122137" w14:textId="77777777" w:rsidR="00D12B97" w:rsidRPr="00736807" w:rsidRDefault="00D12B97" w:rsidP="00D12B97">
      <w:pPr>
        <w:pStyle w:val="Akapitzlist"/>
        <w:numPr>
          <w:ilvl w:val="0"/>
          <w:numId w:val="47"/>
        </w:numPr>
        <w:suppressAutoHyphens w:val="0"/>
        <w:spacing w:after="5" w:line="265" w:lineRule="auto"/>
        <w:ind w:left="0" w:right="54" w:hanging="3"/>
        <w:rPr>
          <w:rFonts w:ascii="Cambria" w:hAnsi="Cambria"/>
          <w:sz w:val="22"/>
          <w:szCs w:val="22"/>
        </w:rPr>
      </w:pPr>
      <w:r w:rsidRPr="00736807">
        <w:rPr>
          <w:rFonts w:ascii="Cambria" w:hAnsi="Cambria"/>
          <w:sz w:val="22"/>
          <w:szCs w:val="22"/>
        </w:rPr>
        <w:t xml:space="preserve">W trakcie dyżuru kontrolnie sprawdzać łączność radiową z punktami obserwacyjnymi, </w:t>
      </w:r>
      <w:r w:rsidRPr="00736807">
        <w:rPr>
          <w:rFonts w:ascii="Cambria" w:hAnsi="Cambria"/>
          <w:noProof/>
          <w:sz w:val="22"/>
          <w:szCs w:val="22"/>
          <w:lang w:eastAsia="pl-PL"/>
        </w:rPr>
        <w:drawing>
          <wp:inline distT="0" distB="0" distL="0" distR="0" wp14:anchorId="28BC82A9" wp14:editId="62ED6882">
            <wp:extent cx="4563" cy="4563"/>
            <wp:effectExtent l="0" t="0" r="0" b="0"/>
            <wp:docPr id="8158" name="Picture 8158"/>
            <wp:cNvGraphicFramePr/>
            <a:graphic xmlns:a="http://schemas.openxmlformats.org/drawingml/2006/main">
              <a:graphicData uri="http://schemas.openxmlformats.org/drawingml/2006/picture">
                <pic:pic xmlns:pic="http://schemas.openxmlformats.org/drawingml/2006/picture">
                  <pic:nvPicPr>
                    <pic:cNvPr id="8158" name="Picture 8158"/>
                    <pic:cNvPicPr/>
                  </pic:nvPicPr>
                  <pic:blipFill>
                    <a:blip r:embed="rId14"/>
                    <a:stretch>
                      <a:fillRect/>
                    </a:stretch>
                  </pic:blipFill>
                  <pic:spPr>
                    <a:xfrm>
                      <a:off x="0" y="0"/>
                      <a:ext cx="4563" cy="4563"/>
                    </a:xfrm>
                    <a:prstGeom prst="rect">
                      <a:avLst/>
                    </a:prstGeom>
                  </pic:spPr>
                </pic:pic>
              </a:graphicData>
            </a:graphic>
          </wp:inline>
        </w:drawing>
      </w:r>
      <w:r w:rsidRPr="00736807">
        <w:rPr>
          <w:rFonts w:ascii="Cambria" w:hAnsi="Cambria"/>
          <w:sz w:val="22"/>
          <w:szCs w:val="22"/>
        </w:rPr>
        <w:t>leśniczymi wyznaczonymi dyżurnymi.</w:t>
      </w:r>
    </w:p>
    <w:p w14:paraId="2A910024" w14:textId="77777777" w:rsidR="00D12B97" w:rsidRPr="00736807" w:rsidRDefault="00D12B97" w:rsidP="00D12B97">
      <w:pPr>
        <w:ind w:right="54"/>
        <w:rPr>
          <w:rFonts w:ascii="Cambria" w:hAnsi="Cambria"/>
          <w:sz w:val="22"/>
          <w:szCs w:val="22"/>
        </w:rPr>
      </w:pPr>
    </w:p>
    <w:p w14:paraId="17BF31A8" w14:textId="77777777" w:rsidR="00D12B97" w:rsidRPr="00736807" w:rsidRDefault="00D12B97" w:rsidP="00D12B97">
      <w:pPr>
        <w:ind w:right="54"/>
        <w:rPr>
          <w:rFonts w:ascii="Cambria" w:hAnsi="Cambria"/>
          <w:sz w:val="22"/>
          <w:szCs w:val="22"/>
        </w:rPr>
      </w:pPr>
      <w:r w:rsidRPr="00736807">
        <w:rPr>
          <w:rFonts w:ascii="Cambria" w:hAnsi="Cambria"/>
          <w:sz w:val="22"/>
          <w:szCs w:val="22"/>
        </w:rPr>
        <w:t>Postanowienia końcowe:</w:t>
      </w:r>
    </w:p>
    <w:p w14:paraId="1CE0C5F0" w14:textId="77777777" w:rsidR="00D12B97" w:rsidRPr="00736807" w:rsidRDefault="00D12B97" w:rsidP="00D12B97">
      <w:pPr>
        <w:ind w:right="54"/>
        <w:rPr>
          <w:rFonts w:ascii="Cambria" w:hAnsi="Cambria"/>
          <w:sz w:val="22"/>
          <w:szCs w:val="22"/>
        </w:rPr>
      </w:pPr>
    </w:p>
    <w:p w14:paraId="76163BBC" w14:textId="77777777" w:rsidR="00D12B97" w:rsidRPr="00736807" w:rsidRDefault="00D12B97" w:rsidP="00D12B97">
      <w:pPr>
        <w:ind w:right="54"/>
        <w:jc w:val="center"/>
        <w:rPr>
          <w:rFonts w:ascii="Cambria" w:hAnsi="Cambria"/>
          <w:b/>
          <w:bCs/>
          <w:sz w:val="22"/>
          <w:szCs w:val="22"/>
        </w:rPr>
      </w:pPr>
      <w:r w:rsidRPr="00736807">
        <w:rPr>
          <w:rFonts w:ascii="Cambria" w:hAnsi="Cambria"/>
          <w:b/>
          <w:bCs/>
          <w:sz w:val="22"/>
          <w:szCs w:val="22"/>
        </w:rPr>
        <w:t>§ 9</w:t>
      </w:r>
    </w:p>
    <w:p w14:paraId="4DFE9A4D" w14:textId="77777777" w:rsidR="00D12B97" w:rsidRPr="00736807" w:rsidRDefault="00D12B97" w:rsidP="00D12B97">
      <w:pPr>
        <w:ind w:right="54"/>
        <w:rPr>
          <w:rFonts w:ascii="Cambria" w:hAnsi="Cambria"/>
          <w:sz w:val="22"/>
          <w:szCs w:val="22"/>
        </w:rPr>
      </w:pPr>
      <w:r w:rsidRPr="00736807">
        <w:rPr>
          <w:rFonts w:ascii="Cambria" w:hAnsi="Cambria"/>
          <w:sz w:val="22"/>
          <w:szCs w:val="22"/>
        </w:rPr>
        <w:t>Każde (istotne) opuszczenie pomieszczenia należy uzgadniać z dyżurnymi w dostrzegalniach nadleśnictwa i PAD WPN.</w:t>
      </w:r>
    </w:p>
    <w:p w14:paraId="3B725151" w14:textId="77777777" w:rsidR="00D12B97" w:rsidRPr="00736807" w:rsidRDefault="00D12B97" w:rsidP="00D12B97">
      <w:pPr>
        <w:ind w:right="54"/>
        <w:rPr>
          <w:rFonts w:ascii="Cambria" w:hAnsi="Cambria"/>
          <w:sz w:val="22"/>
          <w:szCs w:val="22"/>
        </w:rPr>
      </w:pPr>
    </w:p>
    <w:p w14:paraId="2BA665FF" w14:textId="77777777" w:rsidR="00D12B97" w:rsidRPr="00736807" w:rsidRDefault="00D12B97" w:rsidP="00D12B97">
      <w:pPr>
        <w:ind w:right="54"/>
        <w:jc w:val="center"/>
        <w:rPr>
          <w:rFonts w:ascii="Cambria" w:hAnsi="Cambria"/>
          <w:b/>
          <w:bCs/>
          <w:sz w:val="22"/>
          <w:szCs w:val="22"/>
        </w:rPr>
      </w:pPr>
      <w:r w:rsidRPr="00736807">
        <w:rPr>
          <w:rFonts w:ascii="Cambria" w:hAnsi="Cambria"/>
          <w:b/>
          <w:bCs/>
          <w:sz w:val="22"/>
          <w:szCs w:val="22"/>
        </w:rPr>
        <w:t>§ 10</w:t>
      </w:r>
    </w:p>
    <w:p w14:paraId="29A3ABC0" w14:textId="77777777" w:rsidR="00D12B97" w:rsidRPr="00736807" w:rsidRDefault="00D12B97" w:rsidP="00D12B97">
      <w:pPr>
        <w:ind w:right="54"/>
        <w:rPr>
          <w:rFonts w:ascii="Cambria" w:hAnsi="Cambria"/>
          <w:sz w:val="22"/>
          <w:szCs w:val="22"/>
        </w:rPr>
      </w:pPr>
      <w:r w:rsidRPr="00736807">
        <w:rPr>
          <w:rFonts w:ascii="Cambria" w:hAnsi="Cambria"/>
          <w:sz w:val="22"/>
          <w:szCs w:val="22"/>
        </w:rPr>
        <w:t>Niesumienne lub niewłaściwe wykonanie ustalonych niniejszą instrukcją obowiązków spowoduje zastosowanie sankcji ustalonych w zawartej umowie na pełnienie dyżurów ppoż.</w:t>
      </w:r>
      <w:r w:rsidRPr="00736807">
        <w:rPr>
          <w:rFonts w:ascii="Cambria" w:hAnsi="Cambria"/>
          <w:sz w:val="22"/>
          <w:szCs w:val="22"/>
        </w:rPr>
        <w:br/>
      </w:r>
    </w:p>
    <w:p w14:paraId="07009C80" w14:textId="77777777" w:rsidR="00D12B97" w:rsidRPr="00736807" w:rsidRDefault="00D12B97" w:rsidP="00D12B97">
      <w:pPr>
        <w:ind w:right="54"/>
        <w:rPr>
          <w:rFonts w:ascii="Cambria" w:hAnsi="Cambria"/>
          <w:sz w:val="22"/>
          <w:szCs w:val="22"/>
        </w:rPr>
      </w:pPr>
    </w:p>
    <w:p w14:paraId="3D80935F" w14:textId="77777777" w:rsidR="00D12B97" w:rsidRPr="00736807" w:rsidRDefault="00D12B97" w:rsidP="00D12B97">
      <w:pPr>
        <w:ind w:right="54"/>
        <w:rPr>
          <w:rFonts w:ascii="Cambria" w:hAnsi="Cambria"/>
          <w:sz w:val="22"/>
          <w:szCs w:val="22"/>
        </w:rPr>
      </w:pPr>
    </w:p>
    <w:p w14:paraId="08A2782F" w14:textId="77777777" w:rsidR="00D12B97" w:rsidRPr="00736807" w:rsidRDefault="00D12B97" w:rsidP="00D12B97">
      <w:pPr>
        <w:ind w:right="54"/>
        <w:rPr>
          <w:rFonts w:ascii="Cambria" w:hAnsi="Cambria"/>
          <w:sz w:val="22"/>
          <w:szCs w:val="22"/>
        </w:rPr>
      </w:pPr>
      <w:r w:rsidRPr="00736807">
        <w:rPr>
          <w:rFonts w:ascii="Cambria" w:hAnsi="Cambria"/>
          <w:sz w:val="22"/>
          <w:szCs w:val="22"/>
        </w:rPr>
        <w:t>Przyjąłem do wykonania</w:t>
      </w:r>
    </w:p>
    <w:p w14:paraId="5BE9604A" w14:textId="77777777" w:rsidR="00D12B97" w:rsidRPr="00736807" w:rsidRDefault="00D12B97" w:rsidP="00D12B97">
      <w:pPr>
        <w:ind w:right="54"/>
        <w:rPr>
          <w:rFonts w:ascii="Cambria" w:hAnsi="Cambria"/>
          <w:sz w:val="22"/>
          <w:szCs w:val="22"/>
        </w:rPr>
      </w:pPr>
    </w:p>
    <w:p w14:paraId="231FE016" w14:textId="77777777" w:rsidR="00D12B97" w:rsidRPr="00736807" w:rsidRDefault="00D12B97" w:rsidP="00D12B97">
      <w:pPr>
        <w:ind w:right="54"/>
        <w:rPr>
          <w:rFonts w:ascii="Cambria" w:hAnsi="Cambria"/>
          <w:sz w:val="22"/>
          <w:szCs w:val="22"/>
        </w:rPr>
      </w:pPr>
      <w:r w:rsidRPr="00736807">
        <w:rPr>
          <w:rFonts w:ascii="Cambria" w:hAnsi="Cambria"/>
          <w:sz w:val="22"/>
          <w:szCs w:val="22"/>
        </w:rPr>
        <w:tab/>
        <w:t xml:space="preserve">Wykonawca </w:t>
      </w:r>
      <w:r w:rsidRPr="00736807">
        <w:rPr>
          <w:rFonts w:ascii="Cambria" w:hAnsi="Cambria"/>
          <w:sz w:val="22"/>
          <w:szCs w:val="22"/>
        </w:rPr>
        <w:tab/>
      </w:r>
      <w:r w:rsidRPr="00736807">
        <w:rPr>
          <w:rFonts w:ascii="Cambria" w:hAnsi="Cambria"/>
          <w:sz w:val="22"/>
          <w:szCs w:val="22"/>
        </w:rPr>
        <w:tab/>
      </w:r>
      <w:r w:rsidRPr="00736807">
        <w:rPr>
          <w:rFonts w:ascii="Cambria" w:hAnsi="Cambria"/>
          <w:sz w:val="22"/>
          <w:szCs w:val="22"/>
        </w:rPr>
        <w:tab/>
      </w:r>
      <w:r w:rsidRPr="00736807">
        <w:rPr>
          <w:rFonts w:ascii="Cambria" w:hAnsi="Cambria"/>
          <w:sz w:val="22"/>
          <w:szCs w:val="22"/>
        </w:rPr>
        <w:tab/>
      </w:r>
      <w:r w:rsidRPr="00736807">
        <w:rPr>
          <w:rFonts w:ascii="Cambria" w:hAnsi="Cambria"/>
          <w:sz w:val="22"/>
          <w:szCs w:val="22"/>
        </w:rPr>
        <w:tab/>
      </w:r>
      <w:r w:rsidRPr="00736807">
        <w:rPr>
          <w:rFonts w:ascii="Cambria" w:hAnsi="Cambria"/>
          <w:sz w:val="22"/>
          <w:szCs w:val="22"/>
        </w:rPr>
        <w:tab/>
      </w:r>
      <w:r w:rsidRPr="00736807">
        <w:rPr>
          <w:rFonts w:ascii="Cambria" w:hAnsi="Cambria"/>
          <w:sz w:val="22"/>
          <w:szCs w:val="22"/>
        </w:rPr>
        <w:tab/>
      </w:r>
      <w:r w:rsidRPr="00736807">
        <w:rPr>
          <w:rFonts w:ascii="Cambria" w:hAnsi="Cambria"/>
          <w:sz w:val="22"/>
          <w:szCs w:val="22"/>
        </w:rPr>
        <w:tab/>
        <w:t>Nadleśniczy</w:t>
      </w:r>
    </w:p>
    <w:p w14:paraId="18E4605F" w14:textId="77777777" w:rsidR="00D12B97" w:rsidRPr="00736807" w:rsidRDefault="00D12B97" w:rsidP="00D12B97">
      <w:pPr>
        <w:ind w:right="54"/>
        <w:rPr>
          <w:rFonts w:ascii="Cambria" w:hAnsi="Cambria"/>
          <w:sz w:val="22"/>
          <w:szCs w:val="22"/>
        </w:rPr>
      </w:pPr>
    </w:p>
    <w:p w14:paraId="0C51CEB8" w14:textId="77777777" w:rsidR="00D12B97" w:rsidRPr="00736807" w:rsidRDefault="00D12B97" w:rsidP="00D12B97">
      <w:pPr>
        <w:ind w:right="54"/>
        <w:rPr>
          <w:rFonts w:ascii="Cambria" w:hAnsi="Cambria"/>
          <w:sz w:val="22"/>
          <w:szCs w:val="22"/>
        </w:rPr>
      </w:pPr>
    </w:p>
    <w:p w14:paraId="397410C8" w14:textId="119DD938" w:rsidR="00D12B97" w:rsidRPr="00736807" w:rsidRDefault="00D12B97" w:rsidP="00D12B97">
      <w:pPr>
        <w:ind w:right="54"/>
        <w:rPr>
          <w:rFonts w:ascii="Cambria" w:hAnsi="Cambria"/>
          <w:sz w:val="22"/>
          <w:szCs w:val="22"/>
        </w:rPr>
      </w:pPr>
      <w:r w:rsidRPr="00736807">
        <w:rPr>
          <w:rFonts w:ascii="Cambria" w:hAnsi="Cambria"/>
          <w:sz w:val="22"/>
          <w:szCs w:val="22"/>
        </w:rPr>
        <w:t>………………………………….</w:t>
      </w:r>
      <w:r w:rsidRPr="00736807">
        <w:rPr>
          <w:rFonts w:ascii="Cambria" w:hAnsi="Cambria"/>
          <w:sz w:val="22"/>
          <w:szCs w:val="22"/>
        </w:rPr>
        <w:tab/>
      </w:r>
      <w:r w:rsidRPr="00736807">
        <w:rPr>
          <w:rFonts w:ascii="Cambria" w:hAnsi="Cambria"/>
          <w:sz w:val="22"/>
          <w:szCs w:val="22"/>
        </w:rPr>
        <w:tab/>
      </w:r>
      <w:r w:rsidRPr="00736807">
        <w:rPr>
          <w:rFonts w:ascii="Cambria" w:hAnsi="Cambria"/>
          <w:sz w:val="22"/>
          <w:szCs w:val="22"/>
        </w:rPr>
        <w:tab/>
      </w:r>
      <w:r w:rsidRPr="00736807">
        <w:rPr>
          <w:rFonts w:ascii="Cambria" w:hAnsi="Cambria"/>
          <w:sz w:val="22"/>
          <w:szCs w:val="22"/>
        </w:rPr>
        <w:tab/>
      </w:r>
      <w:r w:rsidR="00062444" w:rsidRPr="00736807">
        <w:rPr>
          <w:rFonts w:ascii="Cambria" w:hAnsi="Cambria"/>
          <w:sz w:val="22"/>
          <w:szCs w:val="22"/>
        </w:rPr>
        <w:t xml:space="preserve">              </w:t>
      </w:r>
      <w:r w:rsidRPr="00736807">
        <w:rPr>
          <w:rFonts w:ascii="Cambria" w:hAnsi="Cambria"/>
          <w:sz w:val="22"/>
          <w:szCs w:val="22"/>
        </w:rPr>
        <w:t>…………………………………………..</w:t>
      </w:r>
    </w:p>
    <w:p w14:paraId="34B49B61" w14:textId="77777777" w:rsidR="00D12B97" w:rsidRPr="00736807" w:rsidRDefault="00D12B97" w:rsidP="00D12B97">
      <w:pPr>
        <w:ind w:right="54"/>
        <w:rPr>
          <w:rFonts w:ascii="Cambria" w:hAnsi="Cambria"/>
          <w:sz w:val="22"/>
          <w:szCs w:val="22"/>
        </w:rPr>
      </w:pPr>
    </w:p>
    <w:p w14:paraId="0FB9A019" w14:textId="77777777" w:rsidR="00D12B97" w:rsidRPr="00736807" w:rsidRDefault="00D12B97" w:rsidP="00D12B97">
      <w:pPr>
        <w:ind w:right="54"/>
        <w:rPr>
          <w:rFonts w:ascii="Cambria" w:hAnsi="Cambria"/>
          <w:sz w:val="22"/>
          <w:szCs w:val="22"/>
        </w:rPr>
      </w:pPr>
    </w:p>
    <w:p w14:paraId="5F3F99F9" w14:textId="77777777" w:rsidR="00D12B97" w:rsidRPr="00736807" w:rsidRDefault="00D12B97" w:rsidP="00D12B97">
      <w:pPr>
        <w:ind w:right="54"/>
        <w:rPr>
          <w:rFonts w:ascii="Cambria" w:hAnsi="Cambria"/>
          <w:sz w:val="22"/>
          <w:szCs w:val="22"/>
        </w:rPr>
      </w:pPr>
      <w:r w:rsidRPr="00736807">
        <w:rPr>
          <w:rFonts w:ascii="Cambria" w:hAnsi="Cambria"/>
          <w:sz w:val="22"/>
          <w:szCs w:val="22"/>
        </w:rPr>
        <w:t>Dyżurni Punktu Alarmowo Dyspozycyjnego</w:t>
      </w:r>
    </w:p>
    <w:p w14:paraId="2602DCD2" w14:textId="77777777" w:rsidR="00D12B97" w:rsidRPr="00736807" w:rsidRDefault="00D12B97" w:rsidP="00D12B97">
      <w:pPr>
        <w:ind w:right="54"/>
        <w:rPr>
          <w:rFonts w:ascii="Cambria" w:hAnsi="Cambria"/>
          <w:sz w:val="22"/>
          <w:szCs w:val="22"/>
        </w:rPr>
      </w:pPr>
    </w:p>
    <w:p w14:paraId="56DE2553" w14:textId="77777777" w:rsidR="00D12B97" w:rsidRPr="00736807" w:rsidRDefault="00D12B97" w:rsidP="00D12B97">
      <w:pPr>
        <w:ind w:right="54"/>
        <w:rPr>
          <w:rFonts w:ascii="Cambria" w:hAnsi="Cambria"/>
          <w:noProof/>
          <w:sz w:val="22"/>
          <w:szCs w:val="22"/>
        </w:rPr>
      </w:pPr>
    </w:p>
    <w:p w14:paraId="234AD478" w14:textId="77777777" w:rsidR="00D12B97" w:rsidRPr="00736807" w:rsidRDefault="00D12B97" w:rsidP="00D12B97">
      <w:pPr>
        <w:ind w:right="54"/>
        <w:rPr>
          <w:rFonts w:ascii="Cambria" w:hAnsi="Cambria"/>
          <w:sz w:val="22"/>
          <w:szCs w:val="22"/>
        </w:rPr>
      </w:pPr>
      <w:r w:rsidRPr="00736807">
        <w:rPr>
          <w:rFonts w:ascii="Cambria" w:hAnsi="Cambria"/>
          <w:sz w:val="22"/>
          <w:szCs w:val="22"/>
        </w:rPr>
        <w:t>1.</w:t>
      </w:r>
    </w:p>
    <w:p w14:paraId="08C5C7FA" w14:textId="77777777" w:rsidR="00D12B97" w:rsidRPr="00736807" w:rsidRDefault="00D12B97" w:rsidP="00D12B97">
      <w:pPr>
        <w:ind w:right="54"/>
        <w:rPr>
          <w:rFonts w:ascii="Cambria" w:hAnsi="Cambria"/>
          <w:sz w:val="22"/>
          <w:szCs w:val="22"/>
        </w:rPr>
      </w:pPr>
      <w:r w:rsidRPr="00736807">
        <w:rPr>
          <w:rFonts w:ascii="Cambria" w:hAnsi="Cambria"/>
          <w:sz w:val="22"/>
          <w:szCs w:val="22"/>
        </w:rPr>
        <w:t>2.</w:t>
      </w:r>
    </w:p>
    <w:p w14:paraId="26958722" w14:textId="77777777" w:rsidR="00D12B97" w:rsidRPr="00736807" w:rsidRDefault="00D12B97" w:rsidP="00D12B97">
      <w:pPr>
        <w:ind w:right="54"/>
        <w:rPr>
          <w:rFonts w:ascii="Cambria" w:hAnsi="Cambria"/>
          <w:sz w:val="22"/>
          <w:szCs w:val="22"/>
        </w:rPr>
      </w:pPr>
    </w:p>
    <w:p w14:paraId="516DD780" w14:textId="77777777" w:rsidR="00D12B97" w:rsidRPr="00736807" w:rsidRDefault="00D12B97" w:rsidP="00D12B97">
      <w:pPr>
        <w:ind w:right="54"/>
        <w:rPr>
          <w:rFonts w:ascii="Cambria" w:hAnsi="Cambria"/>
          <w:sz w:val="22"/>
          <w:szCs w:val="22"/>
        </w:rPr>
      </w:pPr>
      <w:r w:rsidRPr="00736807">
        <w:rPr>
          <w:rFonts w:ascii="Cambria" w:hAnsi="Cambria"/>
          <w:sz w:val="22"/>
          <w:szCs w:val="22"/>
        </w:rPr>
        <w:t>( czytelne imię i nazwisko, data i podpis dyżurnych PAD)</w:t>
      </w:r>
    </w:p>
    <w:p w14:paraId="7DF13385" w14:textId="77777777" w:rsidR="00D12B97" w:rsidRPr="00736807" w:rsidRDefault="00D12B97" w:rsidP="00D12B97">
      <w:pPr>
        <w:ind w:right="54"/>
        <w:rPr>
          <w:rFonts w:ascii="Cambria" w:hAnsi="Cambria"/>
          <w:sz w:val="22"/>
          <w:szCs w:val="22"/>
        </w:rPr>
      </w:pPr>
    </w:p>
    <w:p w14:paraId="29527658" w14:textId="77777777" w:rsidR="00D12B97" w:rsidRPr="00736807" w:rsidRDefault="00D12B97" w:rsidP="00D12B97">
      <w:pPr>
        <w:ind w:right="54"/>
        <w:rPr>
          <w:rFonts w:ascii="Cambria" w:hAnsi="Cambria"/>
          <w:sz w:val="22"/>
          <w:szCs w:val="22"/>
        </w:rPr>
      </w:pPr>
      <w:r w:rsidRPr="00736807">
        <w:rPr>
          <w:rFonts w:ascii="Cambria" w:hAnsi="Cambria"/>
          <w:sz w:val="22"/>
          <w:szCs w:val="22"/>
        </w:rPr>
        <w:t>Zapoznałem się</w:t>
      </w:r>
    </w:p>
    <w:p w14:paraId="5B92DFB7" w14:textId="77777777" w:rsidR="00D12B97" w:rsidRPr="00736807" w:rsidRDefault="00D12B97" w:rsidP="00D12B97">
      <w:pPr>
        <w:ind w:right="54"/>
        <w:rPr>
          <w:rFonts w:ascii="Cambria" w:hAnsi="Cambria"/>
          <w:sz w:val="22"/>
          <w:szCs w:val="22"/>
        </w:rPr>
      </w:pPr>
      <w:r w:rsidRPr="00736807">
        <w:rPr>
          <w:rFonts w:ascii="Cambria" w:hAnsi="Cambria"/>
          <w:sz w:val="22"/>
          <w:szCs w:val="22"/>
        </w:rPr>
        <w:t>(pełnomocnik nadleśniczego)</w:t>
      </w:r>
    </w:p>
    <w:p w14:paraId="2C9D4FD7" w14:textId="77777777" w:rsidR="00D12B97" w:rsidRPr="00736807" w:rsidRDefault="00D12B97" w:rsidP="00D12B97">
      <w:pPr>
        <w:ind w:right="54"/>
        <w:rPr>
          <w:rFonts w:ascii="Cambria" w:hAnsi="Cambria"/>
          <w:sz w:val="22"/>
          <w:szCs w:val="22"/>
        </w:rPr>
      </w:pPr>
      <w:r w:rsidRPr="00736807">
        <w:rPr>
          <w:rFonts w:ascii="Cambria" w:hAnsi="Cambria"/>
          <w:noProof/>
          <w:sz w:val="22"/>
          <w:szCs w:val="22"/>
        </w:rPr>
        <w:t>1. ………………………………………………</w:t>
      </w:r>
    </w:p>
    <w:p w14:paraId="2A0CB536" w14:textId="77777777" w:rsidR="00D12B97" w:rsidRPr="00736807" w:rsidRDefault="00D12B97" w:rsidP="00D12B97">
      <w:pPr>
        <w:ind w:right="54"/>
        <w:rPr>
          <w:rFonts w:ascii="Cambria" w:hAnsi="Cambria"/>
          <w:sz w:val="22"/>
          <w:szCs w:val="22"/>
        </w:rPr>
      </w:pPr>
      <w:r w:rsidRPr="00736807">
        <w:rPr>
          <w:rFonts w:ascii="Cambria" w:hAnsi="Cambria"/>
          <w:sz w:val="22"/>
          <w:szCs w:val="22"/>
        </w:rPr>
        <w:t>2. ………………………………………………</w:t>
      </w:r>
    </w:p>
    <w:p w14:paraId="4490A4BF" w14:textId="77777777" w:rsidR="00D12B97" w:rsidRPr="00736807" w:rsidRDefault="00D12B97" w:rsidP="00D12B97">
      <w:pPr>
        <w:ind w:right="54"/>
        <w:rPr>
          <w:rFonts w:ascii="Cambria" w:hAnsi="Cambria"/>
          <w:sz w:val="22"/>
          <w:szCs w:val="22"/>
        </w:rPr>
      </w:pPr>
      <w:r w:rsidRPr="00736807">
        <w:rPr>
          <w:rFonts w:ascii="Cambria" w:hAnsi="Cambria"/>
          <w:sz w:val="22"/>
          <w:szCs w:val="22"/>
        </w:rPr>
        <w:t>3. ………………………………………………</w:t>
      </w:r>
    </w:p>
    <w:p w14:paraId="7C0CFBD7" w14:textId="77777777" w:rsidR="00D12B97" w:rsidRPr="00736807" w:rsidRDefault="00D12B97" w:rsidP="00D12B97">
      <w:pPr>
        <w:ind w:right="54"/>
        <w:rPr>
          <w:rFonts w:ascii="Cambria" w:hAnsi="Cambria"/>
          <w:sz w:val="22"/>
          <w:szCs w:val="22"/>
        </w:rPr>
      </w:pPr>
      <w:r w:rsidRPr="00736807">
        <w:rPr>
          <w:rFonts w:ascii="Cambria" w:hAnsi="Cambria"/>
          <w:sz w:val="22"/>
          <w:szCs w:val="22"/>
        </w:rPr>
        <w:t>4. ……………………………………….……..</w:t>
      </w:r>
    </w:p>
    <w:p w14:paraId="53679EB6" w14:textId="7627DC07" w:rsidR="00D5613A" w:rsidRDefault="00D5613A" w:rsidP="00D12B97">
      <w:pPr>
        <w:tabs>
          <w:tab w:val="left" w:pos="1134"/>
        </w:tabs>
        <w:suppressAutoHyphens w:val="0"/>
        <w:spacing w:before="120" w:line="360" w:lineRule="auto"/>
        <w:ind w:right="54"/>
        <w:rPr>
          <w:rFonts w:ascii="Cambria" w:hAnsi="Cambria" w:cs="Arial"/>
          <w:b/>
          <w:color w:val="000000"/>
          <w:sz w:val="22"/>
          <w:szCs w:val="22"/>
          <w:lang w:eastAsia="pl-PL"/>
        </w:rPr>
      </w:pPr>
    </w:p>
    <w:p w14:paraId="7230F48C" w14:textId="77777777" w:rsidR="00736807" w:rsidRPr="00736807" w:rsidRDefault="00736807" w:rsidP="00D12B97">
      <w:pPr>
        <w:tabs>
          <w:tab w:val="left" w:pos="1134"/>
        </w:tabs>
        <w:suppressAutoHyphens w:val="0"/>
        <w:spacing w:before="120" w:line="360" w:lineRule="auto"/>
        <w:ind w:right="54"/>
        <w:rPr>
          <w:rFonts w:ascii="Cambria" w:hAnsi="Cambria" w:cs="Arial"/>
          <w:b/>
          <w:color w:val="000000"/>
          <w:sz w:val="22"/>
          <w:szCs w:val="22"/>
          <w:lang w:eastAsia="pl-PL"/>
        </w:rPr>
      </w:pPr>
    </w:p>
    <w:p w14:paraId="1616E336" w14:textId="77777777" w:rsidR="00736807" w:rsidRDefault="00736807" w:rsidP="008460A1">
      <w:pPr>
        <w:tabs>
          <w:tab w:val="left" w:pos="1134"/>
        </w:tabs>
        <w:suppressAutoHyphens w:val="0"/>
        <w:spacing w:before="120"/>
        <w:rPr>
          <w:rFonts w:ascii="Cambria" w:hAnsi="Cambria" w:cs="Arial"/>
          <w:b/>
          <w:color w:val="000000"/>
          <w:sz w:val="22"/>
          <w:szCs w:val="22"/>
          <w:lang w:eastAsia="pl-PL"/>
        </w:rPr>
      </w:pPr>
    </w:p>
    <w:p w14:paraId="0A790041" w14:textId="378218C3" w:rsidR="007D5B05" w:rsidRPr="00736807" w:rsidRDefault="00736807" w:rsidP="008460A1">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lastRenderedPageBreak/>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sidR="007D5B05" w:rsidRPr="00736807">
        <w:rPr>
          <w:rFonts w:ascii="Cambria" w:hAnsi="Cambria" w:cs="Arial"/>
          <w:b/>
          <w:color w:val="000000"/>
          <w:sz w:val="22"/>
          <w:szCs w:val="22"/>
          <w:lang w:eastAsia="pl-PL"/>
        </w:rPr>
        <w:t xml:space="preserve">Załącznik nr </w:t>
      </w:r>
      <w:r w:rsidR="00B22248" w:rsidRPr="00736807">
        <w:rPr>
          <w:rFonts w:ascii="Cambria" w:hAnsi="Cambria" w:cs="Arial"/>
          <w:b/>
          <w:color w:val="000000"/>
          <w:sz w:val="22"/>
          <w:szCs w:val="22"/>
          <w:lang w:eastAsia="pl-PL"/>
        </w:rPr>
        <w:t>6</w:t>
      </w:r>
      <w:r w:rsidR="007D5B05" w:rsidRPr="00736807">
        <w:rPr>
          <w:rFonts w:ascii="Cambria" w:hAnsi="Cambria" w:cs="Arial"/>
          <w:b/>
          <w:color w:val="000000"/>
          <w:sz w:val="22"/>
          <w:szCs w:val="22"/>
          <w:lang w:eastAsia="pl-PL"/>
        </w:rPr>
        <w:t xml:space="preserve"> do Umowy</w:t>
      </w:r>
    </w:p>
    <w:p w14:paraId="50A823A3" w14:textId="5D6C09E4" w:rsidR="00945088" w:rsidRPr="00736807" w:rsidRDefault="00945088" w:rsidP="00D81E58">
      <w:pPr>
        <w:tabs>
          <w:tab w:val="left" w:pos="1134"/>
        </w:tabs>
        <w:suppressAutoHyphens w:val="0"/>
        <w:spacing w:before="120"/>
        <w:jc w:val="right"/>
        <w:rPr>
          <w:rFonts w:ascii="Cambria" w:hAnsi="Cambria" w:cs="Arial"/>
          <w:b/>
          <w:color w:val="000000"/>
          <w:sz w:val="22"/>
          <w:szCs w:val="22"/>
          <w:lang w:eastAsia="pl-PL"/>
        </w:rPr>
      </w:pPr>
    </w:p>
    <w:p w14:paraId="1D92E9BB" w14:textId="77777777" w:rsidR="00945088" w:rsidRPr="00736807" w:rsidRDefault="00945088" w:rsidP="00945088">
      <w:pPr>
        <w:keepNext/>
        <w:keepLines/>
        <w:suppressAutoHyphens w:val="0"/>
        <w:spacing w:line="276" w:lineRule="auto"/>
        <w:ind w:left="72"/>
        <w:jc w:val="center"/>
        <w:outlineLvl w:val="0"/>
        <w:rPr>
          <w:rFonts w:ascii="Cambria" w:hAnsi="Cambria"/>
          <w:color w:val="000000"/>
          <w:sz w:val="22"/>
          <w:szCs w:val="22"/>
          <w:lang w:eastAsia="pl-PL"/>
        </w:rPr>
      </w:pPr>
    </w:p>
    <w:p w14:paraId="07951834" w14:textId="77777777" w:rsidR="00945088" w:rsidRPr="00736807" w:rsidRDefault="00945088" w:rsidP="007A2ED4">
      <w:pPr>
        <w:keepNext/>
        <w:keepLines/>
        <w:suppressAutoHyphens w:val="0"/>
        <w:spacing w:line="276" w:lineRule="auto"/>
        <w:outlineLvl w:val="0"/>
        <w:rPr>
          <w:rFonts w:ascii="Cambria" w:hAnsi="Cambria"/>
          <w:color w:val="000000"/>
          <w:sz w:val="22"/>
          <w:szCs w:val="22"/>
          <w:lang w:eastAsia="pl-PL"/>
        </w:rPr>
      </w:pPr>
    </w:p>
    <w:p w14:paraId="5C5DCA36" w14:textId="77777777" w:rsidR="00945088" w:rsidRPr="00736807" w:rsidRDefault="00945088" w:rsidP="00945088">
      <w:pPr>
        <w:keepNext/>
        <w:keepLines/>
        <w:suppressAutoHyphens w:val="0"/>
        <w:spacing w:line="276" w:lineRule="auto"/>
        <w:ind w:left="72"/>
        <w:jc w:val="center"/>
        <w:outlineLvl w:val="0"/>
        <w:rPr>
          <w:rFonts w:ascii="Cambria" w:hAnsi="Cambria"/>
          <w:color w:val="000000"/>
          <w:sz w:val="28"/>
          <w:szCs w:val="28"/>
          <w:lang w:eastAsia="pl-PL"/>
        </w:rPr>
      </w:pPr>
    </w:p>
    <w:p w14:paraId="35AFAEEC" w14:textId="77777777" w:rsidR="008460A1" w:rsidRPr="00736807" w:rsidRDefault="008460A1" w:rsidP="008460A1">
      <w:pPr>
        <w:ind w:right="889"/>
        <w:jc w:val="center"/>
        <w:rPr>
          <w:rFonts w:ascii="Cambria" w:hAnsi="Cambria"/>
          <w:b/>
          <w:bCs/>
          <w:sz w:val="28"/>
          <w:szCs w:val="28"/>
        </w:rPr>
      </w:pPr>
      <w:r w:rsidRPr="00736807">
        <w:rPr>
          <w:rFonts w:ascii="Cambria" w:hAnsi="Cambria"/>
          <w:b/>
          <w:bCs/>
          <w:sz w:val="28"/>
          <w:szCs w:val="28"/>
        </w:rPr>
        <w:t>INSTRUKCJA</w:t>
      </w:r>
    </w:p>
    <w:p w14:paraId="2FD66F86" w14:textId="77777777" w:rsidR="008460A1" w:rsidRPr="00736807" w:rsidRDefault="008460A1" w:rsidP="008460A1">
      <w:pPr>
        <w:ind w:right="889"/>
        <w:jc w:val="center"/>
        <w:rPr>
          <w:rFonts w:ascii="Cambria" w:hAnsi="Cambria"/>
          <w:b/>
          <w:bCs/>
          <w:sz w:val="28"/>
          <w:szCs w:val="28"/>
        </w:rPr>
      </w:pPr>
      <w:r w:rsidRPr="00736807">
        <w:rPr>
          <w:rFonts w:ascii="Cambria" w:hAnsi="Cambria"/>
          <w:b/>
          <w:bCs/>
          <w:sz w:val="28"/>
          <w:szCs w:val="28"/>
        </w:rPr>
        <w:t>DLA OBSERWATORA PRZECIWPOŻAROWEGO</w:t>
      </w:r>
    </w:p>
    <w:p w14:paraId="50812EB6" w14:textId="77777777" w:rsidR="008460A1" w:rsidRPr="00736807" w:rsidRDefault="008460A1" w:rsidP="008460A1">
      <w:pPr>
        <w:ind w:right="889"/>
        <w:jc w:val="center"/>
        <w:rPr>
          <w:rFonts w:ascii="Cambria" w:hAnsi="Cambria"/>
          <w:b/>
          <w:bCs/>
          <w:sz w:val="28"/>
          <w:szCs w:val="28"/>
        </w:rPr>
      </w:pPr>
    </w:p>
    <w:p w14:paraId="06E9DD74" w14:textId="77777777" w:rsidR="008460A1" w:rsidRPr="00736807" w:rsidRDefault="008460A1" w:rsidP="008460A1">
      <w:pPr>
        <w:ind w:right="889"/>
        <w:jc w:val="center"/>
        <w:rPr>
          <w:rFonts w:ascii="Cambria" w:hAnsi="Cambria"/>
          <w:b/>
          <w:bCs/>
          <w:sz w:val="28"/>
          <w:szCs w:val="28"/>
        </w:rPr>
      </w:pPr>
      <w:r w:rsidRPr="00736807">
        <w:rPr>
          <w:rFonts w:ascii="Cambria" w:hAnsi="Cambria"/>
          <w:b/>
          <w:bCs/>
          <w:sz w:val="28"/>
          <w:szCs w:val="28"/>
        </w:rPr>
        <w:t>W PUNKCIE OBSERWACYJNYM</w:t>
      </w:r>
      <w:r w:rsidRPr="00736807">
        <w:rPr>
          <w:rFonts w:ascii="Cambria" w:hAnsi="Cambria"/>
          <w:b/>
          <w:bCs/>
          <w:sz w:val="28"/>
          <w:szCs w:val="28"/>
        </w:rPr>
        <w:br/>
        <w:t>"DOSTRZEGALNIA PRZYTÓR”</w:t>
      </w:r>
    </w:p>
    <w:p w14:paraId="54E15CBE" w14:textId="77777777" w:rsidR="008460A1" w:rsidRPr="00736807" w:rsidRDefault="008460A1" w:rsidP="008460A1">
      <w:pPr>
        <w:ind w:right="889"/>
        <w:jc w:val="center"/>
        <w:rPr>
          <w:rFonts w:ascii="Cambria" w:hAnsi="Cambria"/>
          <w:b/>
          <w:bCs/>
          <w:sz w:val="28"/>
          <w:szCs w:val="28"/>
        </w:rPr>
      </w:pPr>
      <w:r w:rsidRPr="00736807">
        <w:rPr>
          <w:rFonts w:ascii="Cambria" w:hAnsi="Cambria"/>
          <w:b/>
          <w:bCs/>
          <w:sz w:val="28"/>
          <w:szCs w:val="28"/>
        </w:rPr>
        <w:t>I</w:t>
      </w:r>
    </w:p>
    <w:p w14:paraId="64AFC84D" w14:textId="77777777" w:rsidR="008460A1" w:rsidRPr="00736807" w:rsidRDefault="008460A1" w:rsidP="008460A1">
      <w:pPr>
        <w:ind w:right="889"/>
        <w:jc w:val="center"/>
        <w:rPr>
          <w:rFonts w:ascii="Cambria" w:hAnsi="Cambria"/>
          <w:b/>
          <w:bCs/>
          <w:sz w:val="28"/>
          <w:szCs w:val="28"/>
        </w:rPr>
      </w:pPr>
      <w:r w:rsidRPr="00736807">
        <w:rPr>
          <w:rFonts w:ascii="Cambria" w:hAnsi="Cambria"/>
          <w:b/>
          <w:bCs/>
          <w:sz w:val="28"/>
          <w:szCs w:val="28"/>
        </w:rPr>
        <w:t>„DOSTRZEGALNIA TROSZYN KAMERA”</w:t>
      </w:r>
    </w:p>
    <w:p w14:paraId="46A425A9" w14:textId="77777777" w:rsidR="008460A1" w:rsidRPr="00736807" w:rsidRDefault="008460A1" w:rsidP="008460A1">
      <w:pPr>
        <w:ind w:right="889"/>
        <w:rPr>
          <w:rFonts w:ascii="Cambria" w:hAnsi="Cambria"/>
          <w:sz w:val="28"/>
          <w:szCs w:val="28"/>
        </w:rPr>
      </w:pPr>
    </w:p>
    <w:p w14:paraId="2245AF9E" w14:textId="77777777" w:rsidR="008460A1" w:rsidRPr="00736807" w:rsidRDefault="008460A1" w:rsidP="008460A1">
      <w:pPr>
        <w:ind w:right="889"/>
        <w:rPr>
          <w:rFonts w:ascii="Cambria" w:hAnsi="Cambria"/>
          <w:sz w:val="22"/>
          <w:szCs w:val="22"/>
        </w:rPr>
      </w:pPr>
    </w:p>
    <w:p w14:paraId="7C6906AF" w14:textId="77777777" w:rsidR="008460A1" w:rsidRPr="00736807" w:rsidRDefault="008460A1" w:rsidP="008460A1">
      <w:pPr>
        <w:ind w:right="889"/>
        <w:rPr>
          <w:rFonts w:ascii="Cambria" w:hAnsi="Cambria"/>
          <w:sz w:val="22"/>
          <w:szCs w:val="22"/>
        </w:rPr>
      </w:pPr>
    </w:p>
    <w:p w14:paraId="64326155" w14:textId="77777777" w:rsidR="008460A1" w:rsidRPr="00736807" w:rsidRDefault="008460A1" w:rsidP="008460A1">
      <w:pPr>
        <w:ind w:right="889"/>
        <w:rPr>
          <w:rFonts w:ascii="Cambria" w:hAnsi="Cambria"/>
          <w:sz w:val="22"/>
          <w:szCs w:val="22"/>
        </w:rPr>
      </w:pPr>
    </w:p>
    <w:p w14:paraId="7BCCDA29" w14:textId="3DD2B125" w:rsidR="008460A1" w:rsidRDefault="008460A1" w:rsidP="007A2ED4">
      <w:pPr>
        <w:pStyle w:val="Akapitzlist"/>
        <w:numPr>
          <w:ilvl w:val="0"/>
          <w:numId w:val="48"/>
        </w:numPr>
        <w:suppressAutoHyphens w:val="0"/>
        <w:spacing w:after="14" w:line="247" w:lineRule="auto"/>
        <w:ind w:right="54"/>
        <w:jc w:val="both"/>
        <w:rPr>
          <w:rFonts w:ascii="Cambria" w:hAnsi="Cambria"/>
          <w:sz w:val="22"/>
          <w:szCs w:val="22"/>
        </w:rPr>
      </w:pPr>
      <w:r w:rsidRPr="00736807">
        <w:rPr>
          <w:rFonts w:ascii="Cambria" w:hAnsi="Cambria"/>
          <w:sz w:val="22"/>
          <w:szCs w:val="22"/>
        </w:rPr>
        <w:t>Obowiązkiem obserwatora przeciwpożarowego jest wnikliwe obserwowanie terenu leśnego będącego w zasięgu widoczności z punktu obserwacyjnego („Dostrzegalni") oraz niezwłoczne meldowanie do Punktu Alarmowo — Dyspozycyjnego (PAD) Nadleśnictwa Międzyzdroje oraz przekazać informacje do współpracujących dostrzegalni o dostrzeżonych dymach i ogniach na terenie Nadleśnictwa Międzyzdroje lub WPN oraz innych zauważonych zjawiskach. Kamera Troszyn podaje i współpracuje z RPAD Nadleśnictwa Rokita.</w:t>
      </w:r>
    </w:p>
    <w:p w14:paraId="56E2AF48" w14:textId="77777777" w:rsidR="007A2ED4" w:rsidRPr="00736807" w:rsidRDefault="007A2ED4" w:rsidP="007A2ED4">
      <w:pPr>
        <w:pStyle w:val="Akapitzlist"/>
        <w:suppressAutoHyphens w:val="0"/>
        <w:spacing w:after="14" w:line="247" w:lineRule="auto"/>
        <w:ind w:right="54"/>
        <w:jc w:val="both"/>
        <w:rPr>
          <w:rFonts w:ascii="Cambria" w:hAnsi="Cambria"/>
          <w:sz w:val="22"/>
          <w:szCs w:val="22"/>
        </w:rPr>
      </w:pPr>
    </w:p>
    <w:p w14:paraId="7CDA4064" w14:textId="516B4B00" w:rsidR="008460A1" w:rsidRDefault="008460A1" w:rsidP="007A2ED4">
      <w:pPr>
        <w:pStyle w:val="Akapitzlist"/>
        <w:numPr>
          <w:ilvl w:val="0"/>
          <w:numId w:val="48"/>
        </w:numPr>
        <w:suppressAutoHyphens w:val="0"/>
        <w:spacing w:after="14" w:line="247" w:lineRule="auto"/>
        <w:ind w:right="54"/>
        <w:jc w:val="both"/>
        <w:rPr>
          <w:rFonts w:ascii="Cambria" w:hAnsi="Cambria"/>
          <w:sz w:val="22"/>
          <w:szCs w:val="22"/>
        </w:rPr>
      </w:pPr>
      <w:r w:rsidRPr="00736807">
        <w:rPr>
          <w:rFonts w:ascii="Cambria" w:hAnsi="Cambria"/>
          <w:sz w:val="22"/>
          <w:szCs w:val="22"/>
        </w:rPr>
        <w:t>Obserwator przeciwpożarowy powinien dokładnie orientować się w obserwowanym terenie (znajomość charakterystycznych punktów terenowych, obiektów, miejsc stałego wydobywania się dymów oraz znać ich położenie w terenie).</w:t>
      </w:r>
    </w:p>
    <w:p w14:paraId="714E6EE5" w14:textId="77777777" w:rsidR="007A2ED4" w:rsidRPr="007A2ED4" w:rsidRDefault="007A2ED4" w:rsidP="007A2ED4">
      <w:pPr>
        <w:pStyle w:val="Akapitzlist"/>
        <w:rPr>
          <w:rFonts w:ascii="Cambria" w:hAnsi="Cambria"/>
          <w:sz w:val="22"/>
          <w:szCs w:val="22"/>
        </w:rPr>
      </w:pPr>
    </w:p>
    <w:p w14:paraId="1C2923C8" w14:textId="77777777" w:rsidR="007A2ED4" w:rsidRPr="00736807" w:rsidRDefault="007A2ED4" w:rsidP="007A2ED4">
      <w:pPr>
        <w:pStyle w:val="Akapitzlist"/>
        <w:suppressAutoHyphens w:val="0"/>
        <w:spacing w:after="14" w:line="247" w:lineRule="auto"/>
        <w:ind w:right="54"/>
        <w:jc w:val="both"/>
        <w:rPr>
          <w:rFonts w:ascii="Cambria" w:hAnsi="Cambria"/>
          <w:sz w:val="22"/>
          <w:szCs w:val="22"/>
        </w:rPr>
      </w:pPr>
    </w:p>
    <w:p w14:paraId="5BE532F0" w14:textId="6497D9F7" w:rsidR="008460A1" w:rsidRDefault="008460A1" w:rsidP="007A2ED4">
      <w:pPr>
        <w:pStyle w:val="Akapitzlist"/>
        <w:numPr>
          <w:ilvl w:val="0"/>
          <w:numId w:val="48"/>
        </w:numPr>
        <w:suppressAutoHyphens w:val="0"/>
        <w:spacing w:after="14" w:line="247" w:lineRule="auto"/>
        <w:ind w:right="54"/>
        <w:jc w:val="both"/>
        <w:rPr>
          <w:rFonts w:ascii="Cambria" w:hAnsi="Cambria"/>
          <w:sz w:val="22"/>
          <w:szCs w:val="22"/>
        </w:rPr>
      </w:pPr>
      <w:r w:rsidRPr="00736807">
        <w:rPr>
          <w:rFonts w:ascii="Cambria" w:hAnsi="Cambria"/>
          <w:sz w:val="22"/>
          <w:szCs w:val="22"/>
        </w:rPr>
        <w:t>Czas pracy obserwatora ustala osoba upoważniona przez Nadleśniczego Nadleśnictwa Międzyzdroje — pracownik merytoryczny odpowiedzialny za ochronę przeciwpożarową i Pełnomocnik Nadleśniczego wg ustalonych dyżurów. Czas pracy uzależniony jest od stopnia zagrożenia pożarowego lub od warunków atmosferycznych w rejonie prowadzonej obserwacji. Rozpoczęcie i zakończenie pełnienia dyżurów podaje dyżurny PAD.</w:t>
      </w:r>
    </w:p>
    <w:p w14:paraId="3091BD6F" w14:textId="77777777" w:rsidR="007A2ED4" w:rsidRPr="00736807" w:rsidRDefault="007A2ED4" w:rsidP="007A2ED4">
      <w:pPr>
        <w:pStyle w:val="Akapitzlist"/>
        <w:suppressAutoHyphens w:val="0"/>
        <w:spacing w:after="14" w:line="247" w:lineRule="auto"/>
        <w:ind w:right="54"/>
        <w:jc w:val="both"/>
        <w:rPr>
          <w:rFonts w:ascii="Cambria" w:hAnsi="Cambria"/>
          <w:sz w:val="22"/>
          <w:szCs w:val="22"/>
        </w:rPr>
      </w:pPr>
    </w:p>
    <w:p w14:paraId="02E00FB6" w14:textId="77777777" w:rsidR="008460A1" w:rsidRPr="00736807" w:rsidRDefault="008460A1" w:rsidP="007A2ED4">
      <w:pPr>
        <w:pStyle w:val="Akapitzlist"/>
        <w:numPr>
          <w:ilvl w:val="0"/>
          <w:numId w:val="48"/>
        </w:numPr>
        <w:suppressAutoHyphens w:val="0"/>
        <w:spacing w:after="14" w:line="247" w:lineRule="auto"/>
        <w:ind w:right="54"/>
        <w:jc w:val="both"/>
        <w:rPr>
          <w:rFonts w:ascii="Cambria" w:hAnsi="Cambria"/>
          <w:sz w:val="22"/>
          <w:szCs w:val="22"/>
        </w:rPr>
      </w:pPr>
      <w:r w:rsidRPr="00736807">
        <w:rPr>
          <w:rFonts w:ascii="Cambria" w:hAnsi="Cambria"/>
          <w:sz w:val="22"/>
          <w:szCs w:val="22"/>
        </w:rPr>
        <w:t>W chwili obejmowania dyżuru należy:</w:t>
      </w:r>
    </w:p>
    <w:p w14:paraId="68C76985" w14:textId="0A0755D3" w:rsidR="008460A1" w:rsidRPr="00736807" w:rsidRDefault="008460A1" w:rsidP="007A2ED4">
      <w:pPr>
        <w:ind w:left="705" w:right="54" w:hanging="705"/>
        <w:jc w:val="both"/>
        <w:rPr>
          <w:rFonts w:ascii="Cambria" w:hAnsi="Cambria"/>
          <w:sz w:val="22"/>
          <w:szCs w:val="22"/>
        </w:rPr>
      </w:pPr>
      <w:r w:rsidRPr="00736807">
        <w:rPr>
          <w:rFonts w:ascii="Cambria" w:hAnsi="Cambria"/>
          <w:sz w:val="22"/>
          <w:szCs w:val="22"/>
        </w:rPr>
        <w:t>-</w:t>
      </w:r>
      <w:r w:rsidRPr="00736807">
        <w:rPr>
          <w:rFonts w:ascii="Cambria" w:hAnsi="Cambria"/>
          <w:sz w:val="22"/>
          <w:szCs w:val="22"/>
        </w:rPr>
        <w:tab/>
      </w:r>
      <w:r w:rsidR="007A2ED4">
        <w:rPr>
          <w:rFonts w:ascii="Cambria" w:hAnsi="Cambria"/>
          <w:sz w:val="22"/>
          <w:szCs w:val="22"/>
        </w:rPr>
        <w:tab/>
      </w:r>
      <w:r w:rsidRPr="00736807">
        <w:rPr>
          <w:rFonts w:ascii="Cambria" w:hAnsi="Cambria"/>
          <w:sz w:val="22"/>
          <w:szCs w:val="22"/>
        </w:rPr>
        <w:t>każdorazowo dokładnie sprawdzić przydzielony sprzęt (sprzęt wyszczególniony w „Dzienniku obserwatora” - książce meldunków obserwatora przeciwpożarowego. W razie nieścisłości (uchybień) niezwłocznie powiadomić PAD nadleśnictwa. Przydzielony sprzęt</w:t>
      </w:r>
      <w:r w:rsidR="007A2ED4">
        <w:rPr>
          <w:rFonts w:ascii="Cambria" w:hAnsi="Cambria"/>
          <w:sz w:val="22"/>
          <w:szCs w:val="22"/>
        </w:rPr>
        <w:t xml:space="preserve"> </w:t>
      </w:r>
      <w:r w:rsidRPr="00736807">
        <w:rPr>
          <w:rFonts w:ascii="Cambria" w:hAnsi="Cambria"/>
          <w:sz w:val="22"/>
          <w:szCs w:val="22"/>
        </w:rPr>
        <w:t>sprawdzać pod względem ilościowym i jakościowym,</w:t>
      </w:r>
    </w:p>
    <w:p w14:paraId="4527FA32"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w:t>
      </w:r>
      <w:r w:rsidRPr="00736807">
        <w:rPr>
          <w:rFonts w:ascii="Cambria" w:hAnsi="Cambria"/>
          <w:sz w:val="22"/>
          <w:szCs w:val="22"/>
        </w:rPr>
        <w:tab/>
        <w:t>sprawdzić sprawność środków łączności: radiowej, telefonicznej i komórkowej,</w:t>
      </w:r>
    </w:p>
    <w:p w14:paraId="29B629B4" w14:textId="77777777" w:rsidR="008460A1" w:rsidRPr="00736807" w:rsidRDefault="008460A1" w:rsidP="007A2ED4">
      <w:pPr>
        <w:ind w:left="705" w:right="54" w:hanging="705"/>
        <w:jc w:val="both"/>
        <w:rPr>
          <w:rFonts w:ascii="Cambria" w:hAnsi="Cambria"/>
          <w:sz w:val="22"/>
          <w:szCs w:val="22"/>
        </w:rPr>
      </w:pPr>
      <w:r w:rsidRPr="00736807">
        <w:rPr>
          <w:rFonts w:ascii="Cambria" w:hAnsi="Cambria"/>
          <w:sz w:val="22"/>
          <w:szCs w:val="22"/>
        </w:rPr>
        <w:t>-</w:t>
      </w:r>
      <w:r w:rsidRPr="00736807">
        <w:rPr>
          <w:rFonts w:ascii="Cambria" w:hAnsi="Cambria"/>
          <w:sz w:val="22"/>
          <w:szCs w:val="22"/>
        </w:rPr>
        <w:tab/>
        <w:t>nadawanie meldunków i nasłuch na 7 kanale a pozostałe rozmowy na 8 kanale roboczym,</w:t>
      </w:r>
    </w:p>
    <w:p w14:paraId="4C6ABA8D"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w:t>
      </w:r>
      <w:r w:rsidRPr="00736807">
        <w:rPr>
          <w:rFonts w:ascii="Cambria" w:hAnsi="Cambria"/>
          <w:sz w:val="22"/>
          <w:szCs w:val="22"/>
        </w:rPr>
        <w:tab/>
        <w:t xml:space="preserve">w przypadku zawirowań w łączności radiowej nadawanie droga telefoniczną, </w:t>
      </w:r>
    </w:p>
    <w:p w14:paraId="35839D19" w14:textId="77777777" w:rsidR="008460A1" w:rsidRPr="00736807" w:rsidRDefault="008460A1" w:rsidP="007A2ED4">
      <w:pPr>
        <w:ind w:right="54"/>
        <w:jc w:val="both"/>
        <w:rPr>
          <w:rFonts w:ascii="Cambria" w:hAnsi="Cambria"/>
          <w:noProof/>
          <w:sz w:val="22"/>
          <w:szCs w:val="22"/>
        </w:rPr>
      </w:pPr>
      <w:r w:rsidRPr="00736807">
        <w:rPr>
          <w:rFonts w:ascii="Cambria" w:hAnsi="Cambria"/>
          <w:sz w:val="22"/>
          <w:szCs w:val="22"/>
        </w:rPr>
        <w:t>-</w:t>
      </w:r>
      <w:r w:rsidRPr="00736807">
        <w:rPr>
          <w:rFonts w:ascii="Cambria" w:hAnsi="Cambria"/>
          <w:sz w:val="22"/>
          <w:szCs w:val="22"/>
        </w:rPr>
        <w:tab/>
        <w:t xml:space="preserve">nawiązać łączność z PAD Nadleśnictwa oraz sąsiednimi dostrzegalniami, </w:t>
      </w:r>
    </w:p>
    <w:p w14:paraId="152E94D0" w14:textId="77777777" w:rsidR="008460A1" w:rsidRPr="00736807" w:rsidRDefault="008460A1" w:rsidP="007A2ED4">
      <w:pPr>
        <w:ind w:left="705" w:right="54" w:hanging="705"/>
        <w:jc w:val="both"/>
        <w:rPr>
          <w:rFonts w:ascii="Cambria" w:hAnsi="Cambria"/>
          <w:noProof/>
          <w:sz w:val="22"/>
          <w:szCs w:val="22"/>
        </w:rPr>
      </w:pPr>
      <w:r w:rsidRPr="00736807">
        <w:rPr>
          <w:rFonts w:ascii="Cambria" w:hAnsi="Cambria"/>
          <w:noProof/>
          <w:sz w:val="22"/>
          <w:szCs w:val="22"/>
        </w:rPr>
        <w:t>-</w:t>
      </w:r>
      <w:r w:rsidRPr="00736807">
        <w:rPr>
          <w:rFonts w:ascii="Cambria" w:hAnsi="Cambria"/>
          <w:noProof/>
          <w:sz w:val="22"/>
          <w:szCs w:val="22"/>
        </w:rPr>
        <w:tab/>
      </w:r>
      <w:r w:rsidRPr="00736807">
        <w:rPr>
          <w:rFonts w:ascii="Cambria" w:hAnsi="Cambria"/>
          <w:sz w:val="22"/>
          <w:szCs w:val="22"/>
        </w:rPr>
        <w:t xml:space="preserve">w ramach nawiązywania łączności uzyskać z PAD informację o stopniu zagrożenia pożarowego i odnotować w dzienniku obserwatora, </w:t>
      </w:r>
    </w:p>
    <w:p w14:paraId="370FA30A" w14:textId="77777777" w:rsidR="008460A1" w:rsidRPr="00736807" w:rsidRDefault="008460A1" w:rsidP="007A2ED4">
      <w:pPr>
        <w:ind w:left="705" w:right="54" w:hanging="705"/>
        <w:jc w:val="both"/>
        <w:rPr>
          <w:rFonts w:ascii="Cambria" w:hAnsi="Cambria"/>
          <w:noProof/>
          <w:sz w:val="22"/>
          <w:szCs w:val="22"/>
        </w:rPr>
      </w:pPr>
      <w:r w:rsidRPr="00736807">
        <w:rPr>
          <w:rFonts w:ascii="Cambria" w:hAnsi="Cambria"/>
          <w:noProof/>
          <w:sz w:val="22"/>
          <w:szCs w:val="22"/>
        </w:rPr>
        <w:lastRenderedPageBreak/>
        <w:t>-</w:t>
      </w:r>
      <w:r w:rsidRPr="00736807">
        <w:rPr>
          <w:rFonts w:ascii="Cambria" w:hAnsi="Cambria"/>
          <w:noProof/>
          <w:sz w:val="22"/>
          <w:szCs w:val="22"/>
        </w:rPr>
        <w:tab/>
      </w:r>
      <w:r w:rsidRPr="00736807">
        <w:rPr>
          <w:rFonts w:ascii="Cambria" w:hAnsi="Cambria"/>
          <w:sz w:val="22"/>
          <w:szCs w:val="22"/>
        </w:rPr>
        <w:t xml:space="preserve">przyjęcie dyżuru zapisać w „Dzienniku obserwatora' - książce meldunków obserwatora przeciwpożarowego, </w:t>
      </w:r>
    </w:p>
    <w:p w14:paraId="6DEE884D" w14:textId="77777777" w:rsidR="008460A1" w:rsidRPr="00736807" w:rsidRDefault="008460A1" w:rsidP="007A2ED4">
      <w:pPr>
        <w:ind w:left="705" w:right="54" w:hanging="705"/>
        <w:jc w:val="both"/>
        <w:rPr>
          <w:rFonts w:ascii="Cambria" w:hAnsi="Cambria"/>
          <w:sz w:val="22"/>
          <w:szCs w:val="22"/>
        </w:rPr>
      </w:pPr>
      <w:r w:rsidRPr="00736807">
        <w:rPr>
          <w:rFonts w:ascii="Cambria" w:hAnsi="Cambria"/>
          <w:noProof/>
          <w:sz w:val="22"/>
          <w:szCs w:val="22"/>
        </w:rPr>
        <w:t>-</w:t>
      </w:r>
      <w:r w:rsidRPr="00736807">
        <w:rPr>
          <w:rFonts w:ascii="Cambria" w:hAnsi="Cambria"/>
          <w:noProof/>
          <w:sz w:val="22"/>
          <w:szCs w:val="22"/>
        </w:rPr>
        <w:tab/>
      </w:r>
      <w:r w:rsidRPr="00736807">
        <w:rPr>
          <w:rFonts w:ascii="Cambria" w:hAnsi="Cambria"/>
          <w:sz w:val="22"/>
          <w:szCs w:val="22"/>
        </w:rPr>
        <w:t>wszystkie dane przekazywane do PAD Nadleśnictwa lub WPN oraz RPAD Rokita zapisać w swojej książce meldunków obserwatora przeciwpożarowego — „Dzienniku obserwatora”.</w:t>
      </w:r>
    </w:p>
    <w:p w14:paraId="72EFF1B9" w14:textId="56742318" w:rsidR="008460A1" w:rsidRPr="00736807" w:rsidRDefault="008460A1" w:rsidP="007A2ED4">
      <w:pPr>
        <w:ind w:right="54"/>
        <w:jc w:val="both"/>
        <w:rPr>
          <w:rFonts w:ascii="Cambria" w:hAnsi="Cambria"/>
          <w:sz w:val="22"/>
          <w:szCs w:val="22"/>
        </w:rPr>
      </w:pPr>
      <w:r w:rsidRPr="00736807">
        <w:rPr>
          <w:rFonts w:ascii="Cambria" w:hAnsi="Cambria"/>
          <w:sz w:val="22"/>
          <w:szCs w:val="22"/>
        </w:rPr>
        <w:t>5. Po przyjęciu dyżuru, złożeniu meldunku do PAD i zapisaniu go w dzienniku, obserwator informuje również:</w:t>
      </w:r>
    </w:p>
    <w:p w14:paraId="7A193ADE"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 sąsiedni punkt obserwacyjny (dostrzegalnia „Grzywacz” WPN) o objęciu dyżuru i ustaleniach z PAD-u dotyczących pełnienia dyżurów</w:t>
      </w:r>
    </w:p>
    <w:p w14:paraId="6EE76320" w14:textId="77777777" w:rsidR="007A2ED4" w:rsidRDefault="007A2ED4" w:rsidP="007A2ED4">
      <w:pPr>
        <w:ind w:right="54"/>
        <w:jc w:val="both"/>
        <w:rPr>
          <w:rFonts w:ascii="Cambria" w:hAnsi="Cambria"/>
          <w:sz w:val="22"/>
          <w:szCs w:val="22"/>
        </w:rPr>
      </w:pPr>
    </w:p>
    <w:p w14:paraId="34F44FCF" w14:textId="1EE5BF44" w:rsidR="008460A1" w:rsidRPr="00736807" w:rsidRDefault="008460A1" w:rsidP="007A2ED4">
      <w:pPr>
        <w:ind w:right="54"/>
        <w:jc w:val="both"/>
        <w:rPr>
          <w:rFonts w:ascii="Cambria" w:hAnsi="Cambria"/>
          <w:sz w:val="22"/>
          <w:szCs w:val="22"/>
        </w:rPr>
      </w:pPr>
      <w:r w:rsidRPr="00736807">
        <w:rPr>
          <w:rFonts w:ascii="Cambria" w:hAnsi="Cambria"/>
          <w:sz w:val="22"/>
          <w:szCs w:val="22"/>
        </w:rPr>
        <w:t xml:space="preserve"> 6. Obserwator przeciwpożarowy:</w:t>
      </w:r>
    </w:p>
    <w:p w14:paraId="1BA6871A"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a)</w:t>
      </w:r>
      <w:r w:rsidRPr="00736807">
        <w:rPr>
          <w:rFonts w:ascii="Cambria" w:hAnsi="Cambria"/>
          <w:sz w:val="22"/>
          <w:szCs w:val="22"/>
        </w:rPr>
        <w:tab/>
        <w:t>każdorazowo melduje do PAD Nadleśnictwa o rozpoczęciu i zakończeniu pracy. Na chwilowe zejście z Dostrzegalni może zezwolić tylko dyżurny PAD nadleśnictwa i poinformować sąsiednie dostrzegalnie</w:t>
      </w:r>
      <w:r w:rsidRPr="00736807">
        <w:rPr>
          <w:rFonts w:ascii="Cambria" w:hAnsi="Cambria"/>
          <w:noProof/>
          <w:sz w:val="22"/>
          <w:szCs w:val="22"/>
          <w:lang w:eastAsia="pl-PL"/>
        </w:rPr>
        <w:drawing>
          <wp:inline distT="0" distB="0" distL="0" distR="0" wp14:anchorId="74FAC8F2" wp14:editId="53FBE55F">
            <wp:extent cx="36502" cy="100398"/>
            <wp:effectExtent l="0" t="0" r="0" b="0"/>
            <wp:docPr id="11343" name="Picture 11343"/>
            <wp:cNvGraphicFramePr/>
            <a:graphic xmlns:a="http://schemas.openxmlformats.org/drawingml/2006/main">
              <a:graphicData uri="http://schemas.openxmlformats.org/drawingml/2006/picture">
                <pic:pic xmlns:pic="http://schemas.openxmlformats.org/drawingml/2006/picture">
                  <pic:nvPicPr>
                    <pic:cNvPr id="11343" name="Picture 11343"/>
                    <pic:cNvPicPr/>
                  </pic:nvPicPr>
                  <pic:blipFill>
                    <a:blip r:embed="rId15"/>
                    <a:stretch>
                      <a:fillRect/>
                    </a:stretch>
                  </pic:blipFill>
                  <pic:spPr>
                    <a:xfrm>
                      <a:off x="0" y="0"/>
                      <a:ext cx="36502" cy="100398"/>
                    </a:xfrm>
                    <a:prstGeom prst="rect">
                      <a:avLst/>
                    </a:prstGeom>
                  </pic:spPr>
                </pic:pic>
              </a:graphicData>
            </a:graphic>
          </wp:inline>
        </w:drawing>
      </w:r>
    </w:p>
    <w:p w14:paraId="5E99AE2F"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b)</w:t>
      </w:r>
      <w:r w:rsidRPr="00736807">
        <w:rPr>
          <w:rFonts w:ascii="Cambria" w:hAnsi="Cambria"/>
          <w:sz w:val="22"/>
          <w:szCs w:val="22"/>
        </w:rPr>
        <w:tab/>
        <w:t>zobowiązany jest pełnić dyżur w dni robocze, w dni wolne od pracy i święta od godz. 9</w:t>
      </w:r>
      <w:r w:rsidRPr="00736807">
        <w:rPr>
          <w:rFonts w:ascii="Cambria" w:hAnsi="Cambria"/>
          <w:sz w:val="22"/>
          <w:szCs w:val="22"/>
          <w:vertAlign w:val="superscript"/>
        </w:rPr>
        <w:t xml:space="preserve">00 </w:t>
      </w:r>
      <w:r w:rsidRPr="00736807">
        <w:rPr>
          <w:rFonts w:ascii="Cambria" w:hAnsi="Cambria"/>
          <w:sz w:val="22"/>
          <w:szCs w:val="22"/>
        </w:rPr>
        <w:t xml:space="preserve">do czasu zakończenia dyżuru w PAD Nadleśnictwa Międzyzdroje z zastrzeżeniem </w:t>
      </w:r>
      <w:proofErr w:type="spellStart"/>
      <w:r w:rsidRPr="00736807">
        <w:rPr>
          <w:rFonts w:ascii="Cambria" w:hAnsi="Cambria"/>
          <w:sz w:val="22"/>
          <w:szCs w:val="22"/>
        </w:rPr>
        <w:t>ppkt.c</w:t>
      </w:r>
      <w:proofErr w:type="spellEnd"/>
      <w:r w:rsidRPr="00736807">
        <w:rPr>
          <w:rFonts w:ascii="Cambria" w:hAnsi="Cambria"/>
          <w:sz w:val="22"/>
          <w:szCs w:val="22"/>
        </w:rPr>
        <w:t>)</w:t>
      </w:r>
    </w:p>
    <w:p w14:paraId="48BC34B0"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c)</w:t>
      </w:r>
      <w:r w:rsidRPr="00736807">
        <w:rPr>
          <w:rFonts w:ascii="Cambria" w:hAnsi="Cambria"/>
          <w:sz w:val="22"/>
          <w:szCs w:val="22"/>
        </w:rPr>
        <w:tab/>
        <w:t xml:space="preserve">w uzasadnionych przypadkach w zależności od sytuacji przeciwpożarowej, czas pracy może być różny od czasu opisanego w </w:t>
      </w:r>
      <w:proofErr w:type="spellStart"/>
      <w:r w:rsidRPr="00736807">
        <w:rPr>
          <w:rFonts w:ascii="Cambria" w:hAnsi="Cambria"/>
          <w:sz w:val="22"/>
          <w:szCs w:val="22"/>
        </w:rPr>
        <w:t>ppkt</w:t>
      </w:r>
      <w:proofErr w:type="spellEnd"/>
      <w:r w:rsidRPr="00736807">
        <w:rPr>
          <w:rFonts w:ascii="Cambria" w:hAnsi="Cambria"/>
          <w:sz w:val="22"/>
          <w:szCs w:val="22"/>
        </w:rPr>
        <w:t>. „b” - zgodnie z poleceniem uprawnionego pracownika ds. ochrony ppoż., pełnomocnika Nadleśniczego lub dyżurnego PAD nadleśnictwa.</w:t>
      </w:r>
    </w:p>
    <w:p w14:paraId="49856E50" w14:textId="77777777" w:rsidR="007A2ED4" w:rsidRDefault="008460A1" w:rsidP="007A2ED4">
      <w:pPr>
        <w:ind w:right="54"/>
        <w:jc w:val="both"/>
        <w:rPr>
          <w:rFonts w:ascii="Cambria" w:hAnsi="Cambria"/>
          <w:sz w:val="22"/>
          <w:szCs w:val="22"/>
        </w:rPr>
      </w:pPr>
      <w:r w:rsidRPr="00736807">
        <w:rPr>
          <w:rFonts w:ascii="Cambria" w:hAnsi="Cambria"/>
          <w:sz w:val="22"/>
          <w:szCs w:val="22"/>
        </w:rPr>
        <w:t xml:space="preserve"> </w:t>
      </w:r>
    </w:p>
    <w:p w14:paraId="773E2830" w14:textId="43F5D8A8" w:rsidR="008460A1" w:rsidRPr="00736807" w:rsidRDefault="008460A1" w:rsidP="007A2ED4">
      <w:pPr>
        <w:ind w:right="54"/>
        <w:jc w:val="both"/>
        <w:rPr>
          <w:rFonts w:ascii="Cambria" w:hAnsi="Cambria"/>
          <w:sz w:val="22"/>
          <w:szCs w:val="22"/>
        </w:rPr>
      </w:pPr>
      <w:r w:rsidRPr="00736807">
        <w:rPr>
          <w:rFonts w:ascii="Cambria" w:hAnsi="Cambria"/>
          <w:sz w:val="22"/>
          <w:szCs w:val="22"/>
        </w:rPr>
        <w:t xml:space="preserve">7. Obserwator przeciwpożarowy po zauważeniu pożaru (wydobywającego się dymu lub ognia) z lasu lub innych terenów podległych obserwacji lub innych wypadków wyznacza dokładnie kierunek jego miejsca (odczytując wartość kąta) za pomocą kątomierza lub wskazań </w:t>
      </w:r>
      <w:proofErr w:type="spellStart"/>
      <w:r w:rsidRPr="00736807">
        <w:rPr>
          <w:rFonts w:ascii="Cambria" w:hAnsi="Cambria"/>
          <w:sz w:val="22"/>
          <w:szCs w:val="22"/>
        </w:rPr>
        <w:t>kierunkomierza</w:t>
      </w:r>
      <w:proofErr w:type="spellEnd"/>
      <w:r w:rsidRPr="00736807">
        <w:rPr>
          <w:rFonts w:ascii="Cambria" w:hAnsi="Cambria"/>
          <w:sz w:val="22"/>
          <w:szCs w:val="22"/>
        </w:rPr>
        <w:t xml:space="preserve"> kamery, a następnie wzrokowo określa miejsce powstania pożaru (rozprzestrzeniania się dymu), po czym niezwłocznie składa radiowy meldunek do odpowiedniego PAD. Do sprecyzowania miejsca i kierunku obserwator wykorzystuje również dostępne mapy (kartograficzną i przeglądowe WPN i Nadleśnictwa z naniesionymi na nich kątomierzami). W przypadku braku łączności z PAD nawiązać łączność telefoniczną z Pełnomocnikiem Nadleśniczego i z Nadleśniczym oraz specjalistą ds. Ppoż.</w:t>
      </w:r>
    </w:p>
    <w:p w14:paraId="2698BAFE" w14:textId="77777777" w:rsidR="008460A1" w:rsidRPr="00736807" w:rsidRDefault="008460A1" w:rsidP="007A2ED4">
      <w:pPr>
        <w:ind w:right="54"/>
        <w:jc w:val="both"/>
        <w:rPr>
          <w:rFonts w:ascii="Cambria" w:hAnsi="Cambria"/>
          <w:sz w:val="22"/>
          <w:szCs w:val="22"/>
        </w:rPr>
      </w:pPr>
    </w:p>
    <w:p w14:paraId="4C4A57FF"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8. Podczas przekazywania meldunku obserwator obowiązany jest podać:</w:t>
      </w:r>
    </w:p>
    <w:p w14:paraId="5B1EB48A"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a)</w:t>
      </w:r>
      <w:r w:rsidRPr="00736807">
        <w:rPr>
          <w:rFonts w:ascii="Cambria" w:hAnsi="Cambria"/>
          <w:sz w:val="22"/>
          <w:szCs w:val="22"/>
        </w:rPr>
        <w:tab/>
        <w:t>własny kryptonim lub nazwę PO,</w:t>
      </w:r>
    </w:p>
    <w:p w14:paraId="44010958"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b)</w:t>
      </w:r>
      <w:r w:rsidRPr="00736807">
        <w:rPr>
          <w:rFonts w:ascii="Cambria" w:hAnsi="Cambria"/>
          <w:sz w:val="22"/>
          <w:szCs w:val="22"/>
        </w:rPr>
        <w:tab/>
        <w:t>dokładny czas zauważenia pożaru i co zaobserwowano,</w:t>
      </w:r>
    </w:p>
    <w:p w14:paraId="76D04E6E"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c)</w:t>
      </w:r>
      <w:r w:rsidRPr="00736807">
        <w:rPr>
          <w:rFonts w:ascii="Cambria" w:hAnsi="Cambria"/>
          <w:sz w:val="22"/>
          <w:szCs w:val="22"/>
        </w:rPr>
        <w:tab/>
        <w:t xml:space="preserve">odczytany z kątomierza elektrycznego lub </w:t>
      </w:r>
      <w:proofErr w:type="spellStart"/>
      <w:r w:rsidRPr="00736807">
        <w:rPr>
          <w:rFonts w:ascii="Cambria" w:hAnsi="Cambria"/>
          <w:sz w:val="22"/>
          <w:szCs w:val="22"/>
        </w:rPr>
        <w:t>kierunkomierza</w:t>
      </w:r>
      <w:proofErr w:type="spellEnd"/>
      <w:r w:rsidRPr="00736807">
        <w:rPr>
          <w:rFonts w:ascii="Cambria" w:hAnsi="Cambria"/>
          <w:sz w:val="22"/>
          <w:szCs w:val="22"/>
        </w:rPr>
        <w:t xml:space="preserve"> kąt (kierunek pożaru) oraz numer oddziału lub punkt charakterystyczny w przypadku pożaru poza terenem leśnym,</w:t>
      </w:r>
    </w:p>
    <w:p w14:paraId="305DCD85"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d)</w:t>
      </w:r>
      <w:r w:rsidRPr="00736807">
        <w:rPr>
          <w:rFonts w:ascii="Cambria" w:hAnsi="Cambria"/>
          <w:sz w:val="22"/>
          <w:szCs w:val="22"/>
        </w:rPr>
        <w:tab/>
        <w:t>odległość do miejsca pożaru określona wzrokowo (miejsce powstania pożaru, dymu) albo z mapy przybliżoną miejscowość, punkt charakterystyczny,</w:t>
      </w:r>
    </w:p>
    <w:p w14:paraId="19A22F07"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e)</w:t>
      </w:r>
      <w:r w:rsidRPr="00736807">
        <w:rPr>
          <w:rFonts w:ascii="Cambria" w:hAnsi="Cambria"/>
          <w:sz w:val="22"/>
          <w:szCs w:val="22"/>
        </w:rPr>
        <w:tab/>
        <w:t>wielkość zauważonego dymu (małe, średnie, duże lub bardzo duże kłęby dymu), jego kolor i tendencje rozwojowe</w:t>
      </w:r>
    </w:p>
    <w:p w14:paraId="7DF2CC7F"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f)</w:t>
      </w:r>
      <w:r w:rsidRPr="00736807">
        <w:rPr>
          <w:rFonts w:ascii="Cambria" w:hAnsi="Cambria"/>
          <w:sz w:val="22"/>
          <w:szCs w:val="22"/>
        </w:rPr>
        <w:tab/>
        <w:t>kierunek dymu znoszonego podmuchami wiatru,</w:t>
      </w:r>
    </w:p>
    <w:p w14:paraId="669C23BD"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g)</w:t>
      </w:r>
      <w:r w:rsidRPr="00736807">
        <w:rPr>
          <w:rFonts w:ascii="Cambria" w:hAnsi="Cambria"/>
          <w:sz w:val="22"/>
          <w:szCs w:val="22"/>
        </w:rPr>
        <w:tab/>
        <w:t>ewentualne uwagi czy sugestie</w:t>
      </w:r>
    </w:p>
    <w:p w14:paraId="0F13F064" w14:textId="77777777" w:rsidR="008460A1" w:rsidRPr="00736807" w:rsidRDefault="008460A1" w:rsidP="007A2ED4">
      <w:pPr>
        <w:ind w:right="54"/>
        <w:jc w:val="both"/>
        <w:rPr>
          <w:rFonts w:ascii="Cambria" w:hAnsi="Cambria"/>
          <w:sz w:val="22"/>
          <w:szCs w:val="22"/>
        </w:rPr>
      </w:pPr>
    </w:p>
    <w:p w14:paraId="0AF9E0EE"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9. Dalszym obowiązkiem obserwatora jest ciągłe śledzenie zauważonego zdarzenia (nie zwalnia to jednak z prowadzenia obserwacji pozostałego terenu) i zgłaszanie zmian do PAD WPN lub Nadleśnictwa oraz ich zapisywanie w „Dzienniku obserwatora”.</w:t>
      </w:r>
    </w:p>
    <w:p w14:paraId="2F36D192" w14:textId="77777777" w:rsidR="008460A1" w:rsidRPr="00736807" w:rsidRDefault="008460A1" w:rsidP="007A2ED4">
      <w:pPr>
        <w:ind w:right="54"/>
        <w:jc w:val="both"/>
        <w:rPr>
          <w:rFonts w:ascii="Cambria" w:hAnsi="Cambria"/>
          <w:sz w:val="22"/>
          <w:szCs w:val="22"/>
        </w:rPr>
      </w:pPr>
    </w:p>
    <w:p w14:paraId="65128FF9"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10. W wypadku awarii posiadanych środków łączności obserwator po zauważeniu dymu postępuje zgodnie z zasadami podanymi w pkt 5 - 7, dzwoni z komórki lub w przypadku jej braku udaje się natychmiast najkrótszą drogą do telefonu znajdującego się w leśniczówce Troszyn czy latarni morskiej, składa meldunek, po czym wraca na punkt obserwacyjny. Obserwator winien posiadać sprawnie działający telefon komórkowy.</w:t>
      </w:r>
    </w:p>
    <w:p w14:paraId="142A3DAB" w14:textId="77777777" w:rsidR="008460A1" w:rsidRPr="00736807" w:rsidRDefault="008460A1" w:rsidP="007A2ED4">
      <w:pPr>
        <w:ind w:right="54"/>
        <w:jc w:val="both"/>
        <w:rPr>
          <w:rFonts w:ascii="Cambria" w:hAnsi="Cambria"/>
          <w:sz w:val="22"/>
          <w:szCs w:val="22"/>
        </w:rPr>
      </w:pPr>
    </w:p>
    <w:p w14:paraId="338C866A"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11. Po przekazaniu meldunku zapisuje go w dzienniku obserwatora.</w:t>
      </w:r>
    </w:p>
    <w:p w14:paraId="310D5A50" w14:textId="77777777" w:rsidR="008460A1" w:rsidRPr="00736807" w:rsidRDefault="008460A1" w:rsidP="007A2ED4">
      <w:pPr>
        <w:ind w:right="54"/>
        <w:jc w:val="both"/>
        <w:rPr>
          <w:rFonts w:ascii="Cambria" w:hAnsi="Cambria"/>
          <w:sz w:val="22"/>
          <w:szCs w:val="22"/>
        </w:rPr>
      </w:pPr>
    </w:p>
    <w:p w14:paraId="684E85AD"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12. Obserwator obowiązany jest wchodzić i schodzić z Dostrzegalni Przytór zachowaniem środków ostrożności.</w:t>
      </w:r>
    </w:p>
    <w:p w14:paraId="276B3D27" w14:textId="77777777" w:rsidR="008460A1" w:rsidRPr="00736807" w:rsidRDefault="008460A1" w:rsidP="007A2ED4">
      <w:pPr>
        <w:ind w:right="54"/>
        <w:jc w:val="both"/>
        <w:rPr>
          <w:rFonts w:ascii="Cambria" w:hAnsi="Cambria"/>
          <w:sz w:val="22"/>
          <w:szCs w:val="22"/>
        </w:rPr>
      </w:pPr>
    </w:p>
    <w:p w14:paraId="5815CBF2"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13. Obserwatorowi nie wolno:</w:t>
      </w:r>
    </w:p>
    <w:p w14:paraId="573DE764"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a)</w:t>
      </w:r>
      <w:r w:rsidRPr="00736807">
        <w:rPr>
          <w:rFonts w:ascii="Cambria" w:hAnsi="Cambria"/>
          <w:sz w:val="22"/>
          <w:szCs w:val="22"/>
        </w:rPr>
        <w:tab/>
        <w:t>przystępować do pracy będąc pod wpływem alkoholu lub innych środków odurzających,</w:t>
      </w:r>
    </w:p>
    <w:p w14:paraId="7CE2D76B"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b)</w:t>
      </w:r>
      <w:r w:rsidRPr="00736807">
        <w:rPr>
          <w:rFonts w:ascii="Cambria" w:hAnsi="Cambria"/>
          <w:sz w:val="22"/>
          <w:szCs w:val="22"/>
        </w:rPr>
        <w:tab/>
        <w:t>pić napojów alkoholowych lub spożywać innych środków odurzających w czasie pełnienia dyżuru,</w:t>
      </w:r>
    </w:p>
    <w:p w14:paraId="256F19E3"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c)</w:t>
      </w:r>
      <w:r w:rsidRPr="00736807">
        <w:rPr>
          <w:rFonts w:ascii="Cambria" w:hAnsi="Cambria"/>
          <w:sz w:val="22"/>
          <w:szCs w:val="22"/>
        </w:rPr>
        <w:tab/>
        <w:t>spać w czasie służby,</w:t>
      </w:r>
    </w:p>
    <w:p w14:paraId="3240D03D"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d)</w:t>
      </w:r>
      <w:r w:rsidRPr="00736807">
        <w:rPr>
          <w:rFonts w:ascii="Cambria" w:hAnsi="Cambria"/>
          <w:sz w:val="22"/>
          <w:szCs w:val="22"/>
        </w:rPr>
        <w:tab/>
        <w:t>prowadzić nieuzasadnionych służbowo rozmów radiowych lub telefonicznych w czasie służby oraz prowadzić nieuzasadnionych długich rozmów na kanale roboczym nie związanych ze służbą,</w:t>
      </w:r>
    </w:p>
    <w:p w14:paraId="7B818587"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e)</w:t>
      </w:r>
      <w:r w:rsidRPr="00736807">
        <w:rPr>
          <w:rFonts w:ascii="Cambria" w:hAnsi="Cambria"/>
          <w:sz w:val="22"/>
          <w:szCs w:val="22"/>
        </w:rPr>
        <w:tab/>
        <w:t>samowolnie opuszczać posterunku, wyjątek sytuacja zagrożenia życia.</w:t>
      </w:r>
    </w:p>
    <w:p w14:paraId="32EC9649" w14:textId="77777777" w:rsidR="008460A1" w:rsidRPr="00736807" w:rsidRDefault="008460A1" w:rsidP="007A2ED4">
      <w:pPr>
        <w:ind w:right="54"/>
        <w:jc w:val="both"/>
        <w:rPr>
          <w:rFonts w:ascii="Cambria" w:hAnsi="Cambria"/>
          <w:sz w:val="22"/>
          <w:szCs w:val="22"/>
        </w:rPr>
      </w:pPr>
    </w:p>
    <w:p w14:paraId="394E4D4E"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14. W wypadku wystąpienia bardzo silnych wiatrów lub burz z wyładowaniami atmosferycznymi obserwator zgłasza zaistniałe zjawiska do PAD Nadleśnictwa schodzi z wieżyczki przed jej nadejściem (dostrzegalnia Przytór) i wyłączając cały sprzęt. Obserwator na kamerze TV wyłącza kamerę, urządzenia podłączone do sieci.</w:t>
      </w:r>
    </w:p>
    <w:p w14:paraId="0BF87A90" w14:textId="77777777" w:rsidR="008460A1" w:rsidRPr="00736807" w:rsidRDefault="008460A1" w:rsidP="007A2ED4">
      <w:pPr>
        <w:ind w:right="54"/>
        <w:jc w:val="both"/>
        <w:rPr>
          <w:rFonts w:ascii="Cambria" w:hAnsi="Cambria"/>
          <w:sz w:val="22"/>
          <w:szCs w:val="22"/>
        </w:rPr>
      </w:pPr>
    </w:p>
    <w:p w14:paraId="568295E4"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15. Obserwator obsługujący aparaturę telewizyjną, kończąc pracę, wyłącza wszystkie urządzenia zgodnie z instrukcją obsługi tych urządzeń.</w:t>
      </w:r>
    </w:p>
    <w:p w14:paraId="6ABD32C7" w14:textId="77777777" w:rsidR="008460A1" w:rsidRPr="00736807" w:rsidRDefault="008460A1" w:rsidP="007A2ED4">
      <w:pPr>
        <w:ind w:right="54"/>
        <w:jc w:val="both"/>
        <w:rPr>
          <w:rFonts w:ascii="Cambria" w:hAnsi="Cambria"/>
          <w:sz w:val="22"/>
          <w:szCs w:val="22"/>
        </w:rPr>
      </w:pPr>
    </w:p>
    <w:p w14:paraId="7751EC28" w14:textId="77777777" w:rsidR="008460A1" w:rsidRPr="00736807" w:rsidRDefault="008460A1" w:rsidP="007A2ED4">
      <w:pPr>
        <w:ind w:right="54"/>
        <w:jc w:val="both"/>
        <w:rPr>
          <w:rFonts w:ascii="Cambria" w:hAnsi="Cambria"/>
          <w:sz w:val="22"/>
          <w:szCs w:val="22"/>
        </w:rPr>
      </w:pPr>
      <w:r w:rsidRPr="00736807">
        <w:rPr>
          <w:rFonts w:ascii="Cambria" w:hAnsi="Cambria"/>
          <w:sz w:val="22"/>
          <w:szCs w:val="22"/>
        </w:rPr>
        <w:t>16. Postanowienia dyscyplinarne i karne.</w:t>
      </w:r>
    </w:p>
    <w:p w14:paraId="1CDDC201" w14:textId="77777777" w:rsidR="008460A1" w:rsidRPr="00736807" w:rsidRDefault="008460A1" w:rsidP="007A2ED4">
      <w:pPr>
        <w:ind w:right="54"/>
        <w:jc w:val="both"/>
        <w:rPr>
          <w:rFonts w:ascii="Cambria" w:hAnsi="Cambria"/>
          <w:sz w:val="22"/>
          <w:szCs w:val="22"/>
        </w:rPr>
      </w:pPr>
      <w:r w:rsidRPr="00736807">
        <w:rPr>
          <w:rFonts w:ascii="Cambria" w:hAnsi="Cambria"/>
          <w:noProof/>
          <w:sz w:val="22"/>
          <w:szCs w:val="22"/>
          <w:lang w:eastAsia="pl-PL"/>
        </w:rPr>
        <w:drawing>
          <wp:inline distT="0" distB="0" distL="0" distR="0" wp14:anchorId="019B584A" wp14:editId="3F96BC24">
            <wp:extent cx="4544" cy="4544"/>
            <wp:effectExtent l="0" t="0" r="0" b="0"/>
            <wp:docPr id="5985" name="Picture 5985"/>
            <wp:cNvGraphicFramePr/>
            <a:graphic xmlns:a="http://schemas.openxmlformats.org/drawingml/2006/main">
              <a:graphicData uri="http://schemas.openxmlformats.org/drawingml/2006/picture">
                <pic:pic xmlns:pic="http://schemas.openxmlformats.org/drawingml/2006/picture">
                  <pic:nvPicPr>
                    <pic:cNvPr id="5985" name="Picture 5985"/>
                    <pic:cNvPicPr/>
                  </pic:nvPicPr>
                  <pic:blipFill>
                    <a:blip r:embed="rId16"/>
                    <a:stretch>
                      <a:fillRect/>
                    </a:stretch>
                  </pic:blipFill>
                  <pic:spPr>
                    <a:xfrm>
                      <a:off x="0" y="0"/>
                      <a:ext cx="4544" cy="4544"/>
                    </a:xfrm>
                    <a:prstGeom prst="rect">
                      <a:avLst/>
                    </a:prstGeom>
                  </pic:spPr>
                </pic:pic>
              </a:graphicData>
            </a:graphic>
          </wp:inline>
        </w:drawing>
      </w:r>
      <w:r w:rsidRPr="00736807">
        <w:rPr>
          <w:rFonts w:ascii="Cambria" w:hAnsi="Cambria"/>
          <w:sz w:val="22"/>
          <w:szCs w:val="22"/>
        </w:rPr>
        <w:t>W wypadku stwierdzenia niesumiennego wywiązywania się z powierzonych obowiązków, Nadleśnictwo wystąpi do pracodawcy o zmianę obserwatora.</w:t>
      </w:r>
    </w:p>
    <w:p w14:paraId="0268636E" w14:textId="77777777" w:rsidR="008460A1" w:rsidRPr="00736807" w:rsidRDefault="008460A1" w:rsidP="007A2ED4">
      <w:pPr>
        <w:ind w:right="54"/>
        <w:jc w:val="both"/>
        <w:rPr>
          <w:rFonts w:ascii="Cambria" w:hAnsi="Cambria"/>
          <w:sz w:val="22"/>
          <w:szCs w:val="22"/>
        </w:rPr>
      </w:pPr>
    </w:p>
    <w:p w14:paraId="79BB15E0" w14:textId="77777777" w:rsidR="008460A1" w:rsidRPr="00736807" w:rsidRDefault="008460A1" w:rsidP="007A2ED4">
      <w:pPr>
        <w:ind w:right="54"/>
        <w:jc w:val="both"/>
        <w:rPr>
          <w:rFonts w:ascii="Cambria" w:hAnsi="Cambria"/>
          <w:sz w:val="22"/>
          <w:szCs w:val="22"/>
        </w:rPr>
      </w:pPr>
    </w:p>
    <w:p w14:paraId="5A2CD005" w14:textId="77777777" w:rsidR="008460A1" w:rsidRPr="00736807" w:rsidRDefault="008460A1" w:rsidP="007A2ED4">
      <w:pPr>
        <w:ind w:right="54"/>
        <w:rPr>
          <w:rFonts w:ascii="Cambria" w:hAnsi="Cambria"/>
          <w:sz w:val="22"/>
          <w:szCs w:val="22"/>
        </w:rPr>
      </w:pPr>
    </w:p>
    <w:p w14:paraId="0435369F" w14:textId="77777777" w:rsidR="008460A1" w:rsidRPr="00736807" w:rsidRDefault="008460A1" w:rsidP="007A2ED4">
      <w:pPr>
        <w:ind w:right="54"/>
        <w:rPr>
          <w:rFonts w:ascii="Cambria" w:hAnsi="Cambria"/>
          <w:sz w:val="22"/>
          <w:szCs w:val="22"/>
        </w:rPr>
      </w:pPr>
    </w:p>
    <w:p w14:paraId="087D2D55" w14:textId="77777777" w:rsidR="008460A1" w:rsidRPr="00736807" w:rsidRDefault="008460A1" w:rsidP="007A2ED4">
      <w:pPr>
        <w:ind w:right="54"/>
        <w:rPr>
          <w:rFonts w:ascii="Cambria" w:hAnsi="Cambria"/>
          <w:sz w:val="22"/>
          <w:szCs w:val="22"/>
        </w:rPr>
      </w:pPr>
      <w:r w:rsidRPr="00736807">
        <w:rPr>
          <w:rFonts w:ascii="Cambria" w:hAnsi="Cambria"/>
          <w:sz w:val="22"/>
          <w:szCs w:val="22"/>
        </w:rPr>
        <w:t>Przyjąłem do wykonania</w:t>
      </w:r>
    </w:p>
    <w:p w14:paraId="4540D8DD" w14:textId="77777777" w:rsidR="008460A1" w:rsidRPr="00736807" w:rsidRDefault="008460A1" w:rsidP="007A2ED4">
      <w:pPr>
        <w:ind w:right="54"/>
        <w:rPr>
          <w:rFonts w:ascii="Cambria" w:hAnsi="Cambria"/>
          <w:sz w:val="22"/>
          <w:szCs w:val="22"/>
        </w:rPr>
      </w:pPr>
    </w:p>
    <w:p w14:paraId="63CC7EF5" w14:textId="74302957" w:rsidR="008460A1" w:rsidRPr="00736807" w:rsidRDefault="008460A1" w:rsidP="007A2ED4">
      <w:pPr>
        <w:ind w:right="54"/>
        <w:rPr>
          <w:rFonts w:ascii="Cambria" w:hAnsi="Cambria"/>
          <w:sz w:val="22"/>
          <w:szCs w:val="22"/>
        </w:rPr>
      </w:pPr>
      <w:r w:rsidRPr="00736807">
        <w:rPr>
          <w:rFonts w:ascii="Cambria" w:hAnsi="Cambria"/>
          <w:sz w:val="22"/>
          <w:szCs w:val="22"/>
        </w:rPr>
        <w:tab/>
        <w:t xml:space="preserve">Wykonawca </w:t>
      </w:r>
      <w:r w:rsidRPr="00736807">
        <w:rPr>
          <w:rFonts w:ascii="Cambria" w:hAnsi="Cambria"/>
          <w:sz w:val="22"/>
          <w:szCs w:val="22"/>
        </w:rPr>
        <w:tab/>
      </w:r>
      <w:r w:rsidRPr="00736807">
        <w:rPr>
          <w:rFonts w:ascii="Cambria" w:hAnsi="Cambria"/>
          <w:sz w:val="22"/>
          <w:szCs w:val="22"/>
        </w:rPr>
        <w:tab/>
      </w:r>
      <w:r w:rsidRPr="00736807">
        <w:rPr>
          <w:rFonts w:ascii="Cambria" w:hAnsi="Cambria"/>
          <w:sz w:val="22"/>
          <w:szCs w:val="22"/>
        </w:rPr>
        <w:tab/>
      </w:r>
      <w:r w:rsidRPr="00736807">
        <w:rPr>
          <w:rFonts w:ascii="Cambria" w:hAnsi="Cambria"/>
          <w:sz w:val="22"/>
          <w:szCs w:val="22"/>
        </w:rPr>
        <w:tab/>
      </w:r>
      <w:r w:rsidRPr="00736807">
        <w:rPr>
          <w:rFonts w:ascii="Cambria" w:hAnsi="Cambria"/>
          <w:sz w:val="22"/>
          <w:szCs w:val="22"/>
        </w:rPr>
        <w:tab/>
      </w:r>
      <w:r w:rsidRPr="00736807">
        <w:rPr>
          <w:rFonts w:ascii="Cambria" w:hAnsi="Cambria"/>
          <w:sz w:val="22"/>
          <w:szCs w:val="22"/>
        </w:rPr>
        <w:tab/>
      </w:r>
      <w:r w:rsidRPr="00736807">
        <w:rPr>
          <w:rFonts w:ascii="Cambria" w:hAnsi="Cambria"/>
          <w:sz w:val="22"/>
          <w:szCs w:val="22"/>
        </w:rPr>
        <w:tab/>
        <w:t>Nadleśniczy</w:t>
      </w:r>
    </w:p>
    <w:p w14:paraId="372F73B1" w14:textId="77777777" w:rsidR="008460A1" w:rsidRPr="00736807" w:rsidRDefault="008460A1" w:rsidP="007A2ED4">
      <w:pPr>
        <w:ind w:right="54"/>
        <w:rPr>
          <w:rFonts w:ascii="Cambria" w:hAnsi="Cambria"/>
          <w:sz w:val="22"/>
          <w:szCs w:val="22"/>
        </w:rPr>
      </w:pPr>
    </w:p>
    <w:p w14:paraId="32761C5A" w14:textId="77777777" w:rsidR="008460A1" w:rsidRPr="00736807" w:rsidRDefault="008460A1" w:rsidP="007A2ED4">
      <w:pPr>
        <w:ind w:right="54"/>
        <w:rPr>
          <w:rFonts w:ascii="Cambria" w:hAnsi="Cambria"/>
          <w:sz w:val="22"/>
          <w:szCs w:val="22"/>
        </w:rPr>
      </w:pPr>
    </w:p>
    <w:p w14:paraId="782A745F" w14:textId="399AEF53" w:rsidR="008460A1" w:rsidRPr="00736807" w:rsidRDefault="008460A1" w:rsidP="007A2ED4">
      <w:pPr>
        <w:ind w:right="54"/>
        <w:rPr>
          <w:rFonts w:ascii="Cambria" w:hAnsi="Cambria"/>
          <w:sz w:val="22"/>
          <w:szCs w:val="22"/>
        </w:rPr>
      </w:pPr>
      <w:r w:rsidRPr="00736807">
        <w:rPr>
          <w:rFonts w:ascii="Cambria" w:hAnsi="Cambria"/>
          <w:sz w:val="22"/>
          <w:szCs w:val="22"/>
        </w:rPr>
        <w:t>………………………………….</w:t>
      </w:r>
      <w:r w:rsidRPr="00736807">
        <w:rPr>
          <w:rFonts w:ascii="Cambria" w:hAnsi="Cambria"/>
          <w:sz w:val="22"/>
          <w:szCs w:val="22"/>
        </w:rPr>
        <w:tab/>
      </w:r>
      <w:r w:rsidRPr="00736807">
        <w:rPr>
          <w:rFonts w:ascii="Cambria" w:hAnsi="Cambria"/>
          <w:sz w:val="22"/>
          <w:szCs w:val="22"/>
        </w:rPr>
        <w:tab/>
      </w:r>
      <w:r w:rsidRPr="00736807">
        <w:rPr>
          <w:rFonts w:ascii="Cambria" w:hAnsi="Cambria"/>
          <w:sz w:val="22"/>
          <w:szCs w:val="22"/>
        </w:rPr>
        <w:tab/>
      </w:r>
      <w:r w:rsidRPr="00736807">
        <w:rPr>
          <w:rFonts w:ascii="Cambria" w:hAnsi="Cambria"/>
          <w:sz w:val="22"/>
          <w:szCs w:val="22"/>
        </w:rPr>
        <w:tab/>
        <w:t xml:space="preserve">        ………………………………………..</w:t>
      </w:r>
    </w:p>
    <w:p w14:paraId="0FBF4BE3" w14:textId="77777777" w:rsidR="008460A1" w:rsidRPr="00736807" w:rsidRDefault="008460A1" w:rsidP="007A2ED4">
      <w:pPr>
        <w:ind w:right="54"/>
        <w:rPr>
          <w:rFonts w:ascii="Cambria" w:hAnsi="Cambria"/>
          <w:sz w:val="22"/>
          <w:szCs w:val="22"/>
        </w:rPr>
      </w:pPr>
    </w:p>
    <w:p w14:paraId="38CF022E" w14:textId="77777777" w:rsidR="008460A1" w:rsidRPr="00736807" w:rsidRDefault="008460A1" w:rsidP="007A2ED4">
      <w:pPr>
        <w:ind w:right="54"/>
        <w:rPr>
          <w:rFonts w:ascii="Cambria" w:hAnsi="Cambria"/>
          <w:sz w:val="22"/>
          <w:szCs w:val="22"/>
        </w:rPr>
      </w:pPr>
    </w:p>
    <w:p w14:paraId="789379D2" w14:textId="77777777" w:rsidR="008460A1" w:rsidRPr="00736807" w:rsidRDefault="008460A1" w:rsidP="007A2ED4">
      <w:pPr>
        <w:ind w:right="54"/>
        <w:rPr>
          <w:rFonts w:ascii="Cambria" w:hAnsi="Cambria"/>
          <w:sz w:val="22"/>
          <w:szCs w:val="22"/>
        </w:rPr>
      </w:pPr>
      <w:r w:rsidRPr="00736807">
        <w:rPr>
          <w:rFonts w:ascii="Cambria" w:hAnsi="Cambria"/>
          <w:sz w:val="22"/>
          <w:szCs w:val="22"/>
        </w:rPr>
        <w:t>Dyżurni Punktu Alarmowo Dyspozycyjnego</w:t>
      </w:r>
    </w:p>
    <w:p w14:paraId="4CB568B2" w14:textId="77777777" w:rsidR="008460A1" w:rsidRPr="00736807" w:rsidRDefault="008460A1" w:rsidP="007A2ED4">
      <w:pPr>
        <w:ind w:right="54"/>
        <w:rPr>
          <w:rFonts w:ascii="Cambria" w:hAnsi="Cambria"/>
          <w:sz w:val="22"/>
          <w:szCs w:val="22"/>
        </w:rPr>
      </w:pPr>
    </w:p>
    <w:p w14:paraId="667E54CC" w14:textId="77777777" w:rsidR="008460A1" w:rsidRPr="00736807" w:rsidRDefault="008460A1" w:rsidP="007A2ED4">
      <w:pPr>
        <w:ind w:right="54"/>
        <w:rPr>
          <w:rFonts w:ascii="Cambria" w:hAnsi="Cambria"/>
          <w:noProof/>
          <w:sz w:val="22"/>
          <w:szCs w:val="22"/>
        </w:rPr>
      </w:pPr>
    </w:p>
    <w:p w14:paraId="1787F1AD" w14:textId="77777777" w:rsidR="008460A1" w:rsidRPr="00736807" w:rsidRDefault="008460A1" w:rsidP="007A2ED4">
      <w:pPr>
        <w:ind w:right="54"/>
        <w:rPr>
          <w:rFonts w:ascii="Cambria" w:hAnsi="Cambria"/>
          <w:sz w:val="22"/>
          <w:szCs w:val="22"/>
        </w:rPr>
      </w:pPr>
      <w:r w:rsidRPr="00736807">
        <w:rPr>
          <w:rFonts w:ascii="Cambria" w:hAnsi="Cambria"/>
          <w:sz w:val="22"/>
          <w:szCs w:val="22"/>
        </w:rPr>
        <w:t>1.</w:t>
      </w:r>
    </w:p>
    <w:p w14:paraId="554F2BF9" w14:textId="77777777" w:rsidR="008460A1" w:rsidRPr="00736807" w:rsidRDefault="008460A1" w:rsidP="007A2ED4">
      <w:pPr>
        <w:ind w:right="54"/>
        <w:rPr>
          <w:rFonts w:ascii="Cambria" w:hAnsi="Cambria"/>
          <w:sz w:val="22"/>
          <w:szCs w:val="22"/>
        </w:rPr>
      </w:pPr>
      <w:r w:rsidRPr="00736807">
        <w:rPr>
          <w:rFonts w:ascii="Cambria" w:hAnsi="Cambria"/>
          <w:sz w:val="22"/>
          <w:szCs w:val="22"/>
        </w:rPr>
        <w:t>2.</w:t>
      </w:r>
    </w:p>
    <w:p w14:paraId="5956DD27" w14:textId="77777777" w:rsidR="008460A1" w:rsidRPr="00736807" w:rsidRDefault="008460A1" w:rsidP="007A2ED4">
      <w:pPr>
        <w:ind w:right="54"/>
        <w:rPr>
          <w:rFonts w:ascii="Cambria" w:hAnsi="Cambria"/>
          <w:sz w:val="22"/>
          <w:szCs w:val="22"/>
        </w:rPr>
      </w:pPr>
    </w:p>
    <w:p w14:paraId="746EF802" w14:textId="77777777" w:rsidR="008460A1" w:rsidRPr="00736807" w:rsidRDefault="008460A1" w:rsidP="007A2ED4">
      <w:pPr>
        <w:ind w:right="54"/>
        <w:rPr>
          <w:rFonts w:ascii="Cambria" w:hAnsi="Cambria"/>
          <w:sz w:val="22"/>
          <w:szCs w:val="22"/>
        </w:rPr>
      </w:pPr>
      <w:r w:rsidRPr="00736807">
        <w:rPr>
          <w:rFonts w:ascii="Cambria" w:hAnsi="Cambria"/>
          <w:sz w:val="22"/>
          <w:szCs w:val="22"/>
        </w:rPr>
        <w:t>( czytelne imię i nazwisko, data i podpis dyżurnych PAD)</w:t>
      </w:r>
    </w:p>
    <w:p w14:paraId="602D5292" w14:textId="77777777" w:rsidR="008460A1" w:rsidRPr="00736807" w:rsidRDefault="008460A1" w:rsidP="007A2ED4">
      <w:pPr>
        <w:ind w:right="54"/>
        <w:rPr>
          <w:rFonts w:ascii="Cambria" w:hAnsi="Cambria"/>
          <w:sz w:val="22"/>
          <w:szCs w:val="22"/>
        </w:rPr>
      </w:pPr>
    </w:p>
    <w:p w14:paraId="45C58FF8" w14:textId="77777777" w:rsidR="008460A1" w:rsidRPr="00736807" w:rsidRDefault="008460A1" w:rsidP="007A2ED4">
      <w:pPr>
        <w:ind w:right="54"/>
        <w:rPr>
          <w:rFonts w:ascii="Cambria" w:hAnsi="Cambria"/>
          <w:sz w:val="22"/>
          <w:szCs w:val="22"/>
        </w:rPr>
      </w:pPr>
      <w:r w:rsidRPr="00736807">
        <w:rPr>
          <w:rFonts w:ascii="Cambria" w:hAnsi="Cambria"/>
          <w:sz w:val="22"/>
          <w:szCs w:val="22"/>
        </w:rPr>
        <w:t>Zapoznałem się</w:t>
      </w:r>
    </w:p>
    <w:p w14:paraId="4730EA45" w14:textId="77777777" w:rsidR="008460A1" w:rsidRPr="00736807" w:rsidRDefault="008460A1" w:rsidP="007A2ED4">
      <w:pPr>
        <w:ind w:right="54"/>
        <w:rPr>
          <w:rFonts w:ascii="Cambria" w:hAnsi="Cambria"/>
          <w:sz w:val="22"/>
          <w:szCs w:val="22"/>
        </w:rPr>
      </w:pPr>
      <w:r w:rsidRPr="00736807">
        <w:rPr>
          <w:rFonts w:ascii="Cambria" w:hAnsi="Cambria"/>
          <w:sz w:val="22"/>
          <w:szCs w:val="22"/>
        </w:rPr>
        <w:t>(pełnomocnik nadleśniczego)</w:t>
      </w:r>
    </w:p>
    <w:p w14:paraId="3A98365A" w14:textId="77777777" w:rsidR="008460A1" w:rsidRPr="00736807" w:rsidRDefault="008460A1" w:rsidP="007A2ED4">
      <w:pPr>
        <w:ind w:right="54"/>
        <w:rPr>
          <w:rFonts w:ascii="Cambria" w:hAnsi="Cambria"/>
          <w:sz w:val="22"/>
          <w:szCs w:val="22"/>
        </w:rPr>
      </w:pPr>
      <w:r w:rsidRPr="00736807">
        <w:rPr>
          <w:rFonts w:ascii="Cambria" w:hAnsi="Cambria"/>
          <w:noProof/>
          <w:sz w:val="22"/>
          <w:szCs w:val="22"/>
        </w:rPr>
        <w:t>1. ………………………………………………</w:t>
      </w:r>
    </w:p>
    <w:p w14:paraId="7C69FA00" w14:textId="77777777" w:rsidR="008460A1" w:rsidRPr="00736807" w:rsidRDefault="008460A1" w:rsidP="007A2ED4">
      <w:pPr>
        <w:ind w:right="54"/>
        <w:rPr>
          <w:rFonts w:ascii="Cambria" w:hAnsi="Cambria"/>
          <w:sz w:val="22"/>
          <w:szCs w:val="22"/>
        </w:rPr>
      </w:pPr>
      <w:r w:rsidRPr="00736807">
        <w:rPr>
          <w:rFonts w:ascii="Cambria" w:hAnsi="Cambria"/>
          <w:sz w:val="22"/>
          <w:szCs w:val="22"/>
        </w:rPr>
        <w:t>2. ………………………………………………</w:t>
      </w:r>
    </w:p>
    <w:p w14:paraId="08A8D401" w14:textId="77777777" w:rsidR="008460A1" w:rsidRPr="00736807" w:rsidRDefault="008460A1" w:rsidP="007A2ED4">
      <w:pPr>
        <w:ind w:right="54"/>
        <w:rPr>
          <w:rFonts w:ascii="Cambria" w:hAnsi="Cambria"/>
          <w:sz w:val="22"/>
          <w:szCs w:val="22"/>
        </w:rPr>
      </w:pPr>
      <w:r w:rsidRPr="00736807">
        <w:rPr>
          <w:rFonts w:ascii="Cambria" w:hAnsi="Cambria"/>
          <w:sz w:val="22"/>
          <w:szCs w:val="22"/>
        </w:rPr>
        <w:t>3. ………………………………………………</w:t>
      </w:r>
    </w:p>
    <w:p w14:paraId="14C45C54" w14:textId="621D29F5" w:rsidR="00945088" w:rsidRPr="007A2ED4" w:rsidRDefault="008460A1" w:rsidP="007A2ED4">
      <w:pPr>
        <w:ind w:right="54"/>
        <w:rPr>
          <w:rFonts w:ascii="Cambria" w:hAnsi="Cambria"/>
          <w:sz w:val="22"/>
          <w:szCs w:val="22"/>
        </w:rPr>
      </w:pPr>
      <w:r w:rsidRPr="00736807">
        <w:rPr>
          <w:rFonts w:ascii="Cambria" w:hAnsi="Cambria"/>
          <w:sz w:val="22"/>
          <w:szCs w:val="22"/>
        </w:rPr>
        <w:t>4. ……………………………………….……..</w:t>
      </w:r>
    </w:p>
    <w:sectPr w:rsidR="00945088" w:rsidRPr="007A2ED4" w:rsidSect="005F3F35">
      <w:footerReference w:type="default" r:id="rId17"/>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6328A" w14:textId="77777777" w:rsidR="00DC4AA7" w:rsidRDefault="00DC4AA7">
      <w:r>
        <w:separator/>
      </w:r>
    </w:p>
  </w:endnote>
  <w:endnote w:type="continuationSeparator" w:id="0">
    <w:p w14:paraId="589CAC65" w14:textId="77777777" w:rsidR="00DC4AA7" w:rsidRDefault="00DC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19FC" w14:textId="77777777" w:rsidR="00FB21EB" w:rsidRDefault="00FB21EB" w:rsidP="00726784">
    <w:pPr>
      <w:pStyle w:val="Stopka"/>
      <w:pBdr>
        <w:top w:val="single" w:sz="4" w:space="1" w:color="D9D9D9"/>
      </w:pBdr>
      <w:jc w:val="right"/>
      <w:rPr>
        <w:rFonts w:ascii="Cambria" w:hAnsi="Cambria"/>
      </w:rPr>
    </w:pPr>
  </w:p>
  <w:p w14:paraId="49CEB1F0" w14:textId="77777777" w:rsidR="00FB21EB" w:rsidRDefault="00FB21EB" w:rsidP="00726784">
    <w:pPr>
      <w:pStyle w:val="Stopka"/>
      <w:pBdr>
        <w:top w:val="single" w:sz="4" w:space="1" w:color="D9D9D9"/>
      </w:pBdr>
      <w:jc w:val="right"/>
      <w:rPr>
        <w:rFonts w:ascii="Cambria" w:hAnsi="Cambria"/>
        <w:color w:val="7F7F7F"/>
        <w:spacing w:val="60"/>
      </w:rPr>
    </w:pPr>
    <w:r w:rsidRPr="004F2D3A">
      <w:rPr>
        <w:rFonts w:ascii="Cambria" w:hAnsi="Cambria"/>
      </w:rPr>
      <w:fldChar w:fldCharType="begin"/>
    </w:r>
    <w:r w:rsidRPr="004F2D3A">
      <w:rPr>
        <w:rFonts w:ascii="Cambria" w:hAnsi="Cambria"/>
      </w:rPr>
      <w:instrText>PAGE   \* MERGEFORMAT</w:instrText>
    </w:r>
    <w:r w:rsidRPr="004F2D3A">
      <w:rPr>
        <w:rFonts w:ascii="Cambria" w:hAnsi="Cambria"/>
      </w:rPr>
      <w:fldChar w:fldCharType="separate"/>
    </w:r>
    <w:r w:rsidR="00D54E08">
      <w:rPr>
        <w:rFonts w:ascii="Cambria" w:hAnsi="Cambria"/>
        <w:noProof/>
      </w:rPr>
      <w:t>24</w:t>
    </w:r>
    <w:r w:rsidRPr="004F2D3A">
      <w:rPr>
        <w:rFonts w:ascii="Cambria" w:hAnsi="Cambria"/>
      </w:rPr>
      <w:fldChar w:fldCharType="end"/>
    </w:r>
    <w:r w:rsidRPr="004F2D3A">
      <w:rPr>
        <w:rFonts w:ascii="Cambria" w:hAnsi="Cambria"/>
      </w:rPr>
      <w:t xml:space="preserve"> | </w:t>
    </w:r>
    <w:r w:rsidRPr="004F2D3A">
      <w:rPr>
        <w:rFonts w:ascii="Cambria" w:hAnsi="Cambria"/>
        <w:color w:val="7F7F7F"/>
        <w:spacing w:val="60"/>
      </w:rPr>
      <w:t>Strona</w:t>
    </w:r>
  </w:p>
  <w:p w14:paraId="198D126A" w14:textId="77777777" w:rsidR="00FB21EB" w:rsidRPr="004F2D3A" w:rsidRDefault="00FB21EB" w:rsidP="00726784">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BADD1" w14:textId="77777777" w:rsidR="00DC4AA7" w:rsidRDefault="00DC4AA7">
      <w:r>
        <w:separator/>
      </w:r>
    </w:p>
  </w:footnote>
  <w:footnote w:type="continuationSeparator" w:id="0">
    <w:p w14:paraId="1703CE43" w14:textId="77777777" w:rsidR="00DC4AA7" w:rsidRDefault="00DC4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3E0C06E"/>
    <w:name w:val="WW8Num1"/>
    <w:lvl w:ilvl="0">
      <w:start w:val="1"/>
      <w:numFmt w:val="decimal"/>
      <w:lvlText w:val="%1."/>
      <w:lvlJc w:val="left"/>
      <w:pPr>
        <w:tabs>
          <w:tab w:val="num" w:pos="-76"/>
        </w:tabs>
        <w:ind w:left="-76" w:firstLine="0"/>
      </w:pPr>
    </w:lvl>
    <w:lvl w:ilvl="1">
      <w:start w:val="4"/>
      <w:numFmt w:val="decimal"/>
      <w:isLgl/>
      <w:lvlText w:val="%1.%2."/>
      <w:lvlJc w:val="left"/>
      <w:pPr>
        <w:ind w:left="719" w:hanging="795"/>
      </w:pPr>
      <w:rPr>
        <w:rFonts w:hint="default"/>
        <w:b/>
      </w:rPr>
    </w:lvl>
    <w:lvl w:ilvl="2">
      <w:start w:val="27"/>
      <w:numFmt w:val="decimal"/>
      <w:isLgl/>
      <w:lvlText w:val="%1.%2.%3."/>
      <w:lvlJc w:val="left"/>
      <w:pPr>
        <w:ind w:left="719" w:hanging="795"/>
      </w:pPr>
      <w:rPr>
        <w:rFonts w:hint="default"/>
        <w:b/>
      </w:rPr>
    </w:lvl>
    <w:lvl w:ilvl="3">
      <w:start w:val="1"/>
      <w:numFmt w:val="decimal"/>
      <w:isLgl/>
      <w:lvlText w:val="%1.%2.%3.%4."/>
      <w:lvlJc w:val="left"/>
      <w:pPr>
        <w:ind w:left="1004" w:hanging="1080"/>
      </w:pPr>
      <w:rPr>
        <w:rFonts w:hint="default"/>
        <w:b/>
      </w:rPr>
    </w:lvl>
    <w:lvl w:ilvl="4">
      <w:start w:val="1"/>
      <w:numFmt w:val="decimal"/>
      <w:isLgl/>
      <w:lvlText w:val="%1.%2.%3.%4.%5."/>
      <w:lvlJc w:val="left"/>
      <w:pPr>
        <w:ind w:left="1004" w:hanging="1080"/>
      </w:pPr>
      <w:rPr>
        <w:rFonts w:hint="default"/>
        <w:b/>
      </w:rPr>
    </w:lvl>
    <w:lvl w:ilvl="5">
      <w:start w:val="1"/>
      <w:numFmt w:val="decimal"/>
      <w:isLgl/>
      <w:lvlText w:val="%1.%2.%3.%4.%5.%6."/>
      <w:lvlJc w:val="left"/>
      <w:pPr>
        <w:ind w:left="1364" w:hanging="1440"/>
      </w:pPr>
      <w:rPr>
        <w:rFonts w:hint="default"/>
        <w:b/>
      </w:rPr>
    </w:lvl>
    <w:lvl w:ilvl="6">
      <w:start w:val="1"/>
      <w:numFmt w:val="decimal"/>
      <w:isLgl/>
      <w:lvlText w:val="%1.%2.%3.%4.%5.%6.%7."/>
      <w:lvlJc w:val="left"/>
      <w:pPr>
        <w:ind w:left="1364" w:hanging="1440"/>
      </w:pPr>
      <w:rPr>
        <w:rFonts w:hint="default"/>
        <w:b/>
      </w:rPr>
    </w:lvl>
    <w:lvl w:ilvl="7">
      <w:start w:val="1"/>
      <w:numFmt w:val="decimal"/>
      <w:isLgl/>
      <w:lvlText w:val="%1.%2.%3.%4.%5.%6.%7.%8."/>
      <w:lvlJc w:val="left"/>
      <w:pPr>
        <w:ind w:left="1724" w:hanging="1800"/>
      </w:pPr>
      <w:rPr>
        <w:rFonts w:hint="default"/>
        <w:b/>
      </w:rPr>
    </w:lvl>
    <w:lvl w:ilvl="8">
      <w:start w:val="1"/>
      <w:numFmt w:val="decimal"/>
      <w:isLgl/>
      <w:lvlText w:val="%1.%2.%3.%4.%5.%6.%7.%8.%9."/>
      <w:lvlJc w:val="left"/>
      <w:pPr>
        <w:ind w:left="2084"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15:restartNumberingAfterBreak="0">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740074"/>
    <w:multiLevelType w:val="hybridMultilevel"/>
    <w:tmpl w:val="64D01AD4"/>
    <w:lvl w:ilvl="0" w:tplc="005657DE">
      <w:start w:val="1"/>
      <w:numFmt w:val="lowerLetter"/>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2"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33"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023023DD"/>
    <w:multiLevelType w:val="hybridMultilevel"/>
    <w:tmpl w:val="FC306E72"/>
    <w:lvl w:ilvl="0" w:tplc="57A83D10">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5" w15:restartNumberingAfterBreak="0">
    <w:nsid w:val="04BC4D17"/>
    <w:multiLevelType w:val="multilevel"/>
    <w:tmpl w:val="84180C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98B104E"/>
    <w:multiLevelType w:val="hybridMultilevel"/>
    <w:tmpl w:val="408CC8F4"/>
    <w:lvl w:ilvl="0" w:tplc="BE626D0A">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161F7C">
      <w:start w:val="1"/>
      <w:numFmt w:val="bullet"/>
      <w:lvlRestart w:val="0"/>
      <w:lvlText w:val="-"/>
      <w:lvlJc w:val="left"/>
      <w:pPr>
        <w:ind w:left="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DEF45C">
      <w:start w:val="1"/>
      <w:numFmt w:val="bullet"/>
      <w:lvlText w:val="▪"/>
      <w:lvlJc w:val="left"/>
      <w:pPr>
        <w:ind w:left="1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EAABE4">
      <w:start w:val="1"/>
      <w:numFmt w:val="bullet"/>
      <w:lvlText w:val="•"/>
      <w:lvlJc w:val="left"/>
      <w:pPr>
        <w:ind w:left="2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B4FAD0">
      <w:start w:val="1"/>
      <w:numFmt w:val="bullet"/>
      <w:lvlText w:val="o"/>
      <w:lvlJc w:val="left"/>
      <w:pPr>
        <w:ind w:left="3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646886">
      <w:start w:val="1"/>
      <w:numFmt w:val="bullet"/>
      <w:lvlText w:val="▪"/>
      <w:lvlJc w:val="left"/>
      <w:pPr>
        <w:ind w:left="3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1C9508">
      <w:start w:val="1"/>
      <w:numFmt w:val="bullet"/>
      <w:lvlText w:val="•"/>
      <w:lvlJc w:val="left"/>
      <w:pPr>
        <w:ind w:left="4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348D32">
      <w:start w:val="1"/>
      <w:numFmt w:val="bullet"/>
      <w:lvlText w:val="o"/>
      <w:lvlJc w:val="left"/>
      <w:pPr>
        <w:ind w:left="5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500CC4">
      <w:start w:val="1"/>
      <w:numFmt w:val="bullet"/>
      <w:lvlText w:val="▪"/>
      <w:lvlJc w:val="left"/>
      <w:pPr>
        <w:ind w:left="6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19D36BBE"/>
    <w:multiLevelType w:val="hybridMultilevel"/>
    <w:tmpl w:val="06FAE21C"/>
    <w:lvl w:ilvl="0" w:tplc="DF7404EA">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1" w15:restartNumberingAfterBreak="0">
    <w:nsid w:val="1F176B52"/>
    <w:multiLevelType w:val="hybridMultilevel"/>
    <w:tmpl w:val="2F02D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2063AA"/>
    <w:multiLevelType w:val="hybridMultilevel"/>
    <w:tmpl w:val="ED2A0962"/>
    <w:lvl w:ilvl="0" w:tplc="BBC60E04">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A3B4AAF"/>
    <w:multiLevelType w:val="hybridMultilevel"/>
    <w:tmpl w:val="3BB4D618"/>
    <w:lvl w:ilvl="0" w:tplc="E74CE0D8">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5" w15:restartNumberingAfterBreak="0">
    <w:nsid w:val="2AA23405"/>
    <w:multiLevelType w:val="multilevel"/>
    <w:tmpl w:val="2B060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21D33BD"/>
    <w:multiLevelType w:val="hybridMultilevel"/>
    <w:tmpl w:val="0F92D7A2"/>
    <w:lvl w:ilvl="0" w:tplc="FE5228A8">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24AFE">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8A24C">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208B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82841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D61E18">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88242">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80C8DC">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EE08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4D74994"/>
    <w:multiLevelType w:val="hybridMultilevel"/>
    <w:tmpl w:val="CC5EA944"/>
    <w:lvl w:ilvl="0" w:tplc="49BAE168">
      <w:start w:val="1"/>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28AD8">
      <w:start w:val="1"/>
      <w:numFmt w:val="lowerLetter"/>
      <w:lvlText w:val="%2)"/>
      <w:lvlJc w:val="left"/>
      <w:pPr>
        <w:ind w:left="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6070EE">
      <w:start w:val="1"/>
      <w:numFmt w:val="lowerRoman"/>
      <w:lvlText w:val="%3"/>
      <w:lvlJc w:val="left"/>
      <w:pPr>
        <w:ind w:left="1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168A9E">
      <w:start w:val="1"/>
      <w:numFmt w:val="decimal"/>
      <w:lvlText w:val="%4"/>
      <w:lvlJc w:val="left"/>
      <w:pPr>
        <w:ind w:left="2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465EDA">
      <w:start w:val="1"/>
      <w:numFmt w:val="lowerLetter"/>
      <w:lvlText w:val="%5"/>
      <w:lvlJc w:val="left"/>
      <w:pPr>
        <w:ind w:left="2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4E4C14">
      <w:start w:val="1"/>
      <w:numFmt w:val="lowerRoman"/>
      <w:lvlText w:val="%6"/>
      <w:lvlJc w:val="left"/>
      <w:pPr>
        <w:ind w:left="3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5A5D58">
      <w:start w:val="1"/>
      <w:numFmt w:val="decimal"/>
      <w:lvlText w:val="%7"/>
      <w:lvlJc w:val="left"/>
      <w:pPr>
        <w:ind w:left="4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26356A">
      <w:start w:val="1"/>
      <w:numFmt w:val="lowerLetter"/>
      <w:lvlText w:val="%8"/>
      <w:lvlJc w:val="left"/>
      <w:pPr>
        <w:ind w:left="5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A8C01C">
      <w:start w:val="1"/>
      <w:numFmt w:val="lowerRoman"/>
      <w:lvlText w:val="%9"/>
      <w:lvlJc w:val="left"/>
      <w:pPr>
        <w:ind w:left="5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F1415B"/>
    <w:multiLevelType w:val="multilevel"/>
    <w:tmpl w:val="FC948048"/>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C2754BC"/>
    <w:multiLevelType w:val="hybridMultilevel"/>
    <w:tmpl w:val="0D82A662"/>
    <w:lvl w:ilvl="0" w:tplc="862CE7FE">
      <w:start w:val="14"/>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2B010">
      <w:start w:val="1"/>
      <w:numFmt w:val="lowerLetter"/>
      <w:lvlText w:val="%2)"/>
      <w:lvlJc w:val="left"/>
      <w:pPr>
        <w:ind w:left="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2E1202">
      <w:start w:val="1"/>
      <w:numFmt w:val="lowerRoman"/>
      <w:lvlText w:val="%3"/>
      <w:lvlJc w:val="left"/>
      <w:pPr>
        <w:ind w:left="1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0AC9EE">
      <w:start w:val="1"/>
      <w:numFmt w:val="decimal"/>
      <w:lvlText w:val="%4"/>
      <w:lvlJc w:val="left"/>
      <w:pPr>
        <w:ind w:left="2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DA5482">
      <w:start w:val="1"/>
      <w:numFmt w:val="lowerLetter"/>
      <w:lvlText w:val="%5"/>
      <w:lvlJc w:val="left"/>
      <w:pPr>
        <w:ind w:left="2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161DDA">
      <w:start w:val="1"/>
      <w:numFmt w:val="lowerRoman"/>
      <w:lvlText w:val="%6"/>
      <w:lvlJc w:val="left"/>
      <w:pPr>
        <w:ind w:left="3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2AE338">
      <w:start w:val="1"/>
      <w:numFmt w:val="decimal"/>
      <w:lvlText w:val="%7"/>
      <w:lvlJc w:val="left"/>
      <w:pPr>
        <w:ind w:left="4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645664">
      <w:start w:val="1"/>
      <w:numFmt w:val="lowerLetter"/>
      <w:lvlText w:val="%8"/>
      <w:lvlJc w:val="left"/>
      <w:pPr>
        <w:ind w:left="4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2C818E">
      <w:start w:val="1"/>
      <w:numFmt w:val="lowerRoman"/>
      <w:lvlText w:val="%9"/>
      <w:lvlJc w:val="left"/>
      <w:pPr>
        <w:ind w:left="5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4" w15:restartNumberingAfterBreak="0">
    <w:nsid w:val="42130A51"/>
    <w:multiLevelType w:val="hybridMultilevel"/>
    <w:tmpl w:val="DC9A85BE"/>
    <w:lvl w:ilvl="0" w:tplc="31CE247A">
      <w:start w:val="1"/>
      <w:numFmt w:val="decimal"/>
      <w:lvlText w:val="%1."/>
      <w:lvlJc w:val="left"/>
      <w:pPr>
        <w:ind w:left="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801146">
      <w:start w:val="1"/>
      <w:numFmt w:val="bullet"/>
      <w:lvlText w:val="-"/>
      <w:lvlJc w:val="left"/>
      <w:pPr>
        <w:ind w:left="1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F6B86E">
      <w:start w:val="1"/>
      <w:numFmt w:val="bullet"/>
      <w:lvlText w:val="▪"/>
      <w:lvlJc w:val="left"/>
      <w:pPr>
        <w:ind w:left="18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F098E6">
      <w:start w:val="1"/>
      <w:numFmt w:val="bullet"/>
      <w:lvlText w:val="•"/>
      <w:lvlJc w:val="left"/>
      <w:pPr>
        <w:ind w:left="25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AB8AC02">
      <w:start w:val="1"/>
      <w:numFmt w:val="bullet"/>
      <w:lvlText w:val="o"/>
      <w:lvlJc w:val="left"/>
      <w:pPr>
        <w:ind w:left="33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5885E8">
      <w:start w:val="1"/>
      <w:numFmt w:val="bullet"/>
      <w:lvlText w:val="▪"/>
      <w:lvlJc w:val="left"/>
      <w:pPr>
        <w:ind w:left="40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AA88E8">
      <w:start w:val="1"/>
      <w:numFmt w:val="bullet"/>
      <w:lvlText w:val="•"/>
      <w:lvlJc w:val="left"/>
      <w:pPr>
        <w:ind w:left="47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EAA130">
      <w:start w:val="1"/>
      <w:numFmt w:val="bullet"/>
      <w:lvlText w:val="o"/>
      <w:lvlJc w:val="left"/>
      <w:pPr>
        <w:ind w:left="54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24E674">
      <w:start w:val="1"/>
      <w:numFmt w:val="bullet"/>
      <w:lvlText w:val="▪"/>
      <w:lvlJc w:val="left"/>
      <w:pPr>
        <w:ind w:left="6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5730712"/>
    <w:multiLevelType w:val="hybridMultilevel"/>
    <w:tmpl w:val="D8B2C16E"/>
    <w:styleLink w:val="Zaimportowanystyl4"/>
    <w:lvl w:ilvl="0" w:tplc="3FC25D4E">
      <w:start w:val="1"/>
      <w:numFmt w:val="decimal"/>
      <w:lvlText w:val="%1."/>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D0C60F8">
      <w:start w:val="1"/>
      <w:numFmt w:val="decimal"/>
      <w:lvlText w:val="%2."/>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4822AE6">
      <w:start w:val="1"/>
      <w:numFmt w:val="decimal"/>
      <w:lvlText w:val="%3."/>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67C8186">
      <w:start w:val="1"/>
      <w:numFmt w:val="decimal"/>
      <w:lvlText w:val="%4."/>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652429C">
      <w:start w:val="1"/>
      <w:numFmt w:val="decimal"/>
      <w:lvlText w:val="%5."/>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A5A6958">
      <w:start w:val="1"/>
      <w:numFmt w:val="decimal"/>
      <w:lvlText w:val="%6."/>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480BCF0">
      <w:start w:val="1"/>
      <w:numFmt w:val="decimal"/>
      <w:lvlText w:val="%7."/>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2EC0E3A">
      <w:start w:val="1"/>
      <w:numFmt w:val="decimal"/>
      <w:lvlText w:val="%8."/>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AB6ED9E">
      <w:start w:val="1"/>
      <w:numFmt w:val="decimal"/>
      <w:lvlText w:val="%9."/>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9197F2F"/>
    <w:multiLevelType w:val="hybridMultilevel"/>
    <w:tmpl w:val="218A0F1A"/>
    <w:lvl w:ilvl="0" w:tplc="C64617BA">
      <w:start w:val="2"/>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268C4">
      <w:start w:val="2"/>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4016B8">
      <w:start w:val="1"/>
      <w:numFmt w:val="lowerRoman"/>
      <w:lvlText w:val="%3"/>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83F12">
      <w:start w:val="1"/>
      <w:numFmt w:val="decimal"/>
      <w:lvlText w:val="%4"/>
      <w:lvlJc w:val="left"/>
      <w:pPr>
        <w:ind w:left="2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C6ED8">
      <w:start w:val="1"/>
      <w:numFmt w:val="lowerLetter"/>
      <w:lvlText w:val="%5"/>
      <w:lvlJc w:val="left"/>
      <w:pPr>
        <w:ind w:left="3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AC94E">
      <w:start w:val="1"/>
      <w:numFmt w:val="lowerRoman"/>
      <w:lvlText w:val="%6"/>
      <w:lvlJc w:val="left"/>
      <w:pPr>
        <w:ind w:left="4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6ED2C8">
      <w:start w:val="1"/>
      <w:numFmt w:val="decimal"/>
      <w:lvlText w:val="%7"/>
      <w:lvlJc w:val="left"/>
      <w:pPr>
        <w:ind w:left="5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482E4">
      <w:start w:val="1"/>
      <w:numFmt w:val="lowerLetter"/>
      <w:lvlText w:val="%8"/>
      <w:lvlJc w:val="left"/>
      <w:pPr>
        <w:ind w:left="5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B446B8">
      <w:start w:val="1"/>
      <w:numFmt w:val="lowerRoman"/>
      <w:lvlText w:val="%9"/>
      <w:lvlJc w:val="left"/>
      <w:pPr>
        <w:ind w:left="6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2A67D4C"/>
    <w:multiLevelType w:val="hybridMultilevel"/>
    <w:tmpl w:val="F8A21F10"/>
    <w:lvl w:ilvl="0" w:tplc="85CEA792">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80B68E1"/>
    <w:multiLevelType w:val="multilevel"/>
    <w:tmpl w:val="82904CC8"/>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BB91CA7"/>
    <w:multiLevelType w:val="hybridMultilevel"/>
    <w:tmpl w:val="C1322E6A"/>
    <w:lvl w:ilvl="0" w:tplc="14320BD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DC6A02">
      <w:start w:val="2"/>
      <w:numFmt w:val="decimal"/>
      <w:lvlText w:val="%2."/>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72B37E">
      <w:start w:val="1"/>
      <w:numFmt w:val="lowerRoman"/>
      <w:lvlText w:val="%3"/>
      <w:lvlJc w:val="left"/>
      <w:pPr>
        <w:ind w:left="1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F2DB26">
      <w:start w:val="1"/>
      <w:numFmt w:val="decimal"/>
      <w:lvlText w:val="%4"/>
      <w:lvlJc w:val="left"/>
      <w:pPr>
        <w:ind w:left="2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5E080E">
      <w:start w:val="1"/>
      <w:numFmt w:val="lowerLetter"/>
      <w:lvlText w:val="%5"/>
      <w:lvlJc w:val="left"/>
      <w:pPr>
        <w:ind w:left="2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947F46">
      <w:start w:val="1"/>
      <w:numFmt w:val="lowerRoman"/>
      <w:lvlText w:val="%6"/>
      <w:lvlJc w:val="left"/>
      <w:pPr>
        <w:ind w:left="3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A85DCC">
      <w:start w:val="1"/>
      <w:numFmt w:val="decimal"/>
      <w:lvlText w:val="%7"/>
      <w:lvlJc w:val="left"/>
      <w:pPr>
        <w:ind w:left="4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F099D2">
      <w:start w:val="1"/>
      <w:numFmt w:val="lowerLetter"/>
      <w:lvlText w:val="%8"/>
      <w:lvlJc w:val="left"/>
      <w:pPr>
        <w:ind w:left="4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866C9A">
      <w:start w:val="1"/>
      <w:numFmt w:val="lowerRoman"/>
      <w:lvlText w:val="%9"/>
      <w:lvlJc w:val="left"/>
      <w:pPr>
        <w:ind w:left="5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15:restartNumberingAfterBreak="0">
    <w:nsid w:val="5FA219FB"/>
    <w:multiLevelType w:val="multilevel"/>
    <w:tmpl w:val="949E064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00E4009"/>
    <w:multiLevelType w:val="hybridMultilevel"/>
    <w:tmpl w:val="C5B2AFEA"/>
    <w:lvl w:ilvl="0" w:tplc="515CCB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658FC">
      <w:start w:val="7"/>
      <w:numFmt w:val="decimal"/>
      <w:lvlText w:val="%2."/>
      <w:lvlJc w:val="left"/>
      <w:pPr>
        <w:ind w:left="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49F74">
      <w:start w:val="1"/>
      <w:numFmt w:val="lowerRoman"/>
      <w:lvlText w:val="%3"/>
      <w:lvlJc w:val="left"/>
      <w:pPr>
        <w:ind w:left="1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87C78">
      <w:start w:val="1"/>
      <w:numFmt w:val="decimal"/>
      <w:lvlText w:val="%4"/>
      <w:lvlJc w:val="left"/>
      <w:pPr>
        <w:ind w:left="2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A5348">
      <w:start w:val="1"/>
      <w:numFmt w:val="lowerLetter"/>
      <w:lvlText w:val="%5"/>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B0D64C">
      <w:start w:val="1"/>
      <w:numFmt w:val="lowerRoman"/>
      <w:lvlText w:val="%6"/>
      <w:lvlJc w:val="left"/>
      <w:pPr>
        <w:ind w:left="3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E84166">
      <w:start w:val="1"/>
      <w:numFmt w:val="decimal"/>
      <w:lvlText w:val="%7"/>
      <w:lvlJc w:val="left"/>
      <w:pPr>
        <w:ind w:left="4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A05CE">
      <w:start w:val="1"/>
      <w:numFmt w:val="lowerLetter"/>
      <w:lvlText w:val="%8"/>
      <w:lvlJc w:val="left"/>
      <w:pPr>
        <w:ind w:left="5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3C3FE8">
      <w:start w:val="1"/>
      <w:numFmt w:val="lowerRoman"/>
      <w:lvlText w:val="%9"/>
      <w:lvlJc w:val="left"/>
      <w:pPr>
        <w:ind w:left="5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30875E1"/>
    <w:multiLevelType w:val="multilevel"/>
    <w:tmpl w:val="12B27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DF5505"/>
    <w:multiLevelType w:val="hybridMultilevel"/>
    <w:tmpl w:val="FE442A0A"/>
    <w:lvl w:ilvl="0" w:tplc="67EEA9A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67365368"/>
    <w:multiLevelType w:val="hybridMultilevel"/>
    <w:tmpl w:val="2188AC72"/>
    <w:lvl w:ilvl="0" w:tplc="8B721EF0">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7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2"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D50C7A"/>
    <w:multiLevelType w:val="multilevel"/>
    <w:tmpl w:val="CE728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4407A80"/>
    <w:multiLevelType w:val="multilevel"/>
    <w:tmpl w:val="A0A674EC"/>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58A72D6"/>
    <w:multiLevelType w:val="hybridMultilevel"/>
    <w:tmpl w:val="9DC413C2"/>
    <w:lvl w:ilvl="0" w:tplc="4E9644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3ED332">
      <w:start w:val="7"/>
      <w:numFmt w:val="lowerLetter"/>
      <w:lvlRestart w:val="0"/>
      <w:lvlText w:val="%2)"/>
      <w:lvlJc w:val="left"/>
      <w:pPr>
        <w:ind w:left="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8C4BC">
      <w:start w:val="1"/>
      <w:numFmt w:val="lowerRoman"/>
      <w:lvlText w:val="%3"/>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C7518">
      <w:start w:val="1"/>
      <w:numFmt w:val="decimal"/>
      <w:lvlText w:val="%4"/>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A1AE0">
      <w:start w:val="1"/>
      <w:numFmt w:val="lowerLetter"/>
      <w:lvlText w:val="%5"/>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746FB6">
      <w:start w:val="1"/>
      <w:numFmt w:val="lowerRoman"/>
      <w:lvlText w:val="%6"/>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01B84">
      <w:start w:val="1"/>
      <w:numFmt w:val="decimal"/>
      <w:lvlText w:val="%7"/>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48F19E">
      <w:start w:val="1"/>
      <w:numFmt w:val="lowerLetter"/>
      <w:lvlText w:val="%8"/>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0FCDA">
      <w:start w:val="1"/>
      <w:numFmt w:val="lowerRoman"/>
      <w:lvlText w:val="%9"/>
      <w:lvlJc w:val="left"/>
      <w:pPr>
        <w:ind w:left="6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BDA1EB0"/>
    <w:multiLevelType w:val="hybridMultilevel"/>
    <w:tmpl w:val="F476FD72"/>
    <w:lvl w:ilvl="0" w:tplc="B016EC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0BC9A">
      <w:start w:val="1"/>
      <w:numFmt w:val="lowerLetter"/>
      <w:lvlRestart w:val="0"/>
      <w:lvlText w:val="%2)"/>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E7AAC">
      <w:start w:val="1"/>
      <w:numFmt w:val="lowerRoman"/>
      <w:lvlText w:val="%3"/>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FEF9FA">
      <w:start w:val="1"/>
      <w:numFmt w:val="decimal"/>
      <w:lvlText w:val="%4"/>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8BFDE">
      <w:start w:val="1"/>
      <w:numFmt w:val="lowerLetter"/>
      <w:lvlText w:val="%5"/>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767D66">
      <w:start w:val="1"/>
      <w:numFmt w:val="lowerRoman"/>
      <w:lvlText w:val="%6"/>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C0FEC">
      <w:start w:val="1"/>
      <w:numFmt w:val="decimal"/>
      <w:lvlText w:val="%7"/>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AD246">
      <w:start w:val="1"/>
      <w:numFmt w:val="lowerLetter"/>
      <w:lvlText w:val="%8"/>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E1234">
      <w:start w:val="1"/>
      <w:numFmt w:val="lowerRoman"/>
      <w:lvlText w:val="%9"/>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E7A5113"/>
    <w:multiLevelType w:val="hybridMultilevel"/>
    <w:tmpl w:val="FFE48686"/>
    <w:lvl w:ilvl="0" w:tplc="28FA54E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64225A">
      <w:start w:val="2"/>
      <w:numFmt w:val="decimal"/>
      <w:lvlText w:val="%2."/>
      <w:lvlJc w:val="left"/>
      <w:pPr>
        <w:ind w:left="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EA4194">
      <w:start w:val="1"/>
      <w:numFmt w:val="lowerRoman"/>
      <w:lvlText w:val="%3"/>
      <w:lvlJc w:val="left"/>
      <w:pPr>
        <w:ind w:left="1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AE8BA4">
      <w:start w:val="1"/>
      <w:numFmt w:val="decimal"/>
      <w:lvlText w:val="%4"/>
      <w:lvlJc w:val="left"/>
      <w:pPr>
        <w:ind w:left="2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D204E2">
      <w:start w:val="1"/>
      <w:numFmt w:val="lowerLetter"/>
      <w:lvlText w:val="%5"/>
      <w:lvlJc w:val="left"/>
      <w:pPr>
        <w:ind w:left="2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E850AE">
      <w:start w:val="1"/>
      <w:numFmt w:val="lowerRoman"/>
      <w:lvlText w:val="%6"/>
      <w:lvlJc w:val="left"/>
      <w:pPr>
        <w:ind w:left="3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A60CD4">
      <w:start w:val="1"/>
      <w:numFmt w:val="decimal"/>
      <w:lvlText w:val="%7"/>
      <w:lvlJc w:val="left"/>
      <w:pPr>
        <w:ind w:left="4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AE6024">
      <w:start w:val="1"/>
      <w:numFmt w:val="lowerLetter"/>
      <w:lvlText w:val="%8"/>
      <w:lvlJc w:val="left"/>
      <w:pPr>
        <w:ind w:left="4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203EF2">
      <w:start w:val="1"/>
      <w:numFmt w:val="lowerRoman"/>
      <w:lvlText w:val="%9"/>
      <w:lvlJc w:val="left"/>
      <w:pPr>
        <w:ind w:left="5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lvlOverride w:ilvl="0">
      <w:startOverride w:val="1"/>
    </w:lvlOverride>
  </w:num>
  <w:num w:numId="3">
    <w:abstractNumId w:val="64"/>
    <w:lvlOverride w:ilvl="0">
      <w:startOverride w:val="1"/>
    </w:lvlOverride>
  </w:num>
  <w:num w:numId="4">
    <w:abstractNumId w:val="55"/>
    <w:lvlOverride w:ilvl="0">
      <w:startOverride w:val="1"/>
    </w:lvlOverride>
  </w:num>
  <w:num w:numId="5">
    <w:abstractNumId w:val="36"/>
  </w:num>
  <w:num w:numId="6">
    <w:abstractNumId w:val="45"/>
  </w:num>
  <w:num w:numId="7">
    <w:abstractNumId w:val="61"/>
  </w:num>
  <w:num w:numId="8">
    <w:abstractNumId w:val="72"/>
  </w:num>
  <w:num w:numId="9">
    <w:abstractNumId w:val="32"/>
  </w:num>
  <w:num w:numId="10">
    <w:abstractNumId w:val="57"/>
  </w:num>
  <w:num w:numId="11">
    <w:abstractNumId w:val="35"/>
  </w:num>
  <w:num w:numId="12">
    <w:abstractNumId w:val="67"/>
  </w:num>
  <w:num w:numId="13">
    <w:abstractNumId w:val="62"/>
  </w:num>
  <w:num w:numId="14">
    <w:abstractNumId w:val="65"/>
  </w:num>
  <w:num w:numId="15">
    <w:abstractNumId w:val="52"/>
  </w:num>
  <w:num w:numId="16">
    <w:abstractNumId w:val="50"/>
  </w:num>
  <w:num w:numId="17">
    <w:abstractNumId w:val="59"/>
  </w:num>
  <w:num w:numId="18">
    <w:abstractNumId w:val="46"/>
  </w:num>
  <w:num w:numId="19">
    <w:abstractNumId w:val="79"/>
  </w:num>
  <w:num w:numId="20">
    <w:abstractNumId w:val="48"/>
  </w:num>
  <w:num w:numId="21">
    <w:abstractNumId w:val="33"/>
  </w:num>
  <w:num w:numId="22">
    <w:abstractNumId w:val="76"/>
  </w:num>
  <w:num w:numId="23">
    <w:abstractNumId w:val="74"/>
  </w:num>
  <w:num w:numId="24">
    <w:abstractNumId w:val="68"/>
  </w:num>
  <w:num w:numId="25">
    <w:abstractNumId w:val="38"/>
  </w:num>
  <w:num w:numId="26">
    <w:abstractNumId w:val="51"/>
  </w:num>
  <w:num w:numId="27">
    <w:abstractNumId w:val="77"/>
  </w:num>
  <w:num w:numId="28">
    <w:abstractNumId w:val="69"/>
  </w:num>
  <w:num w:numId="29">
    <w:abstractNumId w:val="60"/>
  </w:num>
  <w:num w:numId="30">
    <w:abstractNumId w:val="56"/>
  </w:num>
  <w:num w:numId="31">
    <w:abstractNumId w:val="54"/>
  </w:num>
  <w:num w:numId="32">
    <w:abstractNumId w:val="58"/>
  </w:num>
  <w:num w:numId="33">
    <w:abstractNumId w:val="47"/>
  </w:num>
  <w:num w:numId="34">
    <w:abstractNumId w:val="80"/>
  </w:num>
  <w:num w:numId="35">
    <w:abstractNumId w:val="39"/>
  </w:num>
  <w:num w:numId="36">
    <w:abstractNumId w:val="78"/>
  </w:num>
  <w:num w:numId="37">
    <w:abstractNumId w:val="63"/>
  </w:num>
  <w:num w:numId="38">
    <w:abstractNumId w:val="75"/>
  </w:num>
  <w:num w:numId="39">
    <w:abstractNumId w:val="66"/>
  </w:num>
  <w:num w:numId="40">
    <w:abstractNumId w:val="49"/>
  </w:num>
  <w:num w:numId="41">
    <w:abstractNumId w:val="53"/>
  </w:num>
  <w:num w:numId="42">
    <w:abstractNumId w:val="40"/>
  </w:num>
  <w:num w:numId="43">
    <w:abstractNumId w:val="70"/>
  </w:num>
  <w:num w:numId="44">
    <w:abstractNumId w:val="42"/>
  </w:num>
  <w:num w:numId="45">
    <w:abstractNumId w:val="31"/>
  </w:num>
  <w:num w:numId="46">
    <w:abstractNumId w:val="34"/>
  </w:num>
  <w:num w:numId="47">
    <w:abstractNumId w:val="44"/>
  </w:num>
  <w:num w:numId="48">
    <w:abstractNumId w:val="41"/>
  </w:num>
  <w:num w:numId="49">
    <w:abstractNumId w:val="73"/>
  </w:num>
  <w:num w:numId="50">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202C"/>
    <w:rsid w:val="000028A7"/>
    <w:rsid w:val="0000386D"/>
    <w:rsid w:val="000047B5"/>
    <w:rsid w:val="000054CB"/>
    <w:rsid w:val="000064F0"/>
    <w:rsid w:val="0000654F"/>
    <w:rsid w:val="00006F53"/>
    <w:rsid w:val="00007CC9"/>
    <w:rsid w:val="00010DFB"/>
    <w:rsid w:val="0001156C"/>
    <w:rsid w:val="00011C75"/>
    <w:rsid w:val="0001289D"/>
    <w:rsid w:val="00014CA9"/>
    <w:rsid w:val="00014E43"/>
    <w:rsid w:val="00015128"/>
    <w:rsid w:val="0001557A"/>
    <w:rsid w:val="000162F8"/>
    <w:rsid w:val="00020A45"/>
    <w:rsid w:val="00021365"/>
    <w:rsid w:val="00021779"/>
    <w:rsid w:val="00021C4A"/>
    <w:rsid w:val="0002205D"/>
    <w:rsid w:val="000232EE"/>
    <w:rsid w:val="00023BF1"/>
    <w:rsid w:val="00024300"/>
    <w:rsid w:val="00024EED"/>
    <w:rsid w:val="000261AA"/>
    <w:rsid w:val="0002643A"/>
    <w:rsid w:val="00026BF5"/>
    <w:rsid w:val="00027803"/>
    <w:rsid w:val="000308F7"/>
    <w:rsid w:val="00031333"/>
    <w:rsid w:val="00032F05"/>
    <w:rsid w:val="00036988"/>
    <w:rsid w:val="0004046F"/>
    <w:rsid w:val="0004242A"/>
    <w:rsid w:val="00044100"/>
    <w:rsid w:val="00046825"/>
    <w:rsid w:val="00046EBE"/>
    <w:rsid w:val="00047193"/>
    <w:rsid w:val="00047430"/>
    <w:rsid w:val="00051AD4"/>
    <w:rsid w:val="0005216E"/>
    <w:rsid w:val="00052DB5"/>
    <w:rsid w:val="00052EE8"/>
    <w:rsid w:val="00053ED7"/>
    <w:rsid w:val="000549F2"/>
    <w:rsid w:val="000555C1"/>
    <w:rsid w:val="00056485"/>
    <w:rsid w:val="00057230"/>
    <w:rsid w:val="00062444"/>
    <w:rsid w:val="00062F7C"/>
    <w:rsid w:val="00063AA5"/>
    <w:rsid w:val="00064175"/>
    <w:rsid w:val="0006486E"/>
    <w:rsid w:val="0006514F"/>
    <w:rsid w:val="00065BEA"/>
    <w:rsid w:val="000708CE"/>
    <w:rsid w:val="00070FDA"/>
    <w:rsid w:val="00073D00"/>
    <w:rsid w:val="00073DC0"/>
    <w:rsid w:val="000740C8"/>
    <w:rsid w:val="000741F9"/>
    <w:rsid w:val="00075D8B"/>
    <w:rsid w:val="000762D9"/>
    <w:rsid w:val="000807D9"/>
    <w:rsid w:val="00081839"/>
    <w:rsid w:val="00082197"/>
    <w:rsid w:val="0008241E"/>
    <w:rsid w:val="00084111"/>
    <w:rsid w:val="00084DF2"/>
    <w:rsid w:val="00084E71"/>
    <w:rsid w:val="00085ED1"/>
    <w:rsid w:val="000865A9"/>
    <w:rsid w:val="0009111C"/>
    <w:rsid w:val="00091245"/>
    <w:rsid w:val="00091AD2"/>
    <w:rsid w:val="000956FA"/>
    <w:rsid w:val="00095983"/>
    <w:rsid w:val="000A0E0B"/>
    <w:rsid w:val="000A1856"/>
    <w:rsid w:val="000A3FFD"/>
    <w:rsid w:val="000A4391"/>
    <w:rsid w:val="000A61E6"/>
    <w:rsid w:val="000A68E5"/>
    <w:rsid w:val="000B1038"/>
    <w:rsid w:val="000B17D4"/>
    <w:rsid w:val="000B285B"/>
    <w:rsid w:val="000B33D6"/>
    <w:rsid w:val="000B5544"/>
    <w:rsid w:val="000B658C"/>
    <w:rsid w:val="000B6AD3"/>
    <w:rsid w:val="000B6F4A"/>
    <w:rsid w:val="000B7C21"/>
    <w:rsid w:val="000C1D2D"/>
    <w:rsid w:val="000C2B75"/>
    <w:rsid w:val="000C3C7A"/>
    <w:rsid w:val="000C4A4F"/>
    <w:rsid w:val="000C4CDF"/>
    <w:rsid w:val="000C55A6"/>
    <w:rsid w:val="000C5993"/>
    <w:rsid w:val="000C5AC2"/>
    <w:rsid w:val="000C7379"/>
    <w:rsid w:val="000D0B9D"/>
    <w:rsid w:val="000D2E62"/>
    <w:rsid w:val="000D5330"/>
    <w:rsid w:val="000D5A54"/>
    <w:rsid w:val="000D6136"/>
    <w:rsid w:val="000E0A5D"/>
    <w:rsid w:val="000E1C61"/>
    <w:rsid w:val="000E22D5"/>
    <w:rsid w:val="000E2DE0"/>
    <w:rsid w:val="000E2ED1"/>
    <w:rsid w:val="000E3C8A"/>
    <w:rsid w:val="000E49FF"/>
    <w:rsid w:val="000E548E"/>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431E"/>
    <w:rsid w:val="00114AD2"/>
    <w:rsid w:val="0011589F"/>
    <w:rsid w:val="00115A3E"/>
    <w:rsid w:val="001163A3"/>
    <w:rsid w:val="00120DAE"/>
    <w:rsid w:val="00122CD6"/>
    <w:rsid w:val="0012412D"/>
    <w:rsid w:val="00126835"/>
    <w:rsid w:val="00126CFA"/>
    <w:rsid w:val="00127B44"/>
    <w:rsid w:val="00127FA0"/>
    <w:rsid w:val="0013283A"/>
    <w:rsid w:val="0013283C"/>
    <w:rsid w:val="00134853"/>
    <w:rsid w:val="00134BD2"/>
    <w:rsid w:val="00135B54"/>
    <w:rsid w:val="001402B5"/>
    <w:rsid w:val="00141DBB"/>
    <w:rsid w:val="00142C70"/>
    <w:rsid w:val="00143894"/>
    <w:rsid w:val="00143C49"/>
    <w:rsid w:val="001440E1"/>
    <w:rsid w:val="001444ED"/>
    <w:rsid w:val="00144988"/>
    <w:rsid w:val="00144F2A"/>
    <w:rsid w:val="00145A7A"/>
    <w:rsid w:val="00145ABB"/>
    <w:rsid w:val="00146CED"/>
    <w:rsid w:val="00147854"/>
    <w:rsid w:val="0014790C"/>
    <w:rsid w:val="00150058"/>
    <w:rsid w:val="001510FB"/>
    <w:rsid w:val="001511B6"/>
    <w:rsid w:val="0015245F"/>
    <w:rsid w:val="001543F5"/>
    <w:rsid w:val="00154D6B"/>
    <w:rsid w:val="001558DB"/>
    <w:rsid w:val="00155AB0"/>
    <w:rsid w:val="00155FA6"/>
    <w:rsid w:val="00156D8D"/>
    <w:rsid w:val="00156EB0"/>
    <w:rsid w:val="001572A9"/>
    <w:rsid w:val="00157F57"/>
    <w:rsid w:val="00161F09"/>
    <w:rsid w:val="00163C32"/>
    <w:rsid w:val="00163FD9"/>
    <w:rsid w:val="001663C1"/>
    <w:rsid w:val="00166C21"/>
    <w:rsid w:val="00166D5C"/>
    <w:rsid w:val="00174E66"/>
    <w:rsid w:val="00175321"/>
    <w:rsid w:val="001760FC"/>
    <w:rsid w:val="00177D0B"/>
    <w:rsid w:val="001808B3"/>
    <w:rsid w:val="00181528"/>
    <w:rsid w:val="001815B3"/>
    <w:rsid w:val="001816D8"/>
    <w:rsid w:val="00181C9A"/>
    <w:rsid w:val="00183C4F"/>
    <w:rsid w:val="0018506A"/>
    <w:rsid w:val="001852A1"/>
    <w:rsid w:val="001859A6"/>
    <w:rsid w:val="00186667"/>
    <w:rsid w:val="00186E35"/>
    <w:rsid w:val="00187047"/>
    <w:rsid w:val="00187EB0"/>
    <w:rsid w:val="00190666"/>
    <w:rsid w:val="00191F6F"/>
    <w:rsid w:val="00192644"/>
    <w:rsid w:val="00193DD8"/>
    <w:rsid w:val="0019446E"/>
    <w:rsid w:val="00195694"/>
    <w:rsid w:val="001961A4"/>
    <w:rsid w:val="001A1590"/>
    <w:rsid w:val="001A3C3F"/>
    <w:rsid w:val="001A4735"/>
    <w:rsid w:val="001A47EA"/>
    <w:rsid w:val="001A4A70"/>
    <w:rsid w:val="001A4AB7"/>
    <w:rsid w:val="001A67C1"/>
    <w:rsid w:val="001A7188"/>
    <w:rsid w:val="001B03C3"/>
    <w:rsid w:val="001B0701"/>
    <w:rsid w:val="001B0918"/>
    <w:rsid w:val="001B224A"/>
    <w:rsid w:val="001B4158"/>
    <w:rsid w:val="001B752F"/>
    <w:rsid w:val="001C05C9"/>
    <w:rsid w:val="001C0C6E"/>
    <w:rsid w:val="001C204A"/>
    <w:rsid w:val="001C208E"/>
    <w:rsid w:val="001C2F87"/>
    <w:rsid w:val="001C3D38"/>
    <w:rsid w:val="001C3DD1"/>
    <w:rsid w:val="001C5283"/>
    <w:rsid w:val="001C769C"/>
    <w:rsid w:val="001C7B80"/>
    <w:rsid w:val="001C7FF2"/>
    <w:rsid w:val="001D172C"/>
    <w:rsid w:val="001D225F"/>
    <w:rsid w:val="001D7446"/>
    <w:rsid w:val="001E0209"/>
    <w:rsid w:val="001E0ADF"/>
    <w:rsid w:val="001E2729"/>
    <w:rsid w:val="001E2E4F"/>
    <w:rsid w:val="001E334C"/>
    <w:rsid w:val="001E3CF4"/>
    <w:rsid w:val="001E4D66"/>
    <w:rsid w:val="001F026D"/>
    <w:rsid w:val="001F078A"/>
    <w:rsid w:val="001F388B"/>
    <w:rsid w:val="001F3EF9"/>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98F"/>
    <w:rsid w:val="00225AF8"/>
    <w:rsid w:val="00230609"/>
    <w:rsid w:val="002324B4"/>
    <w:rsid w:val="00232661"/>
    <w:rsid w:val="00232662"/>
    <w:rsid w:val="002333A0"/>
    <w:rsid w:val="00234C12"/>
    <w:rsid w:val="00235B81"/>
    <w:rsid w:val="00236C58"/>
    <w:rsid w:val="0024139B"/>
    <w:rsid w:val="002415B5"/>
    <w:rsid w:val="00241E19"/>
    <w:rsid w:val="00241FAC"/>
    <w:rsid w:val="0024497F"/>
    <w:rsid w:val="00246C20"/>
    <w:rsid w:val="002500A3"/>
    <w:rsid w:val="002500FC"/>
    <w:rsid w:val="00250524"/>
    <w:rsid w:val="00253B1B"/>
    <w:rsid w:val="00255209"/>
    <w:rsid w:val="00255873"/>
    <w:rsid w:val="00256514"/>
    <w:rsid w:val="002603CC"/>
    <w:rsid w:val="00260570"/>
    <w:rsid w:val="00261699"/>
    <w:rsid w:val="002625B6"/>
    <w:rsid w:val="002631AA"/>
    <w:rsid w:val="00263AFD"/>
    <w:rsid w:val="00264292"/>
    <w:rsid w:val="00264D9C"/>
    <w:rsid w:val="00265A17"/>
    <w:rsid w:val="00266972"/>
    <w:rsid w:val="00266FDF"/>
    <w:rsid w:val="002674FE"/>
    <w:rsid w:val="00270C75"/>
    <w:rsid w:val="00271153"/>
    <w:rsid w:val="00271236"/>
    <w:rsid w:val="00272DBB"/>
    <w:rsid w:val="002757FA"/>
    <w:rsid w:val="00276A2A"/>
    <w:rsid w:val="00276FC7"/>
    <w:rsid w:val="0027799E"/>
    <w:rsid w:val="00281000"/>
    <w:rsid w:val="00281851"/>
    <w:rsid w:val="00281A20"/>
    <w:rsid w:val="002822DA"/>
    <w:rsid w:val="00282553"/>
    <w:rsid w:val="0028272B"/>
    <w:rsid w:val="002840F4"/>
    <w:rsid w:val="00284BB2"/>
    <w:rsid w:val="002852F9"/>
    <w:rsid w:val="0028637E"/>
    <w:rsid w:val="002919F0"/>
    <w:rsid w:val="00293F25"/>
    <w:rsid w:val="0029405A"/>
    <w:rsid w:val="00295922"/>
    <w:rsid w:val="00295D98"/>
    <w:rsid w:val="00296CF8"/>
    <w:rsid w:val="0029752D"/>
    <w:rsid w:val="002978EA"/>
    <w:rsid w:val="002A153E"/>
    <w:rsid w:val="002A178C"/>
    <w:rsid w:val="002A2E2A"/>
    <w:rsid w:val="002A4539"/>
    <w:rsid w:val="002A5139"/>
    <w:rsid w:val="002A544F"/>
    <w:rsid w:val="002A604E"/>
    <w:rsid w:val="002A6D2F"/>
    <w:rsid w:val="002A773A"/>
    <w:rsid w:val="002B0BE8"/>
    <w:rsid w:val="002B0E6E"/>
    <w:rsid w:val="002B1633"/>
    <w:rsid w:val="002B1E8F"/>
    <w:rsid w:val="002B2B7C"/>
    <w:rsid w:val="002B307E"/>
    <w:rsid w:val="002B377C"/>
    <w:rsid w:val="002B4E7F"/>
    <w:rsid w:val="002B5406"/>
    <w:rsid w:val="002B554E"/>
    <w:rsid w:val="002B7B51"/>
    <w:rsid w:val="002C3D39"/>
    <w:rsid w:val="002C409C"/>
    <w:rsid w:val="002C41F8"/>
    <w:rsid w:val="002C61DF"/>
    <w:rsid w:val="002D1038"/>
    <w:rsid w:val="002D27F9"/>
    <w:rsid w:val="002D4470"/>
    <w:rsid w:val="002D5979"/>
    <w:rsid w:val="002D642D"/>
    <w:rsid w:val="002D7D66"/>
    <w:rsid w:val="002E207D"/>
    <w:rsid w:val="002E416F"/>
    <w:rsid w:val="002E4FAE"/>
    <w:rsid w:val="002E6BF5"/>
    <w:rsid w:val="002F0795"/>
    <w:rsid w:val="002F0D5B"/>
    <w:rsid w:val="002F1931"/>
    <w:rsid w:val="002F2D9C"/>
    <w:rsid w:val="002F352D"/>
    <w:rsid w:val="002F36C6"/>
    <w:rsid w:val="002F5C0E"/>
    <w:rsid w:val="00300C1B"/>
    <w:rsid w:val="00301946"/>
    <w:rsid w:val="003025E4"/>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5C9D"/>
    <w:rsid w:val="003263A9"/>
    <w:rsid w:val="00327468"/>
    <w:rsid w:val="003305B8"/>
    <w:rsid w:val="00333E5C"/>
    <w:rsid w:val="00333E7A"/>
    <w:rsid w:val="003358F3"/>
    <w:rsid w:val="00336101"/>
    <w:rsid w:val="00336F69"/>
    <w:rsid w:val="00341D32"/>
    <w:rsid w:val="00343A9E"/>
    <w:rsid w:val="00345545"/>
    <w:rsid w:val="00347082"/>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321"/>
    <w:rsid w:val="00363BBF"/>
    <w:rsid w:val="00363E5B"/>
    <w:rsid w:val="00367E50"/>
    <w:rsid w:val="00372C2C"/>
    <w:rsid w:val="00374140"/>
    <w:rsid w:val="00375777"/>
    <w:rsid w:val="00375D2F"/>
    <w:rsid w:val="00381F60"/>
    <w:rsid w:val="00382DDB"/>
    <w:rsid w:val="00383FAF"/>
    <w:rsid w:val="00384708"/>
    <w:rsid w:val="0038630B"/>
    <w:rsid w:val="0038748A"/>
    <w:rsid w:val="00387771"/>
    <w:rsid w:val="003923AA"/>
    <w:rsid w:val="00394846"/>
    <w:rsid w:val="0039598F"/>
    <w:rsid w:val="00396E46"/>
    <w:rsid w:val="003A1567"/>
    <w:rsid w:val="003A188D"/>
    <w:rsid w:val="003A2397"/>
    <w:rsid w:val="003A264F"/>
    <w:rsid w:val="003A6F83"/>
    <w:rsid w:val="003A7D0D"/>
    <w:rsid w:val="003B0127"/>
    <w:rsid w:val="003B1B0D"/>
    <w:rsid w:val="003B1C89"/>
    <w:rsid w:val="003B1DF8"/>
    <w:rsid w:val="003B28B1"/>
    <w:rsid w:val="003B2A6C"/>
    <w:rsid w:val="003B314C"/>
    <w:rsid w:val="003B61A7"/>
    <w:rsid w:val="003C1610"/>
    <w:rsid w:val="003C1C41"/>
    <w:rsid w:val="003C2C03"/>
    <w:rsid w:val="003C38D0"/>
    <w:rsid w:val="003C425C"/>
    <w:rsid w:val="003C4BAD"/>
    <w:rsid w:val="003C61B6"/>
    <w:rsid w:val="003D132E"/>
    <w:rsid w:val="003D141C"/>
    <w:rsid w:val="003D1E3B"/>
    <w:rsid w:val="003D2AE5"/>
    <w:rsid w:val="003D6213"/>
    <w:rsid w:val="003D7088"/>
    <w:rsid w:val="003E0BAF"/>
    <w:rsid w:val="003E0C22"/>
    <w:rsid w:val="003E17BD"/>
    <w:rsid w:val="003E493D"/>
    <w:rsid w:val="003E745A"/>
    <w:rsid w:val="003E76B5"/>
    <w:rsid w:val="003F2856"/>
    <w:rsid w:val="003F2DB7"/>
    <w:rsid w:val="003F383B"/>
    <w:rsid w:val="003F3D25"/>
    <w:rsid w:val="003F3E54"/>
    <w:rsid w:val="003F508F"/>
    <w:rsid w:val="00400DF7"/>
    <w:rsid w:val="00402AC2"/>
    <w:rsid w:val="00403F42"/>
    <w:rsid w:val="0040522B"/>
    <w:rsid w:val="00410A11"/>
    <w:rsid w:val="00413305"/>
    <w:rsid w:val="00413C83"/>
    <w:rsid w:val="0041464B"/>
    <w:rsid w:val="00414D68"/>
    <w:rsid w:val="00416364"/>
    <w:rsid w:val="00416837"/>
    <w:rsid w:val="004176F8"/>
    <w:rsid w:val="0042197F"/>
    <w:rsid w:val="004226B7"/>
    <w:rsid w:val="004255F5"/>
    <w:rsid w:val="00426621"/>
    <w:rsid w:val="0042693B"/>
    <w:rsid w:val="00427960"/>
    <w:rsid w:val="004302A4"/>
    <w:rsid w:val="004303BE"/>
    <w:rsid w:val="00432F55"/>
    <w:rsid w:val="00433300"/>
    <w:rsid w:val="00433CC3"/>
    <w:rsid w:val="00433FD3"/>
    <w:rsid w:val="00434F0C"/>
    <w:rsid w:val="004354DE"/>
    <w:rsid w:val="00435BD3"/>
    <w:rsid w:val="00437288"/>
    <w:rsid w:val="0044061C"/>
    <w:rsid w:val="00441CA4"/>
    <w:rsid w:val="00441D3D"/>
    <w:rsid w:val="00442432"/>
    <w:rsid w:val="00443576"/>
    <w:rsid w:val="00443F67"/>
    <w:rsid w:val="004453A8"/>
    <w:rsid w:val="00447B6F"/>
    <w:rsid w:val="00450C99"/>
    <w:rsid w:val="00451A44"/>
    <w:rsid w:val="00454F11"/>
    <w:rsid w:val="00454F53"/>
    <w:rsid w:val="00455AFF"/>
    <w:rsid w:val="004564EC"/>
    <w:rsid w:val="0046056B"/>
    <w:rsid w:val="00460CE1"/>
    <w:rsid w:val="00462831"/>
    <w:rsid w:val="004653F9"/>
    <w:rsid w:val="00466CF3"/>
    <w:rsid w:val="0047030B"/>
    <w:rsid w:val="00470538"/>
    <w:rsid w:val="00470ADE"/>
    <w:rsid w:val="00470BAF"/>
    <w:rsid w:val="00471194"/>
    <w:rsid w:val="00471B10"/>
    <w:rsid w:val="004720A7"/>
    <w:rsid w:val="0047504B"/>
    <w:rsid w:val="004774AC"/>
    <w:rsid w:val="00477DC7"/>
    <w:rsid w:val="00481539"/>
    <w:rsid w:val="00481D36"/>
    <w:rsid w:val="00482159"/>
    <w:rsid w:val="00482BC8"/>
    <w:rsid w:val="004843DA"/>
    <w:rsid w:val="00484456"/>
    <w:rsid w:val="00485A75"/>
    <w:rsid w:val="00485FA2"/>
    <w:rsid w:val="00486165"/>
    <w:rsid w:val="00486997"/>
    <w:rsid w:val="00487923"/>
    <w:rsid w:val="00487B66"/>
    <w:rsid w:val="0049008A"/>
    <w:rsid w:val="004918C6"/>
    <w:rsid w:val="00493FE8"/>
    <w:rsid w:val="00494F88"/>
    <w:rsid w:val="00495154"/>
    <w:rsid w:val="004953A2"/>
    <w:rsid w:val="00495C9F"/>
    <w:rsid w:val="00495F9D"/>
    <w:rsid w:val="004972D5"/>
    <w:rsid w:val="004A1A0F"/>
    <w:rsid w:val="004A24E7"/>
    <w:rsid w:val="004A52AD"/>
    <w:rsid w:val="004A6DB8"/>
    <w:rsid w:val="004A7A64"/>
    <w:rsid w:val="004A7CBC"/>
    <w:rsid w:val="004A7F16"/>
    <w:rsid w:val="004B2FB6"/>
    <w:rsid w:val="004B31A6"/>
    <w:rsid w:val="004B78F2"/>
    <w:rsid w:val="004C092F"/>
    <w:rsid w:val="004C099B"/>
    <w:rsid w:val="004C1B87"/>
    <w:rsid w:val="004C3F78"/>
    <w:rsid w:val="004C59D2"/>
    <w:rsid w:val="004C5DC7"/>
    <w:rsid w:val="004C704E"/>
    <w:rsid w:val="004C7600"/>
    <w:rsid w:val="004C7A3C"/>
    <w:rsid w:val="004D1C23"/>
    <w:rsid w:val="004D3716"/>
    <w:rsid w:val="004D491A"/>
    <w:rsid w:val="004D6E5C"/>
    <w:rsid w:val="004D6F3D"/>
    <w:rsid w:val="004D7193"/>
    <w:rsid w:val="004D7227"/>
    <w:rsid w:val="004D7AB6"/>
    <w:rsid w:val="004D7CDD"/>
    <w:rsid w:val="004D7D0E"/>
    <w:rsid w:val="004E0C25"/>
    <w:rsid w:val="004E193A"/>
    <w:rsid w:val="004E2145"/>
    <w:rsid w:val="004E21A8"/>
    <w:rsid w:val="004E4339"/>
    <w:rsid w:val="004E47EA"/>
    <w:rsid w:val="004E5479"/>
    <w:rsid w:val="004E5856"/>
    <w:rsid w:val="004E6915"/>
    <w:rsid w:val="004E74E0"/>
    <w:rsid w:val="004F1462"/>
    <w:rsid w:val="004F22B9"/>
    <w:rsid w:val="004F2D3A"/>
    <w:rsid w:val="004F397E"/>
    <w:rsid w:val="004F3EA9"/>
    <w:rsid w:val="004F5FC8"/>
    <w:rsid w:val="004F646B"/>
    <w:rsid w:val="004F6ABC"/>
    <w:rsid w:val="00500916"/>
    <w:rsid w:val="00501AFD"/>
    <w:rsid w:val="00501F7D"/>
    <w:rsid w:val="00502FC3"/>
    <w:rsid w:val="00503987"/>
    <w:rsid w:val="00503C05"/>
    <w:rsid w:val="00506412"/>
    <w:rsid w:val="00510C12"/>
    <w:rsid w:val="00511815"/>
    <w:rsid w:val="0051199B"/>
    <w:rsid w:val="005138EE"/>
    <w:rsid w:val="00514A3A"/>
    <w:rsid w:val="0051535E"/>
    <w:rsid w:val="005168F6"/>
    <w:rsid w:val="005202DC"/>
    <w:rsid w:val="00520C4D"/>
    <w:rsid w:val="00521F24"/>
    <w:rsid w:val="00524193"/>
    <w:rsid w:val="005271AF"/>
    <w:rsid w:val="00527F76"/>
    <w:rsid w:val="00530022"/>
    <w:rsid w:val="005303AF"/>
    <w:rsid w:val="005312DE"/>
    <w:rsid w:val="005318C9"/>
    <w:rsid w:val="005326C1"/>
    <w:rsid w:val="00533D0D"/>
    <w:rsid w:val="0053605A"/>
    <w:rsid w:val="00537139"/>
    <w:rsid w:val="00541162"/>
    <w:rsid w:val="00541166"/>
    <w:rsid w:val="00545BD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2E69"/>
    <w:rsid w:val="00573C0B"/>
    <w:rsid w:val="00573DE7"/>
    <w:rsid w:val="005755D5"/>
    <w:rsid w:val="005833D6"/>
    <w:rsid w:val="005839A0"/>
    <w:rsid w:val="00584942"/>
    <w:rsid w:val="00584BA0"/>
    <w:rsid w:val="00587C51"/>
    <w:rsid w:val="005901E2"/>
    <w:rsid w:val="00590EA1"/>
    <w:rsid w:val="00596825"/>
    <w:rsid w:val="00596F86"/>
    <w:rsid w:val="005978CC"/>
    <w:rsid w:val="005A2030"/>
    <w:rsid w:val="005A2A02"/>
    <w:rsid w:val="005A31E9"/>
    <w:rsid w:val="005A3609"/>
    <w:rsid w:val="005A57F0"/>
    <w:rsid w:val="005A605E"/>
    <w:rsid w:val="005A780A"/>
    <w:rsid w:val="005A7CE1"/>
    <w:rsid w:val="005A7FEC"/>
    <w:rsid w:val="005B2771"/>
    <w:rsid w:val="005B4E4D"/>
    <w:rsid w:val="005B6046"/>
    <w:rsid w:val="005B7095"/>
    <w:rsid w:val="005B7184"/>
    <w:rsid w:val="005B7D69"/>
    <w:rsid w:val="005C221B"/>
    <w:rsid w:val="005C2419"/>
    <w:rsid w:val="005C3461"/>
    <w:rsid w:val="005C49B5"/>
    <w:rsid w:val="005C5C6C"/>
    <w:rsid w:val="005C5EB3"/>
    <w:rsid w:val="005C71B6"/>
    <w:rsid w:val="005D0AAF"/>
    <w:rsid w:val="005D1867"/>
    <w:rsid w:val="005D1EB6"/>
    <w:rsid w:val="005D4D76"/>
    <w:rsid w:val="005D5708"/>
    <w:rsid w:val="005D6138"/>
    <w:rsid w:val="005D6231"/>
    <w:rsid w:val="005D7041"/>
    <w:rsid w:val="005D7321"/>
    <w:rsid w:val="005E5EEF"/>
    <w:rsid w:val="005E5F85"/>
    <w:rsid w:val="005F0482"/>
    <w:rsid w:val="005F0C51"/>
    <w:rsid w:val="005F11B7"/>
    <w:rsid w:val="005F18D0"/>
    <w:rsid w:val="005F1E91"/>
    <w:rsid w:val="005F2C5C"/>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17CCB"/>
    <w:rsid w:val="00620448"/>
    <w:rsid w:val="00620D4D"/>
    <w:rsid w:val="00621BF3"/>
    <w:rsid w:val="00624ACD"/>
    <w:rsid w:val="00625EC0"/>
    <w:rsid w:val="00626981"/>
    <w:rsid w:val="00627EA4"/>
    <w:rsid w:val="0063078D"/>
    <w:rsid w:val="00632107"/>
    <w:rsid w:val="00633D2F"/>
    <w:rsid w:val="0063483B"/>
    <w:rsid w:val="006433CA"/>
    <w:rsid w:val="00643EBA"/>
    <w:rsid w:val="00644329"/>
    <w:rsid w:val="00645DEB"/>
    <w:rsid w:val="00653E9C"/>
    <w:rsid w:val="006544C9"/>
    <w:rsid w:val="006560F1"/>
    <w:rsid w:val="0065644F"/>
    <w:rsid w:val="00657E76"/>
    <w:rsid w:val="00663C1A"/>
    <w:rsid w:val="00664B67"/>
    <w:rsid w:val="00664BD4"/>
    <w:rsid w:val="0066543D"/>
    <w:rsid w:val="00670D42"/>
    <w:rsid w:val="00671374"/>
    <w:rsid w:val="00671403"/>
    <w:rsid w:val="00672B21"/>
    <w:rsid w:val="006753D1"/>
    <w:rsid w:val="00676705"/>
    <w:rsid w:val="00676C5E"/>
    <w:rsid w:val="006774DF"/>
    <w:rsid w:val="00680AFD"/>
    <w:rsid w:val="006828FB"/>
    <w:rsid w:val="006831AF"/>
    <w:rsid w:val="0068329E"/>
    <w:rsid w:val="00684308"/>
    <w:rsid w:val="00684A2F"/>
    <w:rsid w:val="0068697B"/>
    <w:rsid w:val="00687E33"/>
    <w:rsid w:val="006912DE"/>
    <w:rsid w:val="00691431"/>
    <w:rsid w:val="00691E0F"/>
    <w:rsid w:val="00692B10"/>
    <w:rsid w:val="006930C3"/>
    <w:rsid w:val="006940D9"/>
    <w:rsid w:val="0069476D"/>
    <w:rsid w:val="006963E7"/>
    <w:rsid w:val="00697155"/>
    <w:rsid w:val="006A0037"/>
    <w:rsid w:val="006A05D3"/>
    <w:rsid w:val="006A0F77"/>
    <w:rsid w:val="006A1C9A"/>
    <w:rsid w:val="006A2581"/>
    <w:rsid w:val="006A30BC"/>
    <w:rsid w:val="006A3A90"/>
    <w:rsid w:val="006A3DF5"/>
    <w:rsid w:val="006A43AF"/>
    <w:rsid w:val="006A620D"/>
    <w:rsid w:val="006A67B0"/>
    <w:rsid w:val="006A77AF"/>
    <w:rsid w:val="006A7DB7"/>
    <w:rsid w:val="006B1F78"/>
    <w:rsid w:val="006B1FA8"/>
    <w:rsid w:val="006B28DA"/>
    <w:rsid w:val="006B34A1"/>
    <w:rsid w:val="006B3EEC"/>
    <w:rsid w:val="006B47FD"/>
    <w:rsid w:val="006B4933"/>
    <w:rsid w:val="006B543D"/>
    <w:rsid w:val="006B7367"/>
    <w:rsid w:val="006B7412"/>
    <w:rsid w:val="006B7C9C"/>
    <w:rsid w:val="006C00E7"/>
    <w:rsid w:val="006C117D"/>
    <w:rsid w:val="006C1C50"/>
    <w:rsid w:val="006C1E57"/>
    <w:rsid w:val="006C26F9"/>
    <w:rsid w:val="006C32B4"/>
    <w:rsid w:val="006C3645"/>
    <w:rsid w:val="006C72A4"/>
    <w:rsid w:val="006C7883"/>
    <w:rsid w:val="006D076E"/>
    <w:rsid w:val="006D0D73"/>
    <w:rsid w:val="006D1BC4"/>
    <w:rsid w:val="006D2026"/>
    <w:rsid w:val="006D3AA7"/>
    <w:rsid w:val="006D3FD1"/>
    <w:rsid w:val="006D4AEE"/>
    <w:rsid w:val="006D51AB"/>
    <w:rsid w:val="006D6FEF"/>
    <w:rsid w:val="006D706C"/>
    <w:rsid w:val="006E00B9"/>
    <w:rsid w:val="006E147D"/>
    <w:rsid w:val="006E1925"/>
    <w:rsid w:val="006E298C"/>
    <w:rsid w:val="006E47BE"/>
    <w:rsid w:val="006E4C7F"/>
    <w:rsid w:val="006E5A0B"/>
    <w:rsid w:val="006F0066"/>
    <w:rsid w:val="006F0AF3"/>
    <w:rsid w:val="006F0CAD"/>
    <w:rsid w:val="006F1FC6"/>
    <w:rsid w:val="006F2BC2"/>
    <w:rsid w:val="006F30F5"/>
    <w:rsid w:val="006F59F5"/>
    <w:rsid w:val="006F6DAE"/>
    <w:rsid w:val="00701168"/>
    <w:rsid w:val="007020DC"/>
    <w:rsid w:val="007026AE"/>
    <w:rsid w:val="00703020"/>
    <w:rsid w:val="007032EF"/>
    <w:rsid w:val="007052AF"/>
    <w:rsid w:val="00706397"/>
    <w:rsid w:val="007065BE"/>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1B9E"/>
    <w:rsid w:val="0073244D"/>
    <w:rsid w:val="00732F6C"/>
    <w:rsid w:val="00733E35"/>
    <w:rsid w:val="00733EAC"/>
    <w:rsid w:val="00736807"/>
    <w:rsid w:val="007413CC"/>
    <w:rsid w:val="007419F6"/>
    <w:rsid w:val="007476F2"/>
    <w:rsid w:val="00750438"/>
    <w:rsid w:val="0075068C"/>
    <w:rsid w:val="00751047"/>
    <w:rsid w:val="0075113B"/>
    <w:rsid w:val="0075147D"/>
    <w:rsid w:val="00751894"/>
    <w:rsid w:val="00751E51"/>
    <w:rsid w:val="00752E11"/>
    <w:rsid w:val="007539CA"/>
    <w:rsid w:val="00755229"/>
    <w:rsid w:val="0075571C"/>
    <w:rsid w:val="00755CB5"/>
    <w:rsid w:val="00756AE0"/>
    <w:rsid w:val="007611F4"/>
    <w:rsid w:val="00763044"/>
    <w:rsid w:val="0076315B"/>
    <w:rsid w:val="007631C7"/>
    <w:rsid w:val="007645FC"/>
    <w:rsid w:val="007652FB"/>
    <w:rsid w:val="00766A10"/>
    <w:rsid w:val="00771E88"/>
    <w:rsid w:val="007731AD"/>
    <w:rsid w:val="007741B1"/>
    <w:rsid w:val="007757F6"/>
    <w:rsid w:val="00775EDD"/>
    <w:rsid w:val="00776763"/>
    <w:rsid w:val="007816DE"/>
    <w:rsid w:val="00782830"/>
    <w:rsid w:val="00782E08"/>
    <w:rsid w:val="00783B4E"/>
    <w:rsid w:val="00784104"/>
    <w:rsid w:val="00784147"/>
    <w:rsid w:val="00784A2F"/>
    <w:rsid w:val="00785A33"/>
    <w:rsid w:val="00791C9F"/>
    <w:rsid w:val="007920E9"/>
    <w:rsid w:val="0079298C"/>
    <w:rsid w:val="00793529"/>
    <w:rsid w:val="00793C30"/>
    <w:rsid w:val="0079446C"/>
    <w:rsid w:val="00794E8D"/>
    <w:rsid w:val="00795C51"/>
    <w:rsid w:val="00796255"/>
    <w:rsid w:val="00796B24"/>
    <w:rsid w:val="007972D0"/>
    <w:rsid w:val="007A2E53"/>
    <w:rsid w:val="007A2ED4"/>
    <w:rsid w:val="007A307E"/>
    <w:rsid w:val="007A34AE"/>
    <w:rsid w:val="007A3B6E"/>
    <w:rsid w:val="007A50FF"/>
    <w:rsid w:val="007A6989"/>
    <w:rsid w:val="007A6EC6"/>
    <w:rsid w:val="007B0072"/>
    <w:rsid w:val="007B0978"/>
    <w:rsid w:val="007B0A22"/>
    <w:rsid w:val="007B1D00"/>
    <w:rsid w:val="007B1D1D"/>
    <w:rsid w:val="007B1D52"/>
    <w:rsid w:val="007B2647"/>
    <w:rsid w:val="007B5B46"/>
    <w:rsid w:val="007B6BB1"/>
    <w:rsid w:val="007B6C89"/>
    <w:rsid w:val="007B7C22"/>
    <w:rsid w:val="007C2A98"/>
    <w:rsid w:val="007C3390"/>
    <w:rsid w:val="007C3483"/>
    <w:rsid w:val="007C3B7B"/>
    <w:rsid w:val="007C7122"/>
    <w:rsid w:val="007C7D78"/>
    <w:rsid w:val="007D0940"/>
    <w:rsid w:val="007D1905"/>
    <w:rsid w:val="007D38CA"/>
    <w:rsid w:val="007D3991"/>
    <w:rsid w:val="007D4130"/>
    <w:rsid w:val="007D5B05"/>
    <w:rsid w:val="007D6D24"/>
    <w:rsid w:val="007E5D62"/>
    <w:rsid w:val="007E741C"/>
    <w:rsid w:val="007F22A1"/>
    <w:rsid w:val="007F2C30"/>
    <w:rsid w:val="007F2E0A"/>
    <w:rsid w:val="007F53B8"/>
    <w:rsid w:val="007F53F1"/>
    <w:rsid w:val="007F577F"/>
    <w:rsid w:val="007F57E1"/>
    <w:rsid w:val="007F5824"/>
    <w:rsid w:val="008026CE"/>
    <w:rsid w:val="00802D60"/>
    <w:rsid w:val="00804805"/>
    <w:rsid w:val="00805A81"/>
    <w:rsid w:val="0080669F"/>
    <w:rsid w:val="00806FD6"/>
    <w:rsid w:val="0081039D"/>
    <w:rsid w:val="00812D81"/>
    <w:rsid w:val="008131BD"/>
    <w:rsid w:val="00815A95"/>
    <w:rsid w:val="00815C51"/>
    <w:rsid w:val="00815EE0"/>
    <w:rsid w:val="0082001F"/>
    <w:rsid w:val="0082039B"/>
    <w:rsid w:val="008208F5"/>
    <w:rsid w:val="00821399"/>
    <w:rsid w:val="00824406"/>
    <w:rsid w:val="00827419"/>
    <w:rsid w:val="008306E7"/>
    <w:rsid w:val="00831653"/>
    <w:rsid w:val="00831EBC"/>
    <w:rsid w:val="008331CA"/>
    <w:rsid w:val="00833FC6"/>
    <w:rsid w:val="00834F95"/>
    <w:rsid w:val="00835433"/>
    <w:rsid w:val="00835796"/>
    <w:rsid w:val="008360DC"/>
    <w:rsid w:val="008360F2"/>
    <w:rsid w:val="0083746F"/>
    <w:rsid w:val="0083776A"/>
    <w:rsid w:val="0084315D"/>
    <w:rsid w:val="008460A1"/>
    <w:rsid w:val="008506E2"/>
    <w:rsid w:val="008518B7"/>
    <w:rsid w:val="00852D07"/>
    <w:rsid w:val="008556B5"/>
    <w:rsid w:val="00855995"/>
    <w:rsid w:val="00862CBB"/>
    <w:rsid w:val="00865AFD"/>
    <w:rsid w:val="00866222"/>
    <w:rsid w:val="008669EA"/>
    <w:rsid w:val="00866F26"/>
    <w:rsid w:val="00867957"/>
    <w:rsid w:val="00870084"/>
    <w:rsid w:val="008701D5"/>
    <w:rsid w:val="00870A49"/>
    <w:rsid w:val="0087114C"/>
    <w:rsid w:val="00872CE3"/>
    <w:rsid w:val="00873BBB"/>
    <w:rsid w:val="00875FDC"/>
    <w:rsid w:val="00876679"/>
    <w:rsid w:val="008766E1"/>
    <w:rsid w:val="00876828"/>
    <w:rsid w:val="00876C6D"/>
    <w:rsid w:val="008805CA"/>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A5837"/>
    <w:rsid w:val="008B11C0"/>
    <w:rsid w:val="008B1785"/>
    <w:rsid w:val="008B3F9E"/>
    <w:rsid w:val="008B58AB"/>
    <w:rsid w:val="008B59EA"/>
    <w:rsid w:val="008B7A0D"/>
    <w:rsid w:val="008B7D4F"/>
    <w:rsid w:val="008B7D6B"/>
    <w:rsid w:val="008C0FC8"/>
    <w:rsid w:val="008C2111"/>
    <w:rsid w:val="008C2CFB"/>
    <w:rsid w:val="008C339C"/>
    <w:rsid w:val="008C4CC7"/>
    <w:rsid w:val="008C716F"/>
    <w:rsid w:val="008D0586"/>
    <w:rsid w:val="008D07D3"/>
    <w:rsid w:val="008D234E"/>
    <w:rsid w:val="008D26B1"/>
    <w:rsid w:val="008D3466"/>
    <w:rsid w:val="008D4478"/>
    <w:rsid w:val="008D533A"/>
    <w:rsid w:val="008D5E50"/>
    <w:rsid w:val="008E0C38"/>
    <w:rsid w:val="008E179D"/>
    <w:rsid w:val="008E4439"/>
    <w:rsid w:val="008E6D0D"/>
    <w:rsid w:val="008F0B20"/>
    <w:rsid w:val="008F173F"/>
    <w:rsid w:val="008F1E0F"/>
    <w:rsid w:val="008F22B6"/>
    <w:rsid w:val="008F2C3C"/>
    <w:rsid w:val="009018D6"/>
    <w:rsid w:val="00903584"/>
    <w:rsid w:val="009109B6"/>
    <w:rsid w:val="00911E5C"/>
    <w:rsid w:val="00912787"/>
    <w:rsid w:val="00912B79"/>
    <w:rsid w:val="00912C8F"/>
    <w:rsid w:val="009132F0"/>
    <w:rsid w:val="00914294"/>
    <w:rsid w:val="00916821"/>
    <w:rsid w:val="0091720D"/>
    <w:rsid w:val="0091770A"/>
    <w:rsid w:val="0092099B"/>
    <w:rsid w:val="0092243A"/>
    <w:rsid w:val="0092247B"/>
    <w:rsid w:val="00922622"/>
    <w:rsid w:val="009228BB"/>
    <w:rsid w:val="009234C8"/>
    <w:rsid w:val="00925048"/>
    <w:rsid w:val="00925D1D"/>
    <w:rsid w:val="00927712"/>
    <w:rsid w:val="00931338"/>
    <w:rsid w:val="009341FF"/>
    <w:rsid w:val="00936D5C"/>
    <w:rsid w:val="00936F8D"/>
    <w:rsid w:val="00937991"/>
    <w:rsid w:val="00940A51"/>
    <w:rsid w:val="009435E4"/>
    <w:rsid w:val="00944652"/>
    <w:rsid w:val="00945043"/>
    <w:rsid w:val="00945088"/>
    <w:rsid w:val="0094585B"/>
    <w:rsid w:val="00946DFC"/>
    <w:rsid w:val="009477A2"/>
    <w:rsid w:val="00947A03"/>
    <w:rsid w:val="009502FE"/>
    <w:rsid w:val="00950C1A"/>
    <w:rsid w:val="00951095"/>
    <w:rsid w:val="009511CF"/>
    <w:rsid w:val="00951717"/>
    <w:rsid w:val="009546E5"/>
    <w:rsid w:val="00955FBA"/>
    <w:rsid w:val="00956463"/>
    <w:rsid w:val="00957022"/>
    <w:rsid w:val="00957454"/>
    <w:rsid w:val="00957A6E"/>
    <w:rsid w:val="009605F8"/>
    <w:rsid w:val="00960605"/>
    <w:rsid w:val="009618D7"/>
    <w:rsid w:val="009618EE"/>
    <w:rsid w:val="009633B8"/>
    <w:rsid w:val="00964B4B"/>
    <w:rsid w:val="00965592"/>
    <w:rsid w:val="009663BC"/>
    <w:rsid w:val="00966618"/>
    <w:rsid w:val="00966C99"/>
    <w:rsid w:val="00967E90"/>
    <w:rsid w:val="00973BE5"/>
    <w:rsid w:val="00974959"/>
    <w:rsid w:val="00974FC1"/>
    <w:rsid w:val="009752A1"/>
    <w:rsid w:val="00975BBB"/>
    <w:rsid w:val="009806E0"/>
    <w:rsid w:val="00982138"/>
    <w:rsid w:val="00982F9D"/>
    <w:rsid w:val="00983873"/>
    <w:rsid w:val="009857DA"/>
    <w:rsid w:val="009859CE"/>
    <w:rsid w:val="00986210"/>
    <w:rsid w:val="00991790"/>
    <w:rsid w:val="00993368"/>
    <w:rsid w:val="0099465E"/>
    <w:rsid w:val="009A217D"/>
    <w:rsid w:val="009A2364"/>
    <w:rsid w:val="009A42CB"/>
    <w:rsid w:val="009A69DA"/>
    <w:rsid w:val="009B2886"/>
    <w:rsid w:val="009B2F6B"/>
    <w:rsid w:val="009B397B"/>
    <w:rsid w:val="009B3A35"/>
    <w:rsid w:val="009B52FC"/>
    <w:rsid w:val="009C06F1"/>
    <w:rsid w:val="009C08E7"/>
    <w:rsid w:val="009C0CCC"/>
    <w:rsid w:val="009C5AAF"/>
    <w:rsid w:val="009C63FD"/>
    <w:rsid w:val="009D25DD"/>
    <w:rsid w:val="009D39D0"/>
    <w:rsid w:val="009D3A68"/>
    <w:rsid w:val="009D3ED5"/>
    <w:rsid w:val="009D5E96"/>
    <w:rsid w:val="009D5FE4"/>
    <w:rsid w:val="009D6B98"/>
    <w:rsid w:val="009D7FED"/>
    <w:rsid w:val="009E08E3"/>
    <w:rsid w:val="009E20A0"/>
    <w:rsid w:val="009E3FF2"/>
    <w:rsid w:val="009E4F98"/>
    <w:rsid w:val="009E63D2"/>
    <w:rsid w:val="009F0CB1"/>
    <w:rsid w:val="009F10C3"/>
    <w:rsid w:val="009F39F1"/>
    <w:rsid w:val="009F54FC"/>
    <w:rsid w:val="009F60DE"/>
    <w:rsid w:val="00A0223A"/>
    <w:rsid w:val="00A0492F"/>
    <w:rsid w:val="00A05268"/>
    <w:rsid w:val="00A0743B"/>
    <w:rsid w:val="00A11A27"/>
    <w:rsid w:val="00A12108"/>
    <w:rsid w:val="00A1707E"/>
    <w:rsid w:val="00A17459"/>
    <w:rsid w:val="00A22732"/>
    <w:rsid w:val="00A249A3"/>
    <w:rsid w:val="00A26643"/>
    <w:rsid w:val="00A27A43"/>
    <w:rsid w:val="00A31726"/>
    <w:rsid w:val="00A31A27"/>
    <w:rsid w:val="00A32918"/>
    <w:rsid w:val="00A3447F"/>
    <w:rsid w:val="00A3463C"/>
    <w:rsid w:val="00A352B5"/>
    <w:rsid w:val="00A3555F"/>
    <w:rsid w:val="00A36DA6"/>
    <w:rsid w:val="00A43531"/>
    <w:rsid w:val="00A43AE0"/>
    <w:rsid w:val="00A44C49"/>
    <w:rsid w:val="00A46063"/>
    <w:rsid w:val="00A461F5"/>
    <w:rsid w:val="00A475FF"/>
    <w:rsid w:val="00A51FC0"/>
    <w:rsid w:val="00A52AA4"/>
    <w:rsid w:val="00A54999"/>
    <w:rsid w:val="00A5547A"/>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7C55"/>
    <w:rsid w:val="00A803CB"/>
    <w:rsid w:val="00A81695"/>
    <w:rsid w:val="00A8243B"/>
    <w:rsid w:val="00A82A05"/>
    <w:rsid w:val="00A85F90"/>
    <w:rsid w:val="00A85FCE"/>
    <w:rsid w:val="00A91E20"/>
    <w:rsid w:val="00A9326F"/>
    <w:rsid w:val="00A95227"/>
    <w:rsid w:val="00A9561C"/>
    <w:rsid w:val="00A95C21"/>
    <w:rsid w:val="00A95D2D"/>
    <w:rsid w:val="00AA3E41"/>
    <w:rsid w:val="00AB05FA"/>
    <w:rsid w:val="00AB0C55"/>
    <w:rsid w:val="00AB47F1"/>
    <w:rsid w:val="00AB5F27"/>
    <w:rsid w:val="00AB62C4"/>
    <w:rsid w:val="00AB75E4"/>
    <w:rsid w:val="00AB7C84"/>
    <w:rsid w:val="00AB7DE9"/>
    <w:rsid w:val="00AC1693"/>
    <w:rsid w:val="00AC1D9D"/>
    <w:rsid w:val="00AC362C"/>
    <w:rsid w:val="00AC46D5"/>
    <w:rsid w:val="00AC4AC9"/>
    <w:rsid w:val="00AC4EB1"/>
    <w:rsid w:val="00AC562D"/>
    <w:rsid w:val="00AC7E35"/>
    <w:rsid w:val="00AC7FEF"/>
    <w:rsid w:val="00AD1541"/>
    <w:rsid w:val="00AD1626"/>
    <w:rsid w:val="00AD19FC"/>
    <w:rsid w:val="00AD44A9"/>
    <w:rsid w:val="00AD5724"/>
    <w:rsid w:val="00AD7024"/>
    <w:rsid w:val="00AD728D"/>
    <w:rsid w:val="00AD7731"/>
    <w:rsid w:val="00AE2C3D"/>
    <w:rsid w:val="00AE335D"/>
    <w:rsid w:val="00AE55E8"/>
    <w:rsid w:val="00AE56CB"/>
    <w:rsid w:val="00AE6901"/>
    <w:rsid w:val="00AE6AB5"/>
    <w:rsid w:val="00AF0D13"/>
    <w:rsid w:val="00AF1519"/>
    <w:rsid w:val="00AF23AB"/>
    <w:rsid w:val="00AF272F"/>
    <w:rsid w:val="00AF29F6"/>
    <w:rsid w:val="00AF3E0B"/>
    <w:rsid w:val="00AF4791"/>
    <w:rsid w:val="00AF55E1"/>
    <w:rsid w:val="00AF5DC7"/>
    <w:rsid w:val="00AF70BC"/>
    <w:rsid w:val="00B01FE0"/>
    <w:rsid w:val="00B032A0"/>
    <w:rsid w:val="00B04AA1"/>
    <w:rsid w:val="00B06991"/>
    <w:rsid w:val="00B06A75"/>
    <w:rsid w:val="00B077F3"/>
    <w:rsid w:val="00B07B76"/>
    <w:rsid w:val="00B10CD3"/>
    <w:rsid w:val="00B1508F"/>
    <w:rsid w:val="00B15E44"/>
    <w:rsid w:val="00B1688F"/>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40DF"/>
    <w:rsid w:val="00B44177"/>
    <w:rsid w:val="00B44276"/>
    <w:rsid w:val="00B4645F"/>
    <w:rsid w:val="00B46AEC"/>
    <w:rsid w:val="00B5048D"/>
    <w:rsid w:val="00B51EEA"/>
    <w:rsid w:val="00B527E3"/>
    <w:rsid w:val="00B60043"/>
    <w:rsid w:val="00B60066"/>
    <w:rsid w:val="00B61711"/>
    <w:rsid w:val="00B6181B"/>
    <w:rsid w:val="00B6221F"/>
    <w:rsid w:val="00B626C7"/>
    <w:rsid w:val="00B641C4"/>
    <w:rsid w:val="00B6495A"/>
    <w:rsid w:val="00B64CF3"/>
    <w:rsid w:val="00B66226"/>
    <w:rsid w:val="00B66745"/>
    <w:rsid w:val="00B676D3"/>
    <w:rsid w:val="00B712C5"/>
    <w:rsid w:val="00B7184D"/>
    <w:rsid w:val="00B73F4D"/>
    <w:rsid w:val="00B74957"/>
    <w:rsid w:val="00B75185"/>
    <w:rsid w:val="00B76BE6"/>
    <w:rsid w:val="00B81E97"/>
    <w:rsid w:val="00B83303"/>
    <w:rsid w:val="00B84683"/>
    <w:rsid w:val="00B8486B"/>
    <w:rsid w:val="00B84A9F"/>
    <w:rsid w:val="00B854AD"/>
    <w:rsid w:val="00B91AE8"/>
    <w:rsid w:val="00B91B38"/>
    <w:rsid w:val="00B91CA3"/>
    <w:rsid w:val="00B94484"/>
    <w:rsid w:val="00B94977"/>
    <w:rsid w:val="00B97707"/>
    <w:rsid w:val="00BA0D37"/>
    <w:rsid w:val="00BA10AC"/>
    <w:rsid w:val="00BA1A04"/>
    <w:rsid w:val="00BA1C8E"/>
    <w:rsid w:val="00BA2A1B"/>
    <w:rsid w:val="00BA301C"/>
    <w:rsid w:val="00BA44C8"/>
    <w:rsid w:val="00BA577B"/>
    <w:rsid w:val="00BB0327"/>
    <w:rsid w:val="00BB13A6"/>
    <w:rsid w:val="00BB2403"/>
    <w:rsid w:val="00BB3924"/>
    <w:rsid w:val="00BB4E59"/>
    <w:rsid w:val="00BB7ACB"/>
    <w:rsid w:val="00BB7BE5"/>
    <w:rsid w:val="00BC02F7"/>
    <w:rsid w:val="00BC0FFF"/>
    <w:rsid w:val="00BC1204"/>
    <w:rsid w:val="00BC478E"/>
    <w:rsid w:val="00BC4AAA"/>
    <w:rsid w:val="00BD0E36"/>
    <w:rsid w:val="00BD37AF"/>
    <w:rsid w:val="00BD3FF4"/>
    <w:rsid w:val="00BD40D1"/>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E7C9C"/>
    <w:rsid w:val="00BF09E9"/>
    <w:rsid w:val="00BF125F"/>
    <w:rsid w:val="00BF28FA"/>
    <w:rsid w:val="00BF354A"/>
    <w:rsid w:val="00BF38CA"/>
    <w:rsid w:val="00BF4AF2"/>
    <w:rsid w:val="00BF6947"/>
    <w:rsid w:val="00BF7C5C"/>
    <w:rsid w:val="00C00488"/>
    <w:rsid w:val="00C0253D"/>
    <w:rsid w:val="00C04B40"/>
    <w:rsid w:val="00C05792"/>
    <w:rsid w:val="00C062FD"/>
    <w:rsid w:val="00C0720A"/>
    <w:rsid w:val="00C106E4"/>
    <w:rsid w:val="00C11928"/>
    <w:rsid w:val="00C128DF"/>
    <w:rsid w:val="00C13415"/>
    <w:rsid w:val="00C13433"/>
    <w:rsid w:val="00C15AAA"/>
    <w:rsid w:val="00C16891"/>
    <w:rsid w:val="00C17CF8"/>
    <w:rsid w:val="00C22380"/>
    <w:rsid w:val="00C23911"/>
    <w:rsid w:val="00C25F13"/>
    <w:rsid w:val="00C26C36"/>
    <w:rsid w:val="00C27D66"/>
    <w:rsid w:val="00C3149A"/>
    <w:rsid w:val="00C31572"/>
    <w:rsid w:val="00C35E3C"/>
    <w:rsid w:val="00C40BFA"/>
    <w:rsid w:val="00C410E1"/>
    <w:rsid w:val="00C42BC6"/>
    <w:rsid w:val="00C43176"/>
    <w:rsid w:val="00C45B59"/>
    <w:rsid w:val="00C460A7"/>
    <w:rsid w:val="00C46CAC"/>
    <w:rsid w:val="00C500D3"/>
    <w:rsid w:val="00C50349"/>
    <w:rsid w:val="00C50616"/>
    <w:rsid w:val="00C509FA"/>
    <w:rsid w:val="00C5101E"/>
    <w:rsid w:val="00C57295"/>
    <w:rsid w:val="00C60694"/>
    <w:rsid w:val="00C60E80"/>
    <w:rsid w:val="00C61328"/>
    <w:rsid w:val="00C620D4"/>
    <w:rsid w:val="00C6271F"/>
    <w:rsid w:val="00C62E05"/>
    <w:rsid w:val="00C63C14"/>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763"/>
    <w:rsid w:val="00C84AA9"/>
    <w:rsid w:val="00C93D58"/>
    <w:rsid w:val="00C943F4"/>
    <w:rsid w:val="00C947C9"/>
    <w:rsid w:val="00C95132"/>
    <w:rsid w:val="00C95287"/>
    <w:rsid w:val="00C95AD7"/>
    <w:rsid w:val="00C97A3C"/>
    <w:rsid w:val="00CA0C66"/>
    <w:rsid w:val="00CA1768"/>
    <w:rsid w:val="00CA1F54"/>
    <w:rsid w:val="00CA326A"/>
    <w:rsid w:val="00CA3B7D"/>
    <w:rsid w:val="00CA582F"/>
    <w:rsid w:val="00CA58F3"/>
    <w:rsid w:val="00CA5A67"/>
    <w:rsid w:val="00CA7A3E"/>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133"/>
    <w:rsid w:val="00CD3EDA"/>
    <w:rsid w:val="00CD46EE"/>
    <w:rsid w:val="00CD487F"/>
    <w:rsid w:val="00CD4B08"/>
    <w:rsid w:val="00CD4F21"/>
    <w:rsid w:val="00CD592B"/>
    <w:rsid w:val="00CD6688"/>
    <w:rsid w:val="00CD6AFF"/>
    <w:rsid w:val="00CD6E41"/>
    <w:rsid w:val="00CE0076"/>
    <w:rsid w:val="00CE0892"/>
    <w:rsid w:val="00CE104A"/>
    <w:rsid w:val="00CE3297"/>
    <w:rsid w:val="00CE405E"/>
    <w:rsid w:val="00CE4D1A"/>
    <w:rsid w:val="00CE4E5B"/>
    <w:rsid w:val="00CE5AF3"/>
    <w:rsid w:val="00CE6F7D"/>
    <w:rsid w:val="00CE70CD"/>
    <w:rsid w:val="00CF03F2"/>
    <w:rsid w:val="00CF1504"/>
    <w:rsid w:val="00CF249B"/>
    <w:rsid w:val="00CF2E96"/>
    <w:rsid w:val="00CF4B94"/>
    <w:rsid w:val="00CF57A9"/>
    <w:rsid w:val="00CF59B1"/>
    <w:rsid w:val="00CF6F83"/>
    <w:rsid w:val="00CF76F8"/>
    <w:rsid w:val="00D01B7C"/>
    <w:rsid w:val="00D03E5B"/>
    <w:rsid w:val="00D03EBE"/>
    <w:rsid w:val="00D04806"/>
    <w:rsid w:val="00D052C2"/>
    <w:rsid w:val="00D0750E"/>
    <w:rsid w:val="00D07960"/>
    <w:rsid w:val="00D10335"/>
    <w:rsid w:val="00D10384"/>
    <w:rsid w:val="00D11176"/>
    <w:rsid w:val="00D111ED"/>
    <w:rsid w:val="00D123BF"/>
    <w:rsid w:val="00D12B97"/>
    <w:rsid w:val="00D13DF0"/>
    <w:rsid w:val="00D14A42"/>
    <w:rsid w:val="00D15E08"/>
    <w:rsid w:val="00D16B15"/>
    <w:rsid w:val="00D16E52"/>
    <w:rsid w:val="00D209ED"/>
    <w:rsid w:val="00D233A0"/>
    <w:rsid w:val="00D24F4F"/>
    <w:rsid w:val="00D25066"/>
    <w:rsid w:val="00D254F6"/>
    <w:rsid w:val="00D272E7"/>
    <w:rsid w:val="00D30365"/>
    <w:rsid w:val="00D30F2E"/>
    <w:rsid w:val="00D30FAB"/>
    <w:rsid w:val="00D31503"/>
    <w:rsid w:val="00D31FFE"/>
    <w:rsid w:val="00D32DE9"/>
    <w:rsid w:val="00D33A4B"/>
    <w:rsid w:val="00D343BF"/>
    <w:rsid w:val="00D364F8"/>
    <w:rsid w:val="00D406D2"/>
    <w:rsid w:val="00D40F7B"/>
    <w:rsid w:val="00D441A2"/>
    <w:rsid w:val="00D441AB"/>
    <w:rsid w:val="00D451E0"/>
    <w:rsid w:val="00D45980"/>
    <w:rsid w:val="00D45C89"/>
    <w:rsid w:val="00D47600"/>
    <w:rsid w:val="00D47A42"/>
    <w:rsid w:val="00D54E08"/>
    <w:rsid w:val="00D55D27"/>
    <w:rsid w:val="00D5613A"/>
    <w:rsid w:val="00D60038"/>
    <w:rsid w:val="00D61342"/>
    <w:rsid w:val="00D613DE"/>
    <w:rsid w:val="00D61DB8"/>
    <w:rsid w:val="00D62F9B"/>
    <w:rsid w:val="00D630B3"/>
    <w:rsid w:val="00D64C87"/>
    <w:rsid w:val="00D66774"/>
    <w:rsid w:val="00D66E74"/>
    <w:rsid w:val="00D67E10"/>
    <w:rsid w:val="00D70852"/>
    <w:rsid w:val="00D70A6E"/>
    <w:rsid w:val="00D74124"/>
    <w:rsid w:val="00D74E29"/>
    <w:rsid w:val="00D750C8"/>
    <w:rsid w:val="00D761E3"/>
    <w:rsid w:val="00D76588"/>
    <w:rsid w:val="00D77831"/>
    <w:rsid w:val="00D77903"/>
    <w:rsid w:val="00D8130E"/>
    <w:rsid w:val="00D81E58"/>
    <w:rsid w:val="00D83357"/>
    <w:rsid w:val="00D835C0"/>
    <w:rsid w:val="00D84AC8"/>
    <w:rsid w:val="00D84AD3"/>
    <w:rsid w:val="00D85C4A"/>
    <w:rsid w:val="00D861F0"/>
    <w:rsid w:val="00D9243B"/>
    <w:rsid w:val="00D92B14"/>
    <w:rsid w:val="00D945B6"/>
    <w:rsid w:val="00D956D7"/>
    <w:rsid w:val="00D96055"/>
    <w:rsid w:val="00D96757"/>
    <w:rsid w:val="00DA184F"/>
    <w:rsid w:val="00DA2827"/>
    <w:rsid w:val="00DA2974"/>
    <w:rsid w:val="00DA3F3B"/>
    <w:rsid w:val="00DA433C"/>
    <w:rsid w:val="00DA572B"/>
    <w:rsid w:val="00DA7204"/>
    <w:rsid w:val="00DA76AA"/>
    <w:rsid w:val="00DB11D9"/>
    <w:rsid w:val="00DB2E89"/>
    <w:rsid w:val="00DB2F10"/>
    <w:rsid w:val="00DB50D3"/>
    <w:rsid w:val="00DB55B1"/>
    <w:rsid w:val="00DB5952"/>
    <w:rsid w:val="00DB69A4"/>
    <w:rsid w:val="00DB6BEC"/>
    <w:rsid w:val="00DC1316"/>
    <w:rsid w:val="00DC28A0"/>
    <w:rsid w:val="00DC30C7"/>
    <w:rsid w:val="00DC4AA7"/>
    <w:rsid w:val="00DC50C5"/>
    <w:rsid w:val="00DC7528"/>
    <w:rsid w:val="00DC7B7D"/>
    <w:rsid w:val="00DD0092"/>
    <w:rsid w:val="00DD255C"/>
    <w:rsid w:val="00DD2583"/>
    <w:rsid w:val="00DD29F5"/>
    <w:rsid w:val="00DD2D64"/>
    <w:rsid w:val="00DD5D82"/>
    <w:rsid w:val="00DD7B2E"/>
    <w:rsid w:val="00DD7F89"/>
    <w:rsid w:val="00DE0F61"/>
    <w:rsid w:val="00DE17D3"/>
    <w:rsid w:val="00DE2D25"/>
    <w:rsid w:val="00DE3ADD"/>
    <w:rsid w:val="00DE597B"/>
    <w:rsid w:val="00DE5FEE"/>
    <w:rsid w:val="00DE7188"/>
    <w:rsid w:val="00DF034D"/>
    <w:rsid w:val="00DF14F8"/>
    <w:rsid w:val="00DF2639"/>
    <w:rsid w:val="00DF41FD"/>
    <w:rsid w:val="00DF46A0"/>
    <w:rsid w:val="00DF659D"/>
    <w:rsid w:val="00DF6C30"/>
    <w:rsid w:val="00DF76A6"/>
    <w:rsid w:val="00E02E5E"/>
    <w:rsid w:val="00E036D1"/>
    <w:rsid w:val="00E0419C"/>
    <w:rsid w:val="00E06572"/>
    <w:rsid w:val="00E07216"/>
    <w:rsid w:val="00E07860"/>
    <w:rsid w:val="00E1000E"/>
    <w:rsid w:val="00E104DB"/>
    <w:rsid w:val="00E10CE2"/>
    <w:rsid w:val="00E11323"/>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1DF3"/>
    <w:rsid w:val="00E33339"/>
    <w:rsid w:val="00E334F0"/>
    <w:rsid w:val="00E35CC2"/>
    <w:rsid w:val="00E40D27"/>
    <w:rsid w:val="00E4183B"/>
    <w:rsid w:val="00E4284C"/>
    <w:rsid w:val="00E432FA"/>
    <w:rsid w:val="00E436A9"/>
    <w:rsid w:val="00E43708"/>
    <w:rsid w:val="00E44A03"/>
    <w:rsid w:val="00E46841"/>
    <w:rsid w:val="00E46E9B"/>
    <w:rsid w:val="00E472DF"/>
    <w:rsid w:val="00E512AB"/>
    <w:rsid w:val="00E5288B"/>
    <w:rsid w:val="00E53566"/>
    <w:rsid w:val="00E53ED8"/>
    <w:rsid w:val="00E54205"/>
    <w:rsid w:val="00E54C78"/>
    <w:rsid w:val="00E55FDB"/>
    <w:rsid w:val="00E56D8E"/>
    <w:rsid w:val="00E60E87"/>
    <w:rsid w:val="00E610EA"/>
    <w:rsid w:val="00E62BDB"/>
    <w:rsid w:val="00E66A11"/>
    <w:rsid w:val="00E7084A"/>
    <w:rsid w:val="00E7097B"/>
    <w:rsid w:val="00E710DD"/>
    <w:rsid w:val="00E7112A"/>
    <w:rsid w:val="00E73185"/>
    <w:rsid w:val="00E73E08"/>
    <w:rsid w:val="00E74018"/>
    <w:rsid w:val="00E80268"/>
    <w:rsid w:val="00E80449"/>
    <w:rsid w:val="00E8064C"/>
    <w:rsid w:val="00E8295C"/>
    <w:rsid w:val="00E82BAC"/>
    <w:rsid w:val="00E83713"/>
    <w:rsid w:val="00E83CE6"/>
    <w:rsid w:val="00E83D7B"/>
    <w:rsid w:val="00E84281"/>
    <w:rsid w:val="00E85DA8"/>
    <w:rsid w:val="00E85DBE"/>
    <w:rsid w:val="00E85E46"/>
    <w:rsid w:val="00E860AE"/>
    <w:rsid w:val="00E870B2"/>
    <w:rsid w:val="00E87A9C"/>
    <w:rsid w:val="00E909C9"/>
    <w:rsid w:val="00E91537"/>
    <w:rsid w:val="00E92506"/>
    <w:rsid w:val="00E94389"/>
    <w:rsid w:val="00E94D4E"/>
    <w:rsid w:val="00E965F0"/>
    <w:rsid w:val="00E9732C"/>
    <w:rsid w:val="00EA2A65"/>
    <w:rsid w:val="00EA3623"/>
    <w:rsid w:val="00EA45E8"/>
    <w:rsid w:val="00EA5703"/>
    <w:rsid w:val="00EA6022"/>
    <w:rsid w:val="00EA71D1"/>
    <w:rsid w:val="00EA7261"/>
    <w:rsid w:val="00EB1024"/>
    <w:rsid w:val="00EB1FD5"/>
    <w:rsid w:val="00EB491F"/>
    <w:rsid w:val="00EB5238"/>
    <w:rsid w:val="00EB5DE3"/>
    <w:rsid w:val="00EB630C"/>
    <w:rsid w:val="00EB7616"/>
    <w:rsid w:val="00EC1ACA"/>
    <w:rsid w:val="00EC204C"/>
    <w:rsid w:val="00EC3830"/>
    <w:rsid w:val="00EC4534"/>
    <w:rsid w:val="00EC473D"/>
    <w:rsid w:val="00EC4E67"/>
    <w:rsid w:val="00EC5F56"/>
    <w:rsid w:val="00EC643A"/>
    <w:rsid w:val="00ED0C4A"/>
    <w:rsid w:val="00ED1955"/>
    <w:rsid w:val="00ED20BB"/>
    <w:rsid w:val="00ED29F7"/>
    <w:rsid w:val="00ED2BC3"/>
    <w:rsid w:val="00ED5DE5"/>
    <w:rsid w:val="00ED63FA"/>
    <w:rsid w:val="00ED7A92"/>
    <w:rsid w:val="00EE09C7"/>
    <w:rsid w:val="00EE1E61"/>
    <w:rsid w:val="00EE3A6B"/>
    <w:rsid w:val="00EE531D"/>
    <w:rsid w:val="00EE5D03"/>
    <w:rsid w:val="00EF0254"/>
    <w:rsid w:val="00EF0ABA"/>
    <w:rsid w:val="00EF5E67"/>
    <w:rsid w:val="00EF640B"/>
    <w:rsid w:val="00EF6F26"/>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2021D"/>
    <w:rsid w:val="00F25B21"/>
    <w:rsid w:val="00F348A1"/>
    <w:rsid w:val="00F34B99"/>
    <w:rsid w:val="00F35EB3"/>
    <w:rsid w:val="00F40796"/>
    <w:rsid w:val="00F40D83"/>
    <w:rsid w:val="00F418F5"/>
    <w:rsid w:val="00F44635"/>
    <w:rsid w:val="00F478C6"/>
    <w:rsid w:val="00F503B8"/>
    <w:rsid w:val="00F542AE"/>
    <w:rsid w:val="00F549E9"/>
    <w:rsid w:val="00F55A9A"/>
    <w:rsid w:val="00F560A5"/>
    <w:rsid w:val="00F56C0B"/>
    <w:rsid w:val="00F6148F"/>
    <w:rsid w:val="00F61C2D"/>
    <w:rsid w:val="00F63DE7"/>
    <w:rsid w:val="00F64CDC"/>
    <w:rsid w:val="00F66651"/>
    <w:rsid w:val="00F6748A"/>
    <w:rsid w:val="00F677FD"/>
    <w:rsid w:val="00F704E6"/>
    <w:rsid w:val="00F705CD"/>
    <w:rsid w:val="00F73C73"/>
    <w:rsid w:val="00F75AF0"/>
    <w:rsid w:val="00F76DA3"/>
    <w:rsid w:val="00F774C4"/>
    <w:rsid w:val="00F80659"/>
    <w:rsid w:val="00F80D1B"/>
    <w:rsid w:val="00F8361F"/>
    <w:rsid w:val="00F84AE2"/>
    <w:rsid w:val="00F858F5"/>
    <w:rsid w:val="00F8633A"/>
    <w:rsid w:val="00F909FA"/>
    <w:rsid w:val="00F912DE"/>
    <w:rsid w:val="00F9430D"/>
    <w:rsid w:val="00F94525"/>
    <w:rsid w:val="00F9542F"/>
    <w:rsid w:val="00F95E2E"/>
    <w:rsid w:val="00F96243"/>
    <w:rsid w:val="00F965F1"/>
    <w:rsid w:val="00F97E6E"/>
    <w:rsid w:val="00FA107F"/>
    <w:rsid w:val="00FA2074"/>
    <w:rsid w:val="00FA4A24"/>
    <w:rsid w:val="00FA6ED7"/>
    <w:rsid w:val="00FB074B"/>
    <w:rsid w:val="00FB096C"/>
    <w:rsid w:val="00FB0F9A"/>
    <w:rsid w:val="00FB15E6"/>
    <w:rsid w:val="00FB16B8"/>
    <w:rsid w:val="00FB1E11"/>
    <w:rsid w:val="00FB21EB"/>
    <w:rsid w:val="00FB28AF"/>
    <w:rsid w:val="00FB680D"/>
    <w:rsid w:val="00FC028C"/>
    <w:rsid w:val="00FC0C2D"/>
    <w:rsid w:val="00FC122C"/>
    <w:rsid w:val="00FC1485"/>
    <w:rsid w:val="00FC1FEB"/>
    <w:rsid w:val="00FC20A1"/>
    <w:rsid w:val="00FC4D10"/>
    <w:rsid w:val="00FC6E46"/>
    <w:rsid w:val="00FC7143"/>
    <w:rsid w:val="00FD2214"/>
    <w:rsid w:val="00FD24C4"/>
    <w:rsid w:val="00FD2D4F"/>
    <w:rsid w:val="00FD3D22"/>
    <w:rsid w:val="00FD41DF"/>
    <w:rsid w:val="00FD7993"/>
    <w:rsid w:val="00FE01F4"/>
    <w:rsid w:val="00FE1EA7"/>
    <w:rsid w:val="00FE227E"/>
    <w:rsid w:val="00FE27DF"/>
    <w:rsid w:val="00FE295B"/>
    <w:rsid w:val="00FE2E75"/>
    <w:rsid w:val="00FE31B0"/>
    <w:rsid w:val="00FE37EE"/>
    <w:rsid w:val="00FE41C5"/>
    <w:rsid w:val="00FE52A6"/>
    <w:rsid w:val="00FE5371"/>
    <w:rsid w:val="00FE5F56"/>
    <w:rsid w:val="00FE60D1"/>
    <w:rsid w:val="00FE6DA3"/>
    <w:rsid w:val="00FE78B6"/>
    <w:rsid w:val="00FF041A"/>
    <w:rsid w:val="00FF12B4"/>
    <w:rsid w:val="00FF18E7"/>
    <w:rsid w:val="00FF2286"/>
    <w:rsid w:val="00FF5A44"/>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84E55"/>
  <w15:chartTrackingRefBased/>
  <w15:docId w15:val="{C27E779D-32A5-47DA-BB4D-B9E745B2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D561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3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
    <w:name w:val="Zaimportowany styl 4"/>
    <w:rsid w:val="009C06F1"/>
    <w:pPr>
      <w:numPr>
        <w:numId w:val="30"/>
      </w:numPr>
    </w:pPr>
  </w:style>
  <w:style w:type="character" w:customStyle="1" w:styleId="Nagwek2Znak">
    <w:name w:val="Nagłówek 2 Znak"/>
    <w:basedOn w:val="Domylnaczcionkaakapitu"/>
    <w:link w:val="Nagwek2"/>
    <w:uiPriority w:val="9"/>
    <w:semiHidden/>
    <w:rsid w:val="00D5613A"/>
    <w:rPr>
      <w:rFonts w:asciiTheme="majorHAnsi" w:eastAsiaTheme="majorEastAsia" w:hAnsiTheme="majorHAnsi" w:cstheme="majorBidi"/>
      <w:color w:val="2F5496"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2720">
      <w:bodyDiv w:val="1"/>
      <w:marLeft w:val="0"/>
      <w:marRight w:val="0"/>
      <w:marTop w:val="0"/>
      <w:marBottom w:val="0"/>
      <w:divBdr>
        <w:top w:val="none" w:sz="0" w:space="0" w:color="auto"/>
        <w:left w:val="none" w:sz="0" w:space="0" w:color="auto"/>
        <w:bottom w:val="none" w:sz="0" w:space="0" w:color="auto"/>
        <w:right w:val="none" w:sz="0" w:space="0" w:color="auto"/>
      </w:divBdr>
      <w:divsChild>
        <w:div w:id="518398421">
          <w:marLeft w:val="0"/>
          <w:marRight w:val="0"/>
          <w:marTop w:val="0"/>
          <w:marBottom w:val="0"/>
          <w:divBdr>
            <w:top w:val="single" w:sz="6" w:space="0" w:color="3C7124"/>
            <w:left w:val="single" w:sz="6" w:space="0" w:color="3C7124"/>
            <w:bottom w:val="single" w:sz="6" w:space="0" w:color="3C7124"/>
            <w:right w:val="single" w:sz="6" w:space="0" w:color="3C7124"/>
          </w:divBdr>
          <w:divsChild>
            <w:div w:id="1746294858">
              <w:marLeft w:val="375"/>
              <w:marRight w:val="3750"/>
              <w:marTop w:val="75"/>
              <w:marBottom w:val="225"/>
              <w:divBdr>
                <w:top w:val="none" w:sz="0" w:space="0" w:color="auto"/>
                <w:left w:val="none" w:sz="0" w:space="0" w:color="auto"/>
                <w:bottom w:val="none" w:sz="0" w:space="0" w:color="auto"/>
                <w:right w:val="none" w:sz="0" w:space="0" w:color="auto"/>
              </w:divBdr>
            </w:div>
          </w:divsChild>
        </w:div>
      </w:divsChild>
    </w:div>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591158129">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01062452">
      <w:bodyDiv w:val="1"/>
      <w:marLeft w:val="0"/>
      <w:marRight w:val="0"/>
      <w:marTop w:val="0"/>
      <w:marBottom w:val="0"/>
      <w:divBdr>
        <w:top w:val="none" w:sz="0" w:space="0" w:color="auto"/>
        <w:left w:val="none" w:sz="0" w:space="0" w:color="auto"/>
        <w:bottom w:val="none" w:sz="0" w:space="0" w:color="auto"/>
        <w:right w:val="none" w:sz="0" w:space="0" w:color="auto"/>
      </w:divBdr>
    </w:div>
    <w:div w:id="930311080">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294405280">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409766806">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11430345">
      <w:bodyDiv w:val="1"/>
      <w:marLeft w:val="0"/>
      <w:marRight w:val="0"/>
      <w:marTop w:val="0"/>
      <w:marBottom w:val="0"/>
      <w:divBdr>
        <w:top w:val="none" w:sz="0" w:space="0" w:color="auto"/>
        <w:left w:val="none" w:sz="0" w:space="0" w:color="auto"/>
        <w:bottom w:val="none" w:sz="0" w:space="0" w:color="auto"/>
        <w:right w:val="none" w:sz="0" w:space="0" w:color="auto"/>
      </w:divBdr>
      <w:divsChild>
        <w:div w:id="427387430">
          <w:marLeft w:val="0"/>
          <w:marRight w:val="0"/>
          <w:marTop w:val="0"/>
          <w:marBottom w:val="0"/>
          <w:divBdr>
            <w:top w:val="single" w:sz="6" w:space="0" w:color="3C7124"/>
            <w:left w:val="single" w:sz="6" w:space="0" w:color="3C7124"/>
            <w:bottom w:val="single" w:sz="6" w:space="0" w:color="3C7124"/>
            <w:right w:val="single" w:sz="6" w:space="0" w:color="3C7124"/>
          </w:divBdr>
          <w:divsChild>
            <w:div w:id="1384912378">
              <w:marLeft w:val="375"/>
              <w:marRight w:val="3750"/>
              <w:marTop w:val="75"/>
              <w:marBottom w:val="225"/>
              <w:divBdr>
                <w:top w:val="none" w:sz="0" w:space="0" w:color="auto"/>
                <w:left w:val="none" w:sz="0" w:space="0" w:color="auto"/>
                <w:bottom w:val="none" w:sz="0" w:space="0" w:color="auto"/>
                <w:right w:val="none" w:sz="0" w:space="0" w:color="auto"/>
              </w:divBdr>
            </w:div>
          </w:divsChild>
        </w:div>
      </w:divsChild>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1E82-FE56-48FA-8E2D-B7F761EC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9894</Words>
  <Characters>59366</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69122</CharactersWithSpaces>
  <SharedDoc>false</SharedDoc>
  <HLinks>
    <vt:vector size="6" baseType="variant">
      <vt:variant>
        <vt:i4>65622</vt:i4>
      </vt:variant>
      <vt:variant>
        <vt:i4>0</vt:i4>
      </vt:variant>
      <vt:variant>
        <vt:i4>0</vt:i4>
      </vt:variant>
      <vt:variant>
        <vt:i4>5</vt:i4>
      </vt:variant>
      <vt:variant>
        <vt:lpwstr>https://brokerpefexpert.efaktura.gov.pl/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Agnieszka Bochna</cp:lastModifiedBy>
  <cp:revision>16</cp:revision>
  <cp:lastPrinted>2017-05-23T12:32:00Z</cp:lastPrinted>
  <dcterms:created xsi:type="dcterms:W3CDTF">2019-10-17T12:34:00Z</dcterms:created>
  <dcterms:modified xsi:type="dcterms:W3CDTF">2019-11-05T09:34:00Z</dcterms:modified>
</cp:coreProperties>
</file>