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AC1" w:rsidRPr="0026301B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6301B">
        <w:rPr>
          <w:rFonts w:ascii="Times New Roman" w:eastAsia="Calibri" w:hAnsi="Times New Roman" w:cs="Times New Roman"/>
          <w:b/>
          <w:bCs/>
          <w:sz w:val="24"/>
          <w:szCs w:val="24"/>
        </w:rPr>
        <w:t>Politechnika Rzeszowska</w:t>
      </w:r>
    </w:p>
    <w:p w:rsidR="00910AC1" w:rsidRPr="0026301B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6301B">
        <w:rPr>
          <w:rFonts w:ascii="Times New Roman" w:eastAsia="Calibri" w:hAnsi="Times New Roman" w:cs="Times New Roman"/>
          <w:b/>
          <w:bCs/>
          <w:sz w:val="24"/>
          <w:szCs w:val="24"/>
        </w:rPr>
        <w:t>Dział Logistyki i Zamówień Publicznych</w:t>
      </w:r>
    </w:p>
    <w:p w:rsidR="00910AC1" w:rsidRPr="0026301B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6301B">
        <w:rPr>
          <w:rFonts w:ascii="Times New Roman" w:eastAsia="Calibri" w:hAnsi="Times New Roman" w:cs="Times New Roman"/>
          <w:b/>
          <w:bCs/>
          <w:sz w:val="24"/>
          <w:szCs w:val="24"/>
        </w:rPr>
        <w:t>Al. Powstańców Warszawy 12</w:t>
      </w:r>
    </w:p>
    <w:p w:rsidR="00910AC1" w:rsidRPr="0026301B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6301B">
        <w:rPr>
          <w:rFonts w:ascii="Times New Roman" w:eastAsia="Calibri" w:hAnsi="Times New Roman" w:cs="Times New Roman"/>
          <w:b/>
          <w:bCs/>
          <w:sz w:val="24"/>
          <w:szCs w:val="24"/>
        </w:rPr>
        <w:t>35-959 Rzeszów</w:t>
      </w:r>
    </w:p>
    <w:p w:rsidR="00910AC1" w:rsidRPr="0026301B" w:rsidRDefault="00910AC1" w:rsidP="007338E6">
      <w:pPr>
        <w:tabs>
          <w:tab w:val="right" w:pos="9072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6301B">
        <w:rPr>
          <w:rFonts w:ascii="Times New Roman" w:eastAsia="Calibri" w:hAnsi="Times New Roman" w:cs="Times New Roman"/>
          <w:b/>
          <w:bCs/>
          <w:sz w:val="24"/>
          <w:szCs w:val="24"/>
        </w:rPr>
        <w:t>Pismo: NA/O/</w:t>
      </w:r>
      <w:r w:rsidR="005A5C9F">
        <w:rPr>
          <w:rFonts w:ascii="Times New Roman" w:eastAsia="Calibri" w:hAnsi="Times New Roman" w:cs="Times New Roman"/>
          <w:b/>
          <w:bCs/>
          <w:sz w:val="24"/>
          <w:szCs w:val="24"/>
        </w:rPr>
        <w:t>358</w:t>
      </w:r>
      <w:r w:rsidR="001167DC" w:rsidRPr="0026301B">
        <w:rPr>
          <w:rFonts w:ascii="Times New Roman" w:eastAsia="Calibri" w:hAnsi="Times New Roman" w:cs="Times New Roman"/>
          <w:b/>
          <w:bCs/>
          <w:sz w:val="24"/>
          <w:szCs w:val="24"/>
        </w:rPr>
        <w:t>/2019</w:t>
      </w:r>
      <w:r w:rsidRPr="0026301B">
        <w:rPr>
          <w:rFonts w:ascii="Times New Roman" w:eastAsia="Calibri" w:hAnsi="Times New Roman" w:cs="Times New Roman"/>
          <w:sz w:val="24"/>
          <w:szCs w:val="24"/>
        </w:rPr>
        <w:tab/>
        <w:t xml:space="preserve"> Rzeszów dnia: 201</w:t>
      </w:r>
      <w:r w:rsidR="00CF3689" w:rsidRPr="0026301B">
        <w:rPr>
          <w:rFonts w:ascii="Times New Roman" w:eastAsia="Calibri" w:hAnsi="Times New Roman" w:cs="Times New Roman"/>
          <w:sz w:val="24"/>
          <w:szCs w:val="24"/>
        </w:rPr>
        <w:t>9</w:t>
      </w:r>
      <w:r w:rsidRPr="0026301B">
        <w:rPr>
          <w:rFonts w:ascii="Times New Roman" w:eastAsia="Calibri" w:hAnsi="Times New Roman" w:cs="Times New Roman"/>
          <w:sz w:val="24"/>
          <w:szCs w:val="24"/>
        </w:rPr>
        <w:t>-</w:t>
      </w:r>
      <w:r w:rsidR="005A5C9F">
        <w:rPr>
          <w:rFonts w:ascii="Times New Roman" w:eastAsia="Calibri" w:hAnsi="Times New Roman" w:cs="Times New Roman"/>
          <w:sz w:val="24"/>
          <w:szCs w:val="24"/>
        </w:rPr>
        <w:t>11-12</w:t>
      </w:r>
    </w:p>
    <w:p w:rsidR="00302D4C" w:rsidRPr="0026301B" w:rsidRDefault="00302D4C" w:rsidP="0091615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E6D22" w:rsidRDefault="00EE6D22" w:rsidP="00CF1A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1A50" w:rsidRPr="0026301B" w:rsidRDefault="001653EA" w:rsidP="00CF1A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ODPOWIEDZI NA PYTANIA</w:t>
      </w:r>
    </w:p>
    <w:p w:rsidR="00CA1EEF" w:rsidRPr="0026301B" w:rsidRDefault="00CA1EEF" w:rsidP="00916155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5641DA" w:rsidRDefault="005641DA" w:rsidP="0091615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41DA" w:rsidRPr="00C43402" w:rsidRDefault="00B61C53" w:rsidP="00F67E73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B61C53">
        <w:rPr>
          <w:rFonts w:ascii="Times New Roman" w:hAnsi="Times New Roman" w:cs="Times New Roman"/>
          <w:b/>
        </w:rPr>
        <w:t>Dostawa aparatury  (cyfrowy miernik, suszarka laboratoryjna, mikroskopy, pipety automatyczne, wstrząsarka, oscyloskop cyfrowy, mobilny zestaw do wykonywania replik)</w:t>
      </w:r>
    </w:p>
    <w:p w:rsidR="00B61C53" w:rsidRDefault="00B61C53" w:rsidP="00F67E73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B61C53" w:rsidRDefault="00B61C53" w:rsidP="00F67E73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B61C53" w:rsidRDefault="00B61C53" w:rsidP="00F67E73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C72645" w:rsidRPr="00C43402" w:rsidRDefault="00A85876" w:rsidP="00F67E73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C43402">
        <w:rPr>
          <w:rFonts w:ascii="Times New Roman" w:hAnsi="Times New Roman" w:cs="Times New Roman"/>
          <w:b/>
        </w:rPr>
        <w:t>Pytanie</w:t>
      </w:r>
      <w:r w:rsidR="00267DCF" w:rsidRPr="00C43402">
        <w:rPr>
          <w:rFonts w:ascii="Times New Roman" w:hAnsi="Times New Roman" w:cs="Times New Roman"/>
          <w:b/>
        </w:rPr>
        <w:t xml:space="preserve"> 1</w:t>
      </w:r>
      <w:r w:rsidR="00F67E73" w:rsidRPr="00C43402">
        <w:rPr>
          <w:rFonts w:ascii="Times New Roman" w:hAnsi="Times New Roman" w:cs="Times New Roman"/>
          <w:b/>
        </w:rPr>
        <w:t xml:space="preserve"> –dotyczy </w:t>
      </w:r>
      <w:r w:rsidR="005A5C9F">
        <w:rPr>
          <w:rFonts w:ascii="Times New Roman" w:hAnsi="Times New Roman" w:cs="Times New Roman"/>
          <w:b/>
        </w:rPr>
        <w:t>zadania 8</w:t>
      </w:r>
      <w:r w:rsidR="00C43402" w:rsidRPr="00C43402">
        <w:rPr>
          <w:rFonts w:ascii="Times New Roman" w:hAnsi="Times New Roman" w:cs="Times New Roman"/>
          <w:b/>
        </w:rPr>
        <w:t xml:space="preserve"> – „</w:t>
      </w:r>
      <w:r w:rsidR="005A5C9F">
        <w:rPr>
          <w:rFonts w:ascii="Times New Roman" w:hAnsi="Times New Roman" w:cs="Times New Roman"/>
          <w:b/>
        </w:rPr>
        <w:t>Oscyloskop cyfrowy”</w:t>
      </w:r>
    </w:p>
    <w:p w:rsidR="00C43402" w:rsidRPr="00C43402" w:rsidRDefault="00C43402" w:rsidP="00C43402">
      <w:pPr>
        <w:spacing w:after="0" w:line="276" w:lineRule="auto"/>
        <w:jc w:val="both"/>
        <w:rPr>
          <w:rFonts w:ascii="Times New Roman" w:hAnsi="Times New Roman" w:cs="Times New Roman"/>
        </w:rPr>
      </w:pPr>
    </w:p>
    <w:p w:rsidR="005A5C9F" w:rsidRDefault="005A5C9F" w:rsidP="00EE6D22">
      <w:pPr>
        <w:spacing w:after="0" w:line="360" w:lineRule="auto"/>
        <w:jc w:val="both"/>
        <w:rPr>
          <w:rFonts w:ascii="Calibri" w:hAnsi="Calibri" w:cs="Calibri"/>
          <w:color w:val="333333"/>
          <w:shd w:val="clear" w:color="auto" w:fill="FFFFFF"/>
        </w:rPr>
      </w:pPr>
      <w:r>
        <w:rPr>
          <w:rFonts w:ascii="Calibri" w:hAnsi="Calibri" w:cs="Calibri"/>
          <w:color w:val="333333"/>
          <w:shd w:val="clear" w:color="auto" w:fill="FFFFFF"/>
        </w:rPr>
        <w:t xml:space="preserve">Czy w związku z tym, że </w:t>
      </w:r>
      <w:r w:rsidRPr="005A5C9F">
        <w:rPr>
          <w:rFonts w:ascii="Calibri" w:hAnsi="Calibri" w:cs="Calibri"/>
          <w:b/>
          <w:color w:val="333333"/>
          <w:shd w:val="clear" w:color="auto" w:fill="FFFFFF"/>
        </w:rPr>
        <w:t>oscyloskop cyfrowy,</w:t>
      </w:r>
      <w:r>
        <w:rPr>
          <w:rFonts w:ascii="Calibri" w:hAnsi="Calibri" w:cs="Calibri"/>
          <w:color w:val="333333"/>
          <w:shd w:val="clear" w:color="auto" w:fill="FFFFFF"/>
        </w:rPr>
        <w:t xml:space="preserve"> będący przedmiotem tego postępowania, po ewentualnej każdorazowej naprawie wymaga kalibracji w autoryzowanym laboratorium producenta niedostępnym w Polsce, Zamawiający dopuszcza maksymalny czas serwisu do 30 dni? </w:t>
      </w:r>
    </w:p>
    <w:p w:rsidR="00EE6D22" w:rsidRDefault="00EE6D22" w:rsidP="00C43402">
      <w:pPr>
        <w:spacing w:after="0" w:line="276" w:lineRule="auto"/>
        <w:jc w:val="both"/>
        <w:rPr>
          <w:rFonts w:ascii="Times New Roman" w:hAnsi="Times New Roman" w:cs="Times New Roman"/>
          <w:b/>
        </w:rPr>
      </w:pPr>
    </w:p>
    <w:p w:rsidR="00C72645" w:rsidRPr="00C43402" w:rsidRDefault="00C72645" w:rsidP="00C43402">
      <w:pPr>
        <w:spacing w:after="0" w:line="276" w:lineRule="auto"/>
        <w:jc w:val="both"/>
        <w:rPr>
          <w:rFonts w:ascii="Times New Roman" w:hAnsi="Times New Roman" w:cs="Times New Roman"/>
          <w:b/>
        </w:rPr>
      </w:pPr>
      <w:r w:rsidRPr="00C43402">
        <w:rPr>
          <w:rFonts w:ascii="Times New Roman" w:hAnsi="Times New Roman" w:cs="Times New Roman"/>
          <w:b/>
        </w:rPr>
        <w:t xml:space="preserve">Odpowiedź </w:t>
      </w:r>
    </w:p>
    <w:p w:rsidR="00C72645" w:rsidRPr="00C43402" w:rsidRDefault="00F67E73" w:rsidP="005641DA">
      <w:pPr>
        <w:spacing w:after="0" w:line="276" w:lineRule="auto"/>
        <w:jc w:val="both"/>
        <w:rPr>
          <w:rFonts w:ascii="Times New Roman" w:hAnsi="Times New Roman" w:cs="Times New Roman"/>
        </w:rPr>
      </w:pPr>
      <w:r w:rsidRPr="00C43402">
        <w:rPr>
          <w:rFonts w:ascii="Times New Roman" w:hAnsi="Times New Roman" w:cs="Times New Roman"/>
        </w:rPr>
        <w:t xml:space="preserve">Zamawiający </w:t>
      </w:r>
      <w:r w:rsidR="00EE6D22">
        <w:rPr>
          <w:rFonts w:ascii="Times New Roman" w:hAnsi="Times New Roman" w:cs="Times New Roman"/>
        </w:rPr>
        <w:t>dopuszcza zmianę</w:t>
      </w:r>
    </w:p>
    <w:p w:rsidR="008C4AC4" w:rsidRDefault="008C4AC4" w:rsidP="005641D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br/>
      </w:r>
    </w:p>
    <w:p w:rsidR="008C4AC4" w:rsidRDefault="008C4AC4" w:rsidP="008C4A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E6D22" w:rsidRDefault="00EE6D22" w:rsidP="00C43402">
      <w:pPr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C43402" w:rsidRPr="00AD59D0" w:rsidRDefault="00EE6D22" w:rsidP="00C43402">
      <w:pPr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T</w:t>
      </w:r>
      <w:r w:rsidR="00C43402" w:rsidRPr="00AD59D0">
        <w:rPr>
          <w:rFonts w:ascii="Times New Roman" w:eastAsia="Calibri" w:hAnsi="Times New Roman" w:cs="Times New Roman"/>
          <w:b/>
          <w:sz w:val="28"/>
          <w:szCs w:val="28"/>
          <w:u w:val="single"/>
        </w:rPr>
        <w:t>ermin składa</w:t>
      </w:r>
      <w:r w:rsidR="00C43402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nia i otwarcia ofert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pozostaje bez zmian.</w:t>
      </w:r>
    </w:p>
    <w:p w:rsidR="008C4AC4" w:rsidRPr="0026301B" w:rsidRDefault="008C4AC4" w:rsidP="00C43402">
      <w:pPr>
        <w:jc w:val="center"/>
        <w:rPr>
          <w:b/>
          <w:i/>
        </w:rPr>
      </w:pPr>
    </w:p>
    <w:sectPr w:rsidR="008C4AC4" w:rsidRPr="0026301B" w:rsidSect="00A301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C57CEC"/>
    <w:multiLevelType w:val="multilevel"/>
    <w:tmpl w:val="DB12F57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>
    <w:nsid w:val="3228712B"/>
    <w:multiLevelType w:val="multilevel"/>
    <w:tmpl w:val="59C6880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">
    <w:nsid w:val="4F803A88"/>
    <w:multiLevelType w:val="hybridMultilevel"/>
    <w:tmpl w:val="C28E5352"/>
    <w:lvl w:ilvl="0" w:tplc="27C6270E">
      <w:start w:val="1"/>
      <w:numFmt w:val="lowerLetter"/>
      <w:lvlText w:val="%1)"/>
      <w:lvlJc w:val="left"/>
      <w:pPr>
        <w:ind w:left="765" w:hanging="360"/>
      </w:pPr>
    </w:lvl>
    <w:lvl w:ilvl="1" w:tplc="04150019">
      <w:start w:val="1"/>
      <w:numFmt w:val="lowerLetter"/>
      <w:lvlText w:val="%2."/>
      <w:lvlJc w:val="left"/>
      <w:pPr>
        <w:ind w:left="1485" w:hanging="360"/>
      </w:pPr>
    </w:lvl>
    <w:lvl w:ilvl="2" w:tplc="0415001B">
      <w:start w:val="1"/>
      <w:numFmt w:val="lowerRoman"/>
      <w:lvlText w:val="%3."/>
      <w:lvlJc w:val="right"/>
      <w:pPr>
        <w:ind w:left="2205" w:hanging="180"/>
      </w:pPr>
    </w:lvl>
    <w:lvl w:ilvl="3" w:tplc="0415000F">
      <w:start w:val="1"/>
      <w:numFmt w:val="decimal"/>
      <w:lvlText w:val="%4."/>
      <w:lvlJc w:val="left"/>
      <w:pPr>
        <w:ind w:left="2925" w:hanging="360"/>
      </w:pPr>
    </w:lvl>
    <w:lvl w:ilvl="4" w:tplc="04150019">
      <w:start w:val="1"/>
      <w:numFmt w:val="lowerLetter"/>
      <w:lvlText w:val="%5."/>
      <w:lvlJc w:val="left"/>
      <w:pPr>
        <w:ind w:left="3645" w:hanging="360"/>
      </w:pPr>
    </w:lvl>
    <w:lvl w:ilvl="5" w:tplc="0415001B">
      <w:start w:val="1"/>
      <w:numFmt w:val="lowerRoman"/>
      <w:lvlText w:val="%6."/>
      <w:lvlJc w:val="right"/>
      <w:pPr>
        <w:ind w:left="4365" w:hanging="180"/>
      </w:pPr>
    </w:lvl>
    <w:lvl w:ilvl="6" w:tplc="0415000F">
      <w:start w:val="1"/>
      <w:numFmt w:val="decimal"/>
      <w:lvlText w:val="%7."/>
      <w:lvlJc w:val="left"/>
      <w:pPr>
        <w:ind w:left="5085" w:hanging="360"/>
      </w:pPr>
    </w:lvl>
    <w:lvl w:ilvl="7" w:tplc="04150019">
      <w:start w:val="1"/>
      <w:numFmt w:val="lowerLetter"/>
      <w:lvlText w:val="%8."/>
      <w:lvlJc w:val="left"/>
      <w:pPr>
        <w:ind w:left="5805" w:hanging="360"/>
      </w:pPr>
    </w:lvl>
    <w:lvl w:ilvl="8" w:tplc="0415001B">
      <w:start w:val="1"/>
      <w:numFmt w:val="lowerRoman"/>
      <w:lvlText w:val="%9."/>
      <w:lvlJc w:val="right"/>
      <w:pPr>
        <w:ind w:left="6525" w:hanging="180"/>
      </w:pPr>
    </w:lvl>
  </w:abstractNum>
  <w:abstractNum w:abstractNumId="4">
    <w:nsid w:val="6D691913"/>
    <w:multiLevelType w:val="hybridMultilevel"/>
    <w:tmpl w:val="ACE4597A"/>
    <w:lvl w:ilvl="0" w:tplc="F948DE60">
      <w:start w:val="1"/>
      <w:numFmt w:val="decimal"/>
      <w:lvlText w:val="%1)"/>
      <w:lvlJc w:val="left"/>
      <w:pPr>
        <w:ind w:left="405" w:hanging="360"/>
      </w:pPr>
    </w:lvl>
    <w:lvl w:ilvl="1" w:tplc="04150019">
      <w:start w:val="1"/>
      <w:numFmt w:val="lowerLetter"/>
      <w:lvlText w:val="%2."/>
      <w:lvlJc w:val="left"/>
      <w:pPr>
        <w:ind w:left="1125" w:hanging="360"/>
      </w:pPr>
    </w:lvl>
    <w:lvl w:ilvl="2" w:tplc="0415001B">
      <w:start w:val="1"/>
      <w:numFmt w:val="lowerRoman"/>
      <w:lvlText w:val="%3."/>
      <w:lvlJc w:val="right"/>
      <w:pPr>
        <w:ind w:left="1845" w:hanging="180"/>
      </w:pPr>
    </w:lvl>
    <w:lvl w:ilvl="3" w:tplc="0415000F">
      <w:start w:val="1"/>
      <w:numFmt w:val="decimal"/>
      <w:lvlText w:val="%4."/>
      <w:lvlJc w:val="left"/>
      <w:pPr>
        <w:ind w:left="2565" w:hanging="360"/>
      </w:pPr>
    </w:lvl>
    <w:lvl w:ilvl="4" w:tplc="04150019">
      <w:start w:val="1"/>
      <w:numFmt w:val="lowerLetter"/>
      <w:lvlText w:val="%5."/>
      <w:lvlJc w:val="left"/>
      <w:pPr>
        <w:ind w:left="3285" w:hanging="360"/>
      </w:pPr>
    </w:lvl>
    <w:lvl w:ilvl="5" w:tplc="0415001B">
      <w:start w:val="1"/>
      <w:numFmt w:val="lowerRoman"/>
      <w:lvlText w:val="%6."/>
      <w:lvlJc w:val="right"/>
      <w:pPr>
        <w:ind w:left="4005" w:hanging="180"/>
      </w:pPr>
    </w:lvl>
    <w:lvl w:ilvl="6" w:tplc="0415000F">
      <w:start w:val="1"/>
      <w:numFmt w:val="decimal"/>
      <w:lvlText w:val="%7."/>
      <w:lvlJc w:val="left"/>
      <w:pPr>
        <w:ind w:left="4725" w:hanging="360"/>
      </w:pPr>
    </w:lvl>
    <w:lvl w:ilvl="7" w:tplc="04150019">
      <w:start w:val="1"/>
      <w:numFmt w:val="lowerLetter"/>
      <w:lvlText w:val="%8."/>
      <w:lvlJc w:val="left"/>
      <w:pPr>
        <w:ind w:left="5445" w:hanging="360"/>
      </w:pPr>
    </w:lvl>
    <w:lvl w:ilvl="8" w:tplc="0415001B">
      <w:start w:val="1"/>
      <w:numFmt w:val="lowerRoman"/>
      <w:lvlText w:val="%9."/>
      <w:lvlJc w:val="right"/>
      <w:pPr>
        <w:ind w:left="6165" w:hanging="180"/>
      </w:pPr>
    </w:lvl>
  </w:abstractNum>
  <w:abstractNum w:abstractNumId="5">
    <w:nsid w:val="78B33FED"/>
    <w:multiLevelType w:val="hybridMultilevel"/>
    <w:tmpl w:val="32822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"/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847E7"/>
    <w:rsid w:val="0004101E"/>
    <w:rsid w:val="00082B04"/>
    <w:rsid w:val="00090C11"/>
    <w:rsid w:val="0009664D"/>
    <w:rsid w:val="000A0F3A"/>
    <w:rsid w:val="000D44E9"/>
    <w:rsid w:val="001167DC"/>
    <w:rsid w:val="001653EA"/>
    <w:rsid w:val="001B11BC"/>
    <w:rsid w:val="00236F5A"/>
    <w:rsid w:val="0026301B"/>
    <w:rsid w:val="00267DCF"/>
    <w:rsid w:val="00272D79"/>
    <w:rsid w:val="002753BF"/>
    <w:rsid w:val="002770B7"/>
    <w:rsid w:val="002E03E7"/>
    <w:rsid w:val="00302D4C"/>
    <w:rsid w:val="00306FE7"/>
    <w:rsid w:val="003B5D22"/>
    <w:rsid w:val="0048192B"/>
    <w:rsid w:val="00481D5D"/>
    <w:rsid w:val="005641DA"/>
    <w:rsid w:val="00571B1F"/>
    <w:rsid w:val="005A5C9F"/>
    <w:rsid w:val="005E6149"/>
    <w:rsid w:val="00671DB5"/>
    <w:rsid w:val="006856CD"/>
    <w:rsid w:val="006D527F"/>
    <w:rsid w:val="007338E6"/>
    <w:rsid w:val="00733A12"/>
    <w:rsid w:val="007C6563"/>
    <w:rsid w:val="008C4AC4"/>
    <w:rsid w:val="00910AC1"/>
    <w:rsid w:val="00916155"/>
    <w:rsid w:val="00923746"/>
    <w:rsid w:val="009739EF"/>
    <w:rsid w:val="009D32F5"/>
    <w:rsid w:val="009E3932"/>
    <w:rsid w:val="00A3017F"/>
    <w:rsid w:val="00A55B6F"/>
    <w:rsid w:val="00A847E7"/>
    <w:rsid w:val="00A85876"/>
    <w:rsid w:val="00AC02BF"/>
    <w:rsid w:val="00AD59D0"/>
    <w:rsid w:val="00AF5552"/>
    <w:rsid w:val="00B61853"/>
    <w:rsid w:val="00B61C53"/>
    <w:rsid w:val="00B63EC8"/>
    <w:rsid w:val="00BA2841"/>
    <w:rsid w:val="00C03D07"/>
    <w:rsid w:val="00C1406C"/>
    <w:rsid w:val="00C16119"/>
    <w:rsid w:val="00C43402"/>
    <w:rsid w:val="00C715FF"/>
    <w:rsid w:val="00C72645"/>
    <w:rsid w:val="00CA1EEF"/>
    <w:rsid w:val="00CD486F"/>
    <w:rsid w:val="00CF1A50"/>
    <w:rsid w:val="00CF3689"/>
    <w:rsid w:val="00D57E70"/>
    <w:rsid w:val="00D65BD2"/>
    <w:rsid w:val="00E424E6"/>
    <w:rsid w:val="00E52CA8"/>
    <w:rsid w:val="00E953FD"/>
    <w:rsid w:val="00EB04AB"/>
    <w:rsid w:val="00EE6D22"/>
    <w:rsid w:val="00F42D0D"/>
    <w:rsid w:val="00F67E73"/>
    <w:rsid w:val="00FC47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017F"/>
  </w:style>
  <w:style w:type="paragraph" w:styleId="Nagwek2">
    <w:name w:val="heading 2"/>
    <w:basedOn w:val="Normalny"/>
    <w:next w:val="Normalny"/>
    <w:link w:val="Nagwek2Znak"/>
    <w:unhideWhenUsed/>
    <w:qFormat/>
    <w:rsid w:val="007338E6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6FE7"/>
    <w:pPr>
      <w:spacing w:after="200" w:line="276" w:lineRule="auto"/>
      <w:ind w:left="720"/>
      <w:contextualSpacing/>
      <w:jc w:val="both"/>
    </w:pPr>
    <w:rPr>
      <w:rFonts w:ascii="Calibri" w:hAnsi="Calibri" w:cs="Calibri"/>
      <w:sz w:val="20"/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272D79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72D79"/>
    <w:rPr>
      <w:rFonts w:ascii="Calibri" w:hAnsi="Calibri"/>
      <w:szCs w:val="21"/>
    </w:rPr>
  </w:style>
  <w:style w:type="character" w:customStyle="1" w:styleId="Nagwek2Znak">
    <w:name w:val="Nagłówek 2 Znak"/>
    <w:basedOn w:val="Domylnaczcionkaakapitu"/>
    <w:link w:val="Nagwek2"/>
    <w:rsid w:val="007338E6"/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styleId="Hipercze">
    <w:name w:val="Hyperlink"/>
    <w:semiHidden/>
    <w:unhideWhenUsed/>
    <w:rsid w:val="007338E6"/>
    <w:rPr>
      <w:color w:val="0000FF"/>
      <w:u w:val="single"/>
    </w:rPr>
  </w:style>
  <w:style w:type="paragraph" w:customStyle="1" w:styleId="ProPublico">
    <w:name w:val="ProPublico"/>
    <w:rsid w:val="007338E6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7338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7338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7338E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color w:val="000000"/>
      <w:sz w:val="24"/>
      <w:szCs w:val="24"/>
      <w:lang w:eastAsia="pl-PL"/>
    </w:rPr>
  </w:style>
  <w:style w:type="paragraph" w:customStyle="1" w:styleId="tytu">
    <w:name w:val="tytuł"/>
    <w:basedOn w:val="Normalny"/>
    <w:next w:val="Normalny"/>
    <w:autoRedefine/>
    <w:uiPriority w:val="99"/>
    <w:rsid w:val="007338E6"/>
    <w:pPr>
      <w:keepNext/>
      <w:numPr>
        <w:numId w:val="3"/>
      </w:numPr>
      <w:spacing w:after="0" w:line="240" w:lineRule="auto"/>
      <w:ind w:left="426" w:hanging="426"/>
      <w:jc w:val="both"/>
    </w:pPr>
    <w:rPr>
      <w:rFonts w:ascii="Book Antiqua" w:eastAsia="Verdana,Bold" w:hAnsi="Book Antiqua" w:cs="Verdana,Bold"/>
      <w:b/>
      <w:bCs/>
      <w:color w:val="000000"/>
      <w:lang w:eastAsia="pl-PL"/>
    </w:rPr>
  </w:style>
  <w:style w:type="character" w:customStyle="1" w:styleId="apple-converted-space">
    <w:name w:val="apple-converted-space"/>
    <w:rsid w:val="007338E6"/>
  </w:style>
  <w:style w:type="character" w:customStyle="1" w:styleId="Stylwiadomocie-mail26">
    <w:name w:val="Styl wiadomości e-mail 26"/>
    <w:semiHidden/>
    <w:rsid w:val="002E03E7"/>
    <w:rPr>
      <w:rFonts w:ascii="Arial" w:hAnsi="Arial" w:cs="Arial"/>
      <w:color w:val="auto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81D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1D5D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D32F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p14">
    <w:name w:val="p14"/>
    <w:basedOn w:val="Normalny"/>
    <w:rsid w:val="00CA1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6">
    <w:name w:val="p36"/>
    <w:basedOn w:val="Normalny"/>
    <w:rsid w:val="00CA1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C4AC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C4AC4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398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0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02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8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8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7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9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1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108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Salamon</dc:creator>
  <cp:lastModifiedBy>magdap</cp:lastModifiedBy>
  <cp:revision>4</cp:revision>
  <cp:lastPrinted>2019-11-12T13:05:00Z</cp:lastPrinted>
  <dcterms:created xsi:type="dcterms:W3CDTF">2019-11-12T13:05:00Z</dcterms:created>
  <dcterms:modified xsi:type="dcterms:W3CDTF">2019-11-12T13:06:00Z</dcterms:modified>
</cp:coreProperties>
</file>