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="00F977F3">
        <w:rPr>
          <w:rFonts w:ascii="Arial" w:hAnsi="Arial" w:cs="Arial"/>
          <w:b/>
          <w:bCs/>
          <w:noProof/>
        </w:rPr>
        <w:drawing>
          <wp:inline distT="0" distB="0" distL="0" distR="0" wp14:anchorId="6758F2FF" wp14:editId="5A6F0A96">
            <wp:extent cx="5760720" cy="636270"/>
            <wp:effectExtent l="0" t="0" r="0" b="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0C9" w:rsidRDefault="00C309D8" w:rsidP="00F977F3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6840C8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F977F3">
        <w:rPr>
          <w:rFonts w:ascii="Arial" w:hAnsi="Arial" w:cs="Arial"/>
        </w:rPr>
        <w:t>a</w:t>
      </w:r>
      <w:r w:rsidR="00FF1B4F" w:rsidRPr="00CB6034">
        <w:rPr>
          <w:rFonts w:ascii="Arial" w:hAnsi="Arial" w:cs="Arial"/>
        </w:rPr>
        <w:t xml:space="preserve"> do SIWZ</w:t>
      </w:r>
    </w:p>
    <w:p w:rsidR="00F977F3" w:rsidRDefault="00F977F3" w:rsidP="00835375">
      <w:pPr>
        <w:spacing w:after="0" w:line="240" w:lineRule="auto"/>
        <w:rPr>
          <w:rFonts w:ascii="Arial" w:hAnsi="Arial" w:cs="Arial"/>
        </w:rPr>
      </w:pPr>
    </w:p>
    <w:p w:rsidR="00F977F3" w:rsidRDefault="00F977F3" w:rsidP="00835375">
      <w:pPr>
        <w:spacing w:after="0" w:line="240" w:lineRule="auto"/>
        <w:rPr>
          <w:rFonts w:ascii="Arial" w:hAnsi="Arial" w:cs="Arial"/>
        </w:rPr>
      </w:pP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w postępowaniu </w:t>
      </w:r>
      <w:r w:rsidR="00CB6034" w:rsidRPr="00CB6034">
        <w:rPr>
          <w:rFonts w:ascii="Arial" w:hAnsi="Arial" w:cs="Arial"/>
        </w:rPr>
        <w:t>na</w:t>
      </w:r>
      <w:r w:rsidR="006C4CC4">
        <w:rPr>
          <w:rFonts w:ascii="Arial" w:hAnsi="Arial" w:cs="Arial"/>
        </w:rPr>
        <w:t xml:space="preserve"> </w:t>
      </w:r>
    </w:p>
    <w:p w:rsidR="00043AB9" w:rsidRPr="00773B86" w:rsidRDefault="00F977F3" w:rsidP="00043AB9">
      <w:pPr>
        <w:spacing w:after="120" w:line="240" w:lineRule="auto"/>
        <w:jc w:val="center"/>
        <w:rPr>
          <w:rFonts w:ascii="Arial" w:hAnsi="Arial" w:cs="Arial"/>
          <w:b/>
          <w:color w:val="C00000"/>
          <w:sz w:val="32"/>
          <w:szCs w:val="32"/>
        </w:rPr>
      </w:pPr>
      <w:r w:rsidRPr="00863A45">
        <w:rPr>
          <w:rFonts w:ascii="Arial" w:hAnsi="Arial" w:cs="Arial"/>
          <w:b/>
          <w:bCs/>
        </w:rPr>
        <w:t>dostawę miernika mocy wiązki światła laserowego w ramach realizacji projektu HIGHCHEM – interdyscyplinarne i międzynarodowe studia doktoranckie z elementami wsparcia współpracy międzynarodowej POWR.03.02.00-00-I020/17</w:t>
      </w: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51740A" w:rsidRDefault="00F977F3" w:rsidP="00F977F3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lang w:eastAsia="pl-PL"/>
        </w:rPr>
        <w:lastRenderedPageBreak/>
        <w:drawing>
          <wp:inline distT="0" distB="0" distL="0" distR="0" wp14:anchorId="215DCC76" wp14:editId="26799533">
            <wp:extent cx="5760720" cy="636270"/>
            <wp:effectExtent l="0" t="0" r="0" b="0"/>
            <wp:docPr id="1" name="Obraz 1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40A">
        <w:rPr>
          <w:rFonts w:ascii="Arial" w:hAnsi="Arial" w:cs="Arial"/>
        </w:rPr>
        <w:tab/>
      </w:r>
      <w:r w:rsidR="0051740A">
        <w:rPr>
          <w:rFonts w:ascii="Arial" w:hAnsi="Arial" w:cs="Arial"/>
        </w:rPr>
        <w:tab/>
      </w:r>
      <w:r w:rsidR="0051740A">
        <w:rPr>
          <w:rFonts w:ascii="Arial" w:hAnsi="Arial" w:cs="Arial"/>
        </w:rPr>
        <w:tab/>
        <w:t xml:space="preserve"> </w:t>
      </w:r>
    </w:p>
    <w:p w:rsidR="00CB6034" w:rsidRPr="00CB6034" w:rsidRDefault="006840C8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F977F3">
        <w:rPr>
          <w:rFonts w:ascii="Arial" w:hAnsi="Arial" w:cs="Arial"/>
        </w:rPr>
        <w:t>a</w:t>
      </w:r>
      <w:r w:rsidR="00CB6034" w:rsidRPr="00CB6034">
        <w:rPr>
          <w:rFonts w:ascii="Arial" w:hAnsi="Arial" w:cs="Arial"/>
        </w:rPr>
        <w:t xml:space="preserve">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6C4CC4" w:rsidRPr="00F977F3" w:rsidRDefault="002048C0" w:rsidP="00F977F3">
      <w:pPr>
        <w:spacing w:after="120" w:line="240" w:lineRule="auto"/>
        <w:jc w:val="center"/>
        <w:rPr>
          <w:rFonts w:ascii="Arial" w:hAnsi="Arial" w:cs="Arial"/>
          <w:b/>
          <w:color w:val="C00000"/>
          <w:sz w:val="32"/>
          <w:szCs w:val="32"/>
        </w:rPr>
      </w:pPr>
      <w:r w:rsidRPr="00CB6034">
        <w:rPr>
          <w:rFonts w:cs="Arial"/>
        </w:rPr>
        <w:t xml:space="preserve"> Prawo zamówień publicznych (</w:t>
      </w:r>
      <w:r w:rsidRPr="00966405">
        <w:rPr>
          <w:rFonts w:cs="Arial"/>
        </w:rPr>
        <w:t xml:space="preserve">dalej jako: ustawa </w:t>
      </w:r>
      <w:proofErr w:type="spellStart"/>
      <w:r w:rsidRPr="00966405">
        <w:rPr>
          <w:rFonts w:cs="Arial"/>
        </w:rPr>
        <w:t>Pzp</w:t>
      </w:r>
      <w:proofErr w:type="spellEnd"/>
      <w:r w:rsidRPr="00CB6034">
        <w:rPr>
          <w:rFonts w:cs="Arial"/>
        </w:rPr>
        <w:t xml:space="preserve">), </w:t>
      </w:r>
      <w:r w:rsidR="00CB6034" w:rsidRPr="00CB6034">
        <w:rPr>
          <w:rFonts w:cs="Arial"/>
        </w:rPr>
        <w:t xml:space="preserve">dotyczące przesłanek wykluczenia </w:t>
      </w:r>
      <w:r w:rsidR="00912794">
        <w:rPr>
          <w:rFonts w:cs="Arial"/>
        </w:rPr>
        <w:t xml:space="preserve">            </w:t>
      </w:r>
      <w:r w:rsidR="00CB6034" w:rsidRPr="00CB6034">
        <w:rPr>
          <w:rFonts w:cs="Arial"/>
        </w:rPr>
        <w:t>z postępowania na</w:t>
      </w:r>
      <w:r w:rsidR="00CB6034">
        <w:rPr>
          <w:rFonts w:cs="Arial"/>
          <w:b/>
        </w:rPr>
        <w:t xml:space="preserve"> </w:t>
      </w:r>
      <w:r w:rsidR="00F977F3" w:rsidRPr="00863A45">
        <w:rPr>
          <w:rFonts w:ascii="Arial" w:hAnsi="Arial" w:cs="Arial"/>
          <w:b/>
          <w:bCs/>
        </w:rPr>
        <w:t>dostawę miernika mocy wiązki światła laserowego w ramach realizacji projektu HIGHCHEM – interdyscyplinarne i międzynarodowe studia doktoranckie z elementami wsparcia współpracy międzynarodowej POWR.03.02.00-00-I020/17</w:t>
      </w:r>
    </w:p>
    <w:p w:rsidR="00CB6034" w:rsidRPr="00CB6034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CB603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proofErr w:type="spellStart"/>
      <w:r w:rsidR="00D7532C" w:rsidRPr="00CB6034">
        <w:rPr>
          <w:rFonts w:ascii="Arial" w:hAnsi="Arial" w:cs="Arial"/>
        </w:rPr>
        <w:t>ami</w:t>
      </w:r>
      <w:proofErr w:type="spellEnd"/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7C" w:rsidRDefault="00D3257C" w:rsidP="0038231F">
      <w:pPr>
        <w:spacing w:after="0" w:line="240" w:lineRule="auto"/>
      </w:pPr>
      <w:r>
        <w:separator/>
      </w:r>
    </w:p>
  </w:endnote>
  <w:endnote w:type="continuationSeparator" w:id="0">
    <w:p w:rsidR="00D3257C" w:rsidRDefault="00D325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F3" w:rsidRDefault="00F977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465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465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F3" w:rsidRDefault="00F977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7C" w:rsidRDefault="00D3257C" w:rsidP="0038231F">
      <w:pPr>
        <w:spacing w:after="0" w:line="240" w:lineRule="auto"/>
      </w:pPr>
      <w:r>
        <w:separator/>
      </w:r>
    </w:p>
  </w:footnote>
  <w:footnote w:type="continuationSeparator" w:id="0">
    <w:p w:rsidR="00D3257C" w:rsidRDefault="00D325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F3" w:rsidRDefault="00F977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977F3">
      <w:rPr>
        <w:rFonts w:ascii="Arial" w:hAnsi="Arial" w:cs="Arial"/>
        <w:i/>
        <w:sz w:val="20"/>
        <w:szCs w:val="20"/>
      </w:rPr>
      <w:t>7289</w:t>
    </w:r>
    <w:r w:rsidR="001D360C">
      <w:rPr>
        <w:rFonts w:ascii="Arial" w:hAnsi="Arial" w:cs="Arial"/>
        <w:i/>
        <w:sz w:val="20"/>
        <w:szCs w:val="20"/>
      </w:rPr>
      <w:t>/D/19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F3" w:rsidRDefault="00F977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0E42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77A7"/>
    <w:rsid w:val="001670F2"/>
    <w:rsid w:val="001807BF"/>
    <w:rsid w:val="00190D6E"/>
    <w:rsid w:val="00192522"/>
    <w:rsid w:val="00193E01"/>
    <w:rsid w:val="001957C5"/>
    <w:rsid w:val="001A50C9"/>
    <w:rsid w:val="001C6945"/>
    <w:rsid w:val="001D360C"/>
    <w:rsid w:val="001D3A19"/>
    <w:rsid w:val="001D4C90"/>
    <w:rsid w:val="001F4C82"/>
    <w:rsid w:val="002048C0"/>
    <w:rsid w:val="002167D3"/>
    <w:rsid w:val="00227952"/>
    <w:rsid w:val="00244659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1740A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35186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E16A6"/>
    <w:rsid w:val="006F3D32"/>
    <w:rsid w:val="007118F0"/>
    <w:rsid w:val="00746532"/>
    <w:rsid w:val="00773B86"/>
    <w:rsid w:val="007840F2"/>
    <w:rsid w:val="007936D6"/>
    <w:rsid w:val="0079713A"/>
    <w:rsid w:val="007D2C66"/>
    <w:rsid w:val="007E25BD"/>
    <w:rsid w:val="007E2F69"/>
    <w:rsid w:val="00804F07"/>
    <w:rsid w:val="00830AB1"/>
    <w:rsid w:val="00835375"/>
    <w:rsid w:val="008560CF"/>
    <w:rsid w:val="00860944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17E68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17669"/>
    <w:rsid w:val="00C22538"/>
    <w:rsid w:val="00C309D8"/>
    <w:rsid w:val="00C4103F"/>
    <w:rsid w:val="00C456FB"/>
    <w:rsid w:val="00C57DEB"/>
    <w:rsid w:val="00C66CE6"/>
    <w:rsid w:val="00C75633"/>
    <w:rsid w:val="00C82F3E"/>
    <w:rsid w:val="00CA5F28"/>
    <w:rsid w:val="00CB6034"/>
    <w:rsid w:val="00CC6896"/>
    <w:rsid w:val="00CE6400"/>
    <w:rsid w:val="00CF4A74"/>
    <w:rsid w:val="00D3257C"/>
    <w:rsid w:val="00D34D9A"/>
    <w:rsid w:val="00D409DE"/>
    <w:rsid w:val="00D42C9B"/>
    <w:rsid w:val="00D47D38"/>
    <w:rsid w:val="00D7532C"/>
    <w:rsid w:val="00DC15C9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77F3"/>
    <w:rsid w:val="00FB4207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customStyle="1" w:styleId="Listownik">
    <w:name w:val="Listownik"/>
    <w:basedOn w:val="Normalny"/>
    <w:rsid w:val="00FB4207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customStyle="1" w:styleId="Listownik">
    <w:name w:val="Listownik"/>
    <w:basedOn w:val="Normalny"/>
    <w:rsid w:val="00FB4207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F9E16-5856-4C13-A1E8-A9D130CE2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65</cp:revision>
  <cp:lastPrinted>2020-01-29T08:04:00Z</cp:lastPrinted>
  <dcterms:created xsi:type="dcterms:W3CDTF">2016-07-28T14:48:00Z</dcterms:created>
  <dcterms:modified xsi:type="dcterms:W3CDTF">2020-01-29T08:04:00Z</dcterms:modified>
</cp:coreProperties>
</file>