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3F3A0C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344A2E" w:rsidRPr="00344A2E">
        <w:rPr>
          <w:b/>
        </w:rPr>
        <w:t>NA/O/34/2020</w:t>
      </w:r>
      <w:r>
        <w:rPr>
          <w:b/>
          <w:lang w:val="pl-PL"/>
        </w:rPr>
        <w:t xml:space="preserve"> </w:t>
      </w:r>
      <w:r w:rsidR="00344A2E" w:rsidRPr="00344A2E">
        <w:rPr>
          <w:lang w:val="pl-PL"/>
        </w:rPr>
        <w:t>Rzeszów</w:t>
      </w:r>
      <w:r w:rsidR="00211900" w:rsidRPr="003209A8">
        <w:t xml:space="preserve">, </w:t>
      </w:r>
      <w:r w:rsidR="003F3A0C">
        <w:t>2020-02-0</w:t>
      </w:r>
      <w:r w:rsidR="003F3A0C">
        <w:rPr>
          <w:lang w:val="pl-PL"/>
        </w:rPr>
        <w:t>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11560">
        <w:t>Podstawa pr</w:t>
      </w:r>
      <w:r w:rsidR="00F11D06" w:rsidRPr="00311560">
        <w:t>awna ogłoszenia: art. 4 pkt. 8</w:t>
      </w:r>
      <w:r w:rsidR="00F11D06" w:rsidRPr="00311560">
        <w:rPr>
          <w:sz w:val="20"/>
          <w:szCs w:val="20"/>
        </w:rPr>
        <w:t xml:space="preserve"> </w:t>
      </w:r>
      <w:r w:rsidR="007427DE" w:rsidRPr="00311560">
        <w:rPr>
          <w:bCs/>
        </w:rPr>
        <w:t xml:space="preserve">ustawy </w:t>
      </w:r>
      <w:r w:rsidR="00311560" w:rsidRPr="00311560">
        <w:rPr>
          <w:bCs/>
        </w:rPr>
        <w:t xml:space="preserve">z </w:t>
      </w:r>
      <w:r w:rsidR="007427DE" w:rsidRPr="00311560">
        <w:rPr>
          <w:bCs/>
        </w:rPr>
        <w:t>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344A2E" w:rsidRPr="00344A2E">
        <w:t>(</w:t>
      </w:r>
      <w:proofErr w:type="spellStart"/>
      <w:r w:rsidR="00344A2E" w:rsidRPr="00344A2E">
        <w:t>t.j</w:t>
      </w:r>
      <w:proofErr w:type="spellEnd"/>
      <w:r w:rsidR="00344A2E" w:rsidRPr="00344A2E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311560" w:rsidRDefault="00344A2E" w:rsidP="00583EF9">
      <w:pPr>
        <w:spacing w:line="360" w:lineRule="auto"/>
        <w:rPr>
          <w:b/>
          <w:lang w:val="de-DE"/>
        </w:rPr>
      </w:pPr>
      <w:r w:rsidRPr="00311560">
        <w:rPr>
          <w:rFonts w:ascii="Arial" w:hAnsi="Arial" w:cs="Arial"/>
          <w:sz w:val="22"/>
          <w:szCs w:val="22"/>
        </w:rPr>
        <w:t>mgr inż. Aneta Jurasz</w:t>
      </w:r>
      <w:r w:rsidR="00014627" w:rsidRPr="00311560">
        <w:rPr>
          <w:rFonts w:ascii="Arial" w:hAnsi="Arial" w:cs="Arial"/>
          <w:sz w:val="22"/>
          <w:szCs w:val="22"/>
        </w:rPr>
        <w:t xml:space="preserve"> -  tel. </w:t>
      </w:r>
      <w:r w:rsidRPr="00344A2E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344A2E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E13F70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311560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072"/>
      </w:tblGrid>
      <w:tr w:rsidR="00211900" w:rsidTr="00311560">
        <w:tc>
          <w:tcPr>
            <w:tcW w:w="99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072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44A2E" w:rsidTr="00311560">
        <w:tc>
          <w:tcPr>
            <w:tcW w:w="993" w:type="dxa"/>
            <w:vAlign w:val="center"/>
          </w:tcPr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44A2E">
              <w:t>Proszek do wytworzenia międzywarstw.</w:t>
            </w:r>
          </w:p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44A2E">
              <w:t>14700000-8 - Metale zwykłe</w:t>
            </w:r>
            <w:r>
              <w:t xml:space="preserve"> </w:t>
            </w:r>
          </w:p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44A2E" w:rsidRPr="00344A2E" w:rsidRDefault="00344A2E" w:rsidP="00EA0D42">
            <w:pPr>
              <w:spacing w:after="120"/>
              <w:jc w:val="both"/>
            </w:pPr>
            <w:r w:rsidRPr="00344A2E">
              <w:t>Zakup proszku typu Ni-Cr oraz Al-Si do symulowania warstwy regenerującej ubytki w powierzchni tulei cylindrowej.</w:t>
            </w:r>
          </w:p>
          <w:p w:rsidR="00344A2E" w:rsidRPr="00344A2E" w:rsidRDefault="00344A2E" w:rsidP="00EA0D42">
            <w:pPr>
              <w:spacing w:after="120"/>
              <w:jc w:val="both"/>
            </w:pPr>
            <w:r w:rsidRPr="00344A2E">
              <w:t>1. Proszek Al-Si typu METCO 52C-NS lub równoważny - 1 opakowanie 10 lb,</w:t>
            </w:r>
          </w:p>
          <w:p w:rsidR="00344A2E" w:rsidRDefault="00344A2E" w:rsidP="00EA0D42">
            <w:pPr>
              <w:spacing w:after="120"/>
              <w:jc w:val="both"/>
            </w:pPr>
            <w:r w:rsidRPr="00344A2E">
              <w:t>2. Proszek Ni-Cr typu METCO 43VF-NS lub równoważny 1 opakowanie 5 lb.</w:t>
            </w:r>
          </w:p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44A2E" w:rsidTr="00311560">
        <w:tc>
          <w:tcPr>
            <w:tcW w:w="993" w:type="dxa"/>
            <w:vAlign w:val="center"/>
          </w:tcPr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proofErr w:type="spellStart"/>
            <w:r w:rsidRPr="00344A2E">
              <w:t>Nanoproszek</w:t>
            </w:r>
            <w:proofErr w:type="spellEnd"/>
            <w:r w:rsidRPr="00344A2E">
              <w:t xml:space="preserve"> tlenku cyrkonu stabilizowanego tlenkiem </w:t>
            </w:r>
            <w:proofErr w:type="spellStart"/>
            <w:r w:rsidRPr="00344A2E">
              <w:t>itru</w:t>
            </w:r>
            <w:proofErr w:type="spellEnd"/>
          </w:p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44A2E">
              <w:t>24311510-5 - Tlenki metali</w:t>
            </w:r>
            <w:r>
              <w:t xml:space="preserve"> </w:t>
            </w:r>
          </w:p>
          <w:p w:rsidR="00344A2E" w:rsidRDefault="00344A2E" w:rsidP="00EA0D4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13F70" w:rsidRPr="00E13F70" w:rsidRDefault="00E13F70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3F70">
              <w:rPr>
                <w:rFonts w:ascii="Times New Roman" w:hAnsi="Times New Roman"/>
                <w:sz w:val="24"/>
                <w:szCs w:val="24"/>
              </w:rPr>
              <w:t>Zakup nanoproszku tlenku cyrkonu (YSZ, yttria stablizied zirco</w:t>
            </w:r>
            <w:bookmarkStart w:id="0" w:name="_GoBack"/>
            <w:bookmarkEnd w:id="0"/>
            <w:r w:rsidRPr="00E13F70">
              <w:rPr>
                <w:rFonts w:ascii="Times New Roman" w:hAnsi="Times New Roman"/>
                <w:sz w:val="24"/>
                <w:szCs w:val="24"/>
              </w:rPr>
              <w:t>nia) w ilości 2x2.2 kg czyli 10 funtów (lb) typu Metco 6609 lub równoważny</w:t>
            </w:r>
          </w:p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344A2E" w:rsidRPr="003209A8" w:rsidTr="00EA0D42">
        <w:tc>
          <w:tcPr>
            <w:tcW w:w="8640" w:type="dxa"/>
          </w:tcPr>
          <w:p w:rsidR="00344A2E" w:rsidRPr="003209A8" w:rsidRDefault="00344A2E" w:rsidP="00EA0D42">
            <w:pPr>
              <w:pStyle w:val="Tekstpodstawowy"/>
            </w:pPr>
            <w:r w:rsidRPr="00344A2E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344A2E">
              <w:t>1</w:t>
            </w:r>
          </w:p>
        </w:tc>
        <w:tc>
          <w:tcPr>
            <w:tcW w:w="8640" w:type="dxa"/>
          </w:tcPr>
          <w:p w:rsidR="00344A2E" w:rsidRPr="003209A8" w:rsidRDefault="00344A2E" w:rsidP="00EA0D42">
            <w:pPr>
              <w:pStyle w:val="Tekstpodstawowy"/>
            </w:pPr>
          </w:p>
        </w:tc>
      </w:tr>
      <w:tr w:rsidR="00344A2E" w:rsidRPr="003209A8" w:rsidTr="00EA0D42">
        <w:tc>
          <w:tcPr>
            <w:tcW w:w="8640" w:type="dxa"/>
          </w:tcPr>
          <w:p w:rsidR="00344A2E" w:rsidRPr="003209A8" w:rsidRDefault="00344A2E" w:rsidP="00EA0D42">
            <w:pPr>
              <w:pStyle w:val="Tekstpodstawowy"/>
            </w:pPr>
            <w:r w:rsidRPr="00344A2E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344A2E">
              <w:t>2</w:t>
            </w:r>
          </w:p>
        </w:tc>
        <w:tc>
          <w:tcPr>
            <w:tcW w:w="8640" w:type="dxa"/>
          </w:tcPr>
          <w:p w:rsidR="00344A2E" w:rsidRPr="003209A8" w:rsidRDefault="00344A2E" w:rsidP="00EA0D4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311560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3115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311560">
              <w:rPr>
                <w:b/>
                <w:bCs/>
                <w:color w:val="000000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1156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311560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344A2E" w:rsidRPr="00344A2E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311560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311560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</w:t>
            </w:r>
            <w:r w:rsidR="00311560">
              <w:rPr>
                <w:color w:val="000000"/>
              </w:rPr>
              <w:t xml:space="preserve">również przygotować w wersji papierowej i </w:t>
            </w:r>
            <w:r w:rsidRPr="00393B64">
              <w:rPr>
                <w:color w:val="000000"/>
              </w:rPr>
              <w:t xml:space="preserve">przesłać w zamkniętej kopercie oznaczonej: </w:t>
            </w:r>
            <w:r w:rsidR="00393B64">
              <w:t xml:space="preserve">„Oferta na: </w:t>
            </w:r>
            <w:r w:rsidR="00344A2E" w:rsidRPr="00311560">
              <w:rPr>
                <w:b/>
              </w:rPr>
              <w:t>Dostawa proszków dla Katedry Nauki o Materiałach</w:t>
            </w:r>
            <w:r w:rsidR="00393B64" w:rsidRPr="00311560">
              <w:rPr>
                <w:b/>
              </w:rPr>
              <w:t xml:space="preserve"> NIE OTWIERAĆ przed </w:t>
            </w:r>
            <w:r w:rsidR="00344A2E" w:rsidRPr="00311560">
              <w:rPr>
                <w:b/>
              </w:rPr>
              <w:t>2020-02-14</w:t>
            </w:r>
            <w:r w:rsidR="00393B64" w:rsidRPr="00311560">
              <w:rPr>
                <w:b/>
              </w:rPr>
              <w:t xml:space="preserve"> godz. </w:t>
            </w:r>
            <w:r w:rsidR="00344A2E" w:rsidRPr="00311560">
              <w:rPr>
                <w:b/>
              </w:rPr>
              <w:t>10:15</w:t>
            </w:r>
            <w:r w:rsidR="00393B64" w:rsidRPr="00311560">
              <w:rPr>
                <w:b/>
              </w:rPr>
              <w:t xml:space="preserve"> </w:t>
            </w:r>
            <w:r w:rsidR="00393B64">
              <w:t xml:space="preserve">- </w:t>
            </w:r>
            <w:r w:rsidR="00344A2E" w:rsidRPr="00344A2E">
              <w:rPr>
                <w:b/>
              </w:rPr>
              <w:t>NA/O/34/2020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1560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1156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1156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344A2E" w:rsidRPr="00311560">
              <w:rPr>
                <w:rFonts w:ascii="Times New Roman" w:hAnsi="Times New Roman"/>
                <w:sz w:val="24"/>
              </w:rPr>
              <w:t>siedzibie Zamawiającego</w:t>
            </w:r>
            <w:r w:rsidRPr="00311560">
              <w:rPr>
                <w:rFonts w:ascii="Times New Roman" w:hAnsi="Times New Roman"/>
                <w:sz w:val="24"/>
              </w:rPr>
              <w:t xml:space="preserve">, pokój nr </w:t>
            </w:r>
            <w:r w:rsidR="00344A2E" w:rsidRPr="0031156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11560">
              <w:rPr>
                <w:rFonts w:ascii="Times New Roman" w:hAnsi="Times New Roman"/>
                <w:sz w:val="24"/>
              </w:rPr>
              <w:t xml:space="preserve"> do dnia </w:t>
            </w:r>
            <w:r w:rsidR="00344A2E" w:rsidRPr="00311560">
              <w:rPr>
                <w:rFonts w:ascii="Times New Roman" w:hAnsi="Times New Roman"/>
                <w:b/>
                <w:sz w:val="24"/>
              </w:rPr>
              <w:t>2020-02-14</w:t>
            </w:r>
            <w:r w:rsidRPr="00311560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344A2E" w:rsidRPr="00311560">
              <w:rPr>
                <w:rFonts w:ascii="Times New Roman" w:hAnsi="Times New Roman"/>
                <w:b/>
                <w:sz w:val="24"/>
              </w:rPr>
              <w:t>10:00</w:t>
            </w:r>
            <w:r w:rsidRPr="00311560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lastRenderedPageBreak/>
              <w:t xml:space="preserve">Termin związania ofertą: </w:t>
            </w:r>
            <w:r w:rsidR="00344A2E" w:rsidRPr="00344A2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44A2E" w:rsidRPr="003115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2020-02-14</w:t>
            </w:r>
            <w:r w:rsidRPr="003115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44A2E" w:rsidRPr="003115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44A2E" w:rsidRPr="00344A2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44A2E" w:rsidRPr="00344A2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CD25C5" w:rsidRDefault="00393B64" w:rsidP="00CD25C5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CD25C5">
        <w:rPr>
          <w:rFonts w:ascii="Times New Roman" w:hAnsi="Times New Roman"/>
          <w:b/>
          <w:sz w:val="24"/>
          <w:szCs w:val="24"/>
        </w:rPr>
        <w:t>Wraz z ofertą należy złożyć</w:t>
      </w:r>
      <w:r w:rsidR="00CD25C5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CD25C5" w:rsidRPr="00740220" w:rsidRDefault="00CD25C5" w:rsidP="00CD25C5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740220">
        <w:rPr>
          <w:b/>
          <w:bCs/>
        </w:rPr>
        <w:t>Odpis z właściwego rejestru lub z centralnej ewidencji i informacji o działalności gospodarczej</w:t>
      </w:r>
    </w:p>
    <w:p w:rsidR="00CD25C5" w:rsidRDefault="00CD25C5" w:rsidP="00CD25C5">
      <w:pPr>
        <w:spacing w:before="60" w:after="120"/>
        <w:ind w:left="708"/>
        <w:jc w:val="both"/>
      </w:pPr>
      <w:r w:rsidRPr="00740220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740220">
        <w:t>Pzp</w:t>
      </w:r>
      <w:proofErr w:type="spellEnd"/>
      <w:r w:rsidRPr="00740220">
        <w:t>.</w:t>
      </w:r>
    </w:p>
    <w:p w:rsidR="00CD25C5" w:rsidRPr="00F400ED" w:rsidRDefault="00CD25C5" w:rsidP="00CD25C5">
      <w:pPr>
        <w:numPr>
          <w:ilvl w:val="0"/>
          <w:numId w:val="24"/>
        </w:numPr>
        <w:jc w:val="both"/>
      </w:pPr>
      <w:r>
        <w:t>S</w:t>
      </w:r>
      <w:r w:rsidRPr="00F400ED">
        <w:t>zczegółową wycenę zawierającą ceny jednostkowe brutto za poszczególne pozycje składających się na całość zadania częściowego wraz z informacjami o nazwie producenta oraz numerami katalogowymi oferowanych produktów.</w:t>
      </w:r>
    </w:p>
    <w:p w:rsidR="00CD25C5" w:rsidRPr="00740220" w:rsidRDefault="00CD25C5" w:rsidP="00CD25C5">
      <w:pPr>
        <w:numPr>
          <w:ilvl w:val="0"/>
          <w:numId w:val="24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FB1361" w:rsidRDefault="00FB1361" w:rsidP="00CD25C5">
      <w:pPr>
        <w:pStyle w:val="ProPublico"/>
        <w:spacing w:after="120" w:line="240" w:lineRule="auto"/>
        <w:jc w:val="both"/>
        <w:rPr>
          <w:rFonts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344A2E" w:rsidRPr="00344A2E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44A2E" w:rsidRPr="00344A2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CD25C5" w:rsidP="00CD25C5">
      <w:pPr>
        <w:tabs>
          <w:tab w:val="left" w:pos="67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344A2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44A2E">
        <w:rPr>
          <w:rFonts w:ascii="Arial" w:hAnsi="Arial" w:cs="Arial"/>
        </w:rPr>
        <w:t>POLITECHNIKA RZESZOWSKA</w:t>
      </w:r>
    </w:p>
    <w:p w:rsidR="001B541E" w:rsidRPr="00A40632" w:rsidRDefault="00344A2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44A2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344A2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344A2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44A2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344A2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CD25C5">
        <w:rPr>
          <w:rFonts w:ascii="Arial" w:hAnsi="Arial" w:cs="Arial"/>
        </w:rPr>
        <w:t xml:space="preserve">o sygn. NA/O/34/2020 prowadzi: </w:t>
      </w:r>
      <w:r w:rsidRPr="00A40632">
        <w:rPr>
          <w:rFonts w:ascii="Arial" w:hAnsi="Arial" w:cs="Arial"/>
          <w:vertAlign w:val="superscript"/>
        </w:rPr>
        <w:t xml:space="preserve"> </w:t>
      </w:r>
      <w:r w:rsidR="00344A2E" w:rsidRPr="00CD25C5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344A2E" w:rsidRPr="00344A2E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344A2E" w:rsidP="001B541E">
      <w:pPr>
        <w:ind w:left="142"/>
        <w:jc w:val="center"/>
        <w:rPr>
          <w:rFonts w:ascii="Arial" w:hAnsi="Arial" w:cs="Arial"/>
        </w:rPr>
      </w:pPr>
      <w:r w:rsidRPr="00344A2E">
        <w:rPr>
          <w:rFonts w:ascii="Arial" w:hAnsi="Arial" w:cs="Arial"/>
          <w:b/>
        </w:rPr>
        <w:t>Dostawa proszków dla Katedry Nauki o Materiałach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13F7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CD25C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</w:t>
      </w:r>
    </w:p>
    <w:p w:rsidR="001B541E" w:rsidRPr="00A40632" w:rsidRDefault="00CD25C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CD25C5" w:rsidRDefault="001B541E" w:rsidP="00CD25C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9072"/>
      </w:tblGrid>
      <w:tr w:rsidR="00B10D7D" w:rsidTr="00CD25C5">
        <w:tc>
          <w:tcPr>
            <w:tcW w:w="106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072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44A2E" w:rsidTr="00CD25C5">
        <w:tc>
          <w:tcPr>
            <w:tcW w:w="1063" w:type="dxa"/>
            <w:vAlign w:val="center"/>
          </w:tcPr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44A2E">
              <w:rPr>
                <w:rFonts w:ascii="Arial" w:hAnsi="Arial" w:cs="Arial"/>
                <w:b/>
                <w:sz w:val="22"/>
                <w:szCs w:val="22"/>
              </w:rPr>
              <w:t>Proszek do wytworzenia międzywarstw.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44A2E" w:rsidRDefault="00344A2E" w:rsidP="00CD25C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VAT:............................................................................................zł.</w:t>
            </w:r>
          </w:p>
        </w:tc>
      </w:tr>
      <w:tr w:rsidR="00344A2E" w:rsidTr="00CD25C5">
        <w:tc>
          <w:tcPr>
            <w:tcW w:w="1063" w:type="dxa"/>
            <w:vAlign w:val="center"/>
          </w:tcPr>
          <w:p w:rsidR="00344A2E" w:rsidRDefault="00344A2E" w:rsidP="00EA0D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2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44A2E">
              <w:rPr>
                <w:rFonts w:ascii="Arial" w:hAnsi="Arial" w:cs="Arial"/>
                <w:b/>
                <w:sz w:val="22"/>
                <w:szCs w:val="22"/>
              </w:rPr>
              <w:t>Nanoproszek</w:t>
            </w:r>
            <w:proofErr w:type="spellEnd"/>
            <w:r w:rsidRPr="00344A2E">
              <w:rPr>
                <w:rFonts w:ascii="Arial" w:hAnsi="Arial" w:cs="Arial"/>
                <w:b/>
                <w:sz w:val="22"/>
                <w:szCs w:val="22"/>
              </w:rPr>
              <w:t xml:space="preserve"> tlenku cyrkonu stabilizowanego tlenkiem </w:t>
            </w:r>
            <w:proofErr w:type="spellStart"/>
            <w:r w:rsidRPr="00344A2E">
              <w:rPr>
                <w:rFonts w:ascii="Arial" w:hAnsi="Arial" w:cs="Arial"/>
                <w:b/>
                <w:sz w:val="22"/>
                <w:szCs w:val="22"/>
              </w:rPr>
              <w:t>itru</w:t>
            </w:r>
            <w:proofErr w:type="spellEnd"/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......................................................................................................zł.</w:t>
            </w:r>
          </w:p>
          <w:p w:rsidR="00344A2E" w:rsidRPr="002661CA" w:rsidRDefault="00344A2E" w:rsidP="00EA0D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44A2E" w:rsidRDefault="00344A2E" w:rsidP="00CD25C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CD25C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CD25C5" w:rsidRDefault="00CD25C5" w:rsidP="00CD25C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1 – </w:t>
      </w:r>
      <w:r w:rsidRPr="00CD25C5">
        <w:rPr>
          <w:rFonts w:ascii="Arial" w:hAnsi="Arial" w:cs="Arial"/>
          <w:b/>
        </w:rPr>
        <w:t>14 dni</w:t>
      </w:r>
      <w:r w:rsidRPr="00344A2E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CD25C5" w:rsidP="00CD25C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2 - </w:t>
      </w:r>
      <w:r w:rsidR="00344A2E" w:rsidRPr="00CD25C5">
        <w:rPr>
          <w:rFonts w:ascii="Arial" w:hAnsi="Arial" w:cs="Arial"/>
          <w:b/>
        </w:rPr>
        <w:t>2 miesiące</w:t>
      </w:r>
      <w:r w:rsidR="00344A2E" w:rsidRPr="00344A2E">
        <w:rPr>
          <w:rFonts w:ascii="Arial" w:hAnsi="Arial" w:cs="Arial"/>
        </w:rPr>
        <w:t xml:space="preserve"> 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CD25C5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21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344A2E" w:rsidRPr="00344A2E">
        <w:rPr>
          <w:rFonts w:ascii="Arial" w:hAnsi="Arial" w:cs="Arial"/>
        </w:rPr>
        <w:t>30</w:t>
      </w:r>
      <w:r w:rsidR="00CD25C5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lastRenderedPageBreak/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CD25C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851" w:left="1418" w:header="426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48F" w:rsidRDefault="009D048F">
      <w:r>
        <w:separator/>
      </w:r>
    </w:p>
  </w:endnote>
  <w:endnote w:type="continuationSeparator" w:id="0">
    <w:p w:rsidR="009D048F" w:rsidRDefault="009D0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13F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3F7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3F7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13F7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F70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48F" w:rsidRDefault="009D048F">
      <w:r>
        <w:separator/>
      </w:r>
    </w:p>
  </w:footnote>
  <w:footnote w:type="continuationSeparator" w:id="0">
    <w:p w:rsidR="009D048F" w:rsidRDefault="009D0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5C5" w:rsidRDefault="00CD25C5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3F3A0C">
      <w:fldChar w:fldCharType="begin"/>
    </w:r>
    <w:r w:rsidR="003F3A0C">
      <w:instrText xml:space="preserve"> INCLUDEPICTURE  "cid:image001.jpg@01D5C6CB.5242D4F0" \* MERGEFORMATINET </w:instrText>
    </w:r>
    <w:r w:rsidR="003F3A0C">
      <w:fldChar w:fldCharType="separate"/>
    </w:r>
    <w:r w:rsidR="00E13F70">
      <w:fldChar w:fldCharType="begin"/>
    </w:r>
    <w:r w:rsidR="00E13F70">
      <w:instrText xml:space="preserve"> </w:instrText>
    </w:r>
    <w:r w:rsidR="00E13F70">
      <w:instrText>INCLUDEPICTURE  "cid:image001.jpg@01D5C6CB.5242D4F0" \* MERGEFORMATINET</w:instrText>
    </w:r>
    <w:r w:rsidR="00E13F70">
      <w:instrText xml:space="preserve"> </w:instrText>
    </w:r>
    <w:r w:rsidR="00E13F70">
      <w:fldChar w:fldCharType="separate"/>
    </w:r>
    <w:r w:rsidR="00E13F7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logotypów: Fundusze Europejskie Program Regionalny, Rzeczpospolita Polska, Podkarpackie,  Unia Europejska EFRR" style="width:508.5pt;height:39pt">
          <v:imagedata r:id="rId1" r:href="rId2"/>
        </v:shape>
      </w:pict>
    </w:r>
    <w:r w:rsidR="00E13F70">
      <w:fldChar w:fldCharType="end"/>
    </w:r>
    <w:r w:rsidR="003F3A0C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2E" w:rsidRDefault="00311560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CD25C5">
      <w:fldChar w:fldCharType="begin"/>
    </w:r>
    <w:r w:rsidR="00CD25C5">
      <w:instrText xml:space="preserve"> INCLUDEPICTURE  "cid:image001.jpg@01D5C6CB.5242D4F0" \* MERGEFORMATINET </w:instrText>
    </w:r>
    <w:r w:rsidR="00CD25C5">
      <w:fldChar w:fldCharType="separate"/>
    </w:r>
    <w:r w:rsidR="003F3A0C">
      <w:fldChar w:fldCharType="begin"/>
    </w:r>
    <w:r w:rsidR="003F3A0C">
      <w:instrText xml:space="preserve"> INCLUDEPICTURE  "cid:image001.jpg@01D5C6CB.5242D4F0" \* MERGEFORMATINET </w:instrText>
    </w:r>
    <w:r w:rsidR="003F3A0C">
      <w:fldChar w:fldCharType="separate"/>
    </w:r>
    <w:r w:rsidR="00E13F70">
      <w:fldChar w:fldCharType="begin"/>
    </w:r>
    <w:r w:rsidR="00E13F70">
      <w:instrText xml:space="preserve"> </w:instrText>
    </w:r>
    <w:r w:rsidR="00E13F70">
      <w:instrText>INCLUDEPICTURE  "cid:image001.jpg@01D5C6CB.5242D4F0" \* MERGEFORMATINET</w:instrText>
    </w:r>
    <w:r w:rsidR="00E13F70">
      <w:instrText xml:space="preserve"> </w:instrText>
    </w:r>
    <w:r w:rsidR="00E13F70">
      <w:fldChar w:fldCharType="separate"/>
    </w:r>
    <w:r w:rsidR="00E13F7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Pasek logotypów: Fundusze Europejskie Program Regionalny, Rzeczpospolita Polska, Podkarpackie,  Unia Europejska EFRR" style="width:508.5pt;height:39pt">
          <v:imagedata r:id="rId2" r:href="rId1"/>
        </v:shape>
      </w:pict>
    </w:r>
    <w:r w:rsidR="00E13F70">
      <w:fldChar w:fldCharType="end"/>
    </w:r>
    <w:r w:rsidR="003F3A0C">
      <w:fldChar w:fldCharType="end"/>
    </w:r>
    <w:r w:rsidR="00CD25C5">
      <w:fldChar w:fldCharType="end"/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48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1560"/>
    <w:rsid w:val="00316BAA"/>
    <w:rsid w:val="00344A2E"/>
    <w:rsid w:val="00353851"/>
    <w:rsid w:val="00360E6F"/>
    <w:rsid w:val="00393B64"/>
    <w:rsid w:val="003D5087"/>
    <w:rsid w:val="003F3A0C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D048F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5C5"/>
    <w:rsid w:val="00CD2766"/>
    <w:rsid w:val="00D129B6"/>
    <w:rsid w:val="00D13914"/>
    <w:rsid w:val="00D3354F"/>
    <w:rsid w:val="00D63505"/>
    <w:rsid w:val="00DF2457"/>
    <w:rsid w:val="00DF73C7"/>
    <w:rsid w:val="00E00FE8"/>
    <w:rsid w:val="00E13F70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4DECE39-AC8B-4CF0-AC8F-1F7A2480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3F3A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cid:image001.jpg@01D5C6CB.5242D4F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1157</Words>
  <Characters>9253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10390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2020-02-07T07:10:00Z</cp:lastPrinted>
  <dcterms:created xsi:type="dcterms:W3CDTF">2020-02-07T07:10:00Z</dcterms:created>
  <dcterms:modified xsi:type="dcterms:W3CDTF">2020-02-07T07:10:00Z</dcterms:modified>
</cp:coreProperties>
</file>