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B7414" w14:textId="77777777" w:rsidR="00475C02" w:rsidRPr="006226E4" w:rsidRDefault="007368EC">
      <w:pPr>
        <w:spacing w:after="21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 </w:t>
      </w:r>
    </w:p>
    <w:p w14:paraId="63D0E653" w14:textId="77777777" w:rsidR="00475C02" w:rsidRPr="006226E4" w:rsidRDefault="007368EC">
      <w:pPr>
        <w:spacing w:after="21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 </w:t>
      </w:r>
    </w:p>
    <w:p w14:paraId="6020EDCC" w14:textId="77777777" w:rsidR="002B6393" w:rsidRPr="006226E4" w:rsidRDefault="002B6393">
      <w:pPr>
        <w:spacing w:after="217" w:line="259" w:lineRule="auto"/>
        <w:ind w:left="0" w:right="0" w:firstLine="0"/>
        <w:rPr>
          <w:rFonts w:asciiTheme="minorHAnsi" w:hAnsiTheme="minorHAnsi" w:cstheme="minorHAnsi"/>
          <w:color w:val="auto"/>
          <w:szCs w:val="20"/>
        </w:rPr>
      </w:pPr>
    </w:p>
    <w:p w14:paraId="6A4F82C6" w14:textId="77777777" w:rsidR="00475C02" w:rsidRPr="006226E4" w:rsidRDefault="007368EC">
      <w:pPr>
        <w:spacing w:after="176"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 </w:t>
      </w:r>
    </w:p>
    <w:p w14:paraId="0758D3B4" w14:textId="77777777" w:rsidR="00475C02" w:rsidRPr="006226E4" w:rsidRDefault="00475C02">
      <w:pPr>
        <w:spacing w:after="219" w:line="259" w:lineRule="auto"/>
        <w:ind w:left="0" w:right="39" w:firstLine="0"/>
        <w:jc w:val="center"/>
        <w:rPr>
          <w:rFonts w:asciiTheme="minorHAnsi" w:hAnsiTheme="minorHAnsi" w:cstheme="minorHAnsi"/>
          <w:color w:val="auto"/>
          <w:szCs w:val="20"/>
        </w:rPr>
      </w:pPr>
    </w:p>
    <w:p w14:paraId="388213D8" w14:textId="77777777" w:rsidR="006818DB" w:rsidRPr="006818DB" w:rsidRDefault="006818DB" w:rsidP="006818DB">
      <w:pPr>
        <w:spacing w:after="221" w:line="259" w:lineRule="auto"/>
        <w:ind w:left="0" w:right="39" w:firstLine="0"/>
        <w:jc w:val="center"/>
        <w:rPr>
          <w:rFonts w:asciiTheme="minorHAnsi" w:eastAsiaTheme="majorEastAsia" w:hAnsiTheme="minorHAnsi" w:cstheme="minorHAnsi"/>
          <w:b/>
          <w:color w:val="auto"/>
          <w:spacing w:val="-10"/>
          <w:kern w:val="28"/>
          <w:sz w:val="40"/>
          <w:szCs w:val="56"/>
        </w:rPr>
      </w:pPr>
      <w:r w:rsidRPr="006818DB">
        <w:rPr>
          <w:rFonts w:asciiTheme="minorHAnsi" w:eastAsiaTheme="majorEastAsia" w:hAnsiTheme="minorHAnsi" w:cstheme="minorHAnsi"/>
          <w:b/>
          <w:color w:val="auto"/>
          <w:spacing w:val="-10"/>
          <w:kern w:val="28"/>
          <w:sz w:val="40"/>
          <w:szCs w:val="56"/>
        </w:rPr>
        <w:t xml:space="preserve">Załącznik – </w:t>
      </w:r>
    </w:p>
    <w:p w14:paraId="5CC81963" w14:textId="714026CC" w:rsidR="00475C02" w:rsidRPr="006226E4" w:rsidRDefault="006818DB" w:rsidP="006818DB">
      <w:pPr>
        <w:spacing w:after="221" w:line="259" w:lineRule="auto"/>
        <w:ind w:left="0" w:right="39" w:firstLine="0"/>
        <w:jc w:val="center"/>
        <w:rPr>
          <w:rFonts w:asciiTheme="minorHAnsi" w:hAnsiTheme="minorHAnsi" w:cstheme="minorHAnsi"/>
          <w:color w:val="auto"/>
          <w:szCs w:val="20"/>
        </w:rPr>
      </w:pPr>
      <w:r w:rsidRPr="006818DB">
        <w:rPr>
          <w:rFonts w:asciiTheme="minorHAnsi" w:eastAsiaTheme="majorEastAsia" w:hAnsiTheme="minorHAnsi" w:cstheme="minorHAnsi"/>
          <w:b/>
          <w:color w:val="auto"/>
          <w:spacing w:val="-10"/>
          <w:kern w:val="28"/>
          <w:sz w:val="40"/>
          <w:szCs w:val="56"/>
        </w:rPr>
        <w:t>Tabela potwierdzenia parametrów technicznych.</w:t>
      </w:r>
    </w:p>
    <w:p w14:paraId="0382CBC7" w14:textId="77777777" w:rsidR="00475C02" w:rsidRPr="006226E4" w:rsidRDefault="007368EC">
      <w:pPr>
        <w:spacing w:after="219" w:line="259" w:lineRule="auto"/>
        <w:ind w:left="0" w:right="39" w:firstLine="0"/>
        <w:jc w:val="center"/>
        <w:rPr>
          <w:rFonts w:asciiTheme="minorHAnsi" w:hAnsiTheme="minorHAnsi" w:cstheme="minorHAnsi"/>
          <w:color w:val="auto"/>
          <w:szCs w:val="20"/>
        </w:rPr>
      </w:pPr>
      <w:r w:rsidRPr="006226E4">
        <w:rPr>
          <w:rFonts w:asciiTheme="minorHAnsi" w:hAnsiTheme="minorHAnsi" w:cstheme="minorHAnsi"/>
          <w:b/>
          <w:color w:val="auto"/>
          <w:szCs w:val="20"/>
        </w:rPr>
        <w:t xml:space="preserve"> </w:t>
      </w:r>
    </w:p>
    <w:p w14:paraId="4BD0387B" w14:textId="77777777" w:rsidR="00475C02" w:rsidRPr="006226E4" w:rsidRDefault="007368EC">
      <w:pPr>
        <w:spacing w:after="186" w:line="259" w:lineRule="auto"/>
        <w:ind w:left="0" w:right="39" w:firstLine="0"/>
        <w:jc w:val="center"/>
        <w:rPr>
          <w:rFonts w:asciiTheme="minorHAnsi" w:hAnsiTheme="minorHAnsi" w:cstheme="minorHAnsi"/>
          <w:color w:val="auto"/>
          <w:szCs w:val="20"/>
        </w:rPr>
      </w:pPr>
      <w:r w:rsidRPr="006226E4">
        <w:rPr>
          <w:rFonts w:asciiTheme="minorHAnsi" w:hAnsiTheme="minorHAnsi" w:cstheme="minorHAnsi"/>
          <w:b/>
          <w:color w:val="auto"/>
          <w:szCs w:val="20"/>
        </w:rPr>
        <w:t xml:space="preserve"> </w:t>
      </w:r>
    </w:p>
    <w:p w14:paraId="0E13A073" w14:textId="77777777" w:rsidR="00475C02" w:rsidRPr="006226E4" w:rsidRDefault="007368EC">
      <w:pPr>
        <w:spacing w:after="217" w:line="259" w:lineRule="auto"/>
        <w:ind w:left="0" w:right="48" w:firstLine="0"/>
        <w:jc w:val="center"/>
        <w:rPr>
          <w:rFonts w:asciiTheme="minorHAnsi" w:hAnsiTheme="minorHAnsi" w:cstheme="minorHAnsi"/>
          <w:color w:val="auto"/>
          <w:szCs w:val="20"/>
        </w:rPr>
      </w:pPr>
      <w:r w:rsidRPr="006226E4">
        <w:rPr>
          <w:rFonts w:asciiTheme="minorHAnsi" w:hAnsiTheme="minorHAnsi" w:cstheme="minorHAnsi"/>
          <w:color w:val="auto"/>
          <w:szCs w:val="20"/>
        </w:rPr>
        <w:t xml:space="preserve"> </w:t>
      </w:r>
    </w:p>
    <w:p w14:paraId="2C970DA9" w14:textId="77777777" w:rsidR="00475C02" w:rsidRPr="006226E4" w:rsidRDefault="007368EC" w:rsidP="000305C4">
      <w:pPr>
        <w:pStyle w:val="Nagwek1"/>
        <w:pageBreakBefore/>
        <w:rPr>
          <w:color w:val="auto"/>
        </w:rPr>
      </w:pPr>
      <w:bookmarkStart w:id="0" w:name="_Toc31873587"/>
      <w:r w:rsidRPr="006226E4">
        <w:rPr>
          <w:color w:val="auto"/>
        </w:rPr>
        <w:lastRenderedPageBreak/>
        <w:t>Specyfikacja funkcjonalna</w:t>
      </w:r>
      <w:bookmarkEnd w:id="0"/>
    </w:p>
    <w:p w14:paraId="39F3E1D0" w14:textId="77777777" w:rsidR="00475C02" w:rsidRPr="006226E4" w:rsidRDefault="007368EC">
      <w:pPr>
        <w:spacing w:after="209"/>
        <w:ind w:left="-5" w:right="0"/>
        <w:rPr>
          <w:rFonts w:asciiTheme="minorHAnsi" w:hAnsiTheme="minorHAnsi" w:cstheme="minorHAnsi"/>
          <w:color w:val="auto"/>
          <w:szCs w:val="20"/>
        </w:rPr>
      </w:pPr>
      <w:r w:rsidRPr="006226E4">
        <w:rPr>
          <w:rFonts w:asciiTheme="minorHAnsi" w:hAnsiTheme="minorHAnsi" w:cstheme="minorHAnsi"/>
          <w:color w:val="auto"/>
          <w:szCs w:val="20"/>
        </w:rPr>
        <w:t xml:space="preserve">Szczegółowe wymagania funkcjonalne dotyczące Platformy Akademickiego Biura Karier </w:t>
      </w:r>
      <w:r w:rsidR="00A46AFB" w:rsidRPr="006226E4">
        <w:rPr>
          <w:rFonts w:asciiTheme="minorHAnsi" w:hAnsiTheme="minorHAnsi" w:cstheme="minorHAnsi"/>
          <w:color w:val="auto"/>
          <w:szCs w:val="20"/>
        </w:rPr>
        <w:t xml:space="preserve">uzupełniające Ogólne wymagania, </w:t>
      </w:r>
      <w:r w:rsidRPr="006226E4">
        <w:rPr>
          <w:rFonts w:asciiTheme="minorHAnsi" w:hAnsiTheme="minorHAnsi" w:cstheme="minorHAnsi"/>
          <w:color w:val="auto"/>
          <w:szCs w:val="20"/>
        </w:rPr>
        <w:t>zawiera poniższa tabela</w:t>
      </w:r>
      <w:r w:rsidR="009655F5" w:rsidRPr="006226E4">
        <w:rPr>
          <w:rFonts w:asciiTheme="minorHAnsi" w:hAnsiTheme="minorHAnsi" w:cstheme="minorHAnsi"/>
          <w:color w:val="auto"/>
          <w:szCs w:val="20"/>
        </w:rPr>
        <w:t>.</w:t>
      </w:r>
    </w:p>
    <w:tbl>
      <w:tblPr>
        <w:tblStyle w:val="TableGrid"/>
        <w:tblW w:w="9868" w:type="dxa"/>
        <w:tblInd w:w="-5" w:type="dxa"/>
        <w:tblCellMar>
          <w:top w:w="42" w:type="dxa"/>
          <w:left w:w="108" w:type="dxa"/>
          <w:right w:w="38" w:type="dxa"/>
        </w:tblCellMar>
        <w:tblLook w:val="04A0" w:firstRow="1" w:lastRow="0" w:firstColumn="1" w:lastColumn="0" w:noHBand="0" w:noVBand="1"/>
      </w:tblPr>
      <w:tblGrid>
        <w:gridCol w:w="709"/>
        <w:gridCol w:w="7371"/>
        <w:gridCol w:w="1769"/>
        <w:gridCol w:w="19"/>
      </w:tblGrid>
      <w:tr w:rsidR="006818DB" w:rsidRPr="006226E4" w14:paraId="54AD1ECF" w14:textId="7D22F88A" w:rsidTr="007165AA">
        <w:trPr>
          <w:trHeight w:val="1075"/>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AC519" w14:textId="77777777" w:rsidR="006818DB" w:rsidRPr="006226E4" w:rsidRDefault="006818DB" w:rsidP="00391DA1">
            <w:pPr>
              <w:spacing w:after="0" w:line="259" w:lineRule="auto"/>
              <w:ind w:left="0" w:right="73" w:firstLine="0"/>
              <w:jc w:val="center"/>
              <w:rPr>
                <w:rFonts w:asciiTheme="minorHAnsi" w:hAnsiTheme="minorHAnsi" w:cstheme="minorHAnsi"/>
                <w:b/>
                <w:color w:val="auto"/>
                <w:szCs w:val="20"/>
              </w:rPr>
            </w:pPr>
            <w:r w:rsidRPr="006226E4">
              <w:rPr>
                <w:rFonts w:asciiTheme="minorHAnsi" w:hAnsiTheme="minorHAnsi" w:cstheme="minorHAnsi"/>
                <w:b/>
                <w:color w:val="auto"/>
                <w:szCs w:val="20"/>
              </w:rPr>
              <w:t>Lp.</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8366E" w14:textId="77777777" w:rsidR="006818DB" w:rsidRPr="006226E4" w:rsidRDefault="006818DB" w:rsidP="000305C4">
            <w:pPr>
              <w:spacing w:after="0" w:line="259" w:lineRule="auto"/>
              <w:ind w:left="0" w:right="73" w:firstLine="0"/>
              <w:jc w:val="center"/>
              <w:rPr>
                <w:rFonts w:asciiTheme="minorHAnsi" w:hAnsiTheme="minorHAnsi" w:cstheme="minorHAnsi"/>
                <w:color w:val="auto"/>
                <w:szCs w:val="20"/>
              </w:rPr>
            </w:pPr>
            <w:r w:rsidRPr="006226E4">
              <w:rPr>
                <w:rFonts w:asciiTheme="minorHAnsi" w:hAnsiTheme="minorHAnsi" w:cstheme="minorHAnsi"/>
                <w:b/>
                <w:color w:val="auto"/>
                <w:szCs w:val="20"/>
              </w:rPr>
              <w:t>Opis wymagania</w:t>
            </w:r>
          </w:p>
        </w:tc>
        <w:tc>
          <w:tcPr>
            <w:tcW w:w="1788" w:type="dxa"/>
            <w:gridSpan w:val="2"/>
            <w:tcBorders>
              <w:top w:val="single" w:sz="4" w:space="0" w:color="000000"/>
              <w:left w:val="single" w:sz="4" w:space="0" w:color="000000"/>
              <w:bottom w:val="single" w:sz="4" w:space="0" w:color="000000"/>
              <w:right w:val="single" w:sz="4" w:space="0" w:color="000000"/>
            </w:tcBorders>
          </w:tcPr>
          <w:p w14:paraId="7598C932" w14:textId="77777777" w:rsidR="006818DB" w:rsidRDefault="006818DB" w:rsidP="006818DB">
            <w:pPr>
              <w:spacing w:after="0" w:line="259" w:lineRule="auto"/>
              <w:ind w:left="0" w:right="73" w:firstLine="0"/>
              <w:jc w:val="center"/>
              <w:rPr>
                <w:rFonts w:asciiTheme="minorHAnsi" w:hAnsiTheme="minorHAnsi" w:cstheme="minorHAnsi"/>
                <w:b/>
                <w:color w:val="auto"/>
                <w:szCs w:val="20"/>
              </w:rPr>
            </w:pPr>
            <w:r>
              <w:rPr>
                <w:rFonts w:asciiTheme="minorHAnsi" w:hAnsiTheme="minorHAnsi" w:cstheme="minorHAnsi"/>
                <w:b/>
                <w:color w:val="auto"/>
                <w:szCs w:val="20"/>
              </w:rPr>
              <w:t>Potwierdzam spełnienie warunku</w:t>
            </w:r>
          </w:p>
          <w:p w14:paraId="41A5C9DB" w14:textId="016B8CBD" w:rsidR="006818DB" w:rsidRPr="006226E4" w:rsidRDefault="006818DB" w:rsidP="006818DB">
            <w:pPr>
              <w:spacing w:after="0" w:line="259" w:lineRule="auto"/>
              <w:ind w:left="0" w:right="73" w:firstLine="0"/>
              <w:jc w:val="center"/>
              <w:rPr>
                <w:rFonts w:asciiTheme="minorHAnsi" w:hAnsiTheme="minorHAnsi" w:cstheme="minorHAnsi"/>
                <w:b/>
                <w:color w:val="auto"/>
                <w:szCs w:val="20"/>
              </w:rPr>
            </w:pPr>
            <w:r>
              <w:rPr>
                <w:rFonts w:asciiTheme="minorHAnsi" w:hAnsiTheme="minorHAnsi" w:cstheme="minorHAnsi"/>
                <w:b/>
                <w:color w:val="auto"/>
                <w:szCs w:val="20"/>
              </w:rPr>
              <w:t>TAK / NIE</w:t>
            </w:r>
          </w:p>
        </w:tc>
      </w:tr>
      <w:tr w:rsidR="006818DB" w:rsidRPr="006226E4" w14:paraId="7D5F64E1" w14:textId="103DBCFD" w:rsidTr="007165AA">
        <w:trPr>
          <w:trHeight w:val="292"/>
        </w:trPr>
        <w:tc>
          <w:tcPr>
            <w:tcW w:w="709" w:type="dxa"/>
            <w:tcBorders>
              <w:top w:val="single" w:sz="4" w:space="0" w:color="000000"/>
              <w:left w:val="single" w:sz="4" w:space="0" w:color="000000"/>
              <w:bottom w:val="single" w:sz="4" w:space="0" w:color="000000"/>
              <w:right w:val="single" w:sz="4" w:space="0" w:color="000000"/>
            </w:tcBorders>
          </w:tcPr>
          <w:p w14:paraId="1083C6FD" w14:textId="77777777" w:rsidR="006818DB" w:rsidRPr="006226E4" w:rsidRDefault="006818DB" w:rsidP="006818DB">
            <w:pPr>
              <w:pStyle w:val="Akapitzlist"/>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A759EF2"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Moduł ofert pracy, staży, wolontariatów, praktyk </w:t>
            </w:r>
          </w:p>
        </w:tc>
        <w:tc>
          <w:tcPr>
            <w:tcW w:w="1788" w:type="dxa"/>
            <w:gridSpan w:val="2"/>
            <w:tcBorders>
              <w:top w:val="single" w:sz="4" w:space="0" w:color="000000"/>
              <w:left w:val="single" w:sz="4" w:space="0" w:color="000000"/>
              <w:bottom w:val="single" w:sz="4" w:space="0" w:color="000000"/>
              <w:right w:val="single" w:sz="4" w:space="0" w:color="000000"/>
            </w:tcBorders>
          </w:tcPr>
          <w:p w14:paraId="2B87F500" w14:textId="674823C4" w:rsidR="006818DB" w:rsidRPr="006226E4" w:rsidRDefault="006818DB" w:rsidP="006818DB">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6818DB" w:rsidRPr="006226E4" w14:paraId="3D414292" w14:textId="19CED898" w:rsidTr="007165AA">
        <w:trPr>
          <w:trHeight w:val="29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FAE0A11"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2C5119B"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zarządzanie ofertami pracy, staży, praktyk, wolontariatów </w:t>
            </w:r>
          </w:p>
        </w:tc>
        <w:tc>
          <w:tcPr>
            <w:tcW w:w="1788" w:type="dxa"/>
            <w:gridSpan w:val="2"/>
            <w:tcBorders>
              <w:top w:val="single" w:sz="4" w:space="0" w:color="000000"/>
              <w:left w:val="single" w:sz="4" w:space="0" w:color="000000"/>
              <w:bottom w:val="single" w:sz="4" w:space="0" w:color="000000"/>
              <w:right w:val="single" w:sz="4" w:space="0" w:color="000000"/>
            </w:tcBorders>
          </w:tcPr>
          <w:p w14:paraId="2F57FFA9"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3C552532" w14:textId="5DF7B1F6" w:rsidTr="007165AA">
        <w:trPr>
          <w:trHeight w:val="572"/>
        </w:trPr>
        <w:tc>
          <w:tcPr>
            <w:tcW w:w="709" w:type="dxa"/>
            <w:tcBorders>
              <w:top w:val="single" w:sz="4" w:space="0" w:color="000000"/>
              <w:left w:val="single" w:sz="4" w:space="0" w:color="000000"/>
              <w:bottom w:val="single" w:sz="4" w:space="0" w:color="000000"/>
              <w:right w:val="single" w:sz="4" w:space="0" w:color="000000"/>
            </w:tcBorders>
          </w:tcPr>
          <w:p w14:paraId="0BA3BE06"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BD9DA2"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rejestrowanie się użytkowników (absolwentów, pracodawców, organizacji NGO)</w:t>
            </w:r>
          </w:p>
        </w:tc>
        <w:tc>
          <w:tcPr>
            <w:tcW w:w="1788" w:type="dxa"/>
            <w:gridSpan w:val="2"/>
            <w:tcBorders>
              <w:top w:val="single" w:sz="4" w:space="0" w:color="000000"/>
              <w:left w:val="single" w:sz="4" w:space="0" w:color="000000"/>
              <w:bottom w:val="single" w:sz="4" w:space="0" w:color="000000"/>
              <w:right w:val="single" w:sz="4" w:space="0" w:color="000000"/>
            </w:tcBorders>
          </w:tcPr>
          <w:p w14:paraId="027313B8"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6F6987E3" w14:textId="13C83C29" w:rsidTr="007165AA">
        <w:trPr>
          <w:trHeight w:val="572"/>
        </w:trPr>
        <w:tc>
          <w:tcPr>
            <w:tcW w:w="709" w:type="dxa"/>
            <w:tcBorders>
              <w:top w:val="single" w:sz="4" w:space="0" w:color="000000"/>
              <w:left w:val="single" w:sz="4" w:space="0" w:color="000000"/>
              <w:bottom w:val="single" w:sz="4" w:space="0" w:color="000000"/>
              <w:right w:val="single" w:sz="4" w:space="0" w:color="000000"/>
            </w:tcBorders>
          </w:tcPr>
          <w:p w14:paraId="2980C4BC"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C082468" w14:textId="00573A28"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umożliwiać cykliczne wysyłanie powiadomień do studentów i absolwentów o sugerowanych ofertach pracy,</w:t>
            </w:r>
            <w:r w:rsidR="007165AA">
              <w:rPr>
                <w:rFonts w:asciiTheme="minorHAnsi" w:hAnsiTheme="minorHAnsi" w:cstheme="minorHAnsi"/>
                <w:color w:val="auto"/>
                <w:szCs w:val="20"/>
              </w:rPr>
              <w:t xml:space="preserve"> </w:t>
            </w:r>
            <w:r w:rsidRPr="006226E4">
              <w:rPr>
                <w:rFonts w:asciiTheme="minorHAnsi" w:hAnsiTheme="minorHAnsi" w:cstheme="minorHAnsi"/>
                <w:color w:val="auto"/>
                <w:szCs w:val="20"/>
              </w:rPr>
              <w:t>staży/praktyk, wolontariatów</w:t>
            </w:r>
          </w:p>
        </w:tc>
        <w:tc>
          <w:tcPr>
            <w:tcW w:w="1788" w:type="dxa"/>
            <w:gridSpan w:val="2"/>
            <w:tcBorders>
              <w:top w:val="single" w:sz="4" w:space="0" w:color="000000"/>
              <w:left w:val="single" w:sz="4" w:space="0" w:color="000000"/>
              <w:bottom w:val="single" w:sz="4" w:space="0" w:color="000000"/>
              <w:right w:val="single" w:sz="4" w:space="0" w:color="000000"/>
            </w:tcBorders>
          </w:tcPr>
          <w:p w14:paraId="03B89ADC"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1CE41A6F" w14:textId="5C19A99C" w:rsidTr="007165AA">
        <w:trPr>
          <w:trHeight w:val="571"/>
        </w:trPr>
        <w:tc>
          <w:tcPr>
            <w:tcW w:w="709" w:type="dxa"/>
            <w:tcBorders>
              <w:top w:val="single" w:sz="4" w:space="0" w:color="000000"/>
              <w:left w:val="single" w:sz="4" w:space="0" w:color="000000"/>
              <w:bottom w:val="single" w:sz="4" w:space="0" w:color="000000"/>
              <w:right w:val="single" w:sz="4" w:space="0" w:color="000000"/>
            </w:tcBorders>
          </w:tcPr>
          <w:p w14:paraId="3E8F1510"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227DB8F" w14:textId="77777777" w:rsidR="006818DB" w:rsidRPr="006226E4" w:rsidRDefault="006818DB" w:rsidP="006818DB">
            <w:pPr>
              <w:spacing w:after="1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logowanie się studentom i pracownikom poprzez usługę katalogową </w:t>
            </w:r>
          </w:p>
          <w:p w14:paraId="1E1EC123"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AD, CAS i LDAP </w:t>
            </w:r>
          </w:p>
        </w:tc>
        <w:tc>
          <w:tcPr>
            <w:tcW w:w="1788" w:type="dxa"/>
            <w:gridSpan w:val="2"/>
            <w:tcBorders>
              <w:top w:val="single" w:sz="4" w:space="0" w:color="000000"/>
              <w:left w:val="single" w:sz="4" w:space="0" w:color="000000"/>
              <w:bottom w:val="single" w:sz="4" w:space="0" w:color="000000"/>
              <w:right w:val="single" w:sz="4" w:space="0" w:color="000000"/>
            </w:tcBorders>
          </w:tcPr>
          <w:p w14:paraId="5F8CAEA5" w14:textId="77777777" w:rsidR="006818DB" w:rsidRPr="006226E4" w:rsidRDefault="006818DB" w:rsidP="006818DB">
            <w:pPr>
              <w:spacing w:after="18" w:line="259" w:lineRule="auto"/>
              <w:ind w:left="0" w:right="0" w:firstLine="0"/>
              <w:jc w:val="center"/>
              <w:rPr>
                <w:rFonts w:asciiTheme="minorHAnsi" w:hAnsiTheme="minorHAnsi" w:cstheme="minorHAnsi"/>
                <w:color w:val="auto"/>
                <w:szCs w:val="20"/>
              </w:rPr>
            </w:pPr>
          </w:p>
        </w:tc>
      </w:tr>
      <w:tr w:rsidR="006818DB" w:rsidRPr="006226E4" w14:paraId="5299CE0C" w14:textId="3314DC24" w:rsidTr="007165AA">
        <w:trPr>
          <w:trHeight w:val="571"/>
        </w:trPr>
        <w:tc>
          <w:tcPr>
            <w:tcW w:w="709" w:type="dxa"/>
            <w:tcBorders>
              <w:top w:val="single" w:sz="4" w:space="0" w:color="000000"/>
              <w:left w:val="single" w:sz="4" w:space="0" w:color="000000"/>
              <w:bottom w:val="single" w:sz="4" w:space="0" w:color="000000"/>
              <w:right w:val="single" w:sz="4" w:space="0" w:color="000000"/>
            </w:tcBorders>
          </w:tcPr>
          <w:p w14:paraId="75D6C912"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BECB2F2"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umożliwić komunikację pomiędzy studentami/absolwentami a pracodawcami </w:t>
            </w:r>
            <w:r w:rsidRPr="006226E4">
              <w:rPr>
                <w:rFonts w:asciiTheme="minorHAnsi" w:hAnsiTheme="minorHAnsi" w:cstheme="minorHAnsi"/>
                <w:color w:val="auto"/>
                <w:szCs w:val="20"/>
              </w:rPr>
              <w:br/>
              <w:t>i pracownikami uczelni poprzez mechanizmy wewnętrzne Platformy (poczta wewnętrzna)</w:t>
            </w:r>
          </w:p>
        </w:tc>
        <w:tc>
          <w:tcPr>
            <w:tcW w:w="1788" w:type="dxa"/>
            <w:gridSpan w:val="2"/>
            <w:tcBorders>
              <w:top w:val="single" w:sz="4" w:space="0" w:color="000000"/>
              <w:left w:val="single" w:sz="4" w:space="0" w:color="000000"/>
              <w:bottom w:val="single" w:sz="4" w:space="0" w:color="000000"/>
              <w:right w:val="single" w:sz="4" w:space="0" w:color="000000"/>
            </w:tcBorders>
          </w:tcPr>
          <w:p w14:paraId="424E0FA5"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5C5A3B7A" w14:textId="47BAFA1E" w:rsidTr="007165AA">
        <w:trPr>
          <w:trHeight w:val="571"/>
        </w:trPr>
        <w:tc>
          <w:tcPr>
            <w:tcW w:w="709" w:type="dxa"/>
            <w:tcBorders>
              <w:top w:val="single" w:sz="4" w:space="0" w:color="000000"/>
              <w:left w:val="single" w:sz="4" w:space="0" w:color="000000"/>
              <w:bottom w:val="single" w:sz="4" w:space="0" w:color="000000"/>
              <w:right w:val="single" w:sz="4" w:space="0" w:color="000000"/>
            </w:tcBorders>
          </w:tcPr>
          <w:p w14:paraId="71827DEB"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259F3A"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Oferta nie zostanie zamieszczona jeżeli nie zostaną wybrane/uzupełnione/zaznaczone wszystkie wymagane pola (możliwość rejestracji profilu pracodawcy)</w:t>
            </w:r>
          </w:p>
        </w:tc>
        <w:tc>
          <w:tcPr>
            <w:tcW w:w="1788" w:type="dxa"/>
            <w:gridSpan w:val="2"/>
            <w:tcBorders>
              <w:top w:val="single" w:sz="4" w:space="0" w:color="000000"/>
              <w:left w:val="single" w:sz="4" w:space="0" w:color="000000"/>
              <w:bottom w:val="single" w:sz="4" w:space="0" w:color="000000"/>
              <w:right w:val="single" w:sz="4" w:space="0" w:color="000000"/>
            </w:tcBorders>
          </w:tcPr>
          <w:p w14:paraId="6B1A2E2F"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2884B746" w14:textId="666AA062" w:rsidTr="007165AA">
        <w:trPr>
          <w:trHeight w:val="571"/>
        </w:trPr>
        <w:tc>
          <w:tcPr>
            <w:tcW w:w="709" w:type="dxa"/>
            <w:tcBorders>
              <w:top w:val="single" w:sz="4" w:space="0" w:color="000000"/>
              <w:left w:val="single" w:sz="4" w:space="0" w:color="000000"/>
              <w:bottom w:val="single" w:sz="4" w:space="0" w:color="000000"/>
              <w:right w:val="single" w:sz="4" w:space="0" w:color="000000"/>
            </w:tcBorders>
          </w:tcPr>
          <w:p w14:paraId="0CA89522"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A6DFCB6" w14:textId="77777777" w:rsidR="006818DB" w:rsidRPr="006226E4" w:rsidRDefault="006818DB" w:rsidP="006818DB">
            <w:pPr>
              <w:spacing w:after="0" w:line="259" w:lineRule="auto"/>
              <w:ind w:left="0" w:right="52"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dodawanie i zarządzanie ofertami pracy, staży, praktyk, wolontariatów</w:t>
            </w:r>
          </w:p>
        </w:tc>
        <w:tc>
          <w:tcPr>
            <w:tcW w:w="1788" w:type="dxa"/>
            <w:gridSpan w:val="2"/>
            <w:tcBorders>
              <w:top w:val="single" w:sz="4" w:space="0" w:color="000000"/>
              <w:left w:val="single" w:sz="4" w:space="0" w:color="000000"/>
              <w:bottom w:val="single" w:sz="4" w:space="0" w:color="000000"/>
              <w:right w:val="single" w:sz="4" w:space="0" w:color="000000"/>
            </w:tcBorders>
          </w:tcPr>
          <w:p w14:paraId="2397AB3E" w14:textId="77777777" w:rsidR="006818DB" w:rsidRPr="006226E4" w:rsidRDefault="006818DB" w:rsidP="006818DB">
            <w:pPr>
              <w:spacing w:after="0" w:line="259" w:lineRule="auto"/>
              <w:ind w:left="0" w:right="52" w:firstLine="0"/>
              <w:jc w:val="center"/>
              <w:rPr>
                <w:rFonts w:asciiTheme="minorHAnsi" w:hAnsiTheme="minorHAnsi" w:cstheme="minorHAnsi"/>
                <w:color w:val="auto"/>
                <w:szCs w:val="20"/>
              </w:rPr>
            </w:pPr>
          </w:p>
        </w:tc>
      </w:tr>
      <w:tr w:rsidR="006818DB" w:rsidRPr="006226E4" w14:paraId="700E4E00" w14:textId="0C91229F" w:rsidTr="007165AA">
        <w:trPr>
          <w:trHeight w:val="293"/>
        </w:trPr>
        <w:tc>
          <w:tcPr>
            <w:tcW w:w="709" w:type="dxa"/>
            <w:tcBorders>
              <w:top w:val="single" w:sz="4" w:space="0" w:color="000000"/>
              <w:left w:val="single" w:sz="4" w:space="0" w:color="000000"/>
              <w:bottom w:val="single" w:sz="4" w:space="0" w:color="000000"/>
              <w:right w:val="single" w:sz="4" w:space="0" w:color="000000"/>
            </w:tcBorders>
          </w:tcPr>
          <w:p w14:paraId="0677B427"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946E6BA"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umożliwić rejestrację i analizę ścieżki kariery studenta/absolwenta</w:t>
            </w:r>
          </w:p>
        </w:tc>
        <w:tc>
          <w:tcPr>
            <w:tcW w:w="1788" w:type="dxa"/>
            <w:gridSpan w:val="2"/>
            <w:tcBorders>
              <w:top w:val="single" w:sz="4" w:space="0" w:color="000000"/>
              <w:left w:val="single" w:sz="4" w:space="0" w:color="000000"/>
              <w:bottom w:val="single" w:sz="4" w:space="0" w:color="000000"/>
              <w:right w:val="single" w:sz="4" w:space="0" w:color="000000"/>
            </w:tcBorders>
          </w:tcPr>
          <w:p w14:paraId="36E9F0F9"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180AFA50" w14:textId="47CE57AC" w:rsidTr="007165AA">
        <w:trPr>
          <w:trHeight w:val="293"/>
        </w:trPr>
        <w:tc>
          <w:tcPr>
            <w:tcW w:w="709" w:type="dxa"/>
            <w:tcBorders>
              <w:top w:val="single" w:sz="4" w:space="0" w:color="000000"/>
              <w:left w:val="single" w:sz="4" w:space="0" w:color="000000"/>
              <w:bottom w:val="single" w:sz="4" w:space="0" w:color="000000"/>
              <w:right w:val="single" w:sz="4" w:space="0" w:color="000000"/>
            </w:tcBorders>
          </w:tcPr>
          <w:p w14:paraId="6FD34D6F"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84E89D9"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Wymuszenie podania terminu przez pracodawcę o zakończeniu rekrutacji i terminu rozstrzygnięcia</w:t>
            </w:r>
          </w:p>
        </w:tc>
        <w:tc>
          <w:tcPr>
            <w:tcW w:w="1788" w:type="dxa"/>
            <w:gridSpan w:val="2"/>
            <w:tcBorders>
              <w:top w:val="single" w:sz="4" w:space="0" w:color="000000"/>
              <w:left w:val="single" w:sz="4" w:space="0" w:color="000000"/>
              <w:bottom w:val="single" w:sz="4" w:space="0" w:color="000000"/>
              <w:right w:val="single" w:sz="4" w:space="0" w:color="000000"/>
            </w:tcBorders>
          </w:tcPr>
          <w:p w14:paraId="52064BCF"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5C7A5E1B" w14:textId="5697145F" w:rsidTr="007165AA">
        <w:trPr>
          <w:trHeight w:val="571"/>
        </w:trPr>
        <w:tc>
          <w:tcPr>
            <w:tcW w:w="709" w:type="dxa"/>
            <w:tcBorders>
              <w:top w:val="single" w:sz="4" w:space="0" w:color="000000"/>
              <w:left w:val="single" w:sz="4" w:space="0" w:color="000000"/>
              <w:bottom w:val="single" w:sz="4" w:space="0" w:color="000000"/>
              <w:right w:val="single" w:sz="4" w:space="0" w:color="000000"/>
            </w:tcBorders>
          </w:tcPr>
          <w:p w14:paraId="7831968A"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1693747" w14:textId="2D9C3189" w:rsidR="006818DB" w:rsidRPr="006226E4" w:rsidRDefault="006818DB" w:rsidP="006818DB">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umożliwiać studentom/absolwentom tworzenie swojego elektronicznego CV i udostępnianie go pracodawcom.(Kreator CV)</w:t>
            </w:r>
          </w:p>
        </w:tc>
        <w:tc>
          <w:tcPr>
            <w:tcW w:w="1788" w:type="dxa"/>
            <w:gridSpan w:val="2"/>
            <w:tcBorders>
              <w:top w:val="single" w:sz="4" w:space="0" w:color="000000"/>
              <w:left w:val="single" w:sz="4" w:space="0" w:color="000000"/>
              <w:bottom w:val="single" w:sz="4" w:space="0" w:color="000000"/>
              <w:right w:val="single" w:sz="4" w:space="0" w:color="000000"/>
            </w:tcBorders>
          </w:tcPr>
          <w:p w14:paraId="7CF567FC"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48CF3EFC" w14:textId="6DA328D4" w:rsidTr="007165AA">
        <w:trPr>
          <w:trHeight w:val="571"/>
        </w:trPr>
        <w:tc>
          <w:tcPr>
            <w:tcW w:w="709" w:type="dxa"/>
            <w:tcBorders>
              <w:top w:val="single" w:sz="4" w:space="0" w:color="000000"/>
              <w:left w:val="single" w:sz="4" w:space="0" w:color="000000"/>
              <w:bottom w:val="single" w:sz="4" w:space="0" w:color="000000"/>
              <w:right w:val="single" w:sz="4" w:space="0" w:color="000000"/>
            </w:tcBorders>
          </w:tcPr>
          <w:p w14:paraId="5D791E4E"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8C70C7" w14:textId="77777777" w:rsidR="006818DB" w:rsidRPr="006226E4" w:rsidRDefault="006818DB" w:rsidP="006818DB">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System musi zapisywać zmiany danych wprowadzone przez użytkownika typu (Student, Absolwent, Pracodawca oraz użytkowników panelu administracyjnego)</w:t>
            </w:r>
          </w:p>
        </w:tc>
        <w:tc>
          <w:tcPr>
            <w:tcW w:w="1788" w:type="dxa"/>
            <w:gridSpan w:val="2"/>
            <w:tcBorders>
              <w:top w:val="single" w:sz="4" w:space="0" w:color="000000"/>
              <w:left w:val="single" w:sz="4" w:space="0" w:color="000000"/>
              <w:bottom w:val="single" w:sz="4" w:space="0" w:color="000000"/>
              <w:right w:val="single" w:sz="4" w:space="0" w:color="000000"/>
            </w:tcBorders>
          </w:tcPr>
          <w:p w14:paraId="276237A4"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4744B963" w14:textId="7DFD5455" w:rsidTr="007165AA">
        <w:trPr>
          <w:trHeight w:val="290"/>
        </w:trPr>
        <w:tc>
          <w:tcPr>
            <w:tcW w:w="709" w:type="dxa"/>
            <w:tcBorders>
              <w:top w:val="single" w:sz="4" w:space="0" w:color="000000"/>
              <w:left w:val="single" w:sz="4" w:space="0" w:color="000000"/>
              <w:bottom w:val="single" w:sz="4" w:space="0" w:color="000000"/>
              <w:right w:val="single" w:sz="4" w:space="0" w:color="000000"/>
            </w:tcBorders>
          </w:tcPr>
          <w:p w14:paraId="51B02855"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E081619"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pracodawcom przeszukiwanie bazy CV z uwzględnieniem kryteriów.</w:t>
            </w:r>
          </w:p>
        </w:tc>
        <w:tc>
          <w:tcPr>
            <w:tcW w:w="1788" w:type="dxa"/>
            <w:gridSpan w:val="2"/>
            <w:tcBorders>
              <w:top w:val="single" w:sz="4" w:space="0" w:color="000000"/>
              <w:left w:val="single" w:sz="4" w:space="0" w:color="000000"/>
              <w:bottom w:val="single" w:sz="4" w:space="0" w:color="000000"/>
              <w:right w:val="single" w:sz="4" w:space="0" w:color="000000"/>
            </w:tcBorders>
          </w:tcPr>
          <w:p w14:paraId="7A994533"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46710F40" w14:textId="6500AD56" w:rsidTr="007165AA">
        <w:trPr>
          <w:trHeight w:val="1824"/>
        </w:trPr>
        <w:tc>
          <w:tcPr>
            <w:tcW w:w="709" w:type="dxa"/>
            <w:tcBorders>
              <w:top w:val="single" w:sz="4" w:space="0" w:color="000000"/>
              <w:left w:val="single" w:sz="4" w:space="0" w:color="000000"/>
              <w:bottom w:val="single" w:sz="4" w:space="0" w:color="000000"/>
              <w:right w:val="single" w:sz="4" w:space="0" w:color="000000"/>
            </w:tcBorders>
          </w:tcPr>
          <w:p w14:paraId="3288F1FE"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AB86DBF" w14:textId="77777777" w:rsidR="006818DB" w:rsidRPr="006226E4" w:rsidRDefault="006818DB" w:rsidP="006818DB">
            <w:pPr>
              <w:spacing w:after="42" w:line="278"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nadawanie uprawnień pracodawcom do przeszukiwania bazy CV, co najmniej w 3 wariantach: </w:t>
            </w:r>
          </w:p>
          <w:p w14:paraId="20571560" w14:textId="77777777" w:rsidR="006818DB" w:rsidRPr="006226E4" w:rsidRDefault="006818DB" w:rsidP="006818DB">
            <w:pPr>
              <w:numPr>
                <w:ilvl w:val="0"/>
                <w:numId w:val="3"/>
              </w:numPr>
              <w:spacing w:after="0"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po wyszukiwaniu otrzymuje tylko liczbę trafień po zadanych kryteriach </w:t>
            </w:r>
          </w:p>
          <w:p w14:paraId="47DBC74F" w14:textId="77777777" w:rsidR="006818DB" w:rsidRPr="006226E4" w:rsidRDefault="006818DB" w:rsidP="006818DB">
            <w:pPr>
              <w:numPr>
                <w:ilvl w:val="0"/>
                <w:numId w:val="3"/>
              </w:numPr>
              <w:spacing w:after="45" w:line="23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po wyszukiwaniu otrzymuje liczbę trafień oraz dane podstawowe kandydatów (np. Imię, nazwisko, wykształcenie)</w:t>
            </w:r>
          </w:p>
          <w:p w14:paraId="557A0DD2" w14:textId="68AB9E3D" w:rsidR="006818DB" w:rsidRPr="006226E4" w:rsidRDefault="006818DB" w:rsidP="006818DB">
            <w:pPr>
              <w:numPr>
                <w:ilvl w:val="0"/>
                <w:numId w:val="3"/>
              </w:numPr>
              <w:spacing w:after="0"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po wyszukiwaniu otrzymuje liczbę trafień oraz dane podstawowe kandydatów (np. Imię, nazwisko, wykształcenie) oraz pełne CV wraz z możliwością kontaktu poprzez pocztę wewnętrzną Serwisu</w:t>
            </w:r>
          </w:p>
        </w:tc>
        <w:tc>
          <w:tcPr>
            <w:tcW w:w="1788" w:type="dxa"/>
            <w:gridSpan w:val="2"/>
            <w:tcBorders>
              <w:top w:val="single" w:sz="4" w:space="0" w:color="000000"/>
              <w:left w:val="single" w:sz="4" w:space="0" w:color="000000"/>
              <w:bottom w:val="single" w:sz="4" w:space="0" w:color="000000"/>
              <w:right w:val="single" w:sz="4" w:space="0" w:color="000000"/>
            </w:tcBorders>
          </w:tcPr>
          <w:p w14:paraId="6606A72A" w14:textId="77777777" w:rsidR="006818DB" w:rsidRPr="006226E4" w:rsidRDefault="006818DB" w:rsidP="006818DB">
            <w:pPr>
              <w:spacing w:after="42" w:line="278" w:lineRule="auto"/>
              <w:ind w:left="0" w:right="0" w:firstLine="0"/>
              <w:jc w:val="center"/>
              <w:rPr>
                <w:rFonts w:asciiTheme="minorHAnsi" w:hAnsiTheme="minorHAnsi" w:cstheme="minorHAnsi"/>
                <w:color w:val="auto"/>
                <w:szCs w:val="20"/>
              </w:rPr>
            </w:pPr>
          </w:p>
        </w:tc>
      </w:tr>
      <w:tr w:rsidR="006818DB" w:rsidRPr="006226E4" w14:paraId="74AC7665" w14:textId="2847D7D1" w:rsidTr="007165AA">
        <w:trPr>
          <w:trHeight w:val="571"/>
        </w:trPr>
        <w:tc>
          <w:tcPr>
            <w:tcW w:w="709" w:type="dxa"/>
            <w:tcBorders>
              <w:top w:val="single" w:sz="4" w:space="0" w:color="000000"/>
              <w:left w:val="single" w:sz="4" w:space="0" w:color="000000"/>
              <w:bottom w:val="single" w:sz="4" w:space="0" w:color="000000"/>
              <w:right w:val="single" w:sz="4" w:space="0" w:color="000000"/>
            </w:tcBorders>
          </w:tcPr>
          <w:p w14:paraId="7A62DB8B"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D8D66C5"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automatyczne dopasowywanie studenta/absolwenta z ofertą na podstawie wymagań oferty oraz zdefiniowanych przez studenta/absolwenta kryteriów i doświadczenia</w:t>
            </w:r>
          </w:p>
        </w:tc>
        <w:tc>
          <w:tcPr>
            <w:tcW w:w="1788" w:type="dxa"/>
            <w:gridSpan w:val="2"/>
            <w:tcBorders>
              <w:top w:val="single" w:sz="4" w:space="0" w:color="000000"/>
              <w:left w:val="single" w:sz="4" w:space="0" w:color="000000"/>
              <w:bottom w:val="single" w:sz="4" w:space="0" w:color="000000"/>
              <w:right w:val="single" w:sz="4" w:space="0" w:color="000000"/>
            </w:tcBorders>
          </w:tcPr>
          <w:p w14:paraId="672F336E"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0A27A9BC" w14:textId="18D5003E" w:rsidTr="007165AA">
        <w:trPr>
          <w:trHeight w:val="1820"/>
        </w:trPr>
        <w:tc>
          <w:tcPr>
            <w:tcW w:w="709" w:type="dxa"/>
            <w:tcBorders>
              <w:top w:val="single" w:sz="4" w:space="0" w:color="000000"/>
              <w:left w:val="single" w:sz="4" w:space="0" w:color="000000"/>
              <w:bottom w:val="single" w:sz="4" w:space="0" w:color="000000"/>
              <w:right w:val="single" w:sz="4" w:space="0" w:color="000000"/>
            </w:tcBorders>
          </w:tcPr>
          <w:p w14:paraId="1746F0F0"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795DE90" w14:textId="77777777" w:rsidR="006818DB" w:rsidRPr="006226E4" w:rsidRDefault="006818DB" w:rsidP="006818DB">
            <w:pPr>
              <w:spacing w:after="6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Kryteria wyszukiwania definiowane muszą być w systemie i muszą obejmować takie informacje jak: </w:t>
            </w:r>
          </w:p>
          <w:p w14:paraId="6B87F6B4" w14:textId="77777777" w:rsidR="006818DB" w:rsidRPr="006226E4" w:rsidRDefault="006818DB" w:rsidP="006818DB">
            <w:pPr>
              <w:numPr>
                <w:ilvl w:val="0"/>
                <w:numId w:val="4"/>
              </w:numPr>
              <w:spacing w:after="0" w:line="259" w:lineRule="auto"/>
              <w:ind w:right="0" w:hanging="425"/>
              <w:rPr>
                <w:rFonts w:asciiTheme="minorHAnsi" w:hAnsiTheme="minorHAnsi" w:cstheme="minorHAnsi"/>
                <w:color w:val="auto"/>
                <w:szCs w:val="20"/>
              </w:rPr>
            </w:pPr>
            <w:r w:rsidRPr="006226E4">
              <w:rPr>
                <w:rFonts w:asciiTheme="minorHAnsi" w:hAnsiTheme="minorHAnsi" w:cstheme="minorHAnsi"/>
                <w:color w:val="auto"/>
                <w:szCs w:val="20"/>
              </w:rPr>
              <w:t>znajomość języków</w:t>
            </w:r>
          </w:p>
          <w:p w14:paraId="5A1040AA" w14:textId="77777777" w:rsidR="006818DB" w:rsidRPr="006226E4" w:rsidRDefault="006818DB" w:rsidP="006818DB">
            <w:pPr>
              <w:numPr>
                <w:ilvl w:val="0"/>
                <w:numId w:val="4"/>
              </w:numPr>
              <w:spacing w:after="0" w:line="259" w:lineRule="auto"/>
              <w:ind w:right="0" w:hanging="425"/>
              <w:rPr>
                <w:rFonts w:asciiTheme="minorHAnsi" w:hAnsiTheme="minorHAnsi" w:cstheme="minorHAnsi"/>
                <w:color w:val="auto"/>
                <w:szCs w:val="20"/>
              </w:rPr>
            </w:pPr>
            <w:r w:rsidRPr="006226E4">
              <w:rPr>
                <w:rFonts w:asciiTheme="minorHAnsi" w:hAnsiTheme="minorHAnsi" w:cstheme="minorHAnsi"/>
                <w:color w:val="auto"/>
                <w:szCs w:val="20"/>
              </w:rPr>
              <w:t>znajomość programów komputerowych</w:t>
            </w:r>
          </w:p>
          <w:p w14:paraId="3C8D9B8A" w14:textId="1AE27310" w:rsidR="006818DB" w:rsidRPr="006226E4" w:rsidRDefault="006818DB" w:rsidP="006818DB">
            <w:pPr>
              <w:numPr>
                <w:ilvl w:val="0"/>
                <w:numId w:val="4"/>
              </w:numPr>
              <w:spacing w:after="2" w:line="259" w:lineRule="auto"/>
              <w:ind w:right="0" w:hanging="425"/>
              <w:rPr>
                <w:rFonts w:asciiTheme="minorHAnsi" w:hAnsiTheme="minorHAnsi" w:cstheme="minorHAnsi"/>
                <w:color w:val="auto"/>
                <w:szCs w:val="20"/>
              </w:rPr>
            </w:pPr>
            <w:r w:rsidRPr="006226E4">
              <w:rPr>
                <w:rFonts w:asciiTheme="minorHAnsi" w:hAnsiTheme="minorHAnsi" w:cstheme="minorHAnsi"/>
                <w:color w:val="auto"/>
                <w:szCs w:val="20"/>
              </w:rPr>
              <w:t>certyfikaty, kursy, szkolenia</w:t>
            </w:r>
          </w:p>
          <w:p w14:paraId="1F94D88C" w14:textId="77777777" w:rsidR="006818DB" w:rsidRPr="006226E4" w:rsidRDefault="006818DB" w:rsidP="006818DB">
            <w:pPr>
              <w:numPr>
                <w:ilvl w:val="0"/>
                <w:numId w:val="4"/>
              </w:numPr>
              <w:spacing w:after="0" w:line="259" w:lineRule="auto"/>
              <w:ind w:right="0" w:hanging="425"/>
              <w:rPr>
                <w:rFonts w:asciiTheme="minorHAnsi" w:hAnsiTheme="minorHAnsi" w:cstheme="minorHAnsi"/>
                <w:color w:val="auto"/>
                <w:szCs w:val="20"/>
              </w:rPr>
            </w:pPr>
            <w:r w:rsidRPr="006226E4">
              <w:rPr>
                <w:rFonts w:asciiTheme="minorHAnsi" w:hAnsiTheme="minorHAnsi" w:cstheme="minorHAnsi"/>
                <w:color w:val="auto"/>
                <w:szCs w:val="20"/>
              </w:rPr>
              <w:t xml:space="preserve">doświadczenie </w:t>
            </w:r>
          </w:p>
          <w:p w14:paraId="2C443D6A" w14:textId="77777777" w:rsidR="006818DB" w:rsidRPr="006226E4" w:rsidRDefault="006818DB" w:rsidP="006818DB">
            <w:pPr>
              <w:numPr>
                <w:ilvl w:val="0"/>
                <w:numId w:val="4"/>
              </w:numPr>
              <w:spacing w:after="0" w:line="259" w:lineRule="auto"/>
              <w:ind w:right="0" w:hanging="425"/>
              <w:rPr>
                <w:rFonts w:asciiTheme="minorHAnsi" w:hAnsiTheme="minorHAnsi" w:cstheme="minorHAnsi"/>
                <w:color w:val="auto"/>
                <w:szCs w:val="20"/>
              </w:rPr>
            </w:pPr>
            <w:r w:rsidRPr="006226E4">
              <w:rPr>
                <w:rFonts w:asciiTheme="minorHAnsi" w:hAnsiTheme="minorHAnsi" w:cstheme="minorHAnsi"/>
                <w:color w:val="auto"/>
                <w:szCs w:val="20"/>
              </w:rPr>
              <w:t xml:space="preserve">wykształcenie </w:t>
            </w:r>
          </w:p>
          <w:p w14:paraId="5C858AB8" w14:textId="7C64EBAD" w:rsidR="006818DB" w:rsidRPr="006226E4" w:rsidRDefault="006818DB" w:rsidP="006818DB">
            <w:pPr>
              <w:numPr>
                <w:ilvl w:val="0"/>
                <w:numId w:val="4"/>
              </w:numPr>
              <w:spacing w:after="0" w:line="259" w:lineRule="auto"/>
              <w:ind w:right="0" w:hanging="425"/>
              <w:rPr>
                <w:rFonts w:asciiTheme="minorHAnsi" w:hAnsiTheme="minorHAnsi" w:cstheme="minorHAnsi"/>
                <w:color w:val="auto"/>
                <w:szCs w:val="20"/>
              </w:rPr>
            </w:pPr>
            <w:r w:rsidRPr="006226E4">
              <w:rPr>
                <w:rFonts w:asciiTheme="minorHAnsi" w:hAnsiTheme="minorHAnsi" w:cstheme="minorHAnsi"/>
                <w:color w:val="auto"/>
                <w:szCs w:val="20"/>
              </w:rPr>
              <w:t>wiek</w:t>
            </w:r>
          </w:p>
        </w:tc>
        <w:tc>
          <w:tcPr>
            <w:tcW w:w="1788" w:type="dxa"/>
            <w:gridSpan w:val="2"/>
            <w:tcBorders>
              <w:top w:val="single" w:sz="4" w:space="0" w:color="000000"/>
              <w:left w:val="single" w:sz="4" w:space="0" w:color="000000"/>
              <w:bottom w:val="single" w:sz="4" w:space="0" w:color="000000"/>
              <w:right w:val="single" w:sz="4" w:space="0" w:color="000000"/>
            </w:tcBorders>
          </w:tcPr>
          <w:p w14:paraId="3E7718F9" w14:textId="77777777" w:rsidR="006818DB" w:rsidRPr="006226E4" w:rsidRDefault="006818DB" w:rsidP="006818DB">
            <w:pPr>
              <w:spacing w:after="61" w:line="259" w:lineRule="auto"/>
              <w:ind w:left="0" w:right="0" w:firstLine="0"/>
              <w:jc w:val="center"/>
              <w:rPr>
                <w:rFonts w:asciiTheme="minorHAnsi" w:hAnsiTheme="minorHAnsi" w:cstheme="minorHAnsi"/>
                <w:color w:val="auto"/>
                <w:szCs w:val="20"/>
              </w:rPr>
            </w:pPr>
          </w:p>
        </w:tc>
      </w:tr>
      <w:tr w:rsidR="006818DB" w:rsidRPr="006226E4" w14:paraId="6545D637" w14:textId="7A05E91C" w:rsidTr="007165AA">
        <w:trPr>
          <w:trHeight w:val="852"/>
        </w:trPr>
        <w:tc>
          <w:tcPr>
            <w:tcW w:w="709" w:type="dxa"/>
            <w:tcBorders>
              <w:top w:val="single" w:sz="4" w:space="0" w:color="000000"/>
              <w:left w:val="single" w:sz="4" w:space="0" w:color="000000"/>
              <w:bottom w:val="single" w:sz="4" w:space="0" w:color="000000"/>
              <w:right w:val="single" w:sz="4" w:space="0" w:color="000000"/>
            </w:tcBorders>
          </w:tcPr>
          <w:p w14:paraId="2EA75290"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41719CE"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realizować wielokanałową prezentację pracodawców (wyszukiwarka ofert, wizytówki) i ich ofert wśród studentów/absolwentów (m.in. personalizowane treści dostępne po zalogowaniu i zależne od profilu studenta/absolwenta) oraz newsletter</w:t>
            </w:r>
          </w:p>
        </w:tc>
        <w:tc>
          <w:tcPr>
            <w:tcW w:w="1788" w:type="dxa"/>
            <w:gridSpan w:val="2"/>
            <w:tcBorders>
              <w:top w:val="single" w:sz="4" w:space="0" w:color="000000"/>
              <w:left w:val="single" w:sz="4" w:space="0" w:color="000000"/>
              <w:bottom w:val="single" w:sz="4" w:space="0" w:color="000000"/>
              <w:right w:val="single" w:sz="4" w:space="0" w:color="000000"/>
            </w:tcBorders>
          </w:tcPr>
          <w:p w14:paraId="4FCCE383"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19E3DAB9" w14:textId="0240FAAD" w:rsidTr="007165AA">
        <w:trPr>
          <w:trHeight w:val="1289"/>
        </w:trPr>
        <w:tc>
          <w:tcPr>
            <w:tcW w:w="709" w:type="dxa"/>
            <w:tcBorders>
              <w:top w:val="single" w:sz="4" w:space="0" w:color="000000"/>
              <w:left w:val="single" w:sz="4" w:space="0" w:color="000000"/>
              <w:bottom w:val="single" w:sz="4" w:space="0" w:color="000000"/>
              <w:right w:val="single" w:sz="4" w:space="0" w:color="000000"/>
            </w:tcBorders>
          </w:tcPr>
          <w:p w14:paraId="4337E8C7"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2E9EA3E" w14:textId="77777777" w:rsidR="006818DB" w:rsidRPr="006226E4" w:rsidRDefault="006818DB" w:rsidP="006818DB">
            <w:pPr>
              <w:spacing w:after="6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zdefiniowanie następujących typów użytkowników: </w:t>
            </w:r>
          </w:p>
          <w:p w14:paraId="72CC1F17" w14:textId="77777777" w:rsidR="006818DB" w:rsidRPr="006226E4" w:rsidRDefault="006818DB" w:rsidP="006818DB">
            <w:pPr>
              <w:numPr>
                <w:ilvl w:val="0"/>
                <w:numId w:val="5"/>
              </w:numPr>
              <w:spacing w:after="40" w:line="242" w:lineRule="auto"/>
              <w:ind w:right="0" w:hanging="425"/>
              <w:rPr>
                <w:rFonts w:asciiTheme="minorHAnsi" w:hAnsiTheme="minorHAnsi" w:cstheme="minorHAnsi"/>
                <w:color w:val="auto"/>
                <w:szCs w:val="20"/>
              </w:rPr>
            </w:pPr>
            <w:r w:rsidRPr="006226E4">
              <w:rPr>
                <w:rFonts w:asciiTheme="minorHAnsi" w:hAnsiTheme="minorHAnsi" w:cstheme="minorHAnsi"/>
                <w:color w:val="auto"/>
                <w:szCs w:val="20"/>
              </w:rPr>
              <w:t xml:space="preserve">Student/Absolwent – użytkownik poszukujący informacji o stażach, praktykach, wolontariatach, ofertach pracy </w:t>
            </w:r>
          </w:p>
          <w:p w14:paraId="1BD1BC01" w14:textId="77777777" w:rsidR="006818DB" w:rsidRPr="006226E4" w:rsidRDefault="006818DB" w:rsidP="006818DB">
            <w:pPr>
              <w:numPr>
                <w:ilvl w:val="0"/>
                <w:numId w:val="5"/>
              </w:numPr>
              <w:spacing w:after="0" w:line="259" w:lineRule="auto"/>
              <w:ind w:right="0" w:hanging="425"/>
              <w:rPr>
                <w:rFonts w:asciiTheme="minorHAnsi" w:hAnsiTheme="minorHAnsi" w:cstheme="minorHAnsi"/>
                <w:color w:val="auto"/>
                <w:szCs w:val="20"/>
              </w:rPr>
            </w:pPr>
            <w:r w:rsidRPr="006226E4">
              <w:rPr>
                <w:rFonts w:asciiTheme="minorHAnsi" w:hAnsiTheme="minorHAnsi" w:cstheme="minorHAnsi"/>
                <w:color w:val="auto"/>
                <w:szCs w:val="20"/>
              </w:rPr>
              <w:t xml:space="preserve">Pracodawca – użytkownik poszukujący informacji o potencjalnych stażystach, praktykantach, pracownikach, rejestracja ofert pracy, staży </w:t>
            </w:r>
          </w:p>
          <w:p w14:paraId="58263593" w14:textId="77777777" w:rsidR="006818DB" w:rsidRPr="006226E4" w:rsidRDefault="006818DB" w:rsidP="006818DB">
            <w:pPr>
              <w:numPr>
                <w:ilvl w:val="0"/>
                <w:numId w:val="5"/>
              </w:numPr>
              <w:spacing w:after="45" w:line="239" w:lineRule="auto"/>
              <w:ind w:right="0" w:hanging="425"/>
              <w:rPr>
                <w:rFonts w:asciiTheme="minorHAnsi" w:hAnsiTheme="minorHAnsi" w:cstheme="minorHAnsi"/>
                <w:color w:val="auto"/>
                <w:szCs w:val="20"/>
              </w:rPr>
            </w:pPr>
            <w:r w:rsidRPr="006226E4">
              <w:rPr>
                <w:rFonts w:asciiTheme="minorHAnsi" w:hAnsiTheme="minorHAnsi" w:cstheme="minorHAnsi"/>
                <w:color w:val="auto"/>
                <w:szCs w:val="20"/>
              </w:rPr>
              <w:t xml:space="preserve">Pracownik Biura Karier– użytkownik administrujący i zarządzający informacjami umieszczanymi </w:t>
            </w:r>
            <w:r w:rsidRPr="006226E4">
              <w:rPr>
                <w:rFonts w:asciiTheme="minorHAnsi" w:hAnsiTheme="minorHAnsi" w:cstheme="minorHAnsi"/>
                <w:color w:val="auto"/>
                <w:szCs w:val="20"/>
              </w:rPr>
              <w:br/>
              <w:t xml:space="preserve">w portalu </w:t>
            </w:r>
          </w:p>
          <w:p w14:paraId="4CE21F9E" w14:textId="77777777" w:rsidR="006818DB" w:rsidRPr="006226E4" w:rsidRDefault="006818DB" w:rsidP="006818DB">
            <w:pPr>
              <w:numPr>
                <w:ilvl w:val="0"/>
                <w:numId w:val="5"/>
              </w:numPr>
              <w:spacing w:after="0" w:line="259" w:lineRule="auto"/>
              <w:ind w:right="0" w:hanging="425"/>
              <w:rPr>
                <w:rFonts w:asciiTheme="minorHAnsi" w:hAnsiTheme="minorHAnsi" w:cstheme="minorHAnsi"/>
                <w:color w:val="auto"/>
                <w:szCs w:val="20"/>
              </w:rPr>
            </w:pPr>
            <w:r w:rsidRPr="006226E4">
              <w:rPr>
                <w:rFonts w:asciiTheme="minorHAnsi" w:hAnsiTheme="minorHAnsi" w:cstheme="minorHAnsi"/>
                <w:color w:val="auto"/>
                <w:szCs w:val="20"/>
              </w:rPr>
              <w:t>Administrator Systemu – użytkownik administrujący prawami użytkowników oraz zarządzający całym system</w:t>
            </w:r>
          </w:p>
        </w:tc>
        <w:tc>
          <w:tcPr>
            <w:tcW w:w="1788" w:type="dxa"/>
            <w:gridSpan w:val="2"/>
            <w:tcBorders>
              <w:top w:val="single" w:sz="4" w:space="0" w:color="000000"/>
              <w:left w:val="single" w:sz="4" w:space="0" w:color="000000"/>
              <w:bottom w:val="single" w:sz="4" w:space="0" w:color="000000"/>
              <w:right w:val="single" w:sz="4" w:space="0" w:color="000000"/>
            </w:tcBorders>
          </w:tcPr>
          <w:p w14:paraId="11DD6969" w14:textId="77777777" w:rsidR="006818DB" w:rsidRPr="006226E4" w:rsidRDefault="006818DB" w:rsidP="006818DB">
            <w:pPr>
              <w:spacing w:after="61" w:line="259" w:lineRule="auto"/>
              <w:ind w:left="0" w:right="0" w:firstLine="0"/>
              <w:jc w:val="center"/>
              <w:rPr>
                <w:rFonts w:asciiTheme="minorHAnsi" w:hAnsiTheme="minorHAnsi" w:cstheme="minorHAnsi"/>
                <w:color w:val="auto"/>
                <w:szCs w:val="20"/>
              </w:rPr>
            </w:pPr>
          </w:p>
        </w:tc>
      </w:tr>
      <w:tr w:rsidR="006818DB" w:rsidRPr="006226E4" w14:paraId="2F7BC367" w14:textId="76219B37" w:rsidTr="007165AA">
        <w:tblPrEx>
          <w:tblCellMar>
            <w:top w:w="43" w:type="dxa"/>
            <w:right w:w="83"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554ABB61"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035FB7" w14:textId="77777777" w:rsidR="006818DB" w:rsidRPr="006226E4" w:rsidRDefault="006818DB" w:rsidP="006818DB">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mechanizm rejestru zmian danych wprowadzanych przez użytkownika typu Student, Absolwent, Pracodawca oraz użytkowników panelu administracyjnego</w:t>
            </w:r>
          </w:p>
        </w:tc>
        <w:tc>
          <w:tcPr>
            <w:tcW w:w="1788" w:type="dxa"/>
            <w:gridSpan w:val="2"/>
            <w:tcBorders>
              <w:top w:val="single" w:sz="4" w:space="0" w:color="000000"/>
              <w:left w:val="single" w:sz="4" w:space="0" w:color="000000"/>
              <w:bottom w:val="single" w:sz="4" w:space="0" w:color="000000"/>
              <w:right w:val="single" w:sz="4" w:space="0" w:color="000000"/>
            </w:tcBorders>
          </w:tcPr>
          <w:p w14:paraId="024C750F"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3AE97A2F" w14:textId="4A337F77" w:rsidTr="007165AA">
        <w:tblPrEx>
          <w:tblCellMar>
            <w:top w:w="43" w:type="dxa"/>
            <w:right w:w="83"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3A040AAE"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1A7AE5"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Wszystkie zmiany dokonywane przez użytkowników w panelu administracyjnym muszą być rejestrowane</w:t>
            </w:r>
          </w:p>
        </w:tc>
        <w:tc>
          <w:tcPr>
            <w:tcW w:w="1788" w:type="dxa"/>
            <w:gridSpan w:val="2"/>
            <w:tcBorders>
              <w:top w:val="single" w:sz="4" w:space="0" w:color="000000"/>
              <w:left w:val="single" w:sz="4" w:space="0" w:color="000000"/>
              <w:bottom w:val="single" w:sz="4" w:space="0" w:color="000000"/>
              <w:right w:val="single" w:sz="4" w:space="0" w:color="000000"/>
            </w:tcBorders>
          </w:tcPr>
          <w:p w14:paraId="34ADC8DB"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64593BFB" w14:textId="09FF5520" w:rsidTr="007165AA">
        <w:tblPrEx>
          <w:tblCellMar>
            <w:top w:w="43" w:type="dxa"/>
            <w:right w:w="83" w:type="dxa"/>
          </w:tblCellMar>
        </w:tblPrEx>
        <w:trPr>
          <w:trHeight w:val="1310"/>
        </w:trPr>
        <w:tc>
          <w:tcPr>
            <w:tcW w:w="709" w:type="dxa"/>
            <w:tcBorders>
              <w:top w:val="single" w:sz="4" w:space="0" w:color="000000"/>
              <w:left w:val="single" w:sz="4" w:space="0" w:color="000000"/>
              <w:bottom w:val="single" w:sz="4" w:space="0" w:color="000000"/>
              <w:right w:val="single" w:sz="4" w:space="0" w:color="000000"/>
            </w:tcBorders>
          </w:tcPr>
          <w:p w14:paraId="2A01327E"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FAE850" w14:textId="77777777" w:rsidR="006818DB" w:rsidRPr="006226E4" w:rsidRDefault="006818DB" w:rsidP="006818DB">
            <w:pPr>
              <w:spacing w:after="6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Rejestr zmian musi zawierać przynajmniej: </w:t>
            </w:r>
          </w:p>
          <w:p w14:paraId="56AF050D" w14:textId="77777777" w:rsidR="006818DB" w:rsidRPr="006226E4" w:rsidRDefault="006818DB" w:rsidP="006818DB">
            <w:pPr>
              <w:numPr>
                <w:ilvl w:val="0"/>
                <w:numId w:val="6"/>
              </w:numPr>
              <w:spacing w:after="0" w:line="259" w:lineRule="auto"/>
              <w:ind w:right="0" w:hanging="283"/>
              <w:rPr>
                <w:rFonts w:asciiTheme="minorHAnsi" w:hAnsiTheme="minorHAnsi" w:cstheme="minorHAnsi"/>
                <w:color w:val="auto"/>
                <w:szCs w:val="20"/>
              </w:rPr>
            </w:pPr>
            <w:r w:rsidRPr="006226E4">
              <w:rPr>
                <w:rFonts w:asciiTheme="minorHAnsi" w:hAnsiTheme="minorHAnsi" w:cstheme="minorHAnsi"/>
                <w:color w:val="auto"/>
                <w:szCs w:val="20"/>
              </w:rPr>
              <w:t>Login który dokonał zmiany</w:t>
            </w:r>
          </w:p>
          <w:p w14:paraId="1361A236" w14:textId="77777777" w:rsidR="006818DB" w:rsidRPr="006226E4" w:rsidRDefault="006818DB" w:rsidP="006818DB">
            <w:pPr>
              <w:numPr>
                <w:ilvl w:val="0"/>
                <w:numId w:val="6"/>
              </w:numPr>
              <w:spacing w:after="3" w:line="259" w:lineRule="auto"/>
              <w:ind w:right="0" w:hanging="283"/>
              <w:rPr>
                <w:rFonts w:asciiTheme="minorHAnsi" w:hAnsiTheme="minorHAnsi" w:cstheme="minorHAnsi"/>
                <w:color w:val="auto"/>
                <w:szCs w:val="20"/>
              </w:rPr>
            </w:pPr>
            <w:r w:rsidRPr="006226E4">
              <w:rPr>
                <w:rFonts w:asciiTheme="minorHAnsi" w:hAnsiTheme="minorHAnsi" w:cstheme="minorHAnsi"/>
                <w:color w:val="auto"/>
                <w:szCs w:val="20"/>
              </w:rPr>
              <w:t>Datę zmiany</w:t>
            </w:r>
          </w:p>
          <w:p w14:paraId="2398A6F8" w14:textId="77777777" w:rsidR="006818DB" w:rsidRPr="006226E4" w:rsidRDefault="006818DB" w:rsidP="006818DB">
            <w:pPr>
              <w:numPr>
                <w:ilvl w:val="0"/>
                <w:numId w:val="6"/>
              </w:numPr>
              <w:spacing w:after="0" w:line="259" w:lineRule="auto"/>
              <w:ind w:right="0" w:hanging="283"/>
              <w:rPr>
                <w:rFonts w:asciiTheme="minorHAnsi" w:hAnsiTheme="minorHAnsi" w:cstheme="minorHAnsi"/>
                <w:color w:val="auto"/>
                <w:szCs w:val="20"/>
              </w:rPr>
            </w:pPr>
            <w:r w:rsidRPr="006226E4">
              <w:rPr>
                <w:rFonts w:asciiTheme="minorHAnsi" w:hAnsiTheme="minorHAnsi" w:cstheme="minorHAnsi"/>
                <w:color w:val="auto"/>
                <w:szCs w:val="20"/>
              </w:rPr>
              <w:t>Różnice – stan przed - stan po</w:t>
            </w:r>
          </w:p>
          <w:p w14:paraId="324A3829" w14:textId="77777777" w:rsidR="006818DB" w:rsidRPr="006226E4" w:rsidRDefault="006818DB" w:rsidP="006818DB">
            <w:pPr>
              <w:numPr>
                <w:ilvl w:val="0"/>
                <w:numId w:val="6"/>
              </w:numPr>
              <w:spacing w:after="0" w:line="259" w:lineRule="auto"/>
              <w:ind w:right="0" w:hanging="283"/>
              <w:rPr>
                <w:rFonts w:asciiTheme="minorHAnsi" w:hAnsiTheme="minorHAnsi" w:cstheme="minorHAnsi"/>
                <w:color w:val="auto"/>
                <w:szCs w:val="20"/>
              </w:rPr>
            </w:pPr>
            <w:r w:rsidRPr="006226E4">
              <w:rPr>
                <w:rFonts w:asciiTheme="minorHAnsi" w:hAnsiTheme="minorHAnsi" w:cstheme="minorHAnsi"/>
                <w:color w:val="auto"/>
                <w:szCs w:val="20"/>
              </w:rPr>
              <w:t>Adres IP z którego dokonano zmiany</w:t>
            </w:r>
          </w:p>
        </w:tc>
        <w:tc>
          <w:tcPr>
            <w:tcW w:w="1788" w:type="dxa"/>
            <w:gridSpan w:val="2"/>
            <w:tcBorders>
              <w:top w:val="single" w:sz="4" w:space="0" w:color="000000"/>
              <w:left w:val="single" w:sz="4" w:space="0" w:color="000000"/>
              <w:bottom w:val="single" w:sz="4" w:space="0" w:color="000000"/>
              <w:right w:val="single" w:sz="4" w:space="0" w:color="000000"/>
            </w:tcBorders>
          </w:tcPr>
          <w:p w14:paraId="23715EC1" w14:textId="77777777" w:rsidR="006818DB" w:rsidRPr="006226E4" w:rsidRDefault="006818DB" w:rsidP="006818DB">
            <w:pPr>
              <w:spacing w:after="61" w:line="259" w:lineRule="auto"/>
              <w:ind w:left="0" w:right="0" w:firstLine="0"/>
              <w:jc w:val="center"/>
              <w:rPr>
                <w:rFonts w:asciiTheme="minorHAnsi" w:hAnsiTheme="minorHAnsi" w:cstheme="minorHAnsi"/>
                <w:color w:val="auto"/>
                <w:szCs w:val="20"/>
              </w:rPr>
            </w:pPr>
          </w:p>
        </w:tc>
      </w:tr>
      <w:tr w:rsidR="006818DB" w:rsidRPr="006226E4" w14:paraId="4B36F4E2" w14:textId="4F4CD972" w:rsidTr="007165AA">
        <w:tblPrEx>
          <w:tblCellMar>
            <w:top w:w="43" w:type="dxa"/>
            <w:right w:w="83"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4E5F0A23"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14C785" w14:textId="3DA42882"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umożliwić przeglądanie zarejestrowanych ofert tylko dla zarejestrowanych użytkowników</w:t>
            </w:r>
          </w:p>
        </w:tc>
        <w:tc>
          <w:tcPr>
            <w:tcW w:w="1788" w:type="dxa"/>
            <w:gridSpan w:val="2"/>
            <w:tcBorders>
              <w:top w:val="single" w:sz="4" w:space="0" w:color="000000"/>
              <w:left w:val="single" w:sz="4" w:space="0" w:color="000000"/>
              <w:bottom w:val="single" w:sz="4" w:space="0" w:color="000000"/>
              <w:right w:val="single" w:sz="4" w:space="0" w:color="000000"/>
            </w:tcBorders>
          </w:tcPr>
          <w:p w14:paraId="523EC141"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4AC14977" w14:textId="4C88C875" w:rsidTr="007165AA">
        <w:tblPrEx>
          <w:tblCellMar>
            <w:top w:w="43" w:type="dxa"/>
            <w:right w:w="83"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165D6B74"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8F00374"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umożliwić pobieranie zarejestrowanych ofert minimum w formacie .pdf </w:t>
            </w:r>
          </w:p>
        </w:tc>
        <w:tc>
          <w:tcPr>
            <w:tcW w:w="1788" w:type="dxa"/>
            <w:gridSpan w:val="2"/>
            <w:tcBorders>
              <w:top w:val="single" w:sz="4" w:space="0" w:color="000000"/>
              <w:left w:val="single" w:sz="4" w:space="0" w:color="000000"/>
              <w:bottom w:val="single" w:sz="4" w:space="0" w:color="000000"/>
              <w:right w:val="single" w:sz="4" w:space="0" w:color="000000"/>
            </w:tcBorders>
          </w:tcPr>
          <w:p w14:paraId="367F1549"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5ACD28E6" w14:textId="446050C2" w:rsidTr="007165AA">
        <w:tblPrEx>
          <w:tblCellMar>
            <w:top w:w="43" w:type="dxa"/>
            <w:right w:w="83"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742C2947"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D387AD5"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rejestrować datę i adres IP, z którego użytkownik Platformy się rejestrował</w:t>
            </w:r>
          </w:p>
        </w:tc>
        <w:tc>
          <w:tcPr>
            <w:tcW w:w="1788" w:type="dxa"/>
            <w:gridSpan w:val="2"/>
            <w:tcBorders>
              <w:top w:val="single" w:sz="4" w:space="0" w:color="000000"/>
              <w:left w:val="single" w:sz="4" w:space="0" w:color="000000"/>
              <w:bottom w:val="single" w:sz="4" w:space="0" w:color="000000"/>
              <w:right w:val="single" w:sz="4" w:space="0" w:color="000000"/>
            </w:tcBorders>
          </w:tcPr>
          <w:p w14:paraId="3E070801"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23D45F8C" w14:textId="2ECAECED" w:rsidTr="007165AA">
        <w:tblPrEx>
          <w:tblCellMar>
            <w:top w:w="43" w:type="dxa"/>
            <w:right w:w="83"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0BA6F280"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EB1BE0B"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Użytkownicy panelu administracyjnego (Pracownicy Biura Karier), muszą być dodawani przez administratora systemu</w:t>
            </w:r>
          </w:p>
        </w:tc>
        <w:tc>
          <w:tcPr>
            <w:tcW w:w="1788" w:type="dxa"/>
            <w:gridSpan w:val="2"/>
            <w:tcBorders>
              <w:top w:val="single" w:sz="4" w:space="0" w:color="000000"/>
              <w:left w:val="single" w:sz="4" w:space="0" w:color="000000"/>
              <w:bottom w:val="single" w:sz="4" w:space="0" w:color="000000"/>
              <w:right w:val="single" w:sz="4" w:space="0" w:color="000000"/>
            </w:tcBorders>
          </w:tcPr>
          <w:p w14:paraId="39EFFC6A"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53F0F12A" w14:textId="46B350D0" w:rsidTr="007165AA">
        <w:tblPrEx>
          <w:tblCellMar>
            <w:top w:w="43" w:type="dxa"/>
            <w:right w:w="83"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25625680"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9D41C5"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definiowanie uprawnień użytkowników w oparciu o role (funkcje, jakie użytkownik pełni w systemie)</w:t>
            </w:r>
          </w:p>
        </w:tc>
        <w:tc>
          <w:tcPr>
            <w:tcW w:w="1788" w:type="dxa"/>
            <w:gridSpan w:val="2"/>
            <w:tcBorders>
              <w:top w:val="single" w:sz="4" w:space="0" w:color="000000"/>
              <w:left w:val="single" w:sz="4" w:space="0" w:color="000000"/>
              <w:bottom w:val="single" w:sz="4" w:space="0" w:color="000000"/>
              <w:right w:val="single" w:sz="4" w:space="0" w:color="000000"/>
            </w:tcBorders>
          </w:tcPr>
          <w:p w14:paraId="68302163"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3A146B38" w14:textId="197DCD66" w:rsidTr="007165AA">
        <w:tblPrEx>
          <w:tblCellMar>
            <w:top w:w="43" w:type="dxa"/>
            <w:right w:w="83" w:type="dxa"/>
          </w:tblCellMar>
        </w:tblPrEx>
        <w:trPr>
          <w:trHeight w:val="852"/>
        </w:trPr>
        <w:tc>
          <w:tcPr>
            <w:tcW w:w="709" w:type="dxa"/>
            <w:tcBorders>
              <w:top w:val="single" w:sz="4" w:space="0" w:color="000000"/>
              <w:left w:val="single" w:sz="4" w:space="0" w:color="000000"/>
              <w:bottom w:val="single" w:sz="4" w:space="0" w:color="000000"/>
              <w:right w:val="single" w:sz="4" w:space="0" w:color="000000"/>
            </w:tcBorders>
          </w:tcPr>
          <w:p w14:paraId="5D60C6DA"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4B976EE"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integrację z systemem dziedzinowym tj. musi zaczytywać min. strukturę kształcenia, kadrę z systemu dziekanatowego USOS. Struktura ta musi być widoczna dla użytkowników w wyszukiwarkach i ‘moim koncie’ </w:t>
            </w:r>
          </w:p>
        </w:tc>
        <w:tc>
          <w:tcPr>
            <w:tcW w:w="1788" w:type="dxa"/>
            <w:gridSpan w:val="2"/>
            <w:tcBorders>
              <w:top w:val="single" w:sz="4" w:space="0" w:color="000000"/>
              <w:left w:val="single" w:sz="4" w:space="0" w:color="000000"/>
              <w:bottom w:val="single" w:sz="4" w:space="0" w:color="000000"/>
              <w:right w:val="single" w:sz="4" w:space="0" w:color="000000"/>
            </w:tcBorders>
          </w:tcPr>
          <w:p w14:paraId="0A3D9441"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0F4F973D" w14:textId="776D3F0D" w:rsidTr="007165AA">
        <w:tblPrEx>
          <w:tblCellMar>
            <w:top w:w="43" w:type="dxa"/>
            <w:right w:w="83"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3C620641"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796CD53"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podgląd wprowadzanych treści przed opublikowaniem na stronie</w:t>
            </w:r>
          </w:p>
        </w:tc>
        <w:tc>
          <w:tcPr>
            <w:tcW w:w="1788" w:type="dxa"/>
            <w:gridSpan w:val="2"/>
            <w:tcBorders>
              <w:top w:val="single" w:sz="4" w:space="0" w:color="000000"/>
              <w:left w:val="single" w:sz="4" w:space="0" w:color="000000"/>
              <w:bottom w:val="single" w:sz="4" w:space="0" w:color="000000"/>
              <w:right w:val="single" w:sz="4" w:space="0" w:color="000000"/>
            </w:tcBorders>
          </w:tcPr>
          <w:p w14:paraId="3518D3D4"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0C558439" w14:textId="14833A78" w:rsidTr="007165AA">
        <w:tblPrEx>
          <w:tblCellMar>
            <w:top w:w="43" w:type="dxa"/>
            <w:right w:w="83"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7B69A778"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F4A9C29"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tworzenie dowolnej liczby kont administratorów /pracowników </w:t>
            </w:r>
          </w:p>
        </w:tc>
        <w:tc>
          <w:tcPr>
            <w:tcW w:w="1788" w:type="dxa"/>
            <w:gridSpan w:val="2"/>
            <w:tcBorders>
              <w:top w:val="single" w:sz="4" w:space="0" w:color="000000"/>
              <w:left w:val="single" w:sz="4" w:space="0" w:color="000000"/>
              <w:bottom w:val="single" w:sz="4" w:space="0" w:color="000000"/>
              <w:right w:val="single" w:sz="4" w:space="0" w:color="000000"/>
            </w:tcBorders>
          </w:tcPr>
          <w:p w14:paraId="0966C7E4"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6AF7690C" w14:textId="470F3571" w:rsidTr="007165AA">
        <w:tblPrEx>
          <w:tblCellMar>
            <w:top w:w="43" w:type="dxa"/>
            <w:right w:w="83"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47BE4271"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907CAAE"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Wiadomości wysyłane na skrzynki systemowe (wewnętrzne) w serwisie muszą skutkować wysłaniem wiadomości e-mail na adres prywatny użytkownika serwisu. Powiadomienie o otrzymaniu wiadomości w systemie</w:t>
            </w:r>
          </w:p>
        </w:tc>
        <w:tc>
          <w:tcPr>
            <w:tcW w:w="1788" w:type="dxa"/>
            <w:gridSpan w:val="2"/>
            <w:tcBorders>
              <w:top w:val="single" w:sz="4" w:space="0" w:color="000000"/>
              <w:left w:val="single" w:sz="4" w:space="0" w:color="000000"/>
              <w:bottom w:val="single" w:sz="4" w:space="0" w:color="000000"/>
              <w:right w:val="single" w:sz="4" w:space="0" w:color="000000"/>
            </w:tcBorders>
          </w:tcPr>
          <w:p w14:paraId="2D82120F"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5EEE8515" w14:textId="71FB9367" w:rsidTr="007165AA">
        <w:tblPrEx>
          <w:tblCellMar>
            <w:top w:w="43" w:type="dxa"/>
            <w:right w:w="83" w:type="dxa"/>
          </w:tblCellMar>
        </w:tblPrEx>
        <w:trPr>
          <w:trHeight w:val="574"/>
        </w:trPr>
        <w:tc>
          <w:tcPr>
            <w:tcW w:w="709" w:type="dxa"/>
            <w:tcBorders>
              <w:top w:val="single" w:sz="4" w:space="0" w:color="000000"/>
              <w:left w:val="single" w:sz="4" w:space="0" w:color="000000"/>
              <w:bottom w:val="single" w:sz="4" w:space="0" w:color="000000"/>
              <w:right w:val="single" w:sz="4" w:space="0" w:color="000000"/>
            </w:tcBorders>
          </w:tcPr>
          <w:p w14:paraId="3085EA85"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C82BF38"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umożliwiać dowolne definiowanie typów ofert (np. praktyka, praca stała, praca sezonowa, staż, kontrakt, wolontariat itd.)</w:t>
            </w:r>
          </w:p>
        </w:tc>
        <w:tc>
          <w:tcPr>
            <w:tcW w:w="1788" w:type="dxa"/>
            <w:gridSpan w:val="2"/>
            <w:tcBorders>
              <w:top w:val="single" w:sz="4" w:space="0" w:color="000000"/>
              <w:left w:val="single" w:sz="4" w:space="0" w:color="000000"/>
              <w:bottom w:val="single" w:sz="4" w:space="0" w:color="000000"/>
              <w:right w:val="single" w:sz="4" w:space="0" w:color="000000"/>
            </w:tcBorders>
          </w:tcPr>
          <w:p w14:paraId="5B52BAF8"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57B69DA1" w14:textId="0FDBB34F" w:rsidTr="007165AA">
        <w:tblPrEx>
          <w:tblCellMar>
            <w:top w:w="43" w:type="dxa"/>
            <w:right w:w="83" w:type="dxa"/>
          </w:tblCellMar>
        </w:tblPrEx>
        <w:trPr>
          <w:trHeight w:val="291"/>
        </w:trPr>
        <w:tc>
          <w:tcPr>
            <w:tcW w:w="709" w:type="dxa"/>
            <w:tcBorders>
              <w:top w:val="single" w:sz="4" w:space="0" w:color="000000"/>
              <w:left w:val="single" w:sz="4" w:space="0" w:color="000000"/>
              <w:bottom w:val="single" w:sz="4" w:space="0" w:color="000000"/>
              <w:right w:val="single" w:sz="4" w:space="0" w:color="000000"/>
            </w:tcBorders>
          </w:tcPr>
          <w:p w14:paraId="7F746A3D"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01CB0C7"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mechanizm definiowania zgód dla różnych typów użytkowników serwisu</w:t>
            </w:r>
          </w:p>
        </w:tc>
        <w:tc>
          <w:tcPr>
            <w:tcW w:w="1788" w:type="dxa"/>
            <w:gridSpan w:val="2"/>
            <w:tcBorders>
              <w:top w:val="single" w:sz="4" w:space="0" w:color="000000"/>
              <w:left w:val="single" w:sz="4" w:space="0" w:color="000000"/>
              <w:bottom w:val="single" w:sz="4" w:space="0" w:color="000000"/>
              <w:right w:val="single" w:sz="4" w:space="0" w:color="000000"/>
            </w:tcBorders>
          </w:tcPr>
          <w:p w14:paraId="7A7A90CC"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40B51C52" w14:textId="4B11DDAA" w:rsidTr="007165AA">
        <w:tblPrEx>
          <w:tblCellMar>
            <w:top w:w="43" w:type="dxa"/>
            <w:right w:w="83"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13CA1371"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A588362"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pozwolić studentowi/absolwentowi na określenie, które pola/sekcje z CV będą znajdowały się na wydruku .pdf jego CV</w:t>
            </w:r>
          </w:p>
        </w:tc>
        <w:tc>
          <w:tcPr>
            <w:tcW w:w="1788" w:type="dxa"/>
            <w:gridSpan w:val="2"/>
            <w:tcBorders>
              <w:top w:val="single" w:sz="4" w:space="0" w:color="000000"/>
              <w:left w:val="single" w:sz="4" w:space="0" w:color="000000"/>
              <w:bottom w:val="single" w:sz="4" w:space="0" w:color="000000"/>
              <w:right w:val="single" w:sz="4" w:space="0" w:color="000000"/>
            </w:tcBorders>
          </w:tcPr>
          <w:p w14:paraId="0771B0D5"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6ECCEACD" w14:textId="2F998856" w:rsidTr="007165AA">
        <w:tblPrEx>
          <w:tblCellMar>
            <w:top w:w="43" w:type="dxa"/>
            <w:right w:w="83"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7F0C47D5"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52CB29D"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uzależniać wyświetlane treści, szczegóły ofert od tego czy użytkownik jest zalogowany czy nie jest zalogowany</w:t>
            </w:r>
          </w:p>
        </w:tc>
        <w:tc>
          <w:tcPr>
            <w:tcW w:w="1788" w:type="dxa"/>
            <w:gridSpan w:val="2"/>
            <w:tcBorders>
              <w:top w:val="single" w:sz="4" w:space="0" w:color="000000"/>
              <w:left w:val="single" w:sz="4" w:space="0" w:color="000000"/>
              <w:bottom w:val="single" w:sz="4" w:space="0" w:color="000000"/>
              <w:right w:val="single" w:sz="4" w:space="0" w:color="000000"/>
            </w:tcBorders>
          </w:tcPr>
          <w:p w14:paraId="3010247C"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450C4AD4" w14:textId="76546955" w:rsidTr="007165AA">
        <w:tblPrEx>
          <w:tblCellMar>
            <w:top w:w="43" w:type="dxa"/>
            <w:right w:w="83" w:type="dxa"/>
          </w:tblCellMar>
        </w:tblPrEx>
        <w:trPr>
          <w:trHeight w:val="800"/>
        </w:trPr>
        <w:tc>
          <w:tcPr>
            <w:tcW w:w="709" w:type="dxa"/>
            <w:tcBorders>
              <w:top w:val="single" w:sz="4" w:space="0" w:color="000000"/>
              <w:left w:val="single" w:sz="4" w:space="0" w:color="000000"/>
              <w:bottom w:val="single" w:sz="4" w:space="0" w:color="000000"/>
              <w:right w:val="single" w:sz="4" w:space="0" w:color="000000"/>
            </w:tcBorders>
          </w:tcPr>
          <w:p w14:paraId="4658BC66"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5406DB2" w14:textId="77777777" w:rsidR="006818DB" w:rsidRPr="006226E4" w:rsidRDefault="006818DB" w:rsidP="006818DB">
            <w:pPr>
              <w:spacing w:after="6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Pracownik ABK musi posiadać możliwość edycji danych użytkowników m.in. typu: </w:t>
            </w:r>
          </w:p>
          <w:p w14:paraId="23BD1AEF" w14:textId="77777777" w:rsidR="006818DB" w:rsidRPr="006226E4" w:rsidRDefault="006818DB" w:rsidP="006818DB">
            <w:pPr>
              <w:pStyle w:val="Akapitzlist"/>
              <w:numPr>
                <w:ilvl w:val="0"/>
                <w:numId w:val="24"/>
              </w:numPr>
              <w:spacing w:line="259" w:lineRule="auto"/>
              <w:ind w:right="1668"/>
              <w:rPr>
                <w:rFonts w:asciiTheme="minorHAnsi" w:hAnsiTheme="minorHAnsi" w:cstheme="minorHAnsi"/>
                <w:szCs w:val="20"/>
              </w:rPr>
            </w:pPr>
            <w:r w:rsidRPr="006226E4">
              <w:rPr>
                <w:rFonts w:asciiTheme="minorHAnsi" w:hAnsiTheme="minorHAnsi" w:cstheme="minorHAnsi"/>
                <w:szCs w:val="20"/>
              </w:rPr>
              <w:t>student/absolwent (w przypadku zmiany nazwiska musi być zapisywana data)</w:t>
            </w:r>
          </w:p>
          <w:p w14:paraId="28BF116D" w14:textId="77777777" w:rsidR="006818DB" w:rsidRPr="006226E4" w:rsidRDefault="006818DB" w:rsidP="006818DB">
            <w:pPr>
              <w:pStyle w:val="Akapitzlist"/>
              <w:numPr>
                <w:ilvl w:val="0"/>
                <w:numId w:val="24"/>
              </w:numPr>
              <w:spacing w:line="259" w:lineRule="auto"/>
              <w:ind w:right="1668"/>
              <w:rPr>
                <w:rFonts w:asciiTheme="minorHAnsi" w:hAnsiTheme="minorHAnsi" w:cstheme="minorHAnsi"/>
                <w:szCs w:val="20"/>
              </w:rPr>
            </w:pPr>
            <w:r w:rsidRPr="006226E4">
              <w:rPr>
                <w:rFonts w:asciiTheme="minorHAnsi" w:hAnsiTheme="minorHAnsi" w:cstheme="minorHAnsi"/>
                <w:szCs w:val="20"/>
              </w:rPr>
              <w:t>pracodawca</w:t>
            </w:r>
          </w:p>
        </w:tc>
        <w:tc>
          <w:tcPr>
            <w:tcW w:w="1788" w:type="dxa"/>
            <w:gridSpan w:val="2"/>
            <w:tcBorders>
              <w:top w:val="single" w:sz="4" w:space="0" w:color="000000"/>
              <w:left w:val="single" w:sz="4" w:space="0" w:color="000000"/>
              <w:bottom w:val="single" w:sz="4" w:space="0" w:color="000000"/>
              <w:right w:val="single" w:sz="4" w:space="0" w:color="000000"/>
            </w:tcBorders>
          </w:tcPr>
          <w:p w14:paraId="1F59DC3D" w14:textId="77777777" w:rsidR="006818DB" w:rsidRPr="006226E4" w:rsidRDefault="006818DB" w:rsidP="006818DB">
            <w:pPr>
              <w:spacing w:after="61" w:line="259" w:lineRule="auto"/>
              <w:ind w:left="0" w:right="0" w:firstLine="0"/>
              <w:jc w:val="center"/>
              <w:rPr>
                <w:rFonts w:asciiTheme="minorHAnsi" w:hAnsiTheme="minorHAnsi" w:cstheme="minorHAnsi"/>
                <w:color w:val="auto"/>
                <w:szCs w:val="20"/>
              </w:rPr>
            </w:pPr>
          </w:p>
        </w:tc>
      </w:tr>
      <w:tr w:rsidR="006818DB" w:rsidRPr="006226E4" w14:paraId="40E4EA23" w14:textId="5562DB76" w:rsidTr="007165AA">
        <w:tblPrEx>
          <w:tblCellMar>
            <w:top w:w="43" w:type="dxa"/>
            <w:right w:w="83"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039F84C1"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B49C82"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Pracownik ABK powinien mieć możliwość edycji, zatwierdzania, usuwania ogłoszeń pracodawców</w:t>
            </w:r>
          </w:p>
        </w:tc>
        <w:tc>
          <w:tcPr>
            <w:tcW w:w="1788" w:type="dxa"/>
            <w:gridSpan w:val="2"/>
            <w:tcBorders>
              <w:top w:val="single" w:sz="4" w:space="0" w:color="000000"/>
              <w:left w:val="single" w:sz="4" w:space="0" w:color="000000"/>
              <w:bottom w:val="single" w:sz="4" w:space="0" w:color="000000"/>
              <w:right w:val="single" w:sz="4" w:space="0" w:color="000000"/>
            </w:tcBorders>
          </w:tcPr>
          <w:p w14:paraId="4C8A2CC3"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3F46AAE3" w14:textId="6BE40815" w:rsidTr="007165AA">
        <w:tblPrEx>
          <w:tblCellMar>
            <w:top w:w="43" w:type="dxa"/>
            <w:right w:w="83"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28F7226C"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BF05DAE"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Pracownik ABK musi mieć możliwość zarządzania listą branż </w:t>
            </w:r>
          </w:p>
        </w:tc>
        <w:tc>
          <w:tcPr>
            <w:tcW w:w="1788" w:type="dxa"/>
            <w:gridSpan w:val="2"/>
            <w:tcBorders>
              <w:top w:val="single" w:sz="4" w:space="0" w:color="000000"/>
              <w:left w:val="single" w:sz="4" w:space="0" w:color="000000"/>
              <w:bottom w:val="single" w:sz="4" w:space="0" w:color="000000"/>
              <w:right w:val="single" w:sz="4" w:space="0" w:color="000000"/>
            </w:tcBorders>
          </w:tcPr>
          <w:p w14:paraId="26170644"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0E1543A5" w14:textId="5C582343" w:rsidTr="007165AA">
        <w:tblPrEx>
          <w:tblCellMar>
            <w:top w:w="43" w:type="dxa"/>
            <w:right w:w="83"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151695AB"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E787460"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 systemie musi znajdować się mechanizm pozwalający na zdefiniowanie dowolnej ilości branż</w:t>
            </w:r>
          </w:p>
        </w:tc>
        <w:tc>
          <w:tcPr>
            <w:tcW w:w="1788" w:type="dxa"/>
            <w:gridSpan w:val="2"/>
            <w:tcBorders>
              <w:top w:val="single" w:sz="4" w:space="0" w:color="000000"/>
              <w:left w:val="single" w:sz="4" w:space="0" w:color="000000"/>
              <w:bottom w:val="single" w:sz="4" w:space="0" w:color="000000"/>
              <w:right w:val="single" w:sz="4" w:space="0" w:color="000000"/>
            </w:tcBorders>
          </w:tcPr>
          <w:p w14:paraId="3C4DA2E6"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1B528881" w14:textId="096F1811" w:rsidTr="007165AA">
        <w:tblPrEx>
          <w:tblCellMar>
            <w:top w:w="43" w:type="dxa"/>
            <w:right w:w="83"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60D0D054"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5D519FB"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Pracownik ABK musi mieć możliwość wysyłania wiadomości pocztą wewnętrzną do wszystkich typów użytkowników.(Wiadomości grupowe)</w:t>
            </w:r>
          </w:p>
        </w:tc>
        <w:tc>
          <w:tcPr>
            <w:tcW w:w="1788" w:type="dxa"/>
            <w:gridSpan w:val="2"/>
            <w:tcBorders>
              <w:top w:val="single" w:sz="4" w:space="0" w:color="000000"/>
              <w:left w:val="single" w:sz="4" w:space="0" w:color="000000"/>
              <w:bottom w:val="single" w:sz="4" w:space="0" w:color="000000"/>
              <w:right w:val="single" w:sz="4" w:space="0" w:color="000000"/>
            </w:tcBorders>
          </w:tcPr>
          <w:p w14:paraId="05FAF4BC"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721DEE2F" w14:textId="078B7863" w:rsidTr="007165AA">
        <w:tblPrEx>
          <w:tblCellMar>
            <w:top w:w="43" w:type="dxa"/>
            <w:right w:w="83"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484B79EE"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2917ABA"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Pracownik ABK musi mieć możliwość wyszukiwania/drukowania ogłoszeń i profili studentów/absolwentów/pracodawców</w:t>
            </w:r>
          </w:p>
        </w:tc>
        <w:tc>
          <w:tcPr>
            <w:tcW w:w="1788" w:type="dxa"/>
            <w:gridSpan w:val="2"/>
            <w:tcBorders>
              <w:top w:val="single" w:sz="4" w:space="0" w:color="000000"/>
              <w:left w:val="single" w:sz="4" w:space="0" w:color="000000"/>
              <w:bottom w:val="single" w:sz="4" w:space="0" w:color="000000"/>
              <w:right w:val="single" w:sz="4" w:space="0" w:color="000000"/>
            </w:tcBorders>
          </w:tcPr>
          <w:p w14:paraId="0C962843"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56F64D92" w14:textId="779351F3" w:rsidTr="007165AA">
        <w:tblPrEx>
          <w:tblCellMar>
            <w:top w:w="43" w:type="dxa"/>
            <w:right w:w="76"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01477F42"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EE9B5F5"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Pracownik Biura Karier musi mieć możliwość eksportu rekordu studenta/ absolwenta/ pracodawcy min. do formatu PDF i XLS</w:t>
            </w:r>
          </w:p>
        </w:tc>
        <w:tc>
          <w:tcPr>
            <w:tcW w:w="1788" w:type="dxa"/>
            <w:gridSpan w:val="2"/>
            <w:tcBorders>
              <w:top w:val="single" w:sz="4" w:space="0" w:color="000000"/>
              <w:left w:val="single" w:sz="4" w:space="0" w:color="000000"/>
              <w:bottom w:val="single" w:sz="4" w:space="0" w:color="000000"/>
              <w:right w:val="single" w:sz="4" w:space="0" w:color="000000"/>
            </w:tcBorders>
          </w:tcPr>
          <w:p w14:paraId="69BBDFA5"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7131A769" w14:textId="677FAD42" w:rsidTr="007165AA">
        <w:tblPrEx>
          <w:tblCellMar>
            <w:top w:w="43" w:type="dxa"/>
            <w:right w:w="76" w:type="dxa"/>
          </w:tblCellMar>
        </w:tblPrEx>
        <w:trPr>
          <w:trHeight w:val="574"/>
        </w:trPr>
        <w:tc>
          <w:tcPr>
            <w:tcW w:w="709" w:type="dxa"/>
            <w:tcBorders>
              <w:top w:val="single" w:sz="4" w:space="0" w:color="000000"/>
              <w:left w:val="single" w:sz="4" w:space="0" w:color="000000"/>
              <w:bottom w:val="single" w:sz="4" w:space="0" w:color="000000"/>
              <w:right w:val="single" w:sz="4" w:space="0" w:color="000000"/>
            </w:tcBorders>
          </w:tcPr>
          <w:p w14:paraId="420AD004"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DAEFE3"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Pracownik ABK musi mieć możliwość exportu oferty pracy, praktyk, staży itp. do formatu PDF</w:t>
            </w:r>
          </w:p>
        </w:tc>
        <w:tc>
          <w:tcPr>
            <w:tcW w:w="1788" w:type="dxa"/>
            <w:gridSpan w:val="2"/>
            <w:tcBorders>
              <w:top w:val="single" w:sz="4" w:space="0" w:color="000000"/>
              <w:left w:val="single" w:sz="4" w:space="0" w:color="000000"/>
              <w:bottom w:val="single" w:sz="4" w:space="0" w:color="000000"/>
              <w:right w:val="single" w:sz="4" w:space="0" w:color="000000"/>
            </w:tcBorders>
          </w:tcPr>
          <w:p w14:paraId="2826A188"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76A10719" w14:textId="6D0FAF1A" w:rsidTr="007165AA">
        <w:tblPrEx>
          <w:tblCellMar>
            <w:top w:w="43" w:type="dxa"/>
            <w:right w:w="76"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18F06015"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8A2BFB2" w14:textId="77777777" w:rsidR="006818DB" w:rsidRPr="006226E4" w:rsidRDefault="006818DB" w:rsidP="006818DB">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Dane użytkowników logujących się poświadczeniami AD, CAS i LDAP muszą być automatycznie zapisywane w systemie</w:t>
            </w:r>
          </w:p>
        </w:tc>
        <w:tc>
          <w:tcPr>
            <w:tcW w:w="1788" w:type="dxa"/>
            <w:gridSpan w:val="2"/>
            <w:tcBorders>
              <w:top w:val="single" w:sz="4" w:space="0" w:color="000000"/>
              <w:left w:val="single" w:sz="4" w:space="0" w:color="000000"/>
              <w:bottom w:val="single" w:sz="4" w:space="0" w:color="000000"/>
              <w:right w:val="single" w:sz="4" w:space="0" w:color="000000"/>
            </w:tcBorders>
          </w:tcPr>
          <w:p w14:paraId="0DBD6A57"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31FADAF3" w14:textId="36A542AE" w:rsidTr="007165AA">
        <w:tblPrEx>
          <w:tblCellMar>
            <w:top w:w="43" w:type="dxa"/>
            <w:right w:w="76" w:type="dxa"/>
          </w:tblCellMar>
        </w:tblPrEx>
        <w:trPr>
          <w:trHeight w:val="2101"/>
        </w:trPr>
        <w:tc>
          <w:tcPr>
            <w:tcW w:w="709" w:type="dxa"/>
            <w:tcBorders>
              <w:top w:val="single" w:sz="4" w:space="0" w:color="000000"/>
              <w:left w:val="single" w:sz="4" w:space="0" w:color="000000"/>
              <w:bottom w:val="single" w:sz="4" w:space="0" w:color="000000"/>
              <w:right w:val="single" w:sz="4" w:space="0" w:color="000000"/>
            </w:tcBorders>
          </w:tcPr>
          <w:p w14:paraId="1A9A3874"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974830C" w14:textId="77777777" w:rsidR="006818DB" w:rsidRPr="006226E4" w:rsidRDefault="006818DB" w:rsidP="006818DB">
            <w:pPr>
              <w:spacing w:after="43" w:line="277" w:lineRule="auto"/>
              <w:ind w:left="410"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Rejestracja absolwenta na Platformie ABK musi się odbywać w jak najprostszy sposób i polegać na podaniu: </w:t>
            </w:r>
          </w:p>
          <w:p w14:paraId="75D43315"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imienia </w:t>
            </w:r>
          </w:p>
          <w:p w14:paraId="68B890A8"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nazwiska</w:t>
            </w:r>
          </w:p>
          <w:p w14:paraId="0B9269C1"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adresu e-mail</w:t>
            </w:r>
          </w:p>
          <w:p w14:paraId="0AEFDA19"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hasła (o określonej przez AS </w:t>
            </w:r>
            <w:proofErr w:type="spellStart"/>
            <w:r w:rsidRPr="006226E4">
              <w:rPr>
                <w:rFonts w:asciiTheme="minorHAnsi" w:hAnsiTheme="minorHAnsi" w:cstheme="minorHAnsi"/>
                <w:color w:val="auto"/>
                <w:szCs w:val="20"/>
              </w:rPr>
              <w:t>skomplikowaności</w:t>
            </w:r>
            <w:proofErr w:type="spellEnd"/>
            <w:r w:rsidRPr="006226E4">
              <w:rPr>
                <w:rFonts w:asciiTheme="minorHAnsi" w:hAnsiTheme="minorHAnsi" w:cstheme="minorHAnsi"/>
                <w:color w:val="auto"/>
                <w:szCs w:val="20"/>
              </w:rPr>
              <w:t>)</w:t>
            </w:r>
          </w:p>
          <w:p w14:paraId="2E8EA16A"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zaznaczeniu odpowiednich zgód</w:t>
            </w:r>
          </w:p>
          <w:p w14:paraId="30D3190E"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zaznaczeniu pola </w:t>
            </w:r>
            <w:proofErr w:type="spellStart"/>
            <w:r w:rsidRPr="006226E4">
              <w:rPr>
                <w:rFonts w:asciiTheme="minorHAnsi" w:hAnsiTheme="minorHAnsi" w:cstheme="minorHAnsi"/>
                <w:color w:val="auto"/>
                <w:szCs w:val="20"/>
              </w:rPr>
              <w:t>captcha</w:t>
            </w:r>
            <w:proofErr w:type="spellEnd"/>
          </w:p>
          <w:p w14:paraId="2D74F4BF"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weryfikacja konta za pomocą e-maila (konto aktywne po pozytywnej weryfikacji poprzez kliknięcie w link w e-mailu)</w:t>
            </w:r>
          </w:p>
          <w:p w14:paraId="7ADE01E0"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integracja z platformami Google i Facebook</w:t>
            </w:r>
          </w:p>
        </w:tc>
        <w:tc>
          <w:tcPr>
            <w:tcW w:w="1788" w:type="dxa"/>
            <w:gridSpan w:val="2"/>
            <w:tcBorders>
              <w:top w:val="single" w:sz="4" w:space="0" w:color="000000"/>
              <w:left w:val="single" w:sz="4" w:space="0" w:color="000000"/>
              <w:bottom w:val="single" w:sz="4" w:space="0" w:color="000000"/>
              <w:right w:val="single" w:sz="4" w:space="0" w:color="000000"/>
            </w:tcBorders>
          </w:tcPr>
          <w:p w14:paraId="7CFBD417" w14:textId="77777777" w:rsidR="006818DB" w:rsidRPr="006226E4" w:rsidRDefault="006818DB" w:rsidP="006818DB">
            <w:pPr>
              <w:spacing w:after="43" w:line="277" w:lineRule="auto"/>
              <w:ind w:left="410" w:right="0" w:hanging="410"/>
              <w:jc w:val="center"/>
              <w:rPr>
                <w:rFonts w:asciiTheme="minorHAnsi" w:hAnsiTheme="minorHAnsi" w:cstheme="minorHAnsi"/>
                <w:color w:val="auto"/>
                <w:szCs w:val="20"/>
              </w:rPr>
            </w:pPr>
          </w:p>
        </w:tc>
      </w:tr>
      <w:tr w:rsidR="006818DB" w:rsidRPr="006226E4" w14:paraId="1B5E870E" w14:textId="6404701D" w:rsidTr="007165AA">
        <w:tblPrEx>
          <w:tblCellMar>
            <w:top w:w="43" w:type="dxa"/>
            <w:right w:w="76" w:type="dxa"/>
          </w:tblCellMar>
        </w:tblPrEx>
        <w:trPr>
          <w:trHeight w:val="231"/>
        </w:trPr>
        <w:tc>
          <w:tcPr>
            <w:tcW w:w="709" w:type="dxa"/>
            <w:tcBorders>
              <w:top w:val="single" w:sz="4" w:space="0" w:color="000000"/>
              <w:left w:val="single" w:sz="4" w:space="0" w:color="000000"/>
              <w:bottom w:val="single" w:sz="4" w:space="0" w:color="000000"/>
              <w:right w:val="single" w:sz="4" w:space="0" w:color="000000"/>
            </w:tcBorders>
          </w:tcPr>
          <w:p w14:paraId="7FAE5764"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5BA398" w14:textId="77777777" w:rsidR="006818DB" w:rsidRPr="006226E4" w:rsidRDefault="006818DB" w:rsidP="006818DB">
            <w:pPr>
              <w:spacing w:after="6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Rejestracja absolwenta na Platformie ABK musi się odbywać poprzez usługę LDAP, AD lub CAS.</w:t>
            </w:r>
          </w:p>
          <w:p w14:paraId="7C9FD941" w14:textId="77777777" w:rsidR="006818DB" w:rsidRPr="006226E4" w:rsidRDefault="006818DB" w:rsidP="006818DB">
            <w:pPr>
              <w:spacing w:after="6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lastRenderedPageBreak/>
              <w:t>System nie dopuści do zarejestrowania użytkownika, który nie jest lub nie był studentem Politechniki Częstochowskiej.</w:t>
            </w:r>
          </w:p>
        </w:tc>
        <w:tc>
          <w:tcPr>
            <w:tcW w:w="1788" w:type="dxa"/>
            <w:gridSpan w:val="2"/>
            <w:tcBorders>
              <w:top w:val="single" w:sz="4" w:space="0" w:color="000000"/>
              <w:left w:val="single" w:sz="4" w:space="0" w:color="000000"/>
              <w:bottom w:val="single" w:sz="4" w:space="0" w:color="000000"/>
              <w:right w:val="single" w:sz="4" w:space="0" w:color="000000"/>
            </w:tcBorders>
          </w:tcPr>
          <w:p w14:paraId="194DE8D2" w14:textId="77777777" w:rsidR="006818DB" w:rsidRPr="006226E4" w:rsidRDefault="006818DB" w:rsidP="006818DB">
            <w:pPr>
              <w:spacing w:after="61" w:line="259" w:lineRule="auto"/>
              <w:ind w:left="0" w:right="0" w:firstLine="0"/>
              <w:jc w:val="center"/>
              <w:rPr>
                <w:rFonts w:asciiTheme="minorHAnsi" w:hAnsiTheme="minorHAnsi" w:cstheme="minorHAnsi"/>
                <w:color w:val="auto"/>
                <w:szCs w:val="20"/>
              </w:rPr>
            </w:pPr>
          </w:p>
        </w:tc>
      </w:tr>
      <w:tr w:rsidR="006818DB" w:rsidRPr="006226E4" w14:paraId="0C879289" w14:textId="5CE9836C" w:rsidTr="007165AA">
        <w:tblPrEx>
          <w:tblCellMar>
            <w:top w:w="43" w:type="dxa"/>
            <w:right w:w="76" w:type="dxa"/>
          </w:tblCellMar>
        </w:tblPrEx>
        <w:trPr>
          <w:trHeight w:val="231"/>
        </w:trPr>
        <w:tc>
          <w:tcPr>
            <w:tcW w:w="709" w:type="dxa"/>
            <w:tcBorders>
              <w:top w:val="single" w:sz="4" w:space="0" w:color="000000"/>
              <w:left w:val="single" w:sz="4" w:space="0" w:color="000000"/>
              <w:bottom w:val="single" w:sz="4" w:space="0" w:color="000000"/>
              <w:right w:val="single" w:sz="4" w:space="0" w:color="000000"/>
            </w:tcBorders>
          </w:tcPr>
          <w:p w14:paraId="146FE20E"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3FEEE1" w14:textId="77777777" w:rsidR="006818DB" w:rsidRPr="006226E4" w:rsidRDefault="006818DB" w:rsidP="006818DB">
            <w:pPr>
              <w:spacing w:after="6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Student/absolwent po zalogowaniu musi mieć możliwość: </w:t>
            </w:r>
          </w:p>
          <w:p w14:paraId="66BC05A1"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obsługi poczty wewnętrznej</w:t>
            </w:r>
          </w:p>
          <w:p w14:paraId="5630CDCD"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przeglądania ofert oraz dodawania ich do ulubionych</w:t>
            </w:r>
          </w:p>
          <w:p w14:paraId="295402EC"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ustawienia kryteriów otrzymywanych ofert wg własnych wymagań</w:t>
            </w:r>
          </w:p>
          <w:p w14:paraId="1700DC39" w14:textId="77777777" w:rsidR="006818DB" w:rsidRPr="006226E4" w:rsidRDefault="006818DB" w:rsidP="006818DB">
            <w:pPr>
              <w:numPr>
                <w:ilvl w:val="0"/>
                <w:numId w:val="8"/>
              </w:numPr>
              <w:spacing w:after="2"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zapisywania się na szkolenia i kursy, wydarzenia </w:t>
            </w:r>
          </w:p>
          <w:p w14:paraId="170D2AEF"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zapisywania się na porady u specjalistów (doradztwo zawodowe, coaching) </w:t>
            </w:r>
          </w:p>
          <w:p w14:paraId="6F34DD73"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edytować swoje CV oraz określać jakie segmenty CV będą widoczne dla pracodawców</w:t>
            </w:r>
          </w:p>
          <w:p w14:paraId="5A2081AE"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przeglądać lub edytować dane osobowe i kontaktowe</w:t>
            </w:r>
          </w:p>
          <w:p w14:paraId="2C1BE89F"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przeglądania wizytówek pracodawców </w:t>
            </w:r>
          </w:p>
          <w:p w14:paraId="45B7F1A1"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przeglądania i edytowania danych o edukacji</w:t>
            </w:r>
          </w:p>
          <w:p w14:paraId="3CBD8D79" w14:textId="77777777" w:rsidR="006818DB" w:rsidRPr="006226E4" w:rsidRDefault="006818DB" w:rsidP="006818DB">
            <w:pPr>
              <w:numPr>
                <w:ilvl w:val="0"/>
                <w:numId w:val="8"/>
              </w:numPr>
              <w:spacing w:after="45" w:line="23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definiować dodatkowe umiejętności, m.in.: znajomość języków, umiejętności zawodowe, znajomość oprogramowania, umiejętności miękkie, kursy, certyfikaty, szkolenia</w:t>
            </w:r>
          </w:p>
          <w:p w14:paraId="4EE92895" w14:textId="77777777" w:rsidR="006818DB" w:rsidRPr="006226E4" w:rsidRDefault="006818DB" w:rsidP="006818DB">
            <w:pPr>
              <w:numPr>
                <w:ilvl w:val="0"/>
                <w:numId w:val="8"/>
              </w:numPr>
              <w:spacing w:after="45" w:line="23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dodawać historię zatrudnienia (typ pracy, stanowisko, data rozpoczęcia i zakończenia, opis obowiązków) </w:t>
            </w:r>
          </w:p>
          <w:p w14:paraId="61C6BCDC"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określić preferencje odnośnie pracy, m.in.: typ pracy, branża, kraj, województwo itd.</w:t>
            </w:r>
          </w:p>
          <w:p w14:paraId="204830DF" w14:textId="77777777" w:rsidR="006818DB" w:rsidRPr="006226E4" w:rsidRDefault="006818DB" w:rsidP="006818DB">
            <w:pPr>
              <w:numPr>
                <w:ilvl w:val="0"/>
                <w:numId w:val="8"/>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edytować zgody RODO.</w:t>
            </w:r>
          </w:p>
        </w:tc>
        <w:tc>
          <w:tcPr>
            <w:tcW w:w="1788" w:type="dxa"/>
            <w:gridSpan w:val="2"/>
            <w:tcBorders>
              <w:top w:val="single" w:sz="4" w:space="0" w:color="000000"/>
              <w:left w:val="single" w:sz="4" w:space="0" w:color="000000"/>
              <w:bottom w:val="single" w:sz="4" w:space="0" w:color="000000"/>
              <w:right w:val="single" w:sz="4" w:space="0" w:color="000000"/>
            </w:tcBorders>
          </w:tcPr>
          <w:p w14:paraId="0563BCDA" w14:textId="77777777" w:rsidR="006818DB" w:rsidRPr="006226E4" w:rsidRDefault="006818DB" w:rsidP="006818DB">
            <w:pPr>
              <w:spacing w:after="61" w:line="259" w:lineRule="auto"/>
              <w:ind w:left="0" w:right="0" w:firstLine="0"/>
              <w:jc w:val="center"/>
              <w:rPr>
                <w:rFonts w:asciiTheme="minorHAnsi" w:hAnsiTheme="minorHAnsi" w:cstheme="minorHAnsi"/>
                <w:color w:val="auto"/>
                <w:szCs w:val="20"/>
              </w:rPr>
            </w:pPr>
          </w:p>
        </w:tc>
      </w:tr>
      <w:tr w:rsidR="006818DB" w:rsidRPr="006226E4" w14:paraId="7B4496FD" w14:textId="5E5098E9" w:rsidTr="007165AA">
        <w:tblPrEx>
          <w:tblCellMar>
            <w:top w:w="43" w:type="dxa"/>
            <w:right w:w="76"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480D5C19"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3930C1D"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PBK definiowanie słownika umiejętności</w:t>
            </w:r>
          </w:p>
        </w:tc>
        <w:tc>
          <w:tcPr>
            <w:tcW w:w="1788" w:type="dxa"/>
            <w:gridSpan w:val="2"/>
            <w:tcBorders>
              <w:top w:val="single" w:sz="4" w:space="0" w:color="000000"/>
              <w:left w:val="single" w:sz="4" w:space="0" w:color="000000"/>
              <w:bottom w:val="single" w:sz="4" w:space="0" w:color="000000"/>
              <w:right w:val="single" w:sz="4" w:space="0" w:color="000000"/>
            </w:tcBorders>
          </w:tcPr>
          <w:p w14:paraId="550718CE"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2229EAAB" w14:textId="0C4F81D6" w:rsidTr="007165AA">
        <w:tblPrEx>
          <w:tblCellMar>
            <w:top w:w="43" w:type="dxa"/>
            <w:right w:w="76"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11615BAD"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F06C7C0"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Pracownikowi ABK definiowanie słownika typów ofert (staż, umowa </w:t>
            </w:r>
            <w:r w:rsidRPr="006226E4">
              <w:rPr>
                <w:rFonts w:asciiTheme="minorHAnsi" w:hAnsiTheme="minorHAnsi" w:cstheme="minorHAnsi"/>
                <w:color w:val="auto"/>
                <w:szCs w:val="20"/>
              </w:rPr>
              <w:br/>
              <w:t xml:space="preserve">o pracę, wolontariat, umowa zlecenie </w:t>
            </w:r>
            <w:proofErr w:type="spellStart"/>
            <w:r w:rsidRPr="006226E4">
              <w:rPr>
                <w:rFonts w:asciiTheme="minorHAnsi" w:hAnsiTheme="minorHAnsi" w:cstheme="minorHAnsi"/>
                <w:color w:val="auto"/>
                <w:szCs w:val="20"/>
              </w:rPr>
              <w:t>itd</w:t>
            </w:r>
            <w:proofErr w:type="spellEnd"/>
            <w:r w:rsidRPr="006226E4">
              <w:rPr>
                <w:rFonts w:asciiTheme="minorHAnsi" w:hAnsiTheme="minorHAnsi" w:cstheme="minorHAnsi"/>
                <w:color w:val="auto"/>
                <w:szCs w:val="20"/>
              </w:rPr>
              <w:t>)</w:t>
            </w:r>
          </w:p>
        </w:tc>
        <w:tc>
          <w:tcPr>
            <w:tcW w:w="1788" w:type="dxa"/>
            <w:gridSpan w:val="2"/>
            <w:tcBorders>
              <w:top w:val="single" w:sz="4" w:space="0" w:color="000000"/>
              <w:left w:val="single" w:sz="4" w:space="0" w:color="000000"/>
              <w:bottom w:val="single" w:sz="4" w:space="0" w:color="000000"/>
              <w:right w:val="single" w:sz="4" w:space="0" w:color="000000"/>
            </w:tcBorders>
          </w:tcPr>
          <w:p w14:paraId="6134B0E7"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320618C1" w14:textId="3D7376AB" w:rsidTr="007165AA">
        <w:tblPrEx>
          <w:tblCellMar>
            <w:top w:w="43" w:type="dxa"/>
            <w:right w:w="76"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3D1C5466"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2DEA254"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definiowanie słownika branż (np.IT, Edukacja, Marketing itp.)</w:t>
            </w:r>
          </w:p>
        </w:tc>
        <w:tc>
          <w:tcPr>
            <w:tcW w:w="1788" w:type="dxa"/>
            <w:gridSpan w:val="2"/>
            <w:tcBorders>
              <w:top w:val="single" w:sz="4" w:space="0" w:color="000000"/>
              <w:left w:val="single" w:sz="4" w:space="0" w:color="000000"/>
              <w:bottom w:val="single" w:sz="4" w:space="0" w:color="000000"/>
              <w:right w:val="single" w:sz="4" w:space="0" w:color="000000"/>
            </w:tcBorders>
          </w:tcPr>
          <w:p w14:paraId="119C556A"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437FD971" w14:textId="35858E70" w:rsidTr="007165AA">
        <w:tblPrEx>
          <w:tblCellMar>
            <w:top w:w="43" w:type="dxa"/>
            <w:right w:w="76"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2EF06C59"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87960B5"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PBK definiowanie słownika języków obcych (możliwość dodania języka oraz określenie dostępnych poziomów)</w:t>
            </w:r>
          </w:p>
        </w:tc>
        <w:tc>
          <w:tcPr>
            <w:tcW w:w="1788" w:type="dxa"/>
            <w:gridSpan w:val="2"/>
            <w:tcBorders>
              <w:top w:val="single" w:sz="4" w:space="0" w:color="000000"/>
              <w:left w:val="single" w:sz="4" w:space="0" w:color="000000"/>
              <w:bottom w:val="single" w:sz="4" w:space="0" w:color="000000"/>
              <w:right w:val="single" w:sz="4" w:space="0" w:color="000000"/>
            </w:tcBorders>
          </w:tcPr>
          <w:p w14:paraId="5FB62ABD"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7B5A9B29" w14:textId="6A927C82" w:rsidTr="007165AA">
        <w:tblPrEx>
          <w:tblCellMar>
            <w:top w:w="43" w:type="dxa"/>
            <w:right w:w="76"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1AC5AE27"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B6C970"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umożliwić wykorzystanie danych słownikowych w koncie pracodawcy </w:t>
            </w:r>
            <w:r w:rsidRPr="006226E4">
              <w:rPr>
                <w:rFonts w:asciiTheme="minorHAnsi" w:hAnsiTheme="minorHAnsi" w:cstheme="minorHAnsi"/>
                <w:color w:val="auto"/>
                <w:szCs w:val="20"/>
              </w:rPr>
              <w:br/>
              <w:t>i studenta/absolwenta</w:t>
            </w:r>
          </w:p>
        </w:tc>
        <w:tc>
          <w:tcPr>
            <w:tcW w:w="1788" w:type="dxa"/>
            <w:gridSpan w:val="2"/>
            <w:tcBorders>
              <w:top w:val="single" w:sz="4" w:space="0" w:color="000000"/>
              <w:left w:val="single" w:sz="4" w:space="0" w:color="000000"/>
              <w:bottom w:val="single" w:sz="4" w:space="0" w:color="000000"/>
              <w:right w:val="single" w:sz="4" w:space="0" w:color="000000"/>
            </w:tcBorders>
          </w:tcPr>
          <w:p w14:paraId="10BF7DFE"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10C40FBC" w14:textId="1D5128EE" w:rsidTr="007165AA">
        <w:tblPrEx>
          <w:tblCellMar>
            <w:top w:w="43" w:type="dxa"/>
            <w:right w:w="76" w:type="dxa"/>
          </w:tblCellMar>
        </w:tblPrEx>
        <w:trPr>
          <w:trHeight w:val="1565"/>
        </w:trPr>
        <w:tc>
          <w:tcPr>
            <w:tcW w:w="709" w:type="dxa"/>
            <w:tcBorders>
              <w:top w:val="single" w:sz="4" w:space="0" w:color="000000"/>
              <w:left w:val="single" w:sz="4" w:space="0" w:color="000000"/>
              <w:bottom w:val="single" w:sz="4" w:space="0" w:color="000000"/>
              <w:right w:val="single" w:sz="4" w:space="0" w:color="000000"/>
            </w:tcBorders>
          </w:tcPr>
          <w:p w14:paraId="5DFF6D0D"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B0780FD" w14:textId="77777777" w:rsidR="006818DB" w:rsidRPr="006226E4" w:rsidRDefault="006818DB" w:rsidP="006818DB">
            <w:pPr>
              <w:spacing w:after="6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Formularz dodawania oferty musi się składać z co najmniej poniższych pól: </w:t>
            </w:r>
          </w:p>
          <w:p w14:paraId="59EC27A6" w14:textId="77777777" w:rsidR="006818DB" w:rsidRPr="006226E4" w:rsidRDefault="006818DB" w:rsidP="006818DB">
            <w:pPr>
              <w:numPr>
                <w:ilvl w:val="0"/>
                <w:numId w:val="9"/>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Oferta: pracy, praktyk, stażu, wolontariatu (lista)</w:t>
            </w:r>
          </w:p>
          <w:p w14:paraId="53B9FEEB" w14:textId="77777777" w:rsidR="006818DB" w:rsidRPr="006226E4" w:rsidRDefault="006818DB" w:rsidP="006818DB">
            <w:pPr>
              <w:numPr>
                <w:ilvl w:val="0"/>
                <w:numId w:val="9"/>
              </w:numPr>
              <w:spacing w:after="2"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Miejsce zatrudnienia</w:t>
            </w:r>
          </w:p>
          <w:p w14:paraId="217561A1" w14:textId="77777777" w:rsidR="006818DB" w:rsidRPr="006226E4" w:rsidRDefault="006818DB" w:rsidP="006818DB">
            <w:pPr>
              <w:numPr>
                <w:ilvl w:val="0"/>
                <w:numId w:val="9"/>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Stanowisko</w:t>
            </w:r>
          </w:p>
          <w:p w14:paraId="2F2F1250" w14:textId="77777777" w:rsidR="006818DB" w:rsidRPr="006226E4" w:rsidRDefault="006818DB" w:rsidP="006818DB">
            <w:pPr>
              <w:numPr>
                <w:ilvl w:val="0"/>
                <w:numId w:val="9"/>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Wymagane umiejętności</w:t>
            </w:r>
          </w:p>
          <w:p w14:paraId="3BDE6313" w14:textId="77777777" w:rsidR="006818DB" w:rsidRPr="006226E4" w:rsidRDefault="006818DB" w:rsidP="006818DB">
            <w:pPr>
              <w:numPr>
                <w:ilvl w:val="0"/>
                <w:numId w:val="9"/>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Wymagane doświadczenie zawodowe</w:t>
            </w:r>
          </w:p>
          <w:p w14:paraId="5D8BABD6" w14:textId="77777777" w:rsidR="006818DB" w:rsidRPr="006226E4" w:rsidRDefault="006818DB" w:rsidP="006818DB">
            <w:pPr>
              <w:numPr>
                <w:ilvl w:val="0"/>
                <w:numId w:val="9"/>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Zakres obowiązków</w:t>
            </w:r>
          </w:p>
          <w:p w14:paraId="524C2C13" w14:textId="77777777" w:rsidR="006818DB" w:rsidRPr="006226E4" w:rsidRDefault="006818DB" w:rsidP="006818DB">
            <w:pPr>
              <w:numPr>
                <w:ilvl w:val="0"/>
                <w:numId w:val="9"/>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Wydział lub kierunek studiów</w:t>
            </w:r>
          </w:p>
          <w:p w14:paraId="4F43ADFE" w14:textId="77777777" w:rsidR="006818DB" w:rsidRPr="006226E4" w:rsidRDefault="006818DB" w:rsidP="006818DB">
            <w:pPr>
              <w:numPr>
                <w:ilvl w:val="0"/>
                <w:numId w:val="9"/>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Znajomość języków obcych z możliwością określenia poziomów</w:t>
            </w:r>
          </w:p>
          <w:p w14:paraId="7276C1FC" w14:textId="77777777" w:rsidR="006818DB" w:rsidRPr="006226E4" w:rsidRDefault="006818DB" w:rsidP="006818DB">
            <w:pPr>
              <w:numPr>
                <w:ilvl w:val="0"/>
                <w:numId w:val="9"/>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Dane osoby kontaktowej</w:t>
            </w:r>
          </w:p>
          <w:p w14:paraId="50FCE325" w14:textId="77777777" w:rsidR="006818DB" w:rsidRPr="006226E4" w:rsidRDefault="006818DB" w:rsidP="006818DB">
            <w:pPr>
              <w:numPr>
                <w:ilvl w:val="0"/>
                <w:numId w:val="9"/>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Opis oferty pracodawcy</w:t>
            </w:r>
          </w:p>
          <w:p w14:paraId="10A2F35D" w14:textId="77777777" w:rsidR="006818DB" w:rsidRPr="006226E4" w:rsidRDefault="006818DB" w:rsidP="006818DB">
            <w:pPr>
              <w:numPr>
                <w:ilvl w:val="0"/>
                <w:numId w:val="9"/>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Data ważności oferty (Od–Do)</w:t>
            </w:r>
          </w:p>
          <w:p w14:paraId="565EDFFF" w14:textId="77777777" w:rsidR="006818DB" w:rsidRPr="006226E4" w:rsidRDefault="006818DB" w:rsidP="006818DB">
            <w:pPr>
              <w:spacing w:after="0" w:line="259" w:lineRule="auto"/>
              <w:ind w:right="0"/>
              <w:rPr>
                <w:rFonts w:asciiTheme="minorHAnsi" w:hAnsiTheme="minorHAnsi" w:cstheme="minorHAnsi"/>
                <w:color w:val="auto"/>
                <w:szCs w:val="20"/>
              </w:rPr>
            </w:pPr>
            <w:r w:rsidRPr="006226E4">
              <w:rPr>
                <w:rFonts w:asciiTheme="minorHAnsi" w:hAnsiTheme="minorHAnsi" w:cstheme="minorHAnsi"/>
                <w:color w:val="auto"/>
                <w:szCs w:val="20"/>
              </w:rPr>
              <w:t>AS musi mieć możliwość zdefiniowania określonych danych jako obowiązkowe</w:t>
            </w:r>
          </w:p>
        </w:tc>
        <w:tc>
          <w:tcPr>
            <w:tcW w:w="1788" w:type="dxa"/>
            <w:gridSpan w:val="2"/>
            <w:tcBorders>
              <w:top w:val="single" w:sz="4" w:space="0" w:color="000000"/>
              <w:left w:val="single" w:sz="4" w:space="0" w:color="000000"/>
              <w:bottom w:val="single" w:sz="4" w:space="0" w:color="000000"/>
              <w:right w:val="single" w:sz="4" w:space="0" w:color="000000"/>
            </w:tcBorders>
          </w:tcPr>
          <w:p w14:paraId="4D9BFA04" w14:textId="77777777" w:rsidR="006818DB" w:rsidRPr="006226E4" w:rsidRDefault="006818DB" w:rsidP="006818DB">
            <w:pPr>
              <w:spacing w:after="61" w:line="259" w:lineRule="auto"/>
              <w:ind w:left="0" w:right="0" w:firstLine="0"/>
              <w:jc w:val="center"/>
              <w:rPr>
                <w:rFonts w:asciiTheme="minorHAnsi" w:hAnsiTheme="minorHAnsi" w:cstheme="minorHAnsi"/>
                <w:color w:val="auto"/>
                <w:szCs w:val="20"/>
              </w:rPr>
            </w:pPr>
          </w:p>
        </w:tc>
      </w:tr>
      <w:tr w:rsidR="006818DB" w:rsidRPr="006226E4" w14:paraId="79DF42D7" w14:textId="73D35732" w:rsidTr="007165AA">
        <w:tblPrEx>
          <w:tblCellMar>
            <w:top w:w="43"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4C9C4775"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26E3B22" w14:textId="77777777" w:rsidR="006818DB" w:rsidRPr="006226E4" w:rsidRDefault="006818DB" w:rsidP="006818DB">
            <w:pPr>
              <w:spacing w:after="0" w:line="259" w:lineRule="auto"/>
              <w:ind w:left="0" w:right="2" w:firstLine="0"/>
              <w:rPr>
                <w:rFonts w:asciiTheme="minorHAnsi" w:hAnsiTheme="minorHAnsi" w:cstheme="minorHAnsi"/>
                <w:color w:val="auto"/>
                <w:szCs w:val="20"/>
              </w:rPr>
            </w:pPr>
            <w:r w:rsidRPr="006226E4">
              <w:rPr>
                <w:rFonts w:asciiTheme="minorHAnsi" w:hAnsiTheme="minorHAnsi" w:cstheme="minorHAnsi"/>
                <w:color w:val="auto"/>
                <w:szCs w:val="20"/>
              </w:rPr>
              <w:t>Użytkownik panelu musi mieć możliwość edycji oferty, dodania oferty w imieniu pracodawcy, akceptacji lub odrzucenia oferty</w:t>
            </w:r>
          </w:p>
        </w:tc>
        <w:tc>
          <w:tcPr>
            <w:tcW w:w="1788" w:type="dxa"/>
            <w:gridSpan w:val="2"/>
            <w:tcBorders>
              <w:top w:val="single" w:sz="4" w:space="0" w:color="000000"/>
              <w:left w:val="single" w:sz="4" w:space="0" w:color="000000"/>
              <w:bottom w:val="single" w:sz="4" w:space="0" w:color="000000"/>
              <w:right w:val="single" w:sz="4" w:space="0" w:color="000000"/>
            </w:tcBorders>
          </w:tcPr>
          <w:p w14:paraId="0DC52103" w14:textId="77777777" w:rsidR="006818DB" w:rsidRPr="006226E4" w:rsidRDefault="006818DB" w:rsidP="006818DB">
            <w:pPr>
              <w:spacing w:after="0" w:line="259" w:lineRule="auto"/>
              <w:ind w:left="0" w:right="2" w:firstLine="0"/>
              <w:jc w:val="center"/>
              <w:rPr>
                <w:rFonts w:asciiTheme="minorHAnsi" w:hAnsiTheme="minorHAnsi" w:cstheme="minorHAnsi"/>
                <w:color w:val="auto"/>
                <w:szCs w:val="20"/>
              </w:rPr>
            </w:pPr>
          </w:p>
        </w:tc>
      </w:tr>
      <w:tr w:rsidR="006818DB" w:rsidRPr="006226E4" w14:paraId="6B23674E" w14:textId="5E902FB4" w:rsidTr="007165AA">
        <w:tblPrEx>
          <w:tblCellMar>
            <w:top w:w="43"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05143ADB"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2283B3"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Użytkownik panelu musi mieć możliwość określenia danej oferty jako promowanej, np. Oferta Tygodnia</w:t>
            </w:r>
          </w:p>
        </w:tc>
        <w:tc>
          <w:tcPr>
            <w:tcW w:w="1788" w:type="dxa"/>
            <w:gridSpan w:val="2"/>
            <w:tcBorders>
              <w:top w:val="single" w:sz="4" w:space="0" w:color="000000"/>
              <w:left w:val="single" w:sz="4" w:space="0" w:color="000000"/>
              <w:bottom w:val="single" w:sz="4" w:space="0" w:color="000000"/>
              <w:right w:val="single" w:sz="4" w:space="0" w:color="000000"/>
            </w:tcBorders>
          </w:tcPr>
          <w:p w14:paraId="5C82EE65"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6AE00EB7" w14:textId="26008903" w:rsidTr="007165AA">
        <w:tblPrEx>
          <w:tblCellMar>
            <w:top w:w="43" w:type="dxa"/>
            <w:right w:w="92" w:type="dxa"/>
          </w:tblCellMar>
        </w:tblPrEx>
        <w:trPr>
          <w:trHeight w:val="855"/>
        </w:trPr>
        <w:tc>
          <w:tcPr>
            <w:tcW w:w="709" w:type="dxa"/>
            <w:tcBorders>
              <w:top w:val="single" w:sz="4" w:space="0" w:color="000000"/>
              <w:left w:val="single" w:sz="4" w:space="0" w:color="000000"/>
              <w:bottom w:val="single" w:sz="4" w:space="0" w:color="000000"/>
              <w:right w:val="single" w:sz="4" w:space="0" w:color="000000"/>
            </w:tcBorders>
          </w:tcPr>
          <w:p w14:paraId="483F1026"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5B628A"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po upływie ważności oferty musi automatycznie wysyłać e-mail do pracodawcy </w:t>
            </w:r>
            <w:r w:rsidRPr="006226E4">
              <w:rPr>
                <w:rFonts w:asciiTheme="minorHAnsi" w:hAnsiTheme="minorHAnsi" w:cstheme="minorHAnsi"/>
                <w:color w:val="auto"/>
                <w:szCs w:val="20"/>
              </w:rPr>
              <w:br/>
              <w:t>o wygaśnięciu danej oferty. Oferta taka zmienia status na archiwalną i jest widoczna jedynie w panelu administracyjnym</w:t>
            </w:r>
          </w:p>
        </w:tc>
        <w:tc>
          <w:tcPr>
            <w:tcW w:w="1788" w:type="dxa"/>
            <w:gridSpan w:val="2"/>
            <w:tcBorders>
              <w:top w:val="single" w:sz="4" w:space="0" w:color="000000"/>
              <w:left w:val="single" w:sz="4" w:space="0" w:color="000000"/>
              <w:bottom w:val="single" w:sz="4" w:space="0" w:color="000000"/>
              <w:right w:val="single" w:sz="4" w:space="0" w:color="000000"/>
            </w:tcBorders>
          </w:tcPr>
          <w:p w14:paraId="7D94F647"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63B9C939" w14:textId="56B8F8DA" w:rsidTr="007165AA">
        <w:tblPrEx>
          <w:tblCellMar>
            <w:top w:w="43"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30A1605E"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9FAC08E"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wyszukiwarkę ofert pracy, staży, praktyk, wolontariatów po zadanych kryteriach</w:t>
            </w:r>
          </w:p>
        </w:tc>
        <w:tc>
          <w:tcPr>
            <w:tcW w:w="1788" w:type="dxa"/>
            <w:gridSpan w:val="2"/>
            <w:tcBorders>
              <w:top w:val="single" w:sz="4" w:space="0" w:color="000000"/>
              <w:left w:val="single" w:sz="4" w:space="0" w:color="000000"/>
              <w:bottom w:val="single" w:sz="4" w:space="0" w:color="000000"/>
              <w:right w:val="single" w:sz="4" w:space="0" w:color="000000"/>
            </w:tcBorders>
          </w:tcPr>
          <w:p w14:paraId="112FB52A"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6739C79F" w14:textId="6E45CA4C" w:rsidTr="007165AA">
        <w:tblPrEx>
          <w:tblCellMar>
            <w:top w:w="43" w:type="dxa"/>
            <w:right w:w="92" w:type="dxa"/>
          </w:tblCellMar>
        </w:tblPrEx>
        <w:trPr>
          <w:trHeight w:val="2890"/>
        </w:trPr>
        <w:tc>
          <w:tcPr>
            <w:tcW w:w="709" w:type="dxa"/>
            <w:tcBorders>
              <w:top w:val="single" w:sz="4" w:space="0" w:color="000000"/>
              <w:left w:val="single" w:sz="4" w:space="0" w:color="000000"/>
              <w:bottom w:val="single" w:sz="4" w:space="0" w:color="000000"/>
              <w:right w:val="single" w:sz="4" w:space="0" w:color="000000"/>
            </w:tcBorders>
          </w:tcPr>
          <w:p w14:paraId="69696E0A"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CAF69C6" w14:textId="77777777" w:rsidR="006818DB" w:rsidRPr="006226E4" w:rsidRDefault="006818DB" w:rsidP="006818DB">
            <w:pPr>
              <w:spacing w:after="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Wyszukiwarka ofert powinna umożliwiać wyszukiwanie po kryteriach: </w:t>
            </w:r>
          </w:p>
          <w:p w14:paraId="4079993C" w14:textId="77777777" w:rsidR="006818DB" w:rsidRPr="006226E4" w:rsidRDefault="006818DB" w:rsidP="006818DB">
            <w:pPr>
              <w:numPr>
                <w:ilvl w:val="0"/>
                <w:numId w:val="10"/>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Stanowisko</w:t>
            </w:r>
          </w:p>
          <w:p w14:paraId="13F87781" w14:textId="77777777" w:rsidR="006818DB" w:rsidRPr="006226E4" w:rsidRDefault="006818DB" w:rsidP="006818DB">
            <w:pPr>
              <w:numPr>
                <w:ilvl w:val="0"/>
                <w:numId w:val="10"/>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Pracodawca</w:t>
            </w:r>
          </w:p>
          <w:p w14:paraId="3E0D4823" w14:textId="77777777" w:rsidR="006818DB" w:rsidRPr="006226E4" w:rsidRDefault="006818DB" w:rsidP="006818DB">
            <w:pPr>
              <w:numPr>
                <w:ilvl w:val="0"/>
                <w:numId w:val="10"/>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Typ oferty</w:t>
            </w:r>
          </w:p>
          <w:p w14:paraId="1E952A01" w14:textId="77777777" w:rsidR="006818DB" w:rsidRPr="006226E4" w:rsidRDefault="006818DB" w:rsidP="006818DB">
            <w:pPr>
              <w:numPr>
                <w:ilvl w:val="0"/>
                <w:numId w:val="10"/>
              </w:numPr>
              <w:spacing w:after="3"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Branża</w:t>
            </w:r>
          </w:p>
          <w:p w14:paraId="5B79202F" w14:textId="77777777" w:rsidR="006818DB" w:rsidRPr="006226E4" w:rsidRDefault="006818DB" w:rsidP="006818DB">
            <w:pPr>
              <w:numPr>
                <w:ilvl w:val="0"/>
                <w:numId w:val="10"/>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Województwo</w:t>
            </w:r>
          </w:p>
          <w:p w14:paraId="50D49147" w14:textId="77777777" w:rsidR="006818DB" w:rsidRPr="006226E4" w:rsidRDefault="006818DB" w:rsidP="006818DB">
            <w:pPr>
              <w:numPr>
                <w:ilvl w:val="0"/>
                <w:numId w:val="10"/>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Miasto</w:t>
            </w:r>
          </w:p>
          <w:p w14:paraId="05D62158" w14:textId="77777777" w:rsidR="006818DB" w:rsidRPr="006226E4" w:rsidRDefault="006818DB" w:rsidP="006818DB">
            <w:pPr>
              <w:numPr>
                <w:ilvl w:val="0"/>
                <w:numId w:val="10"/>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Wydział</w:t>
            </w:r>
          </w:p>
          <w:p w14:paraId="02C9EA90" w14:textId="77777777" w:rsidR="006818DB" w:rsidRPr="006226E4" w:rsidRDefault="006818DB" w:rsidP="006818DB">
            <w:pPr>
              <w:numPr>
                <w:ilvl w:val="0"/>
                <w:numId w:val="10"/>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Słowa kluczowe </w:t>
            </w:r>
          </w:p>
          <w:p w14:paraId="173855A1"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Użytkownicy zalogowani (student/absolwent) muszą mieć dostępną opcję wyszukiwania ofert spełniających kryteria ze swojego konta</w:t>
            </w:r>
          </w:p>
        </w:tc>
        <w:tc>
          <w:tcPr>
            <w:tcW w:w="1788" w:type="dxa"/>
            <w:gridSpan w:val="2"/>
            <w:tcBorders>
              <w:top w:val="single" w:sz="4" w:space="0" w:color="000000"/>
              <w:left w:val="single" w:sz="4" w:space="0" w:color="000000"/>
              <w:bottom w:val="single" w:sz="4" w:space="0" w:color="000000"/>
              <w:right w:val="single" w:sz="4" w:space="0" w:color="000000"/>
            </w:tcBorders>
          </w:tcPr>
          <w:p w14:paraId="066EAEBD" w14:textId="77777777" w:rsidR="006818DB" w:rsidRPr="006226E4" w:rsidRDefault="006818DB" w:rsidP="006818DB">
            <w:pPr>
              <w:spacing w:after="60" w:line="259" w:lineRule="auto"/>
              <w:ind w:left="0" w:right="0" w:firstLine="0"/>
              <w:jc w:val="center"/>
              <w:rPr>
                <w:rFonts w:asciiTheme="minorHAnsi" w:hAnsiTheme="minorHAnsi" w:cstheme="minorHAnsi"/>
                <w:color w:val="auto"/>
                <w:szCs w:val="20"/>
              </w:rPr>
            </w:pPr>
          </w:p>
        </w:tc>
      </w:tr>
      <w:tr w:rsidR="006818DB" w:rsidRPr="006226E4" w14:paraId="1EEEBB59" w14:textId="5F323624" w:rsidTr="007165AA">
        <w:tblPrEx>
          <w:tblCellMar>
            <w:top w:w="43"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2EAC1034"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F674E2"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wyszukiwarkę CV studentów/absolwentów</w:t>
            </w:r>
          </w:p>
        </w:tc>
        <w:tc>
          <w:tcPr>
            <w:tcW w:w="1788" w:type="dxa"/>
            <w:gridSpan w:val="2"/>
            <w:tcBorders>
              <w:top w:val="single" w:sz="4" w:space="0" w:color="000000"/>
              <w:left w:val="single" w:sz="4" w:space="0" w:color="000000"/>
              <w:bottom w:val="single" w:sz="4" w:space="0" w:color="000000"/>
              <w:right w:val="single" w:sz="4" w:space="0" w:color="000000"/>
            </w:tcBorders>
          </w:tcPr>
          <w:p w14:paraId="2453E6BC"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05A2871C" w14:textId="41C7841A" w:rsidTr="007165AA">
        <w:tblPrEx>
          <w:tblCellMar>
            <w:top w:w="43"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4796167B"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3E93BA8"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filtrowanie i sortowanie wyników wyszukiwania ofert pracy: (lokalizacja, data publikacji, firma, poziom doświadczenia, rodzaj pracy – pełny etat, umowy stażowe lub czas części oferty pracy, branża, obowiązki służbowe</w:t>
            </w:r>
          </w:p>
        </w:tc>
        <w:tc>
          <w:tcPr>
            <w:tcW w:w="1788" w:type="dxa"/>
            <w:gridSpan w:val="2"/>
            <w:tcBorders>
              <w:top w:val="single" w:sz="4" w:space="0" w:color="000000"/>
              <w:left w:val="single" w:sz="4" w:space="0" w:color="000000"/>
              <w:bottom w:val="single" w:sz="4" w:space="0" w:color="000000"/>
              <w:right w:val="single" w:sz="4" w:space="0" w:color="000000"/>
            </w:tcBorders>
          </w:tcPr>
          <w:p w14:paraId="1E23B011"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6EF4D35F" w14:textId="5A262EC0" w:rsidTr="007165AA">
        <w:tblPrEx>
          <w:tblCellMar>
            <w:top w:w="43" w:type="dxa"/>
            <w:right w:w="92" w:type="dxa"/>
          </w:tblCellMar>
        </w:tblPrEx>
        <w:trPr>
          <w:trHeight w:val="1565"/>
        </w:trPr>
        <w:tc>
          <w:tcPr>
            <w:tcW w:w="709" w:type="dxa"/>
            <w:tcBorders>
              <w:top w:val="single" w:sz="4" w:space="0" w:color="000000"/>
              <w:left w:val="single" w:sz="4" w:space="0" w:color="000000"/>
              <w:bottom w:val="single" w:sz="4" w:space="0" w:color="000000"/>
              <w:right w:val="single" w:sz="4" w:space="0" w:color="000000"/>
            </w:tcBorders>
          </w:tcPr>
          <w:p w14:paraId="4725DFF0"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30CDED2" w14:textId="77777777" w:rsidR="006818DB" w:rsidRPr="006226E4" w:rsidRDefault="006818DB" w:rsidP="006818DB">
            <w:pPr>
              <w:spacing w:after="6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w wyszukiwarce CV musi umożliwiać przeszukiwanie po polach: </w:t>
            </w:r>
          </w:p>
          <w:p w14:paraId="6FCCCF97" w14:textId="77777777" w:rsidR="006818DB" w:rsidRPr="006226E4" w:rsidRDefault="006818DB" w:rsidP="006818DB">
            <w:pPr>
              <w:numPr>
                <w:ilvl w:val="0"/>
                <w:numId w:val="11"/>
              </w:numPr>
              <w:spacing w:after="2"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Słowa kluczowe</w:t>
            </w:r>
          </w:p>
          <w:p w14:paraId="1F44C1A1" w14:textId="77777777" w:rsidR="006818DB" w:rsidRPr="006226E4" w:rsidRDefault="006818DB" w:rsidP="006818DB">
            <w:pPr>
              <w:numPr>
                <w:ilvl w:val="0"/>
                <w:numId w:val="11"/>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Wydział</w:t>
            </w:r>
          </w:p>
          <w:p w14:paraId="2BC4F503" w14:textId="77777777" w:rsidR="006818DB" w:rsidRPr="006226E4" w:rsidRDefault="006818DB" w:rsidP="006818DB">
            <w:pPr>
              <w:numPr>
                <w:ilvl w:val="0"/>
                <w:numId w:val="11"/>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Kierunek</w:t>
            </w:r>
          </w:p>
          <w:p w14:paraId="3DF83E6B" w14:textId="77777777" w:rsidR="006818DB" w:rsidRPr="006226E4" w:rsidRDefault="006818DB" w:rsidP="006818DB">
            <w:pPr>
              <w:numPr>
                <w:ilvl w:val="0"/>
                <w:numId w:val="11"/>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Języki obce</w:t>
            </w:r>
          </w:p>
          <w:p w14:paraId="777F6FE6" w14:textId="77777777" w:rsidR="006818DB" w:rsidRPr="006226E4" w:rsidRDefault="006818DB" w:rsidP="006818DB">
            <w:pPr>
              <w:numPr>
                <w:ilvl w:val="0"/>
                <w:numId w:val="11"/>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Doświadczenie zawodowe</w:t>
            </w:r>
          </w:p>
        </w:tc>
        <w:tc>
          <w:tcPr>
            <w:tcW w:w="1788" w:type="dxa"/>
            <w:gridSpan w:val="2"/>
            <w:tcBorders>
              <w:top w:val="single" w:sz="4" w:space="0" w:color="000000"/>
              <w:left w:val="single" w:sz="4" w:space="0" w:color="000000"/>
              <w:bottom w:val="single" w:sz="4" w:space="0" w:color="000000"/>
              <w:right w:val="single" w:sz="4" w:space="0" w:color="000000"/>
            </w:tcBorders>
          </w:tcPr>
          <w:p w14:paraId="05DC6CE5" w14:textId="77777777" w:rsidR="006818DB" w:rsidRPr="006226E4" w:rsidRDefault="006818DB" w:rsidP="006818DB">
            <w:pPr>
              <w:spacing w:after="61" w:line="259" w:lineRule="auto"/>
              <w:ind w:left="0" w:right="0" w:firstLine="0"/>
              <w:jc w:val="center"/>
              <w:rPr>
                <w:rFonts w:asciiTheme="minorHAnsi" w:hAnsiTheme="minorHAnsi" w:cstheme="minorHAnsi"/>
                <w:color w:val="auto"/>
                <w:szCs w:val="20"/>
              </w:rPr>
            </w:pPr>
          </w:p>
        </w:tc>
      </w:tr>
      <w:tr w:rsidR="006818DB" w:rsidRPr="006226E4" w14:paraId="033C2FCB" w14:textId="744A4B4E" w:rsidTr="007165AA">
        <w:tblPrEx>
          <w:tblCellMar>
            <w:top w:w="43" w:type="dxa"/>
            <w:right w:w="92" w:type="dxa"/>
          </w:tblCellMar>
        </w:tblPrEx>
        <w:trPr>
          <w:trHeight w:val="1534"/>
        </w:trPr>
        <w:tc>
          <w:tcPr>
            <w:tcW w:w="709" w:type="dxa"/>
            <w:tcBorders>
              <w:top w:val="single" w:sz="4" w:space="0" w:color="000000"/>
              <w:left w:val="single" w:sz="4" w:space="0" w:color="000000"/>
              <w:bottom w:val="single" w:sz="4" w:space="0" w:color="000000"/>
              <w:right w:val="single" w:sz="4" w:space="0" w:color="000000"/>
            </w:tcBorders>
          </w:tcPr>
          <w:p w14:paraId="415DD76D"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1E4A70" w14:textId="77777777" w:rsidR="006818DB" w:rsidRPr="006226E4" w:rsidRDefault="006818DB" w:rsidP="006818DB">
            <w:pPr>
              <w:spacing w:after="6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wysyłanie wiadomości poczty wewnętrznej przez: </w:t>
            </w:r>
          </w:p>
          <w:p w14:paraId="4D1A7C5C" w14:textId="77777777" w:rsidR="006818DB" w:rsidRPr="006226E4" w:rsidRDefault="006818DB" w:rsidP="006818DB">
            <w:pPr>
              <w:numPr>
                <w:ilvl w:val="0"/>
                <w:numId w:val="12"/>
              </w:numPr>
              <w:spacing w:after="44" w:line="241"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Administratora/Pracownika Biura Karier do określonej grupy odbiorców np.: rocznik, wydział, kierunek, specjalizacja, rodzaj studiów, dany użytkownik/użytkownicy (wyszukiwarka po imieniu </w:t>
            </w:r>
            <w:r w:rsidRPr="006226E4">
              <w:rPr>
                <w:rFonts w:asciiTheme="minorHAnsi" w:hAnsiTheme="minorHAnsi" w:cstheme="minorHAnsi"/>
                <w:color w:val="auto"/>
                <w:szCs w:val="20"/>
              </w:rPr>
              <w:br/>
              <w:t>i nazwisku, nr albumu)</w:t>
            </w:r>
          </w:p>
          <w:p w14:paraId="0C21AED1" w14:textId="77777777" w:rsidR="006818DB" w:rsidRPr="006226E4" w:rsidRDefault="006818DB" w:rsidP="006818DB">
            <w:pPr>
              <w:numPr>
                <w:ilvl w:val="0"/>
                <w:numId w:val="12"/>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Użytkowników portalu do np.: biuro karier, poszczególni pracownicy biura karier ( wyszukiwarka po imieniu, nazwisku).Funkcjonalności użytkownika serwisu (Student/Absolwent, Pracodawca)</w:t>
            </w:r>
          </w:p>
        </w:tc>
        <w:tc>
          <w:tcPr>
            <w:tcW w:w="1788" w:type="dxa"/>
            <w:gridSpan w:val="2"/>
            <w:tcBorders>
              <w:top w:val="single" w:sz="4" w:space="0" w:color="000000"/>
              <w:left w:val="single" w:sz="4" w:space="0" w:color="000000"/>
              <w:bottom w:val="single" w:sz="4" w:space="0" w:color="000000"/>
              <w:right w:val="single" w:sz="4" w:space="0" w:color="000000"/>
            </w:tcBorders>
          </w:tcPr>
          <w:p w14:paraId="6137DF6D" w14:textId="77777777" w:rsidR="006818DB" w:rsidRPr="006226E4" w:rsidRDefault="006818DB" w:rsidP="006818DB">
            <w:pPr>
              <w:spacing w:after="61" w:line="259" w:lineRule="auto"/>
              <w:ind w:left="0" w:right="0" w:firstLine="0"/>
              <w:jc w:val="center"/>
              <w:rPr>
                <w:rFonts w:asciiTheme="minorHAnsi" w:hAnsiTheme="minorHAnsi" w:cstheme="minorHAnsi"/>
                <w:color w:val="auto"/>
                <w:szCs w:val="20"/>
              </w:rPr>
            </w:pPr>
          </w:p>
        </w:tc>
      </w:tr>
      <w:tr w:rsidR="006818DB" w:rsidRPr="006226E4" w14:paraId="3F736430" w14:textId="37834E9C" w:rsidTr="007165AA">
        <w:tblPrEx>
          <w:tblCellMar>
            <w:top w:w="43"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37022423"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8311EB1"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umożliwić odpowiadanie na wiadomość, doklejając treść poprzedniej wiadomości pod treścią</w:t>
            </w:r>
          </w:p>
        </w:tc>
        <w:tc>
          <w:tcPr>
            <w:tcW w:w="1788" w:type="dxa"/>
            <w:gridSpan w:val="2"/>
            <w:tcBorders>
              <w:top w:val="single" w:sz="4" w:space="0" w:color="000000"/>
              <w:left w:val="single" w:sz="4" w:space="0" w:color="000000"/>
              <w:bottom w:val="single" w:sz="4" w:space="0" w:color="000000"/>
              <w:right w:val="single" w:sz="4" w:space="0" w:color="000000"/>
            </w:tcBorders>
          </w:tcPr>
          <w:p w14:paraId="436B93BC"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4C6F5B9D" w14:textId="110F5DB4" w:rsidTr="007165AA">
        <w:tblPrEx>
          <w:tblCellMar>
            <w:top w:w="43"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48D750E4"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747114D" w14:textId="77777777" w:rsidR="006818DB" w:rsidRPr="006226E4" w:rsidRDefault="006818DB" w:rsidP="006818DB">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przesyłanie przez pracodawcę na konto osoby zarejestrowanej zaświadczeń o ukończeniu stażu/praktyki</w:t>
            </w:r>
          </w:p>
        </w:tc>
        <w:tc>
          <w:tcPr>
            <w:tcW w:w="1788" w:type="dxa"/>
            <w:gridSpan w:val="2"/>
            <w:tcBorders>
              <w:top w:val="single" w:sz="4" w:space="0" w:color="000000"/>
              <w:left w:val="single" w:sz="4" w:space="0" w:color="000000"/>
              <w:bottom w:val="single" w:sz="4" w:space="0" w:color="000000"/>
              <w:right w:val="single" w:sz="4" w:space="0" w:color="000000"/>
            </w:tcBorders>
          </w:tcPr>
          <w:p w14:paraId="158A8408" w14:textId="77777777" w:rsidR="006818DB" w:rsidRPr="006226E4" w:rsidRDefault="006818DB" w:rsidP="006818DB">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6818DB" w:rsidRPr="006226E4" w14:paraId="73471FB2" w14:textId="7DF7DEE0" w:rsidTr="007165AA">
        <w:tblPrEx>
          <w:tblCellMar>
            <w:top w:w="43"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671A690E"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B3D21D0" w14:textId="77777777" w:rsidR="006818DB" w:rsidRPr="006226E4" w:rsidRDefault="006818DB" w:rsidP="006818DB">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podglądu kandydatur, wyboru kandydatów</w:t>
            </w:r>
          </w:p>
        </w:tc>
        <w:tc>
          <w:tcPr>
            <w:tcW w:w="1788" w:type="dxa"/>
            <w:gridSpan w:val="2"/>
            <w:tcBorders>
              <w:top w:val="single" w:sz="4" w:space="0" w:color="000000"/>
              <w:left w:val="single" w:sz="4" w:space="0" w:color="000000"/>
              <w:bottom w:val="single" w:sz="4" w:space="0" w:color="000000"/>
              <w:right w:val="single" w:sz="4" w:space="0" w:color="000000"/>
            </w:tcBorders>
          </w:tcPr>
          <w:p w14:paraId="292E2B84" w14:textId="77777777" w:rsidR="006818DB" w:rsidRPr="006226E4" w:rsidRDefault="006818DB" w:rsidP="006818DB">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6818DB" w:rsidRPr="006226E4" w14:paraId="4573F28C" w14:textId="6B482F68" w:rsidTr="007165AA">
        <w:tblPrEx>
          <w:tblCellMar>
            <w:top w:w="43"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0A97E8AD"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0C5F5D1" w14:textId="77777777" w:rsidR="006818DB" w:rsidRPr="006226E4" w:rsidRDefault="006818DB" w:rsidP="006818DB">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studentom/absolwentom śledzenie procesu rekrutacji (wgląd w proces rozstrzygnięcia)</w:t>
            </w:r>
          </w:p>
        </w:tc>
        <w:tc>
          <w:tcPr>
            <w:tcW w:w="1788" w:type="dxa"/>
            <w:gridSpan w:val="2"/>
            <w:tcBorders>
              <w:top w:val="single" w:sz="4" w:space="0" w:color="000000"/>
              <w:left w:val="single" w:sz="4" w:space="0" w:color="000000"/>
              <w:bottom w:val="single" w:sz="4" w:space="0" w:color="000000"/>
              <w:right w:val="single" w:sz="4" w:space="0" w:color="000000"/>
            </w:tcBorders>
          </w:tcPr>
          <w:p w14:paraId="4B4F9B6C" w14:textId="77777777" w:rsidR="006818DB" w:rsidRPr="006226E4" w:rsidRDefault="006818DB" w:rsidP="006818DB">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6818DB" w:rsidRPr="006226E4" w14:paraId="090F9A18" w14:textId="480A54C7" w:rsidTr="007165AA">
        <w:tblPrEx>
          <w:tblCellMar>
            <w:top w:w="43"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0C2CB15E"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99D0D2F" w14:textId="77777777" w:rsidR="006818DB" w:rsidRPr="006226E4" w:rsidRDefault="006818DB" w:rsidP="006818DB">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Możliwość rezygnacji z procesu rekrutacji </w:t>
            </w:r>
          </w:p>
        </w:tc>
        <w:tc>
          <w:tcPr>
            <w:tcW w:w="1788" w:type="dxa"/>
            <w:gridSpan w:val="2"/>
            <w:tcBorders>
              <w:top w:val="single" w:sz="4" w:space="0" w:color="000000"/>
              <w:left w:val="single" w:sz="4" w:space="0" w:color="000000"/>
              <w:bottom w:val="single" w:sz="4" w:space="0" w:color="000000"/>
              <w:right w:val="single" w:sz="4" w:space="0" w:color="000000"/>
            </w:tcBorders>
          </w:tcPr>
          <w:p w14:paraId="4F632844" w14:textId="77777777" w:rsidR="006818DB" w:rsidRPr="006226E4" w:rsidRDefault="006818DB" w:rsidP="006818DB">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6818DB" w:rsidRPr="006226E4" w14:paraId="2E8426D5" w14:textId="2A0C879B" w:rsidTr="007165AA">
        <w:tblPrEx>
          <w:tblCellMar>
            <w:top w:w="43"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36975247"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3C332D" w14:textId="77777777" w:rsidR="006818DB" w:rsidRPr="006226E4" w:rsidRDefault="006818DB" w:rsidP="006818DB">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wydruku listy kandydatów</w:t>
            </w:r>
          </w:p>
        </w:tc>
        <w:tc>
          <w:tcPr>
            <w:tcW w:w="1788" w:type="dxa"/>
            <w:gridSpan w:val="2"/>
            <w:tcBorders>
              <w:top w:val="single" w:sz="4" w:space="0" w:color="000000"/>
              <w:left w:val="single" w:sz="4" w:space="0" w:color="000000"/>
              <w:bottom w:val="single" w:sz="4" w:space="0" w:color="000000"/>
              <w:right w:val="single" w:sz="4" w:space="0" w:color="000000"/>
            </w:tcBorders>
          </w:tcPr>
          <w:p w14:paraId="3DBB030D" w14:textId="77777777" w:rsidR="006818DB" w:rsidRPr="006226E4" w:rsidRDefault="006818DB" w:rsidP="006818DB">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6818DB" w:rsidRPr="006226E4" w14:paraId="3C174C38" w14:textId="4A70D6F9" w:rsidTr="007165AA">
        <w:tblPrEx>
          <w:tblCellMar>
            <w:top w:w="43"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1ED278EC"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B75AA6A" w14:textId="77777777" w:rsidR="006818DB" w:rsidRPr="006226E4" w:rsidRDefault="006818DB" w:rsidP="006818DB">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zapisu za pomocą strony (konieczne podanie portfolio)</w:t>
            </w:r>
          </w:p>
        </w:tc>
        <w:tc>
          <w:tcPr>
            <w:tcW w:w="1788" w:type="dxa"/>
            <w:gridSpan w:val="2"/>
            <w:tcBorders>
              <w:top w:val="single" w:sz="4" w:space="0" w:color="000000"/>
              <w:left w:val="single" w:sz="4" w:space="0" w:color="000000"/>
              <w:bottom w:val="single" w:sz="4" w:space="0" w:color="000000"/>
              <w:right w:val="single" w:sz="4" w:space="0" w:color="000000"/>
            </w:tcBorders>
          </w:tcPr>
          <w:p w14:paraId="65F3F2B6" w14:textId="77777777" w:rsidR="006818DB" w:rsidRPr="006226E4" w:rsidRDefault="006818DB" w:rsidP="006818DB">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6818DB" w:rsidRPr="006226E4" w14:paraId="0E45A3B1" w14:textId="5AB30B4E" w:rsidTr="007165AA">
        <w:tblPrEx>
          <w:tblCellMar>
            <w:top w:w="43"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64D3E485"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F2BCE7" w14:textId="77777777" w:rsidR="006818DB" w:rsidRPr="006226E4" w:rsidRDefault="006818DB" w:rsidP="006818DB">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Archiwizacja dokumentów z rekrutacji</w:t>
            </w:r>
          </w:p>
        </w:tc>
        <w:tc>
          <w:tcPr>
            <w:tcW w:w="1788" w:type="dxa"/>
            <w:gridSpan w:val="2"/>
            <w:tcBorders>
              <w:top w:val="single" w:sz="4" w:space="0" w:color="000000"/>
              <w:left w:val="single" w:sz="4" w:space="0" w:color="000000"/>
              <w:bottom w:val="single" w:sz="4" w:space="0" w:color="000000"/>
              <w:right w:val="single" w:sz="4" w:space="0" w:color="000000"/>
            </w:tcBorders>
          </w:tcPr>
          <w:p w14:paraId="21C58B5A" w14:textId="77777777" w:rsidR="006818DB" w:rsidRPr="006226E4" w:rsidRDefault="006818DB" w:rsidP="006818DB">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6818DB" w:rsidRPr="006226E4" w14:paraId="0BC9879C" w14:textId="327FB145" w:rsidTr="007165AA">
        <w:tblPrEx>
          <w:tblCellMar>
            <w:top w:w="43"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20A57281"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62670FF"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Importowanie i eksport kontaktów</w:t>
            </w:r>
          </w:p>
        </w:tc>
        <w:tc>
          <w:tcPr>
            <w:tcW w:w="1788" w:type="dxa"/>
            <w:gridSpan w:val="2"/>
            <w:tcBorders>
              <w:top w:val="single" w:sz="4" w:space="0" w:color="000000"/>
              <w:left w:val="single" w:sz="4" w:space="0" w:color="000000"/>
              <w:bottom w:val="single" w:sz="4" w:space="0" w:color="000000"/>
              <w:right w:val="single" w:sz="4" w:space="0" w:color="000000"/>
            </w:tcBorders>
          </w:tcPr>
          <w:p w14:paraId="67C07908"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44C98415" w14:textId="5DF0275C" w:rsidTr="007165AA">
        <w:tblPrEx>
          <w:tblCellMar>
            <w:top w:w="43"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4D641C26"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498CBA7"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Wysłanie poczty wewnętrznej musi skutkować wysłaniem wiadomości na adres e-mail z konta użytkownika</w:t>
            </w:r>
          </w:p>
        </w:tc>
        <w:tc>
          <w:tcPr>
            <w:tcW w:w="1788" w:type="dxa"/>
            <w:gridSpan w:val="2"/>
            <w:tcBorders>
              <w:top w:val="single" w:sz="4" w:space="0" w:color="000000"/>
              <w:left w:val="single" w:sz="4" w:space="0" w:color="000000"/>
              <w:bottom w:val="single" w:sz="4" w:space="0" w:color="000000"/>
              <w:right w:val="single" w:sz="4" w:space="0" w:color="000000"/>
            </w:tcBorders>
          </w:tcPr>
          <w:p w14:paraId="6122CD23"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0BC63EEF" w14:textId="0F2493F4" w:rsidTr="007165AA">
        <w:tblPrEx>
          <w:tblCellMar>
            <w:top w:w="43"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01DCFF3C"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6385FF7"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wyświetlania statystyk – ile jest ofert w danym, wybranym okresie z danej branży</w:t>
            </w:r>
          </w:p>
        </w:tc>
        <w:tc>
          <w:tcPr>
            <w:tcW w:w="1788" w:type="dxa"/>
            <w:gridSpan w:val="2"/>
            <w:tcBorders>
              <w:top w:val="single" w:sz="4" w:space="0" w:color="000000"/>
              <w:left w:val="single" w:sz="4" w:space="0" w:color="000000"/>
              <w:bottom w:val="single" w:sz="4" w:space="0" w:color="000000"/>
              <w:right w:val="single" w:sz="4" w:space="0" w:color="000000"/>
            </w:tcBorders>
          </w:tcPr>
          <w:p w14:paraId="094CC21F"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6818DB" w:rsidRPr="006226E4" w14:paraId="726D7FD7" w14:textId="60BFE7DE" w:rsidTr="007165AA">
        <w:tblPrEx>
          <w:tblCellMar>
            <w:top w:w="43"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4F6903C8" w14:textId="77777777" w:rsidR="006818DB" w:rsidRPr="006226E4" w:rsidRDefault="006818DB"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C2E8E6" w14:textId="77777777" w:rsidR="006818DB" w:rsidRPr="006226E4" w:rsidRDefault="006818DB" w:rsidP="006818DB">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Generowanie dedykowanych raportów pokazujących, które oferty pracy są w największym stopniu dopasowane do poziomu kompetencji studenta (profil kompetencji uzyskany w wyniku wykonywanych testów)</w:t>
            </w:r>
          </w:p>
        </w:tc>
        <w:tc>
          <w:tcPr>
            <w:tcW w:w="1788" w:type="dxa"/>
            <w:gridSpan w:val="2"/>
            <w:tcBorders>
              <w:top w:val="single" w:sz="4" w:space="0" w:color="000000"/>
              <w:left w:val="single" w:sz="4" w:space="0" w:color="000000"/>
              <w:bottom w:val="single" w:sz="4" w:space="0" w:color="000000"/>
              <w:right w:val="single" w:sz="4" w:space="0" w:color="000000"/>
            </w:tcBorders>
          </w:tcPr>
          <w:p w14:paraId="3D2F09DD" w14:textId="77777777" w:rsidR="006818DB" w:rsidRPr="006226E4" w:rsidRDefault="006818DB" w:rsidP="006818DB">
            <w:pPr>
              <w:spacing w:after="0" w:line="259" w:lineRule="auto"/>
              <w:ind w:left="0" w:right="0" w:firstLine="0"/>
              <w:jc w:val="center"/>
              <w:rPr>
                <w:rFonts w:asciiTheme="minorHAnsi" w:hAnsiTheme="minorHAnsi" w:cstheme="minorHAnsi"/>
                <w:color w:val="auto"/>
                <w:szCs w:val="20"/>
              </w:rPr>
            </w:pPr>
          </w:p>
        </w:tc>
      </w:tr>
      <w:tr w:rsidR="007165AA" w:rsidRPr="006226E4" w14:paraId="77C32D5F" w14:textId="509A316F" w:rsidTr="007165AA">
        <w:tblPrEx>
          <w:tblCellMar>
            <w:top w:w="43"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6DCE5576"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1FB1818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Moduł organizacji szkoleń i kalendarz wydarzeń </w:t>
            </w:r>
          </w:p>
        </w:tc>
        <w:tc>
          <w:tcPr>
            <w:tcW w:w="1788" w:type="dxa"/>
            <w:gridSpan w:val="2"/>
            <w:tcBorders>
              <w:top w:val="single" w:sz="4" w:space="0" w:color="000000"/>
              <w:left w:val="single" w:sz="4" w:space="0" w:color="000000"/>
              <w:bottom w:val="single" w:sz="4" w:space="0" w:color="000000"/>
              <w:right w:val="single" w:sz="4" w:space="0" w:color="000000"/>
            </w:tcBorders>
          </w:tcPr>
          <w:p w14:paraId="46675A79" w14:textId="20A31DDB"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29EB4603" w14:textId="0606A40F" w:rsidTr="007165AA">
        <w:tblPrEx>
          <w:tblCellMar>
            <w:top w:w="43"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15B0961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27ABE82" w14:textId="73421233"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tworzenie </w:t>
            </w:r>
            <w:r>
              <w:rPr>
                <w:rFonts w:asciiTheme="minorHAnsi" w:hAnsiTheme="minorHAnsi" w:cstheme="minorHAnsi"/>
                <w:color w:val="auto"/>
                <w:szCs w:val="20"/>
              </w:rPr>
              <w:t xml:space="preserve">informacji o </w:t>
            </w:r>
            <w:r w:rsidRPr="006226E4">
              <w:rPr>
                <w:rFonts w:asciiTheme="minorHAnsi" w:hAnsiTheme="minorHAnsi" w:cstheme="minorHAnsi"/>
                <w:color w:val="auto"/>
                <w:szCs w:val="20"/>
              </w:rPr>
              <w:t>szkole</w:t>
            </w:r>
            <w:r>
              <w:rPr>
                <w:rFonts w:asciiTheme="minorHAnsi" w:hAnsiTheme="minorHAnsi" w:cstheme="minorHAnsi"/>
                <w:color w:val="auto"/>
                <w:szCs w:val="20"/>
              </w:rPr>
              <w:t>niach</w:t>
            </w:r>
            <w:r w:rsidRPr="006226E4">
              <w:rPr>
                <w:rFonts w:asciiTheme="minorHAnsi" w:hAnsiTheme="minorHAnsi" w:cstheme="minorHAnsi"/>
                <w:color w:val="auto"/>
                <w:szCs w:val="20"/>
              </w:rPr>
              <w:t xml:space="preserve"> i wydarze</w:t>
            </w:r>
            <w:r>
              <w:rPr>
                <w:rFonts w:asciiTheme="minorHAnsi" w:hAnsiTheme="minorHAnsi" w:cstheme="minorHAnsi"/>
                <w:color w:val="auto"/>
                <w:szCs w:val="20"/>
              </w:rPr>
              <w:t>niach</w:t>
            </w:r>
            <w:r w:rsidRPr="006226E4">
              <w:rPr>
                <w:rFonts w:asciiTheme="minorHAnsi" w:hAnsiTheme="minorHAnsi" w:cstheme="minorHAnsi"/>
                <w:color w:val="auto"/>
                <w:szCs w:val="20"/>
              </w:rPr>
              <w:t xml:space="preserve"> a także pełne zarządzanie nimi </w:t>
            </w:r>
          </w:p>
        </w:tc>
        <w:tc>
          <w:tcPr>
            <w:tcW w:w="1788" w:type="dxa"/>
            <w:gridSpan w:val="2"/>
            <w:tcBorders>
              <w:top w:val="single" w:sz="4" w:space="0" w:color="000000"/>
              <w:left w:val="single" w:sz="4" w:space="0" w:color="000000"/>
              <w:bottom w:val="single" w:sz="4" w:space="0" w:color="000000"/>
              <w:right w:val="single" w:sz="4" w:space="0" w:color="000000"/>
            </w:tcBorders>
          </w:tcPr>
          <w:p w14:paraId="47D08D9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32A41F4" w14:textId="26D4D843" w:rsidTr="007165AA">
        <w:tblPrEx>
          <w:tblCellMar>
            <w:top w:w="43"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41E9B13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D3F5EF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podglądu osób zapisanych na szkolenia/wydarzenia oraz dopisania osoby zainteresowanej udziałem</w:t>
            </w:r>
          </w:p>
        </w:tc>
        <w:tc>
          <w:tcPr>
            <w:tcW w:w="1788" w:type="dxa"/>
            <w:gridSpan w:val="2"/>
            <w:tcBorders>
              <w:top w:val="single" w:sz="4" w:space="0" w:color="000000"/>
              <w:left w:val="single" w:sz="4" w:space="0" w:color="000000"/>
              <w:bottom w:val="single" w:sz="4" w:space="0" w:color="000000"/>
              <w:right w:val="single" w:sz="4" w:space="0" w:color="000000"/>
            </w:tcBorders>
          </w:tcPr>
          <w:p w14:paraId="4E79463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FDAD181" w14:textId="1D87E847" w:rsidTr="007165AA">
        <w:tblPrEx>
          <w:tblCellMar>
            <w:top w:w="43"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473117E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16E4F0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pełnego zarządzania (tworzenie i edycja wydarzeń i szkoleń)</w:t>
            </w:r>
          </w:p>
        </w:tc>
        <w:tc>
          <w:tcPr>
            <w:tcW w:w="1788" w:type="dxa"/>
            <w:gridSpan w:val="2"/>
            <w:tcBorders>
              <w:top w:val="single" w:sz="4" w:space="0" w:color="000000"/>
              <w:left w:val="single" w:sz="4" w:space="0" w:color="000000"/>
              <w:bottom w:val="single" w:sz="4" w:space="0" w:color="000000"/>
              <w:right w:val="single" w:sz="4" w:space="0" w:color="000000"/>
            </w:tcBorders>
          </w:tcPr>
          <w:p w14:paraId="01E6B10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7537264" w14:textId="0A222D17" w:rsidTr="007165AA">
        <w:tblPrEx>
          <w:tblCellMar>
            <w:top w:w="43" w:type="dxa"/>
            <w:right w:w="92" w:type="dxa"/>
          </w:tblCellMar>
        </w:tblPrEx>
        <w:trPr>
          <w:trHeight w:val="574"/>
        </w:trPr>
        <w:tc>
          <w:tcPr>
            <w:tcW w:w="709" w:type="dxa"/>
            <w:tcBorders>
              <w:top w:val="single" w:sz="4" w:space="0" w:color="000000"/>
              <w:left w:val="single" w:sz="4" w:space="0" w:color="000000"/>
              <w:bottom w:val="single" w:sz="4" w:space="0" w:color="000000"/>
              <w:right w:val="single" w:sz="4" w:space="0" w:color="000000"/>
            </w:tcBorders>
          </w:tcPr>
          <w:p w14:paraId="48A4156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9D624E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tworzenie dedykowanych witryn dla szkoleń i wydarzeń na których udostępniane będą treści związane z danym eventem</w:t>
            </w:r>
          </w:p>
        </w:tc>
        <w:tc>
          <w:tcPr>
            <w:tcW w:w="1788" w:type="dxa"/>
            <w:gridSpan w:val="2"/>
            <w:tcBorders>
              <w:top w:val="single" w:sz="4" w:space="0" w:color="000000"/>
              <w:left w:val="single" w:sz="4" w:space="0" w:color="000000"/>
              <w:bottom w:val="single" w:sz="4" w:space="0" w:color="000000"/>
              <w:right w:val="single" w:sz="4" w:space="0" w:color="000000"/>
            </w:tcBorders>
          </w:tcPr>
          <w:p w14:paraId="5C28932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86BD681" w14:textId="1BA19700" w:rsidTr="007165AA">
        <w:tblPrEx>
          <w:tblCellMar>
            <w:top w:w="43" w:type="dxa"/>
            <w:right w:w="92" w:type="dxa"/>
          </w:tblCellMar>
        </w:tblPrEx>
        <w:trPr>
          <w:trHeight w:val="574"/>
        </w:trPr>
        <w:tc>
          <w:tcPr>
            <w:tcW w:w="709" w:type="dxa"/>
            <w:tcBorders>
              <w:top w:val="single" w:sz="4" w:space="0" w:color="000000"/>
              <w:left w:val="single" w:sz="4" w:space="0" w:color="000000"/>
              <w:bottom w:val="single" w:sz="4" w:space="0" w:color="000000"/>
              <w:right w:val="single" w:sz="4" w:space="0" w:color="000000"/>
            </w:tcBorders>
          </w:tcPr>
          <w:p w14:paraId="2758151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2DADA7"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otrzymywania wiadomości przez studenta na swoją skrzynkę e-mail informacje o aktualnych konferencjach, konkursach, spotkaniach i innych inicjatywach Uczelni</w:t>
            </w:r>
          </w:p>
        </w:tc>
        <w:tc>
          <w:tcPr>
            <w:tcW w:w="1788" w:type="dxa"/>
            <w:gridSpan w:val="2"/>
            <w:tcBorders>
              <w:top w:val="single" w:sz="4" w:space="0" w:color="000000"/>
              <w:left w:val="single" w:sz="4" w:space="0" w:color="000000"/>
              <w:bottom w:val="single" w:sz="4" w:space="0" w:color="000000"/>
              <w:right w:val="single" w:sz="4" w:space="0" w:color="000000"/>
            </w:tcBorders>
          </w:tcPr>
          <w:p w14:paraId="212A97C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0457D64" w14:textId="7A0D1FF4" w:rsidTr="007165AA">
        <w:tblPrEx>
          <w:tblCellMar>
            <w:top w:w="43" w:type="dxa"/>
            <w:right w:w="80" w:type="dxa"/>
          </w:tblCellMar>
        </w:tblPrEx>
        <w:trPr>
          <w:trHeight w:val="292"/>
        </w:trPr>
        <w:tc>
          <w:tcPr>
            <w:tcW w:w="709" w:type="dxa"/>
            <w:tcBorders>
              <w:top w:val="single" w:sz="4" w:space="0" w:color="000000"/>
              <w:left w:val="single" w:sz="4" w:space="0" w:color="000000"/>
              <w:bottom w:val="single" w:sz="4" w:space="0" w:color="000000"/>
              <w:right w:val="single" w:sz="4" w:space="0" w:color="000000"/>
            </w:tcBorders>
          </w:tcPr>
          <w:p w14:paraId="0C10F00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0D4016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dysponować centralnym kalendarzem szkoleń i wydarzeń </w:t>
            </w:r>
          </w:p>
        </w:tc>
        <w:tc>
          <w:tcPr>
            <w:tcW w:w="1788" w:type="dxa"/>
            <w:gridSpan w:val="2"/>
            <w:tcBorders>
              <w:top w:val="single" w:sz="4" w:space="0" w:color="000000"/>
              <w:left w:val="single" w:sz="4" w:space="0" w:color="000000"/>
              <w:bottom w:val="single" w:sz="4" w:space="0" w:color="000000"/>
              <w:right w:val="single" w:sz="4" w:space="0" w:color="000000"/>
            </w:tcBorders>
          </w:tcPr>
          <w:p w14:paraId="648FC71A"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07E93BF" w14:textId="7AD62D33" w:rsidTr="007165AA">
        <w:tblPrEx>
          <w:tblCellMar>
            <w:top w:w="43" w:type="dxa"/>
            <w:right w:w="80" w:type="dxa"/>
          </w:tblCellMar>
        </w:tblPrEx>
        <w:trPr>
          <w:trHeight w:val="292"/>
        </w:trPr>
        <w:tc>
          <w:tcPr>
            <w:tcW w:w="709" w:type="dxa"/>
            <w:tcBorders>
              <w:top w:val="single" w:sz="4" w:space="0" w:color="000000"/>
              <w:left w:val="single" w:sz="4" w:space="0" w:color="000000"/>
              <w:bottom w:val="single" w:sz="4" w:space="0" w:color="000000"/>
              <w:right w:val="single" w:sz="4" w:space="0" w:color="000000"/>
            </w:tcBorders>
          </w:tcPr>
          <w:p w14:paraId="64E8440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D87095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Przypomnienie o szkoleniu przed terminem</w:t>
            </w:r>
          </w:p>
        </w:tc>
        <w:tc>
          <w:tcPr>
            <w:tcW w:w="1788" w:type="dxa"/>
            <w:gridSpan w:val="2"/>
            <w:tcBorders>
              <w:top w:val="single" w:sz="4" w:space="0" w:color="000000"/>
              <w:left w:val="single" w:sz="4" w:space="0" w:color="000000"/>
              <w:bottom w:val="single" w:sz="4" w:space="0" w:color="000000"/>
              <w:right w:val="single" w:sz="4" w:space="0" w:color="000000"/>
            </w:tcBorders>
          </w:tcPr>
          <w:p w14:paraId="0590E7E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913C3B2" w14:textId="231E463E" w:rsidTr="007165AA">
        <w:tblPrEx>
          <w:tblCellMar>
            <w:top w:w="43" w:type="dxa"/>
            <w:right w:w="80"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12F6B5E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DACCBD1" w14:textId="77777777" w:rsidR="007165AA" w:rsidRPr="006226E4" w:rsidRDefault="007165AA" w:rsidP="007165AA">
            <w:pPr>
              <w:spacing w:after="0" w:line="259" w:lineRule="auto"/>
              <w:ind w:left="0" w:right="26"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użytkownikom zalogowanym na zapisywanie się na wydarzenia</w:t>
            </w:r>
            <w:r w:rsidRPr="006226E4">
              <w:rPr>
                <w:rFonts w:asciiTheme="minorHAnsi" w:hAnsiTheme="minorHAnsi" w:cstheme="minorHAnsi"/>
                <w:color w:val="auto"/>
                <w:szCs w:val="20"/>
              </w:rPr>
              <w:br/>
              <w:t xml:space="preserve"> i szkolenia</w:t>
            </w:r>
          </w:p>
        </w:tc>
        <w:tc>
          <w:tcPr>
            <w:tcW w:w="1788" w:type="dxa"/>
            <w:gridSpan w:val="2"/>
            <w:tcBorders>
              <w:top w:val="single" w:sz="4" w:space="0" w:color="000000"/>
              <w:left w:val="single" w:sz="4" w:space="0" w:color="000000"/>
              <w:bottom w:val="single" w:sz="4" w:space="0" w:color="000000"/>
              <w:right w:val="single" w:sz="4" w:space="0" w:color="000000"/>
            </w:tcBorders>
          </w:tcPr>
          <w:p w14:paraId="5B797584" w14:textId="77777777" w:rsidR="007165AA" w:rsidRPr="006226E4" w:rsidRDefault="007165AA" w:rsidP="007165AA">
            <w:pPr>
              <w:spacing w:after="0" w:line="259" w:lineRule="auto"/>
              <w:ind w:left="0" w:right="26" w:firstLine="0"/>
              <w:jc w:val="center"/>
              <w:rPr>
                <w:rFonts w:asciiTheme="minorHAnsi" w:hAnsiTheme="minorHAnsi" w:cstheme="minorHAnsi"/>
                <w:color w:val="auto"/>
                <w:szCs w:val="20"/>
              </w:rPr>
            </w:pPr>
          </w:p>
        </w:tc>
      </w:tr>
      <w:tr w:rsidR="007165AA" w:rsidRPr="006226E4" w14:paraId="4A908FA6" w14:textId="5D9E1D3F" w:rsidTr="007165AA">
        <w:tblPrEx>
          <w:tblCellMar>
            <w:top w:w="43" w:type="dxa"/>
            <w:right w:w="80"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5647265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295DECA" w14:textId="77777777" w:rsidR="007165AA" w:rsidRPr="006226E4" w:rsidRDefault="007165AA" w:rsidP="007165AA">
            <w:pPr>
              <w:spacing w:after="0" w:line="259" w:lineRule="auto"/>
              <w:ind w:left="0" w:right="26" w:firstLine="0"/>
              <w:rPr>
                <w:rFonts w:asciiTheme="minorHAnsi" w:hAnsiTheme="minorHAnsi" w:cstheme="minorHAnsi"/>
                <w:color w:val="auto"/>
                <w:szCs w:val="20"/>
              </w:rPr>
            </w:pPr>
            <w:r w:rsidRPr="006226E4">
              <w:rPr>
                <w:rFonts w:asciiTheme="minorHAnsi" w:hAnsiTheme="minorHAnsi" w:cstheme="minorHAnsi"/>
                <w:color w:val="auto"/>
                <w:szCs w:val="20"/>
              </w:rPr>
              <w:t>Możliwość generowania listy obecności  (zapisanie dokumentu w formacie PDF)</w:t>
            </w:r>
          </w:p>
        </w:tc>
        <w:tc>
          <w:tcPr>
            <w:tcW w:w="1788" w:type="dxa"/>
            <w:gridSpan w:val="2"/>
            <w:tcBorders>
              <w:top w:val="single" w:sz="4" w:space="0" w:color="000000"/>
              <w:left w:val="single" w:sz="4" w:space="0" w:color="000000"/>
              <w:bottom w:val="single" w:sz="4" w:space="0" w:color="000000"/>
              <w:right w:val="single" w:sz="4" w:space="0" w:color="000000"/>
            </w:tcBorders>
          </w:tcPr>
          <w:p w14:paraId="15D4E0FE" w14:textId="77777777" w:rsidR="007165AA" w:rsidRPr="006226E4" w:rsidRDefault="007165AA" w:rsidP="007165AA">
            <w:pPr>
              <w:spacing w:after="0" w:line="259" w:lineRule="auto"/>
              <w:ind w:left="0" w:right="26" w:firstLine="0"/>
              <w:jc w:val="center"/>
              <w:rPr>
                <w:rFonts w:asciiTheme="minorHAnsi" w:hAnsiTheme="minorHAnsi" w:cstheme="minorHAnsi"/>
                <w:color w:val="auto"/>
                <w:szCs w:val="20"/>
              </w:rPr>
            </w:pPr>
          </w:p>
        </w:tc>
      </w:tr>
      <w:tr w:rsidR="007165AA" w:rsidRPr="006226E4" w14:paraId="6C5F1508" w14:textId="22C8215B" w:rsidTr="007165AA">
        <w:tblPrEx>
          <w:tblCellMar>
            <w:top w:w="43" w:type="dxa"/>
            <w:right w:w="80"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26E3A9D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6F7D2CF"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umożliwić profilowanie szkoleń i wydarzeń po np. branżach</w:t>
            </w:r>
          </w:p>
        </w:tc>
        <w:tc>
          <w:tcPr>
            <w:tcW w:w="1788" w:type="dxa"/>
            <w:gridSpan w:val="2"/>
            <w:tcBorders>
              <w:top w:val="single" w:sz="4" w:space="0" w:color="000000"/>
              <w:left w:val="single" w:sz="4" w:space="0" w:color="000000"/>
              <w:bottom w:val="single" w:sz="4" w:space="0" w:color="000000"/>
              <w:right w:val="single" w:sz="4" w:space="0" w:color="000000"/>
            </w:tcBorders>
          </w:tcPr>
          <w:p w14:paraId="72B4528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6C21288" w14:textId="0AD02220" w:rsidTr="007165AA">
        <w:tblPrEx>
          <w:tblCellMar>
            <w:top w:w="43" w:type="dxa"/>
            <w:right w:w="80"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16B6B8D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ADDB6F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skreślenia z listy obecności</w:t>
            </w:r>
          </w:p>
        </w:tc>
        <w:tc>
          <w:tcPr>
            <w:tcW w:w="1788" w:type="dxa"/>
            <w:gridSpan w:val="2"/>
            <w:tcBorders>
              <w:top w:val="single" w:sz="4" w:space="0" w:color="000000"/>
              <w:left w:val="single" w:sz="4" w:space="0" w:color="000000"/>
              <w:bottom w:val="single" w:sz="4" w:space="0" w:color="000000"/>
              <w:right w:val="single" w:sz="4" w:space="0" w:color="000000"/>
            </w:tcBorders>
          </w:tcPr>
          <w:p w14:paraId="6DB9E7E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1316C48" w14:textId="1003B284" w:rsidTr="007165AA">
        <w:tblPrEx>
          <w:tblCellMar>
            <w:top w:w="43" w:type="dxa"/>
            <w:right w:w="80"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7E4DA06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30E933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podglądu informacji o konkursach i innych zdarzeniach posortowanych chronologicznie w kalendarzu</w:t>
            </w:r>
          </w:p>
        </w:tc>
        <w:tc>
          <w:tcPr>
            <w:tcW w:w="1788" w:type="dxa"/>
            <w:gridSpan w:val="2"/>
            <w:tcBorders>
              <w:top w:val="single" w:sz="4" w:space="0" w:color="000000"/>
              <w:left w:val="single" w:sz="4" w:space="0" w:color="000000"/>
              <w:bottom w:val="single" w:sz="4" w:space="0" w:color="000000"/>
              <w:right w:val="single" w:sz="4" w:space="0" w:color="000000"/>
            </w:tcBorders>
          </w:tcPr>
          <w:p w14:paraId="78E41AA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D8A5710" w14:textId="61DED141" w:rsidTr="007165AA">
        <w:tblPrEx>
          <w:tblCellMar>
            <w:top w:w="43" w:type="dxa"/>
            <w:right w:w="80"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4013E9D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6FDB15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Użytkownik panelu musi mieć możliwość podglądu osób zapisanych na szkolenia, wydarzenia oraz dopisania osoby zainteresowanej udziałem</w:t>
            </w:r>
          </w:p>
        </w:tc>
        <w:tc>
          <w:tcPr>
            <w:tcW w:w="1788" w:type="dxa"/>
            <w:gridSpan w:val="2"/>
            <w:tcBorders>
              <w:top w:val="single" w:sz="4" w:space="0" w:color="000000"/>
              <w:left w:val="single" w:sz="4" w:space="0" w:color="000000"/>
              <w:bottom w:val="single" w:sz="4" w:space="0" w:color="000000"/>
              <w:right w:val="single" w:sz="4" w:space="0" w:color="000000"/>
            </w:tcBorders>
          </w:tcPr>
          <w:p w14:paraId="3C0E962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5CA1B1B" w14:textId="16A2894B" w:rsidTr="007165AA">
        <w:tblPrEx>
          <w:tblCellMar>
            <w:top w:w="43" w:type="dxa"/>
            <w:right w:w="80"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1F3ADA9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E02A7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Użytkownik panelu musi mieć możliwość wydruku listy osób zapisanych na szkolenia i wydarzenia </w:t>
            </w:r>
          </w:p>
        </w:tc>
        <w:tc>
          <w:tcPr>
            <w:tcW w:w="1788" w:type="dxa"/>
            <w:gridSpan w:val="2"/>
            <w:tcBorders>
              <w:top w:val="single" w:sz="4" w:space="0" w:color="000000"/>
              <w:left w:val="single" w:sz="4" w:space="0" w:color="000000"/>
              <w:bottom w:val="single" w:sz="4" w:space="0" w:color="000000"/>
              <w:right w:val="single" w:sz="4" w:space="0" w:color="000000"/>
            </w:tcBorders>
          </w:tcPr>
          <w:p w14:paraId="7479CE2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B86C2DB" w14:textId="7FE661B7" w:rsidTr="007165AA">
        <w:tblPrEx>
          <w:tblCellMar>
            <w:top w:w="43" w:type="dxa"/>
            <w:right w:w="80"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757EA8A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7192AAC"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Użytkownik panelu musi mieć możliwość zmiany statusu zapisu na: zaakceptowany, odrzucony, lista rezerwowa</w:t>
            </w:r>
          </w:p>
        </w:tc>
        <w:tc>
          <w:tcPr>
            <w:tcW w:w="1788" w:type="dxa"/>
            <w:gridSpan w:val="2"/>
            <w:tcBorders>
              <w:top w:val="single" w:sz="4" w:space="0" w:color="000000"/>
              <w:left w:val="single" w:sz="4" w:space="0" w:color="000000"/>
              <w:bottom w:val="single" w:sz="4" w:space="0" w:color="000000"/>
              <w:right w:val="single" w:sz="4" w:space="0" w:color="000000"/>
            </w:tcBorders>
          </w:tcPr>
          <w:p w14:paraId="443FA87C"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5D5EA0F" w14:textId="592F7264" w:rsidTr="007165AA">
        <w:tblPrEx>
          <w:tblCellMar>
            <w:top w:w="43" w:type="dxa"/>
            <w:right w:w="80"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3BEE122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73ACCF7"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Osoba zapisana na szkolenie/wydarzenie w swoim koncie musi mieć możliwość rezygnacji z zapisu na szkolenie/wydarzenie </w:t>
            </w:r>
          </w:p>
        </w:tc>
        <w:tc>
          <w:tcPr>
            <w:tcW w:w="1788" w:type="dxa"/>
            <w:gridSpan w:val="2"/>
            <w:tcBorders>
              <w:top w:val="single" w:sz="4" w:space="0" w:color="000000"/>
              <w:left w:val="single" w:sz="4" w:space="0" w:color="000000"/>
              <w:bottom w:val="single" w:sz="4" w:space="0" w:color="000000"/>
              <w:right w:val="single" w:sz="4" w:space="0" w:color="000000"/>
            </w:tcBorders>
          </w:tcPr>
          <w:p w14:paraId="0C443BE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EF6517A" w14:textId="30BAAAAA" w:rsidTr="007165AA">
        <w:tblPrEx>
          <w:tblCellMar>
            <w:top w:w="43" w:type="dxa"/>
            <w:right w:w="80"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5A81227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714AB24"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Użytkownik będzie widział wszystkie wydarzenia i szkolenia w formie listy dostępnych, z możliwością zapisania się na nie</w:t>
            </w:r>
          </w:p>
        </w:tc>
        <w:tc>
          <w:tcPr>
            <w:tcW w:w="1788" w:type="dxa"/>
            <w:gridSpan w:val="2"/>
            <w:tcBorders>
              <w:top w:val="single" w:sz="4" w:space="0" w:color="000000"/>
              <w:left w:val="single" w:sz="4" w:space="0" w:color="000000"/>
              <w:bottom w:val="single" w:sz="4" w:space="0" w:color="000000"/>
              <w:right w:val="single" w:sz="4" w:space="0" w:color="000000"/>
            </w:tcBorders>
          </w:tcPr>
          <w:p w14:paraId="043219D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391A787" w14:textId="111738E3" w:rsidTr="007165AA">
        <w:tblPrEx>
          <w:tblCellMar>
            <w:top w:w="43" w:type="dxa"/>
            <w:right w:w="80"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2AA0A78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0471F8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PBK musi mieć możliwość określania daty obowiązywania zapisów i blokady możliwości zapisu po przekroczeniu dopuszczalnego terminu lub wykorzystaniu dostępnych miejsc</w:t>
            </w:r>
          </w:p>
        </w:tc>
        <w:tc>
          <w:tcPr>
            <w:tcW w:w="1788" w:type="dxa"/>
            <w:gridSpan w:val="2"/>
            <w:tcBorders>
              <w:top w:val="single" w:sz="4" w:space="0" w:color="000000"/>
              <w:left w:val="single" w:sz="4" w:space="0" w:color="000000"/>
              <w:bottom w:val="single" w:sz="4" w:space="0" w:color="000000"/>
              <w:right w:val="single" w:sz="4" w:space="0" w:color="000000"/>
            </w:tcBorders>
          </w:tcPr>
          <w:p w14:paraId="42EE0AC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63E19B7" w14:textId="41200B25" w:rsidTr="007165AA">
        <w:tblPrEx>
          <w:tblCellMar>
            <w:top w:w="43" w:type="dxa"/>
            <w:right w:w="80"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35D4E17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2D9D8E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PBK musi mieć możliwość określenia maksymalnej liczby uczestników szkolenia/wydarzenia, po przekroczeniu tej liczby system musi umożliwić dwa scenariusze postepowania:</w:t>
            </w:r>
          </w:p>
          <w:p w14:paraId="3A633E35" w14:textId="4098CDF8" w:rsidR="007165AA" w:rsidRPr="006226E4" w:rsidRDefault="007165AA" w:rsidP="007165AA">
            <w:pPr>
              <w:pStyle w:val="Akapitzlist"/>
              <w:numPr>
                <w:ilvl w:val="6"/>
                <w:numId w:val="49"/>
              </w:numPr>
              <w:spacing w:line="259" w:lineRule="auto"/>
              <w:ind w:left="616"/>
              <w:rPr>
                <w:rFonts w:asciiTheme="minorHAnsi" w:hAnsiTheme="minorHAnsi" w:cstheme="minorHAnsi"/>
                <w:szCs w:val="20"/>
              </w:rPr>
            </w:pPr>
            <w:r w:rsidRPr="006226E4">
              <w:rPr>
                <w:rFonts w:asciiTheme="minorHAnsi" w:hAnsiTheme="minorHAnsi" w:cstheme="minorHAnsi"/>
                <w:szCs w:val="20"/>
              </w:rPr>
              <w:t>Dalsze zapisanie nie będzie możliwe (komunikat o wyczerpaniu miejsc),</w:t>
            </w:r>
          </w:p>
          <w:p w14:paraId="0C564FBF" w14:textId="77777777" w:rsidR="007165AA" w:rsidRPr="006226E4" w:rsidRDefault="007165AA" w:rsidP="007165AA">
            <w:pPr>
              <w:pStyle w:val="Akapitzlist"/>
              <w:numPr>
                <w:ilvl w:val="6"/>
                <w:numId w:val="49"/>
              </w:numPr>
              <w:spacing w:line="259" w:lineRule="auto"/>
              <w:ind w:left="616"/>
              <w:rPr>
                <w:rFonts w:asciiTheme="minorHAnsi" w:hAnsiTheme="minorHAnsi" w:cstheme="minorHAnsi"/>
                <w:szCs w:val="20"/>
              </w:rPr>
            </w:pPr>
            <w:r w:rsidRPr="006226E4">
              <w:rPr>
                <w:rFonts w:asciiTheme="minorHAnsi" w:hAnsiTheme="minorHAnsi" w:cstheme="minorHAnsi"/>
                <w:szCs w:val="20"/>
              </w:rPr>
              <w:t>Dalsze zapisy będą oznaczane jako lista rezerwowa (komunikat o wpisaniu na listę rezerwową).</w:t>
            </w:r>
          </w:p>
        </w:tc>
        <w:tc>
          <w:tcPr>
            <w:tcW w:w="1788" w:type="dxa"/>
            <w:gridSpan w:val="2"/>
            <w:tcBorders>
              <w:top w:val="single" w:sz="4" w:space="0" w:color="000000"/>
              <w:left w:val="single" w:sz="4" w:space="0" w:color="000000"/>
              <w:bottom w:val="single" w:sz="4" w:space="0" w:color="000000"/>
              <w:right w:val="single" w:sz="4" w:space="0" w:color="000000"/>
            </w:tcBorders>
          </w:tcPr>
          <w:p w14:paraId="055873A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51E06CC" w14:textId="2D593551" w:rsidTr="007165AA">
        <w:tblPrEx>
          <w:tblCellMar>
            <w:top w:w="43" w:type="dxa"/>
            <w:right w:w="80"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776D7EA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EA1ED6B"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PBK musi mieć możliwość dodawania nowych typów szkoleń i wydarzeń</w:t>
            </w:r>
          </w:p>
        </w:tc>
        <w:tc>
          <w:tcPr>
            <w:tcW w:w="1788" w:type="dxa"/>
            <w:gridSpan w:val="2"/>
            <w:tcBorders>
              <w:top w:val="single" w:sz="4" w:space="0" w:color="000000"/>
              <w:left w:val="single" w:sz="4" w:space="0" w:color="000000"/>
              <w:bottom w:val="single" w:sz="4" w:space="0" w:color="000000"/>
              <w:right w:val="single" w:sz="4" w:space="0" w:color="000000"/>
            </w:tcBorders>
          </w:tcPr>
          <w:p w14:paraId="525F3CF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A85B2F6" w14:textId="2AB3AA93" w:rsidTr="007165AA">
        <w:tblPrEx>
          <w:tblCellMar>
            <w:top w:w="43" w:type="dxa"/>
            <w:right w:w="80" w:type="dxa"/>
          </w:tblCellMar>
        </w:tblPrEx>
        <w:trPr>
          <w:trHeight w:val="4714"/>
        </w:trPr>
        <w:tc>
          <w:tcPr>
            <w:tcW w:w="709" w:type="dxa"/>
            <w:tcBorders>
              <w:top w:val="single" w:sz="4" w:space="0" w:color="000000"/>
              <w:left w:val="single" w:sz="4" w:space="0" w:color="000000"/>
              <w:bottom w:val="single" w:sz="4" w:space="0" w:color="000000"/>
              <w:right w:val="single" w:sz="4" w:space="0" w:color="000000"/>
            </w:tcBorders>
          </w:tcPr>
          <w:p w14:paraId="4BF7B3A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8B3C496" w14:textId="77777777" w:rsidR="007165AA" w:rsidRPr="006226E4" w:rsidRDefault="007165AA" w:rsidP="007165AA">
            <w:pPr>
              <w:spacing w:after="42" w:line="277" w:lineRule="auto"/>
              <w:ind w:left="410"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W ramach dodawania nowego szkolenia lub wydarzenia PBK musi mieć możliwość zdefiniowania: </w:t>
            </w:r>
          </w:p>
          <w:p w14:paraId="2389B42B" w14:textId="77777777" w:rsidR="007165AA" w:rsidRPr="006226E4" w:rsidRDefault="007165AA" w:rsidP="007165AA">
            <w:pPr>
              <w:numPr>
                <w:ilvl w:val="0"/>
                <w:numId w:val="13"/>
              </w:numPr>
              <w:spacing w:after="1"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typu</w:t>
            </w:r>
          </w:p>
          <w:p w14:paraId="74D18AE4" w14:textId="77777777" w:rsidR="007165AA" w:rsidRPr="006226E4" w:rsidRDefault="007165AA" w:rsidP="007165AA">
            <w:pPr>
              <w:numPr>
                <w:ilvl w:val="0"/>
                <w:numId w:val="13"/>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tytułu</w:t>
            </w:r>
          </w:p>
          <w:p w14:paraId="25CA52A7" w14:textId="77777777" w:rsidR="007165AA" w:rsidRPr="006226E4" w:rsidRDefault="007165AA" w:rsidP="007165AA">
            <w:pPr>
              <w:numPr>
                <w:ilvl w:val="0"/>
                <w:numId w:val="13"/>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tematu</w:t>
            </w:r>
          </w:p>
          <w:p w14:paraId="5DD19407" w14:textId="77777777" w:rsidR="007165AA" w:rsidRPr="006226E4" w:rsidRDefault="007165AA" w:rsidP="007165AA">
            <w:pPr>
              <w:numPr>
                <w:ilvl w:val="0"/>
                <w:numId w:val="13"/>
              </w:numPr>
              <w:spacing w:after="1"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opisu</w:t>
            </w:r>
          </w:p>
          <w:p w14:paraId="4C28B5B2" w14:textId="77777777" w:rsidR="007165AA" w:rsidRPr="006226E4" w:rsidRDefault="007165AA" w:rsidP="007165AA">
            <w:pPr>
              <w:numPr>
                <w:ilvl w:val="0"/>
                <w:numId w:val="13"/>
              </w:numPr>
              <w:spacing w:after="3"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programu, </w:t>
            </w:r>
          </w:p>
          <w:p w14:paraId="50CF4FBF" w14:textId="77777777" w:rsidR="007165AA" w:rsidRPr="006226E4" w:rsidRDefault="007165AA" w:rsidP="007165AA">
            <w:pPr>
              <w:numPr>
                <w:ilvl w:val="0"/>
                <w:numId w:val="13"/>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daty rozpoczęcia i zakończenia</w:t>
            </w:r>
          </w:p>
          <w:p w14:paraId="3C33234F" w14:textId="77777777" w:rsidR="007165AA" w:rsidRPr="006226E4" w:rsidRDefault="007165AA" w:rsidP="007165AA">
            <w:pPr>
              <w:numPr>
                <w:ilvl w:val="0"/>
                <w:numId w:val="13"/>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miejsca</w:t>
            </w:r>
          </w:p>
          <w:p w14:paraId="10DE6E23" w14:textId="77777777" w:rsidR="007165AA" w:rsidRPr="006226E4" w:rsidRDefault="007165AA" w:rsidP="007165AA">
            <w:pPr>
              <w:numPr>
                <w:ilvl w:val="0"/>
                <w:numId w:val="13"/>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prelegenta</w:t>
            </w:r>
          </w:p>
          <w:p w14:paraId="4033DF6D" w14:textId="77777777" w:rsidR="007165AA" w:rsidRPr="006226E4" w:rsidRDefault="007165AA" w:rsidP="007165AA">
            <w:pPr>
              <w:numPr>
                <w:ilvl w:val="0"/>
                <w:numId w:val="13"/>
              </w:numPr>
              <w:spacing w:after="1"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linku</w:t>
            </w:r>
          </w:p>
          <w:p w14:paraId="210F209B" w14:textId="77777777" w:rsidR="007165AA" w:rsidRPr="006226E4" w:rsidRDefault="007165AA" w:rsidP="007165AA">
            <w:pPr>
              <w:numPr>
                <w:ilvl w:val="0"/>
                <w:numId w:val="13"/>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ulotki, banera</w:t>
            </w:r>
          </w:p>
          <w:p w14:paraId="5C62A323" w14:textId="77777777" w:rsidR="007165AA" w:rsidRPr="006226E4" w:rsidRDefault="007165AA" w:rsidP="007165AA">
            <w:pPr>
              <w:numPr>
                <w:ilvl w:val="0"/>
                <w:numId w:val="13"/>
              </w:numPr>
              <w:spacing w:after="2"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szablon certyfikatu </w:t>
            </w:r>
          </w:p>
          <w:p w14:paraId="4F1964D5" w14:textId="77777777" w:rsidR="007165AA" w:rsidRPr="006226E4" w:rsidRDefault="007165AA" w:rsidP="007165AA">
            <w:pPr>
              <w:numPr>
                <w:ilvl w:val="0"/>
                <w:numId w:val="13"/>
              </w:numPr>
              <w:spacing w:after="0" w:line="23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ustawień zapisów (czy zapisy są wymagane, zapisy od-do, ilość miejsc, grupa docelowa, czy wykład płatny (Tak -kwota, Nie), wymaga potwierdzenia)</w:t>
            </w:r>
          </w:p>
          <w:p w14:paraId="1C3E2788" w14:textId="77777777" w:rsidR="007165AA" w:rsidRPr="006226E4" w:rsidRDefault="007165AA" w:rsidP="007165AA">
            <w:pPr>
              <w:spacing w:after="1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 </w:t>
            </w:r>
          </w:p>
          <w:p w14:paraId="177F5251" w14:textId="77777777" w:rsidR="007165AA" w:rsidRPr="006226E4" w:rsidRDefault="007165AA" w:rsidP="007165AA">
            <w:pPr>
              <w:spacing w:after="0" w:line="259" w:lineRule="auto"/>
              <w:ind w:left="43" w:right="0" w:firstLine="0"/>
              <w:rPr>
                <w:rFonts w:asciiTheme="minorHAnsi" w:hAnsiTheme="minorHAnsi" w:cstheme="minorHAnsi"/>
                <w:color w:val="auto"/>
                <w:szCs w:val="20"/>
              </w:rPr>
            </w:pPr>
            <w:r w:rsidRPr="006226E4">
              <w:rPr>
                <w:rFonts w:asciiTheme="minorHAnsi" w:hAnsiTheme="minorHAnsi" w:cstheme="minorHAnsi"/>
                <w:color w:val="auto"/>
                <w:szCs w:val="20"/>
              </w:rPr>
              <w:t>Pola nieuzupełnione przez Pracownika Biura Karier podczas definiowania nowego szkolenia/ wydarzenia nie będą widoczne na stronie</w:t>
            </w:r>
          </w:p>
        </w:tc>
        <w:tc>
          <w:tcPr>
            <w:tcW w:w="1788" w:type="dxa"/>
            <w:gridSpan w:val="2"/>
            <w:tcBorders>
              <w:top w:val="single" w:sz="4" w:space="0" w:color="000000"/>
              <w:left w:val="single" w:sz="4" w:space="0" w:color="000000"/>
              <w:bottom w:val="single" w:sz="4" w:space="0" w:color="000000"/>
              <w:right w:val="single" w:sz="4" w:space="0" w:color="000000"/>
            </w:tcBorders>
          </w:tcPr>
          <w:p w14:paraId="49A39C1F" w14:textId="77777777" w:rsidR="007165AA" w:rsidRPr="006226E4" w:rsidRDefault="007165AA" w:rsidP="007165AA">
            <w:pPr>
              <w:spacing w:after="42" w:line="277" w:lineRule="auto"/>
              <w:ind w:left="410" w:right="0" w:hanging="410"/>
              <w:jc w:val="center"/>
              <w:rPr>
                <w:rFonts w:asciiTheme="minorHAnsi" w:hAnsiTheme="minorHAnsi" w:cstheme="minorHAnsi"/>
                <w:color w:val="auto"/>
                <w:szCs w:val="20"/>
              </w:rPr>
            </w:pPr>
          </w:p>
        </w:tc>
      </w:tr>
      <w:tr w:rsidR="007165AA" w:rsidRPr="006226E4" w14:paraId="7DBA58FA" w14:textId="24A93F7C" w:rsidTr="007165AA">
        <w:tblPrEx>
          <w:tblCellMar>
            <w:top w:w="43" w:type="dxa"/>
            <w:right w:w="80" w:type="dxa"/>
          </w:tblCellMar>
        </w:tblPrEx>
        <w:trPr>
          <w:trHeight w:val="574"/>
        </w:trPr>
        <w:tc>
          <w:tcPr>
            <w:tcW w:w="709" w:type="dxa"/>
            <w:tcBorders>
              <w:top w:val="single" w:sz="4" w:space="0" w:color="000000"/>
              <w:left w:val="single" w:sz="4" w:space="0" w:color="000000"/>
              <w:bottom w:val="single" w:sz="4" w:space="0" w:color="000000"/>
              <w:right w:val="single" w:sz="4" w:space="0" w:color="000000"/>
            </w:tcBorders>
          </w:tcPr>
          <w:p w14:paraId="462F506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202D1CE6" w14:textId="2F39E4FB" w:rsidR="007165AA" w:rsidRPr="006226E4" w:rsidRDefault="007165AA" w:rsidP="007165AA">
            <w:pPr>
              <w:spacing w:after="0" w:line="259" w:lineRule="auto"/>
              <w:ind w:left="43" w:right="26"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wysyłanie powiadomień do uczestników za pośrednictwem wiadomości e-mail </w:t>
            </w:r>
          </w:p>
        </w:tc>
        <w:tc>
          <w:tcPr>
            <w:tcW w:w="1788" w:type="dxa"/>
            <w:gridSpan w:val="2"/>
            <w:tcBorders>
              <w:top w:val="single" w:sz="4" w:space="0" w:color="000000"/>
              <w:left w:val="single" w:sz="4" w:space="0" w:color="000000"/>
              <w:bottom w:val="single" w:sz="4" w:space="0" w:color="000000"/>
              <w:right w:val="single" w:sz="4" w:space="0" w:color="000000"/>
            </w:tcBorders>
          </w:tcPr>
          <w:p w14:paraId="0BF532F2" w14:textId="77777777" w:rsidR="007165AA" w:rsidRPr="006226E4" w:rsidRDefault="007165AA" w:rsidP="007165AA">
            <w:pPr>
              <w:spacing w:after="0" w:line="259" w:lineRule="auto"/>
              <w:ind w:left="43" w:right="26" w:firstLine="0"/>
              <w:jc w:val="center"/>
              <w:rPr>
                <w:rFonts w:asciiTheme="minorHAnsi" w:hAnsiTheme="minorHAnsi" w:cstheme="minorHAnsi"/>
                <w:color w:val="auto"/>
                <w:szCs w:val="20"/>
              </w:rPr>
            </w:pPr>
          </w:p>
        </w:tc>
      </w:tr>
      <w:tr w:rsidR="007165AA" w:rsidRPr="006226E4" w14:paraId="5027541A" w14:textId="58B0188C" w:rsidTr="007165AA">
        <w:tblPrEx>
          <w:tblCellMar>
            <w:top w:w="43" w:type="dxa"/>
            <w:right w:w="80" w:type="dxa"/>
          </w:tblCellMar>
        </w:tblPrEx>
        <w:trPr>
          <w:trHeight w:val="574"/>
        </w:trPr>
        <w:tc>
          <w:tcPr>
            <w:tcW w:w="709" w:type="dxa"/>
            <w:tcBorders>
              <w:top w:val="single" w:sz="4" w:space="0" w:color="000000"/>
              <w:left w:val="single" w:sz="4" w:space="0" w:color="000000"/>
              <w:bottom w:val="single" w:sz="4" w:space="0" w:color="000000"/>
              <w:right w:val="single" w:sz="4" w:space="0" w:color="000000"/>
            </w:tcBorders>
          </w:tcPr>
          <w:p w14:paraId="70F45C3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69828B4F" w14:textId="77777777" w:rsidR="007165AA" w:rsidRPr="006226E4" w:rsidRDefault="007165AA" w:rsidP="007165AA">
            <w:pPr>
              <w:spacing w:after="0" w:line="259" w:lineRule="auto"/>
              <w:ind w:left="43" w:right="26" w:firstLine="0"/>
              <w:rPr>
                <w:rFonts w:asciiTheme="minorHAnsi" w:hAnsiTheme="minorHAnsi" w:cstheme="minorHAnsi"/>
                <w:color w:val="auto"/>
                <w:szCs w:val="20"/>
              </w:rPr>
            </w:pPr>
            <w:r w:rsidRPr="006226E4">
              <w:rPr>
                <w:rFonts w:asciiTheme="minorHAnsi" w:hAnsiTheme="minorHAnsi" w:cstheme="minorHAnsi"/>
                <w:color w:val="auto"/>
                <w:szCs w:val="20"/>
              </w:rPr>
              <w:t>Możliwość rejestracji na sesje dla użytkowników zalogowanych (limit osób na szkolenie/wydarzenie)</w:t>
            </w:r>
          </w:p>
        </w:tc>
        <w:tc>
          <w:tcPr>
            <w:tcW w:w="1788" w:type="dxa"/>
            <w:gridSpan w:val="2"/>
            <w:tcBorders>
              <w:top w:val="single" w:sz="4" w:space="0" w:color="000000"/>
              <w:left w:val="single" w:sz="4" w:space="0" w:color="000000"/>
              <w:bottom w:val="single" w:sz="4" w:space="0" w:color="000000"/>
              <w:right w:val="single" w:sz="4" w:space="0" w:color="000000"/>
            </w:tcBorders>
          </w:tcPr>
          <w:p w14:paraId="76AA9A42" w14:textId="77777777" w:rsidR="007165AA" w:rsidRPr="006226E4" w:rsidRDefault="007165AA" w:rsidP="007165AA">
            <w:pPr>
              <w:spacing w:after="0" w:line="259" w:lineRule="auto"/>
              <w:ind w:left="43" w:right="26" w:firstLine="0"/>
              <w:jc w:val="center"/>
              <w:rPr>
                <w:rFonts w:asciiTheme="minorHAnsi" w:hAnsiTheme="minorHAnsi" w:cstheme="minorHAnsi"/>
                <w:color w:val="auto"/>
                <w:szCs w:val="20"/>
              </w:rPr>
            </w:pPr>
          </w:p>
        </w:tc>
      </w:tr>
      <w:tr w:rsidR="007165AA" w:rsidRPr="006226E4" w14:paraId="744BDC3E" w14:textId="09ECC94B" w:rsidTr="007165AA">
        <w:tblPrEx>
          <w:tblCellMar>
            <w:top w:w="43" w:type="dxa"/>
            <w:right w:w="80" w:type="dxa"/>
          </w:tblCellMar>
        </w:tblPrEx>
        <w:trPr>
          <w:trHeight w:val="574"/>
        </w:trPr>
        <w:tc>
          <w:tcPr>
            <w:tcW w:w="709" w:type="dxa"/>
            <w:tcBorders>
              <w:top w:val="single" w:sz="4" w:space="0" w:color="000000"/>
              <w:left w:val="single" w:sz="4" w:space="0" w:color="000000"/>
              <w:bottom w:val="single" w:sz="4" w:space="0" w:color="000000"/>
              <w:right w:val="single" w:sz="4" w:space="0" w:color="000000"/>
            </w:tcBorders>
          </w:tcPr>
          <w:p w14:paraId="0FD253B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12E19CDF" w14:textId="77777777" w:rsidR="007165AA" w:rsidRPr="006226E4" w:rsidRDefault="007165AA" w:rsidP="007165AA">
            <w:pPr>
              <w:spacing w:after="0" w:line="259" w:lineRule="auto"/>
              <w:ind w:left="43" w:right="26" w:firstLine="0"/>
              <w:rPr>
                <w:rFonts w:asciiTheme="minorHAnsi" w:hAnsiTheme="minorHAnsi" w:cstheme="minorHAnsi"/>
                <w:color w:val="auto"/>
                <w:szCs w:val="20"/>
              </w:rPr>
            </w:pPr>
            <w:r w:rsidRPr="006226E4">
              <w:rPr>
                <w:rFonts w:asciiTheme="minorHAnsi" w:hAnsiTheme="minorHAnsi" w:cstheme="minorHAnsi"/>
                <w:color w:val="auto"/>
                <w:szCs w:val="20"/>
              </w:rPr>
              <w:t>Możliwość wyboru tematyki i terminu szkolenia z kalendarza</w:t>
            </w:r>
          </w:p>
        </w:tc>
        <w:tc>
          <w:tcPr>
            <w:tcW w:w="1788" w:type="dxa"/>
            <w:gridSpan w:val="2"/>
            <w:tcBorders>
              <w:top w:val="single" w:sz="4" w:space="0" w:color="000000"/>
              <w:left w:val="single" w:sz="4" w:space="0" w:color="000000"/>
              <w:bottom w:val="single" w:sz="4" w:space="0" w:color="000000"/>
              <w:right w:val="single" w:sz="4" w:space="0" w:color="000000"/>
            </w:tcBorders>
          </w:tcPr>
          <w:p w14:paraId="5BF30AB3" w14:textId="77777777" w:rsidR="007165AA" w:rsidRPr="006226E4" w:rsidRDefault="007165AA" w:rsidP="007165AA">
            <w:pPr>
              <w:spacing w:after="0" w:line="259" w:lineRule="auto"/>
              <w:ind w:left="43" w:right="26" w:firstLine="0"/>
              <w:jc w:val="center"/>
              <w:rPr>
                <w:rFonts w:asciiTheme="minorHAnsi" w:hAnsiTheme="minorHAnsi" w:cstheme="minorHAnsi"/>
                <w:color w:val="auto"/>
                <w:szCs w:val="20"/>
              </w:rPr>
            </w:pPr>
          </w:p>
        </w:tc>
      </w:tr>
      <w:tr w:rsidR="007165AA" w:rsidRPr="006226E4" w14:paraId="2089F7F8" w14:textId="15EE67AC" w:rsidTr="007165AA">
        <w:tblPrEx>
          <w:tblCellMar>
            <w:top w:w="43" w:type="dxa"/>
            <w:right w:w="80" w:type="dxa"/>
          </w:tblCellMar>
        </w:tblPrEx>
        <w:trPr>
          <w:trHeight w:val="574"/>
        </w:trPr>
        <w:tc>
          <w:tcPr>
            <w:tcW w:w="709" w:type="dxa"/>
            <w:tcBorders>
              <w:top w:val="single" w:sz="4" w:space="0" w:color="000000"/>
              <w:left w:val="single" w:sz="4" w:space="0" w:color="000000"/>
              <w:bottom w:val="single" w:sz="4" w:space="0" w:color="000000"/>
              <w:right w:val="single" w:sz="4" w:space="0" w:color="000000"/>
            </w:tcBorders>
          </w:tcPr>
          <w:p w14:paraId="1D4D306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3547DA2E" w14:textId="77777777" w:rsidR="007165AA" w:rsidRPr="006226E4" w:rsidRDefault="007165AA" w:rsidP="007165AA">
            <w:pPr>
              <w:spacing w:after="0" w:line="259" w:lineRule="auto"/>
              <w:ind w:left="43" w:right="26" w:firstLine="0"/>
              <w:rPr>
                <w:rFonts w:asciiTheme="minorHAnsi" w:hAnsiTheme="minorHAnsi" w:cstheme="minorHAnsi"/>
                <w:color w:val="auto"/>
                <w:szCs w:val="20"/>
              </w:rPr>
            </w:pPr>
            <w:r w:rsidRPr="006226E4">
              <w:rPr>
                <w:rFonts w:asciiTheme="minorHAnsi" w:hAnsiTheme="minorHAnsi" w:cstheme="minorHAnsi"/>
                <w:color w:val="auto"/>
                <w:szCs w:val="20"/>
              </w:rPr>
              <w:t>Dysponowanie centralnym kalendarzem dla szkoleń/wydarzeń</w:t>
            </w:r>
          </w:p>
        </w:tc>
        <w:tc>
          <w:tcPr>
            <w:tcW w:w="1788" w:type="dxa"/>
            <w:gridSpan w:val="2"/>
            <w:tcBorders>
              <w:top w:val="single" w:sz="4" w:space="0" w:color="000000"/>
              <w:left w:val="single" w:sz="4" w:space="0" w:color="000000"/>
              <w:bottom w:val="single" w:sz="4" w:space="0" w:color="000000"/>
              <w:right w:val="single" w:sz="4" w:space="0" w:color="000000"/>
            </w:tcBorders>
          </w:tcPr>
          <w:p w14:paraId="760BE183" w14:textId="77777777" w:rsidR="007165AA" w:rsidRPr="006226E4" w:rsidRDefault="007165AA" w:rsidP="007165AA">
            <w:pPr>
              <w:spacing w:after="0" w:line="259" w:lineRule="auto"/>
              <w:ind w:left="43" w:right="26" w:firstLine="0"/>
              <w:jc w:val="center"/>
              <w:rPr>
                <w:rFonts w:asciiTheme="minorHAnsi" w:hAnsiTheme="minorHAnsi" w:cstheme="minorHAnsi"/>
                <w:color w:val="auto"/>
                <w:szCs w:val="20"/>
              </w:rPr>
            </w:pPr>
          </w:p>
        </w:tc>
      </w:tr>
      <w:tr w:rsidR="007165AA" w:rsidRPr="006226E4" w14:paraId="63871A6D" w14:textId="40D748FD" w:rsidTr="007165AA">
        <w:tblPrEx>
          <w:tblCellMar>
            <w:top w:w="43" w:type="dxa"/>
            <w:right w:w="80"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67FAB617"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182877C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Moduł pracodawcy </w:t>
            </w:r>
          </w:p>
        </w:tc>
        <w:tc>
          <w:tcPr>
            <w:tcW w:w="1788" w:type="dxa"/>
            <w:gridSpan w:val="2"/>
            <w:tcBorders>
              <w:top w:val="single" w:sz="4" w:space="0" w:color="000000"/>
              <w:left w:val="single" w:sz="4" w:space="0" w:color="000000"/>
              <w:bottom w:val="single" w:sz="4" w:space="0" w:color="000000"/>
              <w:right w:val="single" w:sz="4" w:space="0" w:color="000000"/>
            </w:tcBorders>
          </w:tcPr>
          <w:p w14:paraId="1E17E90E" w14:textId="63C4314B"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2BA09DAE" w14:textId="16547B15" w:rsidTr="007165AA">
        <w:tblPrEx>
          <w:tblCellMar>
            <w:top w:w="43" w:type="dxa"/>
            <w:right w:w="80" w:type="dxa"/>
          </w:tblCellMar>
        </w:tblPrEx>
        <w:trPr>
          <w:trHeight w:val="1591"/>
        </w:trPr>
        <w:tc>
          <w:tcPr>
            <w:tcW w:w="709" w:type="dxa"/>
            <w:tcBorders>
              <w:top w:val="single" w:sz="4" w:space="0" w:color="000000"/>
              <w:left w:val="single" w:sz="4" w:space="0" w:color="000000"/>
              <w:bottom w:val="single" w:sz="4" w:space="0" w:color="000000"/>
              <w:right w:val="single" w:sz="4" w:space="0" w:color="000000"/>
            </w:tcBorders>
          </w:tcPr>
          <w:p w14:paraId="510DB65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6191348" w14:textId="77777777" w:rsidR="007165AA" w:rsidRPr="006226E4" w:rsidRDefault="007165AA" w:rsidP="007165AA">
            <w:pPr>
              <w:spacing w:after="42" w:line="277" w:lineRule="auto"/>
              <w:ind w:left="410" w:right="0" w:hanging="410"/>
              <w:rPr>
                <w:rFonts w:asciiTheme="minorHAnsi" w:hAnsiTheme="minorHAnsi" w:cstheme="minorHAnsi"/>
                <w:color w:val="auto"/>
                <w:szCs w:val="20"/>
              </w:rPr>
            </w:pPr>
            <w:r w:rsidRPr="006226E4">
              <w:rPr>
                <w:rFonts w:asciiTheme="minorHAnsi" w:hAnsiTheme="minorHAnsi" w:cstheme="minorHAnsi"/>
                <w:color w:val="auto"/>
                <w:szCs w:val="20"/>
              </w:rPr>
              <w:t>Rejestracja pracodawcy na Platformie ABK musi się odbywać w jak najprostszy sposób i polegać na podaniu</w:t>
            </w:r>
          </w:p>
          <w:p w14:paraId="5B05654E" w14:textId="77777777" w:rsidR="007165AA" w:rsidRPr="006226E4" w:rsidRDefault="007165AA" w:rsidP="007165AA">
            <w:pPr>
              <w:numPr>
                <w:ilvl w:val="0"/>
                <w:numId w:val="14"/>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nazwy firmy</w:t>
            </w:r>
          </w:p>
          <w:p w14:paraId="790C4B5B" w14:textId="77777777" w:rsidR="007165AA" w:rsidRPr="006226E4" w:rsidRDefault="007165AA" w:rsidP="007165AA">
            <w:pPr>
              <w:numPr>
                <w:ilvl w:val="0"/>
                <w:numId w:val="14"/>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adresu e-mail</w:t>
            </w:r>
          </w:p>
          <w:p w14:paraId="67B3E315" w14:textId="77777777" w:rsidR="007165AA" w:rsidRPr="006226E4" w:rsidRDefault="007165AA" w:rsidP="007165AA">
            <w:pPr>
              <w:numPr>
                <w:ilvl w:val="0"/>
                <w:numId w:val="14"/>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hasła</w:t>
            </w:r>
          </w:p>
          <w:p w14:paraId="7B1B94BC" w14:textId="77777777" w:rsidR="007165AA" w:rsidRPr="006226E4" w:rsidRDefault="007165AA" w:rsidP="007165AA">
            <w:pPr>
              <w:numPr>
                <w:ilvl w:val="0"/>
                <w:numId w:val="14"/>
              </w:numPr>
              <w:spacing w:after="0" w:line="259" w:lineRule="auto"/>
              <w:ind w:right="0" w:hanging="410"/>
              <w:rPr>
                <w:rFonts w:asciiTheme="minorHAnsi" w:hAnsiTheme="minorHAnsi" w:cstheme="minorHAnsi"/>
                <w:color w:val="auto"/>
                <w:szCs w:val="20"/>
              </w:rPr>
            </w:pPr>
            <w:proofErr w:type="spellStart"/>
            <w:r w:rsidRPr="006226E4">
              <w:rPr>
                <w:rFonts w:asciiTheme="minorHAnsi" w:hAnsiTheme="minorHAnsi" w:cstheme="minorHAnsi"/>
                <w:color w:val="auto"/>
                <w:szCs w:val="20"/>
              </w:rPr>
              <w:t>NIP’u</w:t>
            </w:r>
            <w:proofErr w:type="spellEnd"/>
          </w:p>
          <w:p w14:paraId="6C25F704" w14:textId="77777777" w:rsidR="007165AA" w:rsidRPr="006226E4" w:rsidRDefault="007165AA" w:rsidP="007165AA">
            <w:pPr>
              <w:numPr>
                <w:ilvl w:val="0"/>
                <w:numId w:val="14"/>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zaznaczeniu odpowiednich zgód</w:t>
            </w:r>
          </w:p>
          <w:p w14:paraId="07824513" w14:textId="77777777" w:rsidR="007165AA" w:rsidRPr="006226E4" w:rsidRDefault="007165AA" w:rsidP="007165AA">
            <w:pPr>
              <w:numPr>
                <w:ilvl w:val="0"/>
                <w:numId w:val="14"/>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zaznaczeniu pola </w:t>
            </w:r>
            <w:proofErr w:type="spellStart"/>
            <w:r w:rsidRPr="006226E4">
              <w:rPr>
                <w:rFonts w:asciiTheme="minorHAnsi" w:hAnsiTheme="minorHAnsi" w:cstheme="minorHAnsi"/>
                <w:color w:val="auto"/>
                <w:szCs w:val="20"/>
              </w:rPr>
              <w:t>captcha</w:t>
            </w:r>
            <w:proofErr w:type="spellEnd"/>
            <w:r w:rsidRPr="006226E4">
              <w:rPr>
                <w:rFonts w:asciiTheme="minorHAnsi" w:hAnsiTheme="minorHAnsi" w:cstheme="minorHAnsi"/>
                <w:color w:val="auto"/>
                <w:szCs w:val="20"/>
              </w:rPr>
              <w:t>, weryfikacja konta za pomocą e-maila (konto aktywne po pozytywnej weryfikacji poprzez kliknięcie w link w e-mailu)</w:t>
            </w:r>
          </w:p>
        </w:tc>
        <w:tc>
          <w:tcPr>
            <w:tcW w:w="1788" w:type="dxa"/>
            <w:gridSpan w:val="2"/>
            <w:tcBorders>
              <w:top w:val="single" w:sz="4" w:space="0" w:color="000000"/>
              <w:left w:val="single" w:sz="4" w:space="0" w:color="000000"/>
              <w:bottom w:val="single" w:sz="4" w:space="0" w:color="000000"/>
              <w:right w:val="single" w:sz="4" w:space="0" w:color="000000"/>
            </w:tcBorders>
          </w:tcPr>
          <w:p w14:paraId="4202828F" w14:textId="77777777" w:rsidR="007165AA" w:rsidRPr="006226E4" w:rsidRDefault="007165AA" w:rsidP="007165AA">
            <w:pPr>
              <w:spacing w:after="42" w:line="277" w:lineRule="auto"/>
              <w:ind w:left="410" w:right="0" w:hanging="410"/>
              <w:jc w:val="center"/>
              <w:rPr>
                <w:rFonts w:asciiTheme="minorHAnsi" w:hAnsiTheme="minorHAnsi" w:cstheme="minorHAnsi"/>
                <w:color w:val="auto"/>
                <w:szCs w:val="20"/>
              </w:rPr>
            </w:pPr>
          </w:p>
        </w:tc>
      </w:tr>
      <w:tr w:rsidR="007165AA" w:rsidRPr="006226E4" w14:paraId="7B68574D" w14:textId="75578F0C" w:rsidTr="007165AA">
        <w:tblPrEx>
          <w:tblCellMar>
            <w:left w:w="86" w:type="dxa"/>
            <w:right w:w="92" w:type="dxa"/>
          </w:tblCellMar>
        </w:tblPrEx>
        <w:trPr>
          <w:trHeight w:val="1694"/>
        </w:trPr>
        <w:tc>
          <w:tcPr>
            <w:tcW w:w="709" w:type="dxa"/>
            <w:tcBorders>
              <w:top w:val="single" w:sz="4" w:space="0" w:color="000000"/>
              <w:left w:val="single" w:sz="4" w:space="0" w:color="000000"/>
              <w:bottom w:val="single" w:sz="4" w:space="0" w:color="000000"/>
              <w:right w:val="single" w:sz="4" w:space="0" w:color="000000"/>
            </w:tcBorders>
          </w:tcPr>
          <w:p w14:paraId="4BCDE36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4996299"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Użytkownik panelu administracyjnego musi mieć możliwość zarejestrowanej firmie nadać uprawnienia do dodawania większej ilości kont użytkowników w ramach swojej firmy. Użytkownik panelu administracyjnego musi mieć możliwość nadania pracodawcy uprawnienia (administrator front) co pozwoli mu na zakładanie kont innym pracownikom jego firmy. Nowo dodani pracownicy będą mieli te same uprawnienia co administrator frontu z tym, że nie będą mogli dodawać nowych kont. Konto pracodawcy musi być weryfikowane i aktywowane przez użytkownika panelu.</w:t>
            </w:r>
          </w:p>
        </w:tc>
        <w:tc>
          <w:tcPr>
            <w:tcW w:w="1788" w:type="dxa"/>
            <w:gridSpan w:val="2"/>
            <w:tcBorders>
              <w:top w:val="single" w:sz="4" w:space="0" w:color="000000"/>
              <w:left w:val="single" w:sz="4" w:space="0" w:color="000000"/>
              <w:bottom w:val="single" w:sz="4" w:space="0" w:color="000000"/>
              <w:right w:val="single" w:sz="4" w:space="0" w:color="000000"/>
            </w:tcBorders>
          </w:tcPr>
          <w:p w14:paraId="3B17BD2A"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4B4AB2C7" w14:textId="18C0CD33" w:rsidTr="007165AA">
        <w:tblPrEx>
          <w:tblCellMar>
            <w:left w:w="86" w:type="dxa"/>
            <w:right w:w="92" w:type="dxa"/>
          </w:tblCellMar>
        </w:tblPrEx>
        <w:trPr>
          <w:trHeight w:val="363"/>
        </w:trPr>
        <w:tc>
          <w:tcPr>
            <w:tcW w:w="709" w:type="dxa"/>
            <w:tcBorders>
              <w:top w:val="single" w:sz="4" w:space="0" w:color="000000"/>
              <w:left w:val="single" w:sz="4" w:space="0" w:color="000000"/>
              <w:bottom w:val="single" w:sz="4" w:space="0" w:color="000000"/>
              <w:right w:val="single" w:sz="4" w:space="0" w:color="000000"/>
            </w:tcBorders>
          </w:tcPr>
          <w:p w14:paraId="6CEA2F5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27EF81" w14:textId="77777777" w:rsidR="007165AA" w:rsidRPr="006226E4" w:rsidRDefault="007165AA" w:rsidP="007165AA">
            <w:pPr>
              <w:spacing w:after="61"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Pracodawca po zalogowaniu musi mieć możliwość: </w:t>
            </w:r>
          </w:p>
          <w:p w14:paraId="6A1C1748" w14:textId="77777777" w:rsidR="007165AA" w:rsidRPr="006226E4" w:rsidRDefault="007165AA" w:rsidP="007165AA">
            <w:pPr>
              <w:numPr>
                <w:ilvl w:val="0"/>
                <w:numId w:val="15"/>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obsługi poczty wewnętrznej </w:t>
            </w:r>
          </w:p>
          <w:p w14:paraId="52B602E4" w14:textId="77777777" w:rsidR="007165AA" w:rsidRPr="006226E4" w:rsidRDefault="007165AA" w:rsidP="007165AA">
            <w:pPr>
              <w:numPr>
                <w:ilvl w:val="0"/>
                <w:numId w:val="15"/>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przeglądania, edytowania i dodawania ofert </w:t>
            </w:r>
          </w:p>
          <w:p w14:paraId="2B99C796" w14:textId="77777777" w:rsidR="007165AA" w:rsidRPr="006226E4" w:rsidRDefault="007165AA" w:rsidP="007165AA">
            <w:pPr>
              <w:numPr>
                <w:ilvl w:val="0"/>
                <w:numId w:val="15"/>
              </w:numPr>
              <w:spacing w:after="2"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zarządzania swoją wizytówką </w:t>
            </w:r>
          </w:p>
          <w:p w14:paraId="458A8867" w14:textId="77777777" w:rsidR="007165AA" w:rsidRPr="006226E4" w:rsidRDefault="007165AA" w:rsidP="007165AA">
            <w:pPr>
              <w:numPr>
                <w:ilvl w:val="0"/>
                <w:numId w:val="15"/>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wyszukiwania studentów i absolwentów wg zdefiniowanych kryteriów i podanych wartości </w:t>
            </w:r>
          </w:p>
          <w:p w14:paraId="6E9FB91F" w14:textId="77777777" w:rsidR="007165AA" w:rsidRPr="006226E4" w:rsidRDefault="007165AA" w:rsidP="007165AA">
            <w:pPr>
              <w:numPr>
                <w:ilvl w:val="0"/>
                <w:numId w:val="15"/>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dopasowywanie studentów i absolwentów do zarejestrowanych ofert pracy </w:t>
            </w:r>
          </w:p>
          <w:p w14:paraId="008DD513" w14:textId="77777777" w:rsidR="007165AA" w:rsidRPr="006226E4" w:rsidRDefault="007165AA" w:rsidP="007165AA">
            <w:pPr>
              <w:numPr>
                <w:ilvl w:val="0"/>
                <w:numId w:val="15"/>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przeglądania CV studentów/absolwentów </w:t>
            </w:r>
          </w:p>
          <w:p w14:paraId="5C33E24A" w14:textId="77777777" w:rsidR="007165AA" w:rsidRPr="006226E4" w:rsidRDefault="007165AA" w:rsidP="007165AA">
            <w:pPr>
              <w:numPr>
                <w:ilvl w:val="0"/>
                <w:numId w:val="15"/>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zapisywania się na szkolenia i konsultacje </w:t>
            </w:r>
          </w:p>
          <w:p w14:paraId="4D7D070D" w14:textId="77777777" w:rsidR="007165AA" w:rsidRPr="006226E4" w:rsidRDefault="007165AA" w:rsidP="007165AA">
            <w:pPr>
              <w:numPr>
                <w:ilvl w:val="0"/>
                <w:numId w:val="15"/>
              </w:numPr>
              <w:spacing w:after="45" w:line="23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przeglądania i edytowania danych podstawowych takich jak nazwa firmy, branża, opis firmy, kraj, kod pocztowy, województwo, miejscowość, ulica, nr telefonu, strona www</w:t>
            </w:r>
          </w:p>
          <w:p w14:paraId="50845EAE" w14:textId="77777777" w:rsidR="007165AA" w:rsidRPr="006226E4" w:rsidRDefault="007165AA" w:rsidP="007165AA">
            <w:pPr>
              <w:numPr>
                <w:ilvl w:val="0"/>
                <w:numId w:val="15"/>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przeglądać i edytować dane osoby kontaktowej, m.in.: imię, nazwisko, nr telefonu, adres email, </w:t>
            </w:r>
          </w:p>
          <w:p w14:paraId="013114B4" w14:textId="77777777" w:rsidR="007165AA" w:rsidRPr="006226E4" w:rsidRDefault="007165AA" w:rsidP="007165AA">
            <w:pPr>
              <w:numPr>
                <w:ilvl w:val="0"/>
                <w:numId w:val="15"/>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dodawać logo firmy które będzie wyświetlane przy jego ofertach</w:t>
            </w:r>
          </w:p>
          <w:p w14:paraId="52F3E88C" w14:textId="77777777" w:rsidR="007165AA" w:rsidRPr="006226E4" w:rsidRDefault="007165AA" w:rsidP="007165AA">
            <w:pPr>
              <w:numPr>
                <w:ilvl w:val="0"/>
                <w:numId w:val="15"/>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 xml:space="preserve">wzięcia udziału w badaniu organizowanym przez ABK </w:t>
            </w:r>
          </w:p>
          <w:p w14:paraId="722D34AD" w14:textId="77777777" w:rsidR="007165AA" w:rsidRPr="006226E4" w:rsidRDefault="007165AA" w:rsidP="007165AA">
            <w:pPr>
              <w:numPr>
                <w:ilvl w:val="0"/>
                <w:numId w:val="15"/>
              </w:numPr>
              <w:spacing w:after="0" w:line="259" w:lineRule="auto"/>
              <w:ind w:right="0" w:hanging="410"/>
              <w:rPr>
                <w:rFonts w:asciiTheme="minorHAnsi" w:hAnsiTheme="minorHAnsi" w:cstheme="minorHAnsi"/>
                <w:color w:val="auto"/>
                <w:szCs w:val="20"/>
              </w:rPr>
            </w:pPr>
            <w:r w:rsidRPr="006226E4">
              <w:rPr>
                <w:rFonts w:asciiTheme="minorHAnsi" w:hAnsiTheme="minorHAnsi" w:cstheme="minorHAnsi"/>
                <w:color w:val="auto"/>
                <w:szCs w:val="20"/>
              </w:rPr>
              <w:t>zmieniać ustawienia zgód</w:t>
            </w:r>
          </w:p>
        </w:tc>
        <w:tc>
          <w:tcPr>
            <w:tcW w:w="1788" w:type="dxa"/>
            <w:gridSpan w:val="2"/>
            <w:tcBorders>
              <w:top w:val="single" w:sz="4" w:space="0" w:color="000000"/>
              <w:left w:val="single" w:sz="4" w:space="0" w:color="000000"/>
              <w:bottom w:val="single" w:sz="4" w:space="0" w:color="000000"/>
              <w:right w:val="single" w:sz="4" w:space="0" w:color="000000"/>
            </w:tcBorders>
          </w:tcPr>
          <w:p w14:paraId="378CE84E" w14:textId="77777777" w:rsidR="007165AA" w:rsidRPr="006226E4" w:rsidRDefault="007165AA" w:rsidP="007165AA">
            <w:pPr>
              <w:spacing w:after="61" w:line="259" w:lineRule="auto"/>
              <w:ind w:left="22" w:right="0" w:firstLine="0"/>
              <w:jc w:val="center"/>
              <w:rPr>
                <w:rFonts w:asciiTheme="minorHAnsi" w:hAnsiTheme="minorHAnsi" w:cstheme="minorHAnsi"/>
                <w:color w:val="auto"/>
                <w:szCs w:val="20"/>
              </w:rPr>
            </w:pPr>
          </w:p>
        </w:tc>
      </w:tr>
      <w:tr w:rsidR="007165AA" w:rsidRPr="006226E4" w14:paraId="658450D3" w14:textId="33B8DCD1" w:rsidTr="007165AA">
        <w:tblPrEx>
          <w:tblCellMar>
            <w:left w:w="86"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0BB965B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2800D1F"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Pracodawca musi mieć możliwość przedłużenia ważności oferty pracy przeniesionej do archiwum wówczas ponownie zostanie ona wyświetlona na froncie Platformy ABK </w:t>
            </w:r>
          </w:p>
        </w:tc>
        <w:tc>
          <w:tcPr>
            <w:tcW w:w="1788" w:type="dxa"/>
            <w:gridSpan w:val="2"/>
            <w:tcBorders>
              <w:top w:val="single" w:sz="4" w:space="0" w:color="000000"/>
              <w:left w:val="single" w:sz="4" w:space="0" w:color="000000"/>
              <w:bottom w:val="single" w:sz="4" w:space="0" w:color="000000"/>
              <w:right w:val="single" w:sz="4" w:space="0" w:color="000000"/>
            </w:tcBorders>
          </w:tcPr>
          <w:p w14:paraId="55FC07A7"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53640705" w14:textId="40BE87AE" w:rsidTr="007165AA">
        <w:tblPrEx>
          <w:tblCellMar>
            <w:left w:w="86" w:type="dxa"/>
            <w:right w:w="92" w:type="dxa"/>
          </w:tblCellMar>
        </w:tblPrEx>
        <w:trPr>
          <w:trHeight w:val="291"/>
        </w:trPr>
        <w:tc>
          <w:tcPr>
            <w:tcW w:w="709" w:type="dxa"/>
            <w:tcBorders>
              <w:top w:val="single" w:sz="4" w:space="0" w:color="000000"/>
              <w:left w:val="single" w:sz="4" w:space="0" w:color="000000"/>
              <w:bottom w:val="single" w:sz="4" w:space="0" w:color="000000"/>
              <w:right w:val="single" w:sz="4" w:space="0" w:color="000000"/>
            </w:tcBorders>
          </w:tcPr>
          <w:p w14:paraId="201DA47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3A4B35"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Pracodawcom na administrowanie treścią na własnych Wizytówkach </w:t>
            </w:r>
          </w:p>
        </w:tc>
        <w:tc>
          <w:tcPr>
            <w:tcW w:w="1788" w:type="dxa"/>
            <w:gridSpan w:val="2"/>
            <w:tcBorders>
              <w:top w:val="single" w:sz="4" w:space="0" w:color="000000"/>
              <w:left w:val="single" w:sz="4" w:space="0" w:color="000000"/>
              <w:bottom w:val="single" w:sz="4" w:space="0" w:color="000000"/>
              <w:right w:val="single" w:sz="4" w:space="0" w:color="000000"/>
            </w:tcBorders>
          </w:tcPr>
          <w:p w14:paraId="6867FB45"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099355C2" w14:textId="781F76D5" w:rsidTr="007165AA">
        <w:tblPrEx>
          <w:tblCellMar>
            <w:left w:w="86" w:type="dxa"/>
            <w:right w:w="92" w:type="dxa"/>
          </w:tblCellMar>
        </w:tblPrEx>
        <w:trPr>
          <w:trHeight w:val="852"/>
        </w:trPr>
        <w:tc>
          <w:tcPr>
            <w:tcW w:w="709" w:type="dxa"/>
            <w:tcBorders>
              <w:top w:val="single" w:sz="4" w:space="0" w:color="000000"/>
              <w:left w:val="single" w:sz="4" w:space="0" w:color="000000"/>
              <w:bottom w:val="single" w:sz="4" w:space="0" w:color="000000"/>
              <w:right w:val="single" w:sz="4" w:space="0" w:color="000000"/>
            </w:tcBorders>
          </w:tcPr>
          <w:p w14:paraId="3F6E31B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1753C34" w14:textId="77777777" w:rsidR="007165AA" w:rsidRPr="006226E4" w:rsidRDefault="007165AA" w:rsidP="007165AA">
            <w:pPr>
              <w:spacing w:after="0" w:line="259" w:lineRule="auto"/>
              <w:ind w:left="14"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Pracodawca musi mieć możliwość tworzenia ogłoszeń dotycząca podjęcia współpracy naukowej </w:t>
            </w:r>
            <w:r w:rsidRPr="006226E4">
              <w:rPr>
                <w:rFonts w:asciiTheme="minorHAnsi" w:hAnsiTheme="minorHAnsi" w:cstheme="minorHAnsi"/>
                <w:color w:val="auto"/>
                <w:szCs w:val="20"/>
              </w:rPr>
              <w:br/>
              <w:t xml:space="preserve">z doktorantami i studentami np. w celu opracowania nowej technologii możliwej do wykorzystania </w:t>
            </w:r>
            <w:r w:rsidRPr="006226E4">
              <w:rPr>
                <w:rFonts w:asciiTheme="minorHAnsi" w:hAnsiTheme="minorHAnsi" w:cstheme="minorHAnsi"/>
                <w:color w:val="auto"/>
                <w:szCs w:val="20"/>
              </w:rPr>
              <w:br/>
              <w:t xml:space="preserve">w przedsiębiorstwie pracodawcy </w:t>
            </w:r>
          </w:p>
        </w:tc>
        <w:tc>
          <w:tcPr>
            <w:tcW w:w="1788" w:type="dxa"/>
            <w:gridSpan w:val="2"/>
            <w:tcBorders>
              <w:top w:val="single" w:sz="4" w:space="0" w:color="000000"/>
              <w:left w:val="single" w:sz="4" w:space="0" w:color="000000"/>
              <w:bottom w:val="single" w:sz="4" w:space="0" w:color="000000"/>
              <w:right w:val="single" w:sz="4" w:space="0" w:color="000000"/>
            </w:tcBorders>
          </w:tcPr>
          <w:p w14:paraId="6A1EB161" w14:textId="77777777" w:rsidR="007165AA" w:rsidRPr="006226E4" w:rsidRDefault="007165AA" w:rsidP="007165AA">
            <w:pPr>
              <w:spacing w:after="0" w:line="259" w:lineRule="auto"/>
              <w:ind w:left="14" w:right="0" w:firstLine="7"/>
              <w:jc w:val="center"/>
              <w:rPr>
                <w:rFonts w:asciiTheme="minorHAnsi" w:hAnsiTheme="minorHAnsi" w:cstheme="minorHAnsi"/>
                <w:color w:val="auto"/>
                <w:szCs w:val="20"/>
              </w:rPr>
            </w:pPr>
          </w:p>
        </w:tc>
      </w:tr>
      <w:tr w:rsidR="007165AA" w:rsidRPr="006226E4" w14:paraId="42A9FA85" w14:textId="3687B493" w:rsidTr="007165AA">
        <w:tblPrEx>
          <w:tblCellMar>
            <w:left w:w="86"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744DB62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452418F"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wyszukiwarkę wizytówek pracodawców</w:t>
            </w:r>
          </w:p>
        </w:tc>
        <w:tc>
          <w:tcPr>
            <w:tcW w:w="1788" w:type="dxa"/>
            <w:gridSpan w:val="2"/>
            <w:tcBorders>
              <w:top w:val="single" w:sz="4" w:space="0" w:color="000000"/>
              <w:left w:val="single" w:sz="4" w:space="0" w:color="000000"/>
              <w:bottom w:val="single" w:sz="4" w:space="0" w:color="000000"/>
              <w:right w:val="single" w:sz="4" w:space="0" w:color="000000"/>
            </w:tcBorders>
          </w:tcPr>
          <w:p w14:paraId="0F27392E"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252D5E5A" w14:textId="6EC96204" w:rsidTr="007165AA">
        <w:tblPrEx>
          <w:tblCellMar>
            <w:left w:w="86"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0DFC858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B9C45C5"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Wyszukiwarka pracodawców musi umożliwić wyszukiwanie po słowach kluczowych, branżach, miejscowościach, itp.</w:t>
            </w:r>
          </w:p>
        </w:tc>
        <w:tc>
          <w:tcPr>
            <w:tcW w:w="1788" w:type="dxa"/>
            <w:gridSpan w:val="2"/>
            <w:tcBorders>
              <w:top w:val="single" w:sz="4" w:space="0" w:color="000000"/>
              <w:left w:val="single" w:sz="4" w:space="0" w:color="000000"/>
              <w:bottom w:val="single" w:sz="4" w:space="0" w:color="000000"/>
              <w:right w:val="single" w:sz="4" w:space="0" w:color="000000"/>
            </w:tcBorders>
          </w:tcPr>
          <w:p w14:paraId="3EC21828"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7AC22CC3" w14:textId="3725952B" w:rsidTr="007165AA">
        <w:tblPrEx>
          <w:tblCellMar>
            <w:left w:w="86" w:type="dxa"/>
            <w:right w:w="92"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5889569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7CCE6E2"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przejście z widoku wizytówki do ofert danego pracodawcy</w:t>
            </w:r>
          </w:p>
        </w:tc>
        <w:tc>
          <w:tcPr>
            <w:tcW w:w="1788" w:type="dxa"/>
            <w:gridSpan w:val="2"/>
            <w:tcBorders>
              <w:top w:val="single" w:sz="4" w:space="0" w:color="000000"/>
              <w:left w:val="single" w:sz="4" w:space="0" w:color="000000"/>
              <w:bottom w:val="single" w:sz="4" w:space="0" w:color="000000"/>
              <w:right w:val="single" w:sz="4" w:space="0" w:color="000000"/>
            </w:tcBorders>
          </w:tcPr>
          <w:p w14:paraId="37D855E8"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201C5CEC" w14:textId="01648378" w:rsidTr="007165AA">
        <w:tblPrEx>
          <w:tblCellMar>
            <w:left w:w="86"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063C2BAE"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4D6468FC" w14:textId="5B124BB2"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b/>
                <w:color w:val="auto"/>
                <w:szCs w:val="20"/>
              </w:rPr>
              <w:t>Moduł coaching i doradztwo zawodowe</w:t>
            </w:r>
          </w:p>
        </w:tc>
        <w:tc>
          <w:tcPr>
            <w:tcW w:w="1788" w:type="dxa"/>
            <w:gridSpan w:val="2"/>
            <w:tcBorders>
              <w:top w:val="single" w:sz="4" w:space="0" w:color="000000"/>
              <w:left w:val="single" w:sz="4" w:space="0" w:color="000000"/>
              <w:bottom w:val="single" w:sz="4" w:space="0" w:color="000000"/>
              <w:right w:val="single" w:sz="4" w:space="0" w:color="000000"/>
            </w:tcBorders>
          </w:tcPr>
          <w:p w14:paraId="08145270" w14:textId="63D6099B" w:rsidR="007165AA" w:rsidRPr="006226E4" w:rsidRDefault="007165AA" w:rsidP="007165AA">
            <w:pPr>
              <w:spacing w:after="0" w:line="259" w:lineRule="auto"/>
              <w:ind w:left="22"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65DA279F" w14:textId="0EAB3CE0" w:rsidTr="007165AA">
        <w:tblPrEx>
          <w:tblCellMar>
            <w:left w:w="86"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7B25873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9C280F5" w14:textId="77777777" w:rsidR="007165AA" w:rsidRPr="006226E4" w:rsidRDefault="007165AA" w:rsidP="007165AA">
            <w:pPr>
              <w:spacing w:after="0" w:line="259" w:lineRule="auto"/>
              <w:ind w:left="22" w:right="0" w:hanging="22"/>
              <w:rPr>
                <w:rFonts w:asciiTheme="minorHAnsi" w:hAnsiTheme="minorHAnsi" w:cstheme="minorHAnsi"/>
                <w:color w:val="auto"/>
                <w:szCs w:val="20"/>
              </w:rPr>
            </w:pPr>
            <w:r w:rsidRPr="006226E4">
              <w:rPr>
                <w:rFonts w:asciiTheme="minorHAnsi" w:hAnsiTheme="minorHAnsi" w:cstheme="minorHAnsi"/>
                <w:color w:val="auto"/>
                <w:szCs w:val="20"/>
              </w:rPr>
              <w:t>Serwis ABK musi umożliwiać tworzenie indywidualnych witryn dla trenerów i doradców zawodowych</w:t>
            </w:r>
          </w:p>
        </w:tc>
        <w:tc>
          <w:tcPr>
            <w:tcW w:w="1788" w:type="dxa"/>
            <w:gridSpan w:val="2"/>
            <w:tcBorders>
              <w:top w:val="single" w:sz="4" w:space="0" w:color="000000"/>
              <w:left w:val="single" w:sz="4" w:space="0" w:color="000000"/>
              <w:bottom w:val="single" w:sz="4" w:space="0" w:color="000000"/>
              <w:right w:val="single" w:sz="4" w:space="0" w:color="000000"/>
            </w:tcBorders>
          </w:tcPr>
          <w:p w14:paraId="5A4B2677" w14:textId="77777777" w:rsidR="007165AA" w:rsidRPr="006226E4" w:rsidRDefault="007165AA" w:rsidP="007165AA">
            <w:pPr>
              <w:spacing w:after="0" w:line="259" w:lineRule="auto"/>
              <w:ind w:left="22" w:right="0" w:hanging="22"/>
              <w:jc w:val="center"/>
              <w:rPr>
                <w:rFonts w:asciiTheme="minorHAnsi" w:hAnsiTheme="minorHAnsi" w:cstheme="minorHAnsi"/>
                <w:color w:val="auto"/>
                <w:szCs w:val="20"/>
              </w:rPr>
            </w:pPr>
          </w:p>
        </w:tc>
      </w:tr>
      <w:tr w:rsidR="007165AA" w:rsidRPr="006226E4" w14:paraId="1D3F8D8A" w14:textId="100F978F" w:rsidTr="007165AA">
        <w:tblPrEx>
          <w:tblCellMar>
            <w:left w:w="86"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7D2ED8D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940FD3C"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zapisywanie się studentom na indywidualne spotkania z trenerem, doradcą zawodowym </w:t>
            </w:r>
          </w:p>
        </w:tc>
        <w:tc>
          <w:tcPr>
            <w:tcW w:w="1788" w:type="dxa"/>
            <w:gridSpan w:val="2"/>
            <w:tcBorders>
              <w:top w:val="single" w:sz="4" w:space="0" w:color="000000"/>
              <w:left w:val="single" w:sz="4" w:space="0" w:color="000000"/>
              <w:bottom w:val="single" w:sz="4" w:space="0" w:color="000000"/>
              <w:right w:val="single" w:sz="4" w:space="0" w:color="000000"/>
            </w:tcBorders>
          </w:tcPr>
          <w:p w14:paraId="41360F88"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57F6AC7F" w14:textId="51FEB24A" w:rsidTr="007165AA">
        <w:tblPrEx>
          <w:tblCellMar>
            <w:left w:w="86"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2A25971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F220A6B"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prowadzenie kalendarzy dla dowolnej ilości trenerów i doradców zawodowych </w:t>
            </w:r>
          </w:p>
        </w:tc>
        <w:tc>
          <w:tcPr>
            <w:tcW w:w="1788" w:type="dxa"/>
            <w:gridSpan w:val="2"/>
            <w:tcBorders>
              <w:top w:val="single" w:sz="4" w:space="0" w:color="000000"/>
              <w:left w:val="single" w:sz="4" w:space="0" w:color="000000"/>
              <w:bottom w:val="single" w:sz="4" w:space="0" w:color="000000"/>
              <w:right w:val="single" w:sz="4" w:space="0" w:color="000000"/>
            </w:tcBorders>
          </w:tcPr>
          <w:p w14:paraId="330AB193"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4385329B" w14:textId="3C4B356F" w:rsidTr="007165AA">
        <w:tblPrEx>
          <w:tblCellMar>
            <w:left w:w="86"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2D44674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43A8175"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definiowanie dostępności trenerów i doradców zawodowych</w:t>
            </w:r>
          </w:p>
        </w:tc>
        <w:tc>
          <w:tcPr>
            <w:tcW w:w="1788" w:type="dxa"/>
            <w:gridSpan w:val="2"/>
            <w:tcBorders>
              <w:top w:val="single" w:sz="4" w:space="0" w:color="000000"/>
              <w:left w:val="single" w:sz="4" w:space="0" w:color="000000"/>
              <w:bottom w:val="single" w:sz="4" w:space="0" w:color="000000"/>
              <w:right w:val="single" w:sz="4" w:space="0" w:color="000000"/>
            </w:tcBorders>
          </w:tcPr>
          <w:p w14:paraId="2C4DC5C8"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661EF5D9" w14:textId="3EA9570F" w:rsidTr="007165AA">
        <w:tblPrEx>
          <w:tblCellMar>
            <w:left w:w="86"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67F33AA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1CEF8D"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przechowywać i wyświetlać kalendarz dostępnych terminów spotkań dla każdego trenera i doradcy</w:t>
            </w:r>
          </w:p>
        </w:tc>
        <w:tc>
          <w:tcPr>
            <w:tcW w:w="1788" w:type="dxa"/>
            <w:gridSpan w:val="2"/>
            <w:tcBorders>
              <w:top w:val="single" w:sz="4" w:space="0" w:color="000000"/>
              <w:left w:val="single" w:sz="4" w:space="0" w:color="000000"/>
              <w:bottom w:val="single" w:sz="4" w:space="0" w:color="000000"/>
              <w:right w:val="single" w:sz="4" w:space="0" w:color="000000"/>
            </w:tcBorders>
          </w:tcPr>
          <w:p w14:paraId="017DA648"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30CAF15D" w14:textId="4C60C4BD" w:rsidTr="007165AA">
        <w:tblPrEx>
          <w:tblCellMar>
            <w:left w:w="86" w:type="dxa"/>
            <w:right w:w="92"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4CCA68F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C298B20" w14:textId="77777777"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wyświetlać terminy już zarezerwowane</w:t>
            </w:r>
          </w:p>
        </w:tc>
        <w:tc>
          <w:tcPr>
            <w:tcW w:w="1788" w:type="dxa"/>
            <w:gridSpan w:val="2"/>
            <w:tcBorders>
              <w:top w:val="single" w:sz="4" w:space="0" w:color="000000"/>
              <w:left w:val="single" w:sz="4" w:space="0" w:color="000000"/>
              <w:bottom w:val="single" w:sz="4" w:space="0" w:color="000000"/>
              <w:right w:val="single" w:sz="4" w:space="0" w:color="000000"/>
            </w:tcBorders>
          </w:tcPr>
          <w:p w14:paraId="3768636C"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57693FB6" w14:textId="3ABB0698" w:rsidTr="007165AA">
        <w:tblPrEx>
          <w:tblCellMar>
            <w:left w:w="86"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749A531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F72EFE0" w14:textId="67EED5AF" w:rsidR="007165AA" w:rsidRPr="006226E4" w:rsidRDefault="007165AA" w:rsidP="007165AA">
            <w:pPr>
              <w:spacing w:after="0" w:line="259" w:lineRule="auto"/>
              <w:ind w:left="2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informować osobę zapisującą się na spotkanie o odrzuceniu bądź akceptacji spotkania drogą </w:t>
            </w:r>
            <w:proofErr w:type="spellStart"/>
            <w:r w:rsidRPr="006226E4">
              <w:rPr>
                <w:rFonts w:asciiTheme="minorHAnsi" w:hAnsiTheme="minorHAnsi" w:cstheme="minorHAnsi"/>
                <w:color w:val="auto"/>
                <w:szCs w:val="20"/>
              </w:rPr>
              <w:t>meilową</w:t>
            </w:r>
            <w:proofErr w:type="spellEnd"/>
            <w:r w:rsidRPr="006226E4">
              <w:rPr>
                <w:rFonts w:asciiTheme="minorHAnsi" w:hAnsiTheme="minorHAnsi" w:cstheme="minorHAnsi"/>
                <w:color w:val="auto"/>
                <w:szCs w:val="20"/>
              </w:rPr>
              <w:t xml:space="preserve"> </w:t>
            </w:r>
          </w:p>
        </w:tc>
        <w:tc>
          <w:tcPr>
            <w:tcW w:w="1788" w:type="dxa"/>
            <w:gridSpan w:val="2"/>
            <w:tcBorders>
              <w:top w:val="single" w:sz="4" w:space="0" w:color="000000"/>
              <w:left w:val="single" w:sz="4" w:space="0" w:color="000000"/>
              <w:bottom w:val="single" w:sz="4" w:space="0" w:color="000000"/>
              <w:right w:val="single" w:sz="4" w:space="0" w:color="000000"/>
            </w:tcBorders>
          </w:tcPr>
          <w:p w14:paraId="33F8BF53" w14:textId="77777777" w:rsidR="007165AA" w:rsidRPr="006226E4" w:rsidRDefault="007165AA" w:rsidP="007165AA">
            <w:pPr>
              <w:spacing w:after="0" w:line="259" w:lineRule="auto"/>
              <w:ind w:left="22" w:right="0" w:firstLine="0"/>
              <w:jc w:val="center"/>
              <w:rPr>
                <w:rFonts w:asciiTheme="minorHAnsi" w:hAnsiTheme="minorHAnsi" w:cstheme="minorHAnsi"/>
                <w:color w:val="auto"/>
                <w:szCs w:val="20"/>
              </w:rPr>
            </w:pPr>
          </w:p>
        </w:tc>
      </w:tr>
      <w:tr w:rsidR="007165AA" w:rsidRPr="006226E4" w14:paraId="6121AECE" w14:textId="68D09F47" w:rsidTr="007165AA">
        <w:tblPrEx>
          <w:tblCellMar>
            <w:top w:w="43" w:type="dxa"/>
            <w:left w:w="101" w:type="dxa"/>
            <w:right w:w="75" w:type="dxa"/>
          </w:tblCellMar>
        </w:tblPrEx>
        <w:trPr>
          <w:trHeight w:val="667"/>
        </w:trPr>
        <w:tc>
          <w:tcPr>
            <w:tcW w:w="709" w:type="dxa"/>
            <w:tcBorders>
              <w:top w:val="single" w:sz="4" w:space="0" w:color="000000"/>
              <w:left w:val="single" w:sz="4" w:space="0" w:color="000000"/>
              <w:bottom w:val="single" w:sz="4" w:space="0" w:color="000000"/>
              <w:right w:val="single" w:sz="4" w:space="0" w:color="000000"/>
            </w:tcBorders>
          </w:tcPr>
          <w:p w14:paraId="7BBE131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5EE46DF" w14:textId="50889B9A" w:rsidR="007165AA" w:rsidRPr="006226E4" w:rsidRDefault="007165AA" w:rsidP="007165AA">
            <w:pPr>
              <w:spacing w:after="0" w:line="259" w:lineRule="auto"/>
              <w:ind w:left="7" w:right="0" w:firstLine="7"/>
              <w:rPr>
                <w:rFonts w:asciiTheme="minorHAnsi" w:hAnsiTheme="minorHAnsi" w:cstheme="minorHAnsi"/>
                <w:color w:val="auto"/>
                <w:szCs w:val="20"/>
              </w:rPr>
            </w:pPr>
            <w:r w:rsidRPr="006226E4">
              <w:rPr>
                <w:rFonts w:asciiTheme="minorHAnsi" w:hAnsiTheme="minorHAnsi" w:cstheme="minorHAnsi"/>
                <w:color w:val="auto"/>
                <w:szCs w:val="20"/>
              </w:rPr>
              <w:t>Osoba chcąca zapisać się na spotkanie będzie mogła wybrać datę i godzinę proponowanego spotkania (w ramach dostępnych terminów)</w:t>
            </w:r>
          </w:p>
        </w:tc>
        <w:tc>
          <w:tcPr>
            <w:tcW w:w="1788" w:type="dxa"/>
            <w:gridSpan w:val="2"/>
            <w:tcBorders>
              <w:top w:val="single" w:sz="4" w:space="0" w:color="000000"/>
              <w:left w:val="single" w:sz="4" w:space="0" w:color="000000"/>
              <w:bottom w:val="single" w:sz="4" w:space="0" w:color="000000"/>
              <w:right w:val="single" w:sz="4" w:space="0" w:color="000000"/>
            </w:tcBorders>
          </w:tcPr>
          <w:p w14:paraId="267B559D" w14:textId="77777777" w:rsidR="007165AA" w:rsidRPr="006226E4" w:rsidRDefault="007165AA" w:rsidP="007165AA">
            <w:pPr>
              <w:spacing w:after="0" w:line="259" w:lineRule="auto"/>
              <w:ind w:left="7" w:right="0" w:firstLine="7"/>
              <w:jc w:val="center"/>
              <w:rPr>
                <w:rFonts w:asciiTheme="minorHAnsi" w:hAnsiTheme="minorHAnsi" w:cstheme="minorHAnsi"/>
                <w:color w:val="auto"/>
                <w:szCs w:val="20"/>
              </w:rPr>
            </w:pPr>
          </w:p>
        </w:tc>
      </w:tr>
      <w:tr w:rsidR="007165AA" w:rsidRPr="006226E4" w14:paraId="7F251EE8" w14:textId="6490344F" w:rsidTr="007165AA">
        <w:tblPrEx>
          <w:tblCellMar>
            <w:top w:w="43" w:type="dxa"/>
            <w:left w:w="101" w:type="dxa"/>
            <w:right w:w="75"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643BEDD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A2095F1" w14:textId="23C6348B"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Terminy spotkań i sale muszą być zapisywane w systemie</w:t>
            </w:r>
          </w:p>
        </w:tc>
        <w:tc>
          <w:tcPr>
            <w:tcW w:w="1788" w:type="dxa"/>
            <w:gridSpan w:val="2"/>
            <w:tcBorders>
              <w:top w:val="single" w:sz="4" w:space="0" w:color="000000"/>
              <w:left w:val="single" w:sz="4" w:space="0" w:color="000000"/>
              <w:bottom w:val="single" w:sz="4" w:space="0" w:color="000000"/>
              <w:right w:val="single" w:sz="4" w:space="0" w:color="000000"/>
            </w:tcBorders>
          </w:tcPr>
          <w:p w14:paraId="0B33B775"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3652F711" w14:textId="5A11C78A" w:rsidTr="007165AA">
        <w:tblPrEx>
          <w:tblCellMar>
            <w:top w:w="43" w:type="dxa"/>
            <w:left w:w="101" w:type="dxa"/>
            <w:right w:w="75"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4E1F9AC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D8083F4"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Osoba zapisująca się na spotkanie musi mieć możliwość załączenia pliku do zgłoszenia (obsługiwane formaty plików min.: .pdf, .</w:t>
            </w:r>
            <w:proofErr w:type="spellStart"/>
            <w:r w:rsidRPr="006226E4">
              <w:rPr>
                <w:rFonts w:asciiTheme="minorHAnsi" w:hAnsiTheme="minorHAnsi" w:cstheme="minorHAnsi"/>
                <w:color w:val="auto"/>
                <w:szCs w:val="20"/>
              </w:rPr>
              <w:t>doc</w:t>
            </w:r>
            <w:proofErr w:type="spellEnd"/>
            <w:r w:rsidRPr="006226E4">
              <w:rPr>
                <w:rFonts w:asciiTheme="minorHAnsi" w:hAnsiTheme="minorHAnsi" w:cstheme="minorHAnsi"/>
                <w:color w:val="auto"/>
                <w:szCs w:val="20"/>
              </w:rPr>
              <w:t>, .</w:t>
            </w:r>
            <w:proofErr w:type="spellStart"/>
            <w:r w:rsidRPr="006226E4">
              <w:rPr>
                <w:rFonts w:asciiTheme="minorHAnsi" w:hAnsiTheme="minorHAnsi" w:cstheme="minorHAnsi"/>
                <w:color w:val="auto"/>
                <w:szCs w:val="20"/>
              </w:rPr>
              <w:t>docx</w:t>
            </w:r>
            <w:proofErr w:type="spellEnd"/>
            <w:r w:rsidRPr="006226E4">
              <w:rPr>
                <w:rFonts w:asciiTheme="minorHAnsi" w:hAnsiTheme="minorHAnsi" w:cstheme="minorHAnsi"/>
                <w:color w:val="auto"/>
                <w:szCs w:val="20"/>
              </w:rPr>
              <w:t>, .xls, .</w:t>
            </w:r>
            <w:proofErr w:type="spellStart"/>
            <w:r w:rsidRPr="006226E4">
              <w:rPr>
                <w:rFonts w:asciiTheme="minorHAnsi" w:hAnsiTheme="minorHAnsi" w:cstheme="minorHAnsi"/>
                <w:color w:val="auto"/>
                <w:szCs w:val="20"/>
              </w:rPr>
              <w:t>xlsx</w:t>
            </w:r>
            <w:proofErr w:type="spellEnd"/>
            <w:r w:rsidRPr="006226E4">
              <w:rPr>
                <w:rFonts w:asciiTheme="minorHAnsi" w:hAnsiTheme="minorHAnsi" w:cstheme="minorHAnsi"/>
                <w:color w:val="auto"/>
                <w:szCs w:val="20"/>
              </w:rPr>
              <w:t>, .</w:t>
            </w:r>
            <w:proofErr w:type="spellStart"/>
            <w:r w:rsidRPr="006226E4">
              <w:rPr>
                <w:rFonts w:asciiTheme="minorHAnsi" w:hAnsiTheme="minorHAnsi" w:cstheme="minorHAnsi"/>
                <w:color w:val="auto"/>
                <w:szCs w:val="20"/>
              </w:rPr>
              <w:t>otd</w:t>
            </w:r>
            <w:proofErr w:type="spellEnd"/>
            <w:r w:rsidRPr="006226E4">
              <w:rPr>
                <w:rFonts w:asciiTheme="minorHAnsi" w:hAnsiTheme="minorHAnsi" w:cstheme="minorHAnsi"/>
                <w:color w:val="auto"/>
                <w:szCs w:val="20"/>
              </w:rPr>
              <w:t>, .</w:t>
            </w:r>
            <w:proofErr w:type="spellStart"/>
            <w:r w:rsidRPr="006226E4">
              <w:rPr>
                <w:rFonts w:asciiTheme="minorHAnsi" w:hAnsiTheme="minorHAnsi" w:cstheme="minorHAnsi"/>
                <w:color w:val="auto"/>
                <w:szCs w:val="20"/>
              </w:rPr>
              <w:t>ppt</w:t>
            </w:r>
            <w:proofErr w:type="spellEnd"/>
            <w:r w:rsidRPr="006226E4">
              <w:rPr>
                <w:rFonts w:asciiTheme="minorHAnsi" w:hAnsiTheme="minorHAnsi" w:cstheme="minorHAnsi"/>
                <w:color w:val="auto"/>
                <w:szCs w:val="20"/>
              </w:rPr>
              <w:t>)</w:t>
            </w:r>
          </w:p>
        </w:tc>
        <w:tc>
          <w:tcPr>
            <w:tcW w:w="1788" w:type="dxa"/>
            <w:gridSpan w:val="2"/>
            <w:tcBorders>
              <w:top w:val="single" w:sz="4" w:space="0" w:color="000000"/>
              <w:left w:val="single" w:sz="4" w:space="0" w:color="000000"/>
              <w:bottom w:val="single" w:sz="4" w:space="0" w:color="000000"/>
              <w:right w:val="single" w:sz="4" w:space="0" w:color="000000"/>
            </w:tcBorders>
          </w:tcPr>
          <w:p w14:paraId="7720D045"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3B3C10D3" w14:textId="40E2F0C9" w:rsidTr="007165AA">
        <w:tblPrEx>
          <w:tblCellMar>
            <w:top w:w="43" w:type="dxa"/>
            <w:left w:w="101" w:type="dxa"/>
            <w:right w:w="75" w:type="dxa"/>
          </w:tblCellMar>
        </w:tblPrEx>
        <w:trPr>
          <w:trHeight w:val="660"/>
        </w:trPr>
        <w:tc>
          <w:tcPr>
            <w:tcW w:w="709" w:type="dxa"/>
            <w:tcBorders>
              <w:top w:val="single" w:sz="4" w:space="0" w:color="000000"/>
              <w:left w:val="single" w:sz="4" w:space="0" w:color="000000"/>
              <w:bottom w:val="single" w:sz="4" w:space="0" w:color="000000"/>
              <w:right w:val="single" w:sz="4" w:space="0" w:color="000000"/>
            </w:tcBorders>
          </w:tcPr>
          <w:p w14:paraId="27DD0F5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A206A5" w14:textId="05DA8AEC" w:rsidR="007165AA" w:rsidRPr="006226E4" w:rsidRDefault="007165AA" w:rsidP="007165AA">
            <w:pPr>
              <w:spacing w:after="0" w:line="259" w:lineRule="auto"/>
              <w:ind w:left="7" w:right="22"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informować osobę zapisującą się na spotkanie o odrzuceniu bądź akceptacji spotkania drogą mailową. </w:t>
            </w:r>
            <w:r w:rsidRPr="006226E4">
              <w:rPr>
                <w:color w:val="auto"/>
              </w:rPr>
              <w:t>Zamawiany system musi mieć możliwość uruchomienia funkcjonalności wysyłania powiadomień za pomocą wiadomości e-mail</w:t>
            </w:r>
          </w:p>
          <w:p w14:paraId="70E5CED1" w14:textId="2C102BB8" w:rsidR="007165AA" w:rsidRPr="006226E4" w:rsidRDefault="007165AA" w:rsidP="007165AA">
            <w:pPr>
              <w:spacing w:after="0" w:line="259" w:lineRule="auto"/>
              <w:ind w:left="7" w:right="22" w:firstLine="0"/>
              <w:rPr>
                <w:rFonts w:asciiTheme="minorHAnsi" w:hAnsiTheme="minorHAnsi" w:cstheme="minorHAnsi"/>
                <w:color w:val="auto"/>
                <w:szCs w:val="20"/>
              </w:rPr>
            </w:pPr>
            <w:r w:rsidRPr="006226E4">
              <w:rPr>
                <w:rFonts w:asciiTheme="minorHAnsi" w:hAnsiTheme="minorHAnsi" w:cstheme="minorHAnsi"/>
                <w:color w:val="auto"/>
                <w:szCs w:val="20"/>
              </w:rPr>
              <w:t>W przypadku odrzucenia spotkania, trener/doradca musi ma mieć możliwość dodania komentarza, który zostanie wysłany w wiadomości do studenta</w:t>
            </w:r>
          </w:p>
        </w:tc>
        <w:tc>
          <w:tcPr>
            <w:tcW w:w="1788" w:type="dxa"/>
            <w:gridSpan w:val="2"/>
            <w:tcBorders>
              <w:top w:val="single" w:sz="4" w:space="0" w:color="000000"/>
              <w:left w:val="single" w:sz="4" w:space="0" w:color="000000"/>
              <w:bottom w:val="single" w:sz="4" w:space="0" w:color="000000"/>
              <w:right w:val="single" w:sz="4" w:space="0" w:color="000000"/>
            </w:tcBorders>
          </w:tcPr>
          <w:p w14:paraId="5D3C2376" w14:textId="77777777" w:rsidR="007165AA" w:rsidRPr="006226E4" w:rsidRDefault="007165AA" w:rsidP="007165AA">
            <w:pPr>
              <w:spacing w:after="0" w:line="259" w:lineRule="auto"/>
              <w:ind w:left="7" w:right="22" w:firstLine="0"/>
              <w:jc w:val="center"/>
              <w:rPr>
                <w:rFonts w:asciiTheme="minorHAnsi" w:hAnsiTheme="minorHAnsi" w:cstheme="minorHAnsi"/>
                <w:color w:val="auto"/>
                <w:szCs w:val="20"/>
              </w:rPr>
            </w:pPr>
          </w:p>
        </w:tc>
      </w:tr>
      <w:tr w:rsidR="007165AA" w:rsidRPr="006226E4" w14:paraId="1B315D30" w14:textId="67295AE7" w:rsidTr="007165AA">
        <w:tblPrEx>
          <w:tblCellMar>
            <w:top w:w="43" w:type="dxa"/>
            <w:left w:w="101" w:type="dxa"/>
            <w:right w:w="75"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0A5E53E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FC4C7C9"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Serwis ABK w wysyłanym mailu do wykładowcy z prośba o potwierdzenie bądź odrzucenie terminu musi mieć możliwość akceptacji terminu z poziomu maila, bez konieczności logowania się do systemu</w:t>
            </w:r>
          </w:p>
        </w:tc>
        <w:tc>
          <w:tcPr>
            <w:tcW w:w="1788" w:type="dxa"/>
            <w:gridSpan w:val="2"/>
            <w:tcBorders>
              <w:top w:val="single" w:sz="4" w:space="0" w:color="000000"/>
              <w:left w:val="single" w:sz="4" w:space="0" w:color="000000"/>
              <w:bottom w:val="single" w:sz="4" w:space="0" w:color="000000"/>
              <w:right w:val="single" w:sz="4" w:space="0" w:color="000000"/>
            </w:tcBorders>
          </w:tcPr>
          <w:p w14:paraId="3891457B"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743D536E" w14:textId="3823594C" w:rsidTr="007165AA">
        <w:tblPrEx>
          <w:tblCellMar>
            <w:top w:w="43" w:type="dxa"/>
            <w:left w:w="101" w:type="dxa"/>
            <w:right w:w="75" w:type="dxa"/>
          </w:tblCellMar>
        </w:tblPrEx>
        <w:trPr>
          <w:trHeight w:val="852"/>
        </w:trPr>
        <w:tc>
          <w:tcPr>
            <w:tcW w:w="709" w:type="dxa"/>
            <w:tcBorders>
              <w:top w:val="single" w:sz="4" w:space="0" w:color="000000"/>
              <w:left w:val="single" w:sz="4" w:space="0" w:color="000000"/>
              <w:bottom w:val="single" w:sz="4" w:space="0" w:color="000000"/>
              <w:right w:val="single" w:sz="4" w:space="0" w:color="000000"/>
            </w:tcBorders>
          </w:tcPr>
          <w:p w14:paraId="4FD0B4E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4B80FA8"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przechowywać informacje o zapisach na spotkania w koncie użytkownika. Informacje te muszą być możliwe do sprawdzenia w każdym z serwisów Platformy ABK, w którym jest włączone logowanie</w:t>
            </w:r>
          </w:p>
        </w:tc>
        <w:tc>
          <w:tcPr>
            <w:tcW w:w="1788" w:type="dxa"/>
            <w:gridSpan w:val="2"/>
            <w:tcBorders>
              <w:top w:val="single" w:sz="4" w:space="0" w:color="000000"/>
              <w:left w:val="single" w:sz="4" w:space="0" w:color="000000"/>
              <w:bottom w:val="single" w:sz="4" w:space="0" w:color="000000"/>
              <w:right w:val="single" w:sz="4" w:space="0" w:color="000000"/>
            </w:tcBorders>
          </w:tcPr>
          <w:p w14:paraId="3F259BBD"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6D79FCE1" w14:textId="20D4876A" w:rsidTr="007165AA">
        <w:tblPrEx>
          <w:tblCellMar>
            <w:top w:w="43" w:type="dxa"/>
            <w:left w:w="101" w:type="dxa"/>
            <w:right w:w="75"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6FB6940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A59AE21"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W przypadku usunięcia spotkania, które już były potwierdzone, system musi automatycznie poinformować użytkowników o takiej zmianie</w:t>
            </w:r>
          </w:p>
        </w:tc>
        <w:tc>
          <w:tcPr>
            <w:tcW w:w="1788" w:type="dxa"/>
            <w:gridSpan w:val="2"/>
            <w:tcBorders>
              <w:top w:val="single" w:sz="4" w:space="0" w:color="000000"/>
              <w:left w:val="single" w:sz="4" w:space="0" w:color="000000"/>
              <w:bottom w:val="single" w:sz="4" w:space="0" w:color="000000"/>
              <w:right w:val="single" w:sz="4" w:space="0" w:color="000000"/>
            </w:tcBorders>
          </w:tcPr>
          <w:p w14:paraId="145BBA9D"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630C376E" w14:textId="1E12C8FE" w:rsidTr="007165AA">
        <w:tblPrEx>
          <w:tblCellMar>
            <w:top w:w="43" w:type="dxa"/>
            <w:left w:w="101" w:type="dxa"/>
            <w:right w:w="75"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7BE73C3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0FE338A"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wypełnienia i generowania kart usług doradztwa zawodowego</w:t>
            </w:r>
          </w:p>
        </w:tc>
        <w:tc>
          <w:tcPr>
            <w:tcW w:w="1788" w:type="dxa"/>
            <w:gridSpan w:val="2"/>
            <w:tcBorders>
              <w:top w:val="single" w:sz="4" w:space="0" w:color="000000"/>
              <w:left w:val="single" w:sz="4" w:space="0" w:color="000000"/>
              <w:bottom w:val="single" w:sz="4" w:space="0" w:color="000000"/>
              <w:right w:val="single" w:sz="4" w:space="0" w:color="000000"/>
            </w:tcBorders>
          </w:tcPr>
          <w:p w14:paraId="51B57557"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1796A5DA" w14:textId="396365DE" w:rsidTr="007165AA">
        <w:tblPrEx>
          <w:tblCellMar>
            <w:top w:w="43" w:type="dxa"/>
            <w:left w:w="101" w:type="dxa"/>
            <w:right w:w="75"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66B7725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AB6035"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Serwis ABK na liście dostępnych wykładowców wyświetli wszystkich którzy mają włączone uprawnienia do zarzadzania swoimi spotkaniami</w:t>
            </w:r>
          </w:p>
        </w:tc>
        <w:tc>
          <w:tcPr>
            <w:tcW w:w="1788" w:type="dxa"/>
            <w:gridSpan w:val="2"/>
            <w:tcBorders>
              <w:top w:val="single" w:sz="4" w:space="0" w:color="000000"/>
              <w:left w:val="single" w:sz="4" w:space="0" w:color="000000"/>
              <w:bottom w:val="single" w:sz="4" w:space="0" w:color="000000"/>
              <w:right w:val="single" w:sz="4" w:space="0" w:color="000000"/>
            </w:tcBorders>
          </w:tcPr>
          <w:p w14:paraId="3547D8A1"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3FB364E0" w14:textId="204E704E" w:rsidTr="007165AA">
        <w:tblPrEx>
          <w:tblCellMar>
            <w:top w:w="43" w:type="dxa"/>
            <w:left w:w="101" w:type="dxa"/>
            <w:right w:w="75"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0965527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F18A660"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wysłania przypomnienia przed terminem spotkania zarówno doradcy, jak i klientowi</w:t>
            </w:r>
          </w:p>
        </w:tc>
        <w:tc>
          <w:tcPr>
            <w:tcW w:w="1788" w:type="dxa"/>
            <w:gridSpan w:val="2"/>
            <w:tcBorders>
              <w:top w:val="single" w:sz="4" w:space="0" w:color="000000"/>
              <w:left w:val="single" w:sz="4" w:space="0" w:color="000000"/>
              <w:bottom w:val="single" w:sz="4" w:space="0" w:color="000000"/>
              <w:right w:val="single" w:sz="4" w:space="0" w:color="000000"/>
            </w:tcBorders>
          </w:tcPr>
          <w:p w14:paraId="7C3735AD"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4058B2C7" w14:textId="6D1329C7" w:rsidTr="007165AA">
        <w:tblPrEx>
          <w:tblCellMar>
            <w:top w:w="43" w:type="dxa"/>
            <w:left w:w="101" w:type="dxa"/>
            <w:right w:w="75" w:type="dxa"/>
          </w:tblCellMar>
        </w:tblPrEx>
        <w:trPr>
          <w:trHeight w:val="852"/>
        </w:trPr>
        <w:tc>
          <w:tcPr>
            <w:tcW w:w="709" w:type="dxa"/>
            <w:tcBorders>
              <w:top w:val="single" w:sz="4" w:space="0" w:color="000000"/>
              <w:left w:val="single" w:sz="4" w:space="0" w:color="000000"/>
              <w:bottom w:val="single" w:sz="4" w:space="0" w:color="000000"/>
              <w:right w:val="single" w:sz="4" w:space="0" w:color="000000"/>
            </w:tcBorders>
          </w:tcPr>
          <w:p w14:paraId="6031C17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D7AEC5" w14:textId="77777777" w:rsidR="007165AA" w:rsidRPr="006226E4" w:rsidRDefault="007165AA" w:rsidP="007165AA">
            <w:pPr>
              <w:spacing w:after="0" w:line="259" w:lineRule="auto"/>
              <w:ind w:left="0" w:right="2" w:firstLine="7"/>
              <w:rPr>
                <w:rFonts w:asciiTheme="minorHAnsi" w:hAnsiTheme="minorHAnsi" w:cstheme="minorHAnsi"/>
                <w:color w:val="auto"/>
                <w:szCs w:val="20"/>
              </w:rPr>
            </w:pPr>
            <w:r w:rsidRPr="006226E4">
              <w:rPr>
                <w:rFonts w:asciiTheme="minorHAnsi" w:hAnsiTheme="minorHAnsi" w:cstheme="minorHAnsi"/>
                <w:color w:val="auto"/>
                <w:szCs w:val="20"/>
              </w:rPr>
              <w:t>Trener/doradca otrzymując informację o prośbie zapisania się na spotkanie od studenta Dodatkowo, otrzymuje informacje o danej osobie: imię, nazwisko, identyfikator, e-mail, nr telefonu, wydział, kierunek studiów, plik (jeśli został dołączony).</w:t>
            </w:r>
          </w:p>
        </w:tc>
        <w:tc>
          <w:tcPr>
            <w:tcW w:w="1788" w:type="dxa"/>
            <w:gridSpan w:val="2"/>
            <w:tcBorders>
              <w:top w:val="single" w:sz="4" w:space="0" w:color="000000"/>
              <w:left w:val="single" w:sz="4" w:space="0" w:color="000000"/>
              <w:bottom w:val="single" w:sz="4" w:space="0" w:color="000000"/>
              <w:right w:val="single" w:sz="4" w:space="0" w:color="000000"/>
            </w:tcBorders>
          </w:tcPr>
          <w:p w14:paraId="1336A1EB" w14:textId="77777777" w:rsidR="007165AA" w:rsidRPr="006226E4" w:rsidRDefault="007165AA" w:rsidP="007165AA">
            <w:pPr>
              <w:spacing w:after="0" w:line="259" w:lineRule="auto"/>
              <w:ind w:left="0" w:right="2" w:firstLine="7"/>
              <w:jc w:val="center"/>
              <w:rPr>
                <w:rFonts w:asciiTheme="minorHAnsi" w:hAnsiTheme="minorHAnsi" w:cstheme="minorHAnsi"/>
                <w:color w:val="auto"/>
                <w:szCs w:val="20"/>
              </w:rPr>
            </w:pPr>
          </w:p>
        </w:tc>
      </w:tr>
      <w:tr w:rsidR="007165AA" w:rsidRPr="006226E4" w14:paraId="4C7AA002" w14:textId="31EE7A21" w:rsidTr="007165AA">
        <w:tblPrEx>
          <w:tblCellMar>
            <w:top w:w="43" w:type="dxa"/>
            <w:left w:w="101" w:type="dxa"/>
            <w:right w:w="75" w:type="dxa"/>
          </w:tblCellMar>
        </w:tblPrEx>
        <w:trPr>
          <w:trHeight w:val="291"/>
        </w:trPr>
        <w:tc>
          <w:tcPr>
            <w:tcW w:w="709" w:type="dxa"/>
            <w:tcBorders>
              <w:top w:val="single" w:sz="4" w:space="0" w:color="000000"/>
              <w:left w:val="single" w:sz="4" w:space="0" w:color="000000"/>
              <w:bottom w:val="single" w:sz="4" w:space="0" w:color="000000"/>
              <w:right w:val="single" w:sz="4" w:space="0" w:color="000000"/>
            </w:tcBorders>
          </w:tcPr>
          <w:p w14:paraId="25CF55D6"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1E1CA88B"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Moduł </w:t>
            </w:r>
            <w:bookmarkStart w:id="1" w:name="_Hlk21170787"/>
            <w:r w:rsidRPr="006226E4">
              <w:rPr>
                <w:rFonts w:asciiTheme="minorHAnsi" w:hAnsiTheme="minorHAnsi" w:cstheme="minorHAnsi"/>
                <w:b/>
                <w:color w:val="auto"/>
                <w:szCs w:val="20"/>
              </w:rPr>
              <w:t>dopasowywania kandydatów do ofert</w:t>
            </w:r>
            <w:r w:rsidRPr="006226E4">
              <w:rPr>
                <w:rFonts w:asciiTheme="minorHAnsi" w:hAnsiTheme="minorHAnsi" w:cstheme="minorHAnsi"/>
                <w:color w:val="auto"/>
                <w:szCs w:val="20"/>
              </w:rPr>
              <w:t xml:space="preserve"> </w:t>
            </w:r>
            <w:bookmarkEnd w:id="1"/>
          </w:p>
        </w:tc>
        <w:tc>
          <w:tcPr>
            <w:tcW w:w="1788" w:type="dxa"/>
            <w:gridSpan w:val="2"/>
            <w:tcBorders>
              <w:top w:val="single" w:sz="4" w:space="0" w:color="000000"/>
              <w:left w:val="single" w:sz="4" w:space="0" w:color="000000"/>
              <w:bottom w:val="single" w:sz="4" w:space="0" w:color="000000"/>
              <w:right w:val="single" w:sz="4" w:space="0" w:color="000000"/>
            </w:tcBorders>
          </w:tcPr>
          <w:p w14:paraId="24D021F3" w14:textId="7E853991" w:rsidR="007165AA" w:rsidRPr="006226E4" w:rsidRDefault="007165AA" w:rsidP="007165AA">
            <w:pPr>
              <w:spacing w:after="0" w:line="259" w:lineRule="auto"/>
              <w:ind w:left="7"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2D129EDB" w14:textId="5FB33893" w:rsidTr="007165AA">
        <w:tblPrEx>
          <w:tblCellMar>
            <w:top w:w="43" w:type="dxa"/>
            <w:left w:w="101" w:type="dxa"/>
            <w:right w:w="75"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1759397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4FDF0FB"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dopasowywania kandydatów do ofert pracy, staży, praktyk</w:t>
            </w:r>
          </w:p>
        </w:tc>
        <w:tc>
          <w:tcPr>
            <w:tcW w:w="1788" w:type="dxa"/>
            <w:gridSpan w:val="2"/>
            <w:tcBorders>
              <w:top w:val="single" w:sz="4" w:space="0" w:color="000000"/>
              <w:left w:val="single" w:sz="4" w:space="0" w:color="000000"/>
              <w:bottom w:val="single" w:sz="4" w:space="0" w:color="000000"/>
              <w:right w:val="single" w:sz="4" w:space="0" w:color="000000"/>
            </w:tcBorders>
          </w:tcPr>
          <w:p w14:paraId="798E3C4F"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547B089D" w14:textId="60ACABE4" w:rsidTr="007165AA">
        <w:tblPrEx>
          <w:tblCellMar>
            <w:top w:w="43" w:type="dxa"/>
            <w:left w:w="101" w:type="dxa"/>
            <w:right w:w="75"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3E6510F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6480881"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umożliwiać pracodawcom dopasowania potencjalnych kandydatów do zarejestrowanych ofert pracy, staży czy praktyk</w:t>
            </w:r>
          </w:p>
        </w:tc>
        <w:tc>
          <w:tcPr>
            <w:tcW w:w="1788" w:type="dxa"/>
            <w:gridSpan w:val="2"/>
            <w:tcBorders>
              <w:top w:val="single" w:sz="4" w:space="0" w:color="000000"/>
              <w:left w:val="single" w:sz="4" w:space="0" w:color="000000"/>
              <w:bottom w:val="single" w:sz="4" w:space="0" w:color="000000"/>
              <w:right w:val="single" w:sz="4" w:space="0" w:color="000000"/>
            </w:tcBorders>
          </w:tcPr>
          <w:p w14:paraId="5B4B3A25"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60A266FE" w14:textId="700281FE" w:rsidTr="007165AA">
        <w:tblPrEx>
          <w:tblCellMar>
            <w:top w:w="43" w:type="dxa"/>
            <w:left w:w="101" w:type="dxa"/>
            <w:right w:w="75"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0F06616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2D280C3" w14:textId="77777777" w:rsidR="007165AA" w:rsidRPr="006226E4" w:rsidRDefault="007165AA" w:rsidP="007165AA">
            <w:pPr>
              <w:spacing w:after="0" w:line="259" w:lineRule="auto"/>
              <w:ind w:left="0" w:right="0" w:firstLine="7"/>
              <w:jc w:val="both"/>
              <w:rPr>
                <w:rFonts w:asciiTheme="minorHAnsi" w:hAnsiTheme="minorHAnsi" w:cstheme="minorHAnsi"/>
                <w:color w:val="auto"/>
                <w:szCs w:val="20"/>
              </w:rPr>
            </w:pPr>
            <w:r w:rsidRPr="006226E4">
              <w:rPr>
                <w:rFonts w:asciiTheme="minorHAnsi" w:hAnsiTheme="minorHAnsi" w:cstheme="minorHAnsi"/>
                <w:color w:val="auto"/>
                <w:szCs w:val="20"/>
              </w:rPr>
              <w:t>Moduł musi umożliwiać studentom wyszukanie ofert pracy, praktyk czy staży względem uzupełnionych danych na swoim profilu</w:t>
            </w:r>
          </w:p>
        </w:tc>
        <w:tc>
          <w:tcPr>
            <w:tcW w:w="1788" w:type="dxa"/>
            <w:gridSpan w:val="2"/>
            <w:tcBorders>
              <w:top w:val="single" w:sz="4" w:space="0" w:color="000000"/>
              <w:left w:val="single" w:sz="4" w:space="0" w:color="000000"/>
              <w:bottom w:val="single" w:sz="4" w:space="0" w:color="000000"/>
              <w:right w:val="single" w:sz="4" w:space="0" w:color="000000"/>
            </w:tcBorders>
          </w:tcPr>
          <w:p w14:paraId="2B41E456"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097955CA" w14:textId="19E182D9" w:rsidTr="007165AA">
        <w:tblPrEx>
          <w:tblCellMar>
            <w:top w:w="43" w:type="dxa"/>
            <w:left w:w="101" w:type="dxa"/>
            <w:right w:w="75" w:type="dxa"/>
          </w:tblCellMar>
        </w:tblPrEx>
        <w:trPr>
          <w:trHeight w:val="1445"/>
        </w:trPr>
        <w:tc>
          <w:tcPr>
            <w:tcW w:w="709" w:type="dxa"/>
            <w:tcBorders>
              <w:top w:val="single" w:sz="4" w:space="0" w:color="000000"/>
              <w:left w:val="single" w:sz="4" w:space="0" w:color="000000"/>
              <w:bottom w:val="single" w:sz="4" w:space="0" w:color="000000"/>
              <w:right w:val="single" w:sz="4" w:space="0" w:color="000000"/>
            </w:tcBorders>
          </w:tcPr>
          <w:p w14:paraId="51561A4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3B1E3C" w14:textId="77777777" w:rsidR="007165AA" w:rsidRPr="006226E4" w:rsidRDefault="007165AA" w:rsidP="007165AA">
            <w:pPr>
              <w:spacing w:after="61"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umożliwiać dopasowywanie kandydatów do ofert względem :</w:t>
            </w:r>
          </w:p>
          <w:p w14:paraId="4A03DB15" w14:textId="77777777" w:rsidR="007165AA" w:rsidRPr="006226E4" w:rsidRDefault="007165AA" w:rsidP="007165AA">
            <w:pPr>
              <w:numPr>
                <w:ilvl w:val="0"/>
                <w:numId w:val="16"/>
              </w:numPr>
              <w:spacing w:after="35" w:line="259" w:lineRule="auto"/>
              <w:ind w:right="481" w:firstLine="0"/>
              <w:rPr>
                <w:rFonts w:asciiTheme="minorHAnsi" w:hAnsiTheme="minorHAnsi" w:cstheme="minorHAnsi"/>
                <w:color w:val="auto"/>
                <w:szCs w:val="20"/>
              </w:rPr>
            </w:pPr>
            <w:r w:rsidRPr="006226E4">
              <w:rPr>
                <w:rFonts w:asciiTheme="minorHAnsi" w:hAnsiTheme="minorHAnsi" w:cstheme="minorHAnsi"/>
                <w:color w:val="auto"/>
                <w:szCs w:val="20"/>
              </w:rPr>
              <w:t>posiadanych / wymaganych certyfikatów</w:t>
            </w:r>
          </w:p>
          <w:p w14:paraId="10F89511" w14:textId="77777777" w:rsidR="007165AA" w:rsidRPr="006226E4" w:rsidRDefault="007165AA" w:rsidP="007165AA">
            <w:pPr>
              <w:numPr>
                <w:ilvl w:val="0"/>
                <w:numId w:val="16"/>
              </w:numPr>
              <w:spacing w:after="0" w:line="259" w:lineRule="auto"/>
              <w:ind w:right="481" w:firstLine="0"/>
              <w:rPr>
                <w:rFonts w:asciiTheme="minorHAnsi" w:hAnsiTheme="minorHAnsi" w:cstheme="minorHAnsi"/>
                <w:color w:val="auto"/>
                <w:szCs w:val="20"/>
              </w:rPr>
            </w:pPr>
            <w:r w:rsidRPr="006226E4">
              <w:rPr>
                <w:rFonts w:asciiTheme="minorHAnsi" w:hAnsiTheme="minorHAnsi" w:cstheme="minorHAnsi"/>
                <w:color w:val="auto"/>
                <w:szCs w:val="20"/>
              </w:rPr>
              <w:t>posiadanego / wymaganego doświadczenia\</w:t>
            </w:r>
          </w:p>
          <w:p w14:paraId="2B7B57E3" w14:textId="77777777" w:rsidR="007165AA" w:rsidRPr="006226E4" w:rsidRDefault="007165AA" w:rsidP="007165AA">
            <w:pPr>
              <w:numPr>
                <w:ilvl w:val="0"/>
                <w:numId w:val="16"/>
              </w:numPr>
              <w:spacing w:after="0" w:line="259" w:lineRule="auto"/>
              <w:ind w:right="481" w:firstLine="0"/>
              <w:rPr>
                <w:rFonts w:asciiTheme="minorHAnsi" w:hAnsiTheme="minorHAnsi" w:cstheme="minorHAnsi"/>
                <w:color w:val="auto"/>
                <w:szCs w:val="20"/>
              </w:rPr>
            </w:pPr>
            <w:r w:rsidRPr="006226E4">
              <w:rPr>
                <w:rFonts w:asciiTheme="minorHAnsi" w:hAnsiTheme="minorHAnsi" w:cstheme="minorHAnsi"/>
                <w:color w:val="auto"/>
                <w:szCs w:val="20"/>
              </w:rPr>
              <w:t>posiadanego/wymaganego wykształcenia</w:t>
            </w:r>
          </w:p>
          <w:p w14:paraId="35E76779" w14:textId="77777777" w:rsidR="007165AA" w:rsidRPr="006226E4" w:rsidRDefault="007165AA" w:rsidP="007165AA">
            <w:pPr>
              <w:numPr>
                <w:ilvl w:val="0"/>
                <w:numId w:val="16"/>
              </w:numPr>
              <w:spacing w:after="0" w:line="259" w:lineRule="auto"/>
              <w:ind w:right="481" w:firstLine="0"/>
              <w:rPr>
                <w:rFonts w:asciiTheme="minorHAnsi" w:hAnsiTheme="minorHAnsi" w:cstheme="minorHAnsi"/>
                <w:color w:val="auto"/>
                <w:szCs w:val="20"/>
              </w:rPr>
            </w:pPr>
            <w:r w:rsidRPr="006226E4">
              <w:rPr>
                <w:rFonts w:asciiTheme="minorHAnsi" w:hAnsiTheme="minorHAnsi" w:cstheme="minorHAnsi"/>
                <w:color w:val="auto"/>
                <w:szCs w:val="20"/>
              </w:rPr>
              <w:lastRenderedPageBreak/>
              <w:t>posiadanych / wymaganych kompetencji lub innych określonych atrybutów, zdefiniowanych na etapie wdrożenia</w:t>
            </w:r>
          </w:p>
        </w:tc>
        <w:tc>
          <w:tcPr>
            <w:tcW w:w="1788" w:type="dxa"/>
            <w:gridSpan w:val="2"/>
            <w:tcBorders>
              <w:top w:val="single" w:sz="4" w:space="0" w:color="000000"/>
              <w:left w:val="single" w:sz="4" w:space="0" w:color="000000"/>
              <w:bottom w:val="single" w:sz="4" w:space="0" w:color="000000"/>
              <w:right w:val="single" w:sz="4" w:space="0" w:color="000000"/>
            </w:tcBorders>
          </w:tcPr>
          <w:p w14:paraId="7B657CDF" w14:textId="77777777" w:rsidR="007165AA" w:rsidRPr="006226E4" w:rsidRDefault="007165AA" w:rsidP="007165AA">
            <w:pPr>
              <w:spacing w:after="61" w:line="259" w:lineRule="auto"/>
              <w:ind w:left="7" w:right="0" w:firstLine="0"/>
              <w:jc w:val="center"/>
              <w:rPr>
                <w:rFonts w:asciiTheme="minorHAnsi" w:hAnsiTheme="minorHAnsi" w:cstheme="minorHAnsi"/>
                <w:color w:val="auto"/>
                <w:szCs w:val="20"/>
              </w:rPr>
            </w:pPr>
          </w:p>
        </w:tc>
      </w:tr>
      <w:tr w:rsidR="007165AA" w:rsidRPr="006226E4" w14:paraId="3B547F8F" w14:textId="7F746022" w:rsidTr="007165AA">
        <w:tblPrEx>
          <w:tblCellMar>
            <w:top w:w="43" w:type="dxa"/>
            <w:left w:w="101" w:type="dxa"/>
            <w:right w:w="75"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0EDCEF2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CCEF9DD"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umożliwiać cykliczne wysyłanie powiadomień do studentów i absolwentów o sugerowanych ofertach pracy/praktyk czy staży</w:t>
            </w:r>
          </w:p>
        </w:tc>
        <w:tc>
          <w:tcPr>
            <w:tcW w:w="1788" w:type="dxa"/>
            <w:gridSpan w:val="2"/>
            <w:tcBorders>
              <w:top w:val="single" w:sz="4" w:space="0" w:color="000000"/>
              <w:left w:val="single" w:sz="4" w:space="0" w:color="000000"/>
              <w:bottom w:val="single" w:sz="4" w:space="0" w:color="000000"/>
              <w:right w:val="single" w:sz="4" w:space="0" w:color="000000"/>
            </w:tcBorders>
          </w:tcPr>
          <w:p w14:paraId="2E98F290"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10C96F1C" w14:textId="3C9E3BAE" w:rsidTr="007165AA">
        <w:tblPrEx>
          <w:tblCellMar>
            <w:top w:w="43" w:type="dxa"/>
            <w:left w:w="101" w:type="dxa"/>
            <w:right w:w="75"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33AE567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2389C1A"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umożliwiać cykliczne wysyłanie powiadomień do pracodawców o sugerowanych kandydatach dla zarejestrowanych ofert pracy, praktyk czy staży</w:t>
            </w:r>
          </w:p>
        </w:tc>
        <w:tc>
          <w:tcPr>
            <w:tcW w:w="1788" w:type="dxa"/>
            <w:gridSpan w:val="2"/>
            <w:tcBorders>
              <w:top w:val="single" w:sz="4" w:space="0" w:color="000000"/>
              <w:left w:val="single" w:sz="4" w:space="0" w:color="000000"/>
              <w:bottom w:val="single" w:sz="4" w:space="0" w:color="000000"/>
              <w:right w:val="single" w:sz="4" w:space="0" w:color="000000"/>
            </w:tcBorders>
          </w:tcPr>
          <w:p w14:paraId="1D6452FC"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074C565F" w14:textId="2CD0600B" w:rsidTr="007165AA">
        <w:tblPrEx>
          <w:tblCellMar>
            <w:top w:w="43" w:type="dxa"/>
            <w:left w:w="101" w:type="dxa"/>
            <w:right w:w="75" w:type="dxa"/>
          </w:tblCellMar>
        </w:tblPrEx>
        <w:trPr>
          <w:trHeight w:val="574"/>
        </w:trPr>
        <w:tc>
          <w:tcPr>
            <w:tcW w:w="709" w:type="dxa"/>
            <w:tcBorders>
              <w:top w:val="single" w:sz="4" w:space="0" w:color="000000"/>
              <w:left w:val="single" w:sz="4" w:space="0" w:color="000000"/>
              <w:bottom w:val="single" w:sz="4" w:space="0" w:color="000000"/>
              <w:right w:val="single" w:sz="4" w:space="0" w:color="000000"/>
            </w:tcBorders>
          </w:tcPr>
          <w:p w14:paraId="1AB83A9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8ACC69E" w14:textId="77777777" w:rsidR="007165AA" w:rsidRPr="006226E4" w:rsidRDefault="007165AA" w:rsidP="007165AA">
            <w:pPr>
              <w:spacing w:after="0" w:line="259" w:lineRule="auto"/>
              <w:ind w:left="0" w:right="0" w:firstLine="7"/>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musi pozwalać na zdefiniowanie cykliczności wysyłania powiadomień przez użytkowników </w:t>
            </w:r>
            <w:r w:rsidRPr="006226E4">
              <w:rPr>
                <w:rFonts w:asciiTheme="minorHAnsi" w:hAnsiTheme="minorHAnsi" w:cstheme="minorHAnsi"/>
                <w:color w:val="auto"/>
                <w:szCs w:val="20"/>
              </w:rPr>
              <w:br/>
              <w:t>w zdefiniowanym interwale czasowym</w:t>
            </w:r>
          </w:p>
        </w:tc>
        <w:tc>
          <w:tcPr>
            <w:tcW w:w="1788" w:type="dxa"/>
            <w:gridSpan w:val="2"/>
            <w:tcBorders>
              <w:top w:val="single" w:sz="4" w:space="0" w:color="000000"/>
              <w:left w:val="single" w:sz="4" w:space="0" w:color="000000"/>
              <w:bottom w:val="single" w:sz="4" w:space="0" w:color="000000"/>
              <w:right w:val="single" w:sz="4" w:space="0" w:color="000000"/>
            </w:tcBorders>
          </w:tcPr>
          <w:p w14:paraId="51015F4F"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64B91A40" w14:textId="3CB24752" w:rsidTr="007165AA">
        <w:tblPrEx>
          <w:tblCellMar>
            <w:top w:w="43" w:type="dxa"/>
            <w:left w:w="101" w:type="dxa"/>
            <w:right w:w="75"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169A2C1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9B37D1"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Zakres wysyłanych danych do odbiorców musi być spójny ze zdefiniowanymi zgodami na udostępnianie danych w panelu administracyjnym</w:t>
            </w:r>
          </w:p>
        </w:tc>
        <w:tc>
          <w:tcPr>
            <w:tcW w:w="1788" w:type="dxa"/>
            <w:gridSpan w:val="2"/>
            <w:tcBorders>
              <w:top w:val="single" w:sz="4" w:space="0" w:color="000000"/>
              <w:left w:val="single" w:sz="4" w:space="0" w:color="000000"/>
              <w:bottom w:val="single" w:sz="4" w:space="0" w:color="000000"/>
              <w:right w:val="single" w:sz="4" w:space="0" w:color="000000"/>
            </w:tcBorders>
          </w:tcPr>
          <w:p w14:paraId="1E66E4AA"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70D7CB90" w14:textId="6C5F195C" w:rsidTr="007165AA">
        <w:tblPrEx>
          <w:tblCellMar>
            <w:top w:w="43" w:type="dxa"/>
            <w:left w:w="101" w:type="dxa"/>
            <w:right w:w="75"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2C30F479" w14:textId="77777777" w:rsidR="007165AA" w:rsidRPr="006226E4" w:rsidRDefault="007165AA" w:rsidP="007165AA">
            <w:pPr>
              <w:spacing w:line="259" w:lineRule="auto"/>
              <w:ind w:left="0" w:right="5"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6D1F9D05"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Moduł badania kompetencji </w:t>
            </w:r>
          </w:p>
        </w:tc>
        <w:tc>
          <w:tcPr>
            <w:tcW w:w="1788" w:type="dxa"/>
            <w:gridSpan w:val="2"/>
            <w:tcBorders>
              <w:top w:val="single" w:sz="4" w:space="0" w:color="000000"/>
              <w:left w:val="single" w:sz="4" w:space="0" w:color="000000"/>
              <w:bottom w:val="single" w:sz="4" w:space="0" w:color="000000"/>
              <w:right w:val="single" w:sz="4" w:space="0" w:color="000000"/>
            </w:tcBorders>
          </w:tcPr>
          <w:p w14:paraId="175CC2D4" w14:textId="59DD749D" w:rsidR="007165AA" w:rsidRPr="006226E4" w:rsidRDefault="007165AA" w:rsidP="007165AA">
            <w:pPr>
              <w:spacing w:after="0" w:line="259" w:lineRule="auto"/>
              <w:ind w:left="7"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68FB015A" w14:textId="5CAB01C6" w:rsidTr="007165AA">
        <w:tblPrEx>
          <w:tblCellMar>
            <w:top w:w="43" w:type="dxa"/>
            <w:left w:w="101" w:type="dxa"/>
            <w:right w:w="75"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21A9522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7C20306"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badania kompetencji studentów</w:t>
            </w:r>
          </w:p>
        </w:tc>
        <w:tc>
          <w:tcPr>
            <w:tcW w:w="1788" w:type="dxa"/>
            <w:gridSpan w:val="2"/>
            <w:tcBorders>
              <w:top w:val="single" w:sz="4" w:space="0" w:color="000000"/>
              <w:left w:val="single" w:sz="4" w:space="0" w:color="000000"/>
              <w:bottom w:val="single" w:sz="4" w:space="0" w:color="000000"/>
              <w:right w:val="single" w:sz="4" w:space="0" w:color="000000"/>
            </w:tcBorders>
          </w:tcPr>
          <w:p w14:paraId="27700311"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179B5944" w14:textId="0F325981" w:rsidTr="007165AA">
        <w:tblPrEx>
          <w:tblCellMar>
            <w:top w:w="43" w:type="dxa"/>
            <w:left w:w="101" w:type="dxa"/>
            <w:right w:w="75"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006FC36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A8C506"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System posiada gotowe zestawy badań kompetencji i pozwala na tworzenie nowych (narzędzia diagnostyczne umożliwiające badanie predyspozycji, preferencji zawodowych, pełnionych ról w grupie, zdolności interpersonalnych, wartości pracy zawodowej)</w:t>
            </w:r>
          </w:p>
        </w:tc>
        <w:tc>
          <w:tcPr>
            <w:tcW w:w="1788" w:type="dxa"/>
            <w:gridSpan w:val="2"/>
            <w:tcBorders>
              <w:top w:val="single" w:sz="4" w:space="0" w:color="000000"/>
              <w:left w:val="single" w:sz="4" w:space="0" w:color="000000"/>
              <w:bottom w:val="single" w:sz="4" w:space="0" w:color="000000"/>
              <w:right w:val="single" w:sz="4" w:space="0" w:color="000000"/>
            </w:tcBorders>
          </w:tcPr>
          <w:p w14:paraId="19A0516E"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79807845" w14:textId="366098D7" w:rsidTr="007165AA">
        <w:tblPrEx>
          <w:tblCellMar>
            <w:top w:w="43" w:type="dxa"/>
            <w:left w:w="101" w:type="dxa"/>
            <w:right w:w="75"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3DBC3BB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4C26FC" w14:textId="48C12D4E"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musi umożliwiać generowanie raportu z badania indywidualnego zawierającego wynik testu, dopasowanie do profilu, interpretację wyniku badania, wskazówki dotyczące dalszego rozwoju </w:t>
            </w:r>
            <w:r>
              <w:rPr>
                <w:rFonts w:asciiTheme="minorHAnsi" w:hAnsiTheme="minorHAnsi" w:cstheme="minorHAnsi"/>
                <w:color w:val="auto"/>
                <w:szCs w:val="20"/>
              </w:rPr>
              <w:t>studenta lub absolwenta</w:t>
            </w:r>
            <w:r w:rsidRPr="006226E4">
              <w:rPr>
                <w:rFonts w:asciiTheme="minorHAnsi" w:hAnsiTheme="minorHAnsi" w:cstheme="minorHAnsi"/>
                <w:color w:val="auto"/>
                <w:szCs w:val="20"/>
              </w:rPr>
              <w:t xml:space="preserve"> w sferze osobistej i zawodowej (tworzenie profilu kompetencyjnego, przypisanie kompetencji do danego profilu). Selektywna widoczność poszczególnych wyników badań po umówieniu się na spotkanie z doradcą</w:t>
            </w:r>
          </w:p>
        </w:tc>
        <w:tc>
          <w:tcPr>
            <w:tcW w:w="1788" w:type="dxa"/>
            <w:gridSpan w:val="2"/>
            <w:tcBorders>
              <w:top w:val="single" w:sz="4" w:space="0" w:color="000000"/>
              <w:left w:val="single" w:sz="4" w:space="0" w:color="000000"/>
              <w:bottom w:val="single" w:sz="4" w:space="0" w:color="000000"/>
              <w:right w:val="single" w:sz="4" w:space="0" w:color="000000"/>
            </w:tcBorders>
          </w:tcPr>
          <w:p w14:paraId="32D44C91"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55BCD92B" w14:textId="158A3610" w:rsidTr="007165AA">
        <w:tblPrEx>
          <w:tblCellMar>
            <w:top w:w="43" w:type="dxa"/>
            <w:left w:w="101" w:type="dxa"/>
            <w:right w:w="92" w:type="dxa"/>
          </w:tblCellMar>
        </w:tblPrEx>
        <w:trPr>
          <w:trHeight w:val="292"/>
        </w:trPr>
        <w:tc>
          <w:tcPr>
            <w:tcW w:w="709" w:type="dxa"/>
            <w:tcBorders>
              <w:top w:val="single" w:sz="4" w:space="0" w:color="000000"/>
              <w:left w:val="single" w:sz="4" w:space="0" w:color="000000"/>
              <w:bottom w:val="single" w:sz="4" w:space="0" w:color="000000"/>
              <w:right w:val="single" w:sz="4" w:space="0" w:color="000000"/>
            </w:tcBorders>
          </w:tcPr>
          <w:p w14:paraId="5092F07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01FF9BF"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Moduł badania kompetencji musi umożliwiać definiowanie nieograniczonej ilości badań</w:t>
            </w:r>
          </w:p>
        </w:tc>
        <w:tc>
          <w:tcPr>
            <w:tcW w:w="1788" w:type="dxa"/>
            <w:gridSpan w:val="2"/>
            <w:tcBorders>
              <w:top w:val="single" w:sz="4" w:space="0" w:color="000000"/>
              <w:left w:val="single" w:sz="4" w:space="0" w:color="000000"/>
              <w:bottom w:val="single" w:sz="4" w:space="0" w:color="000000"/>
              <w:right w:val="single" w:sz="4" w:space="0" w:color="000000"/>
            </w:tcBorders>
          </w:tcPr>
          <w:p w14:paraId="7248C00D"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100529C2" w14:textId="6BFCB46C" w:rsidTr="007165AA">
        <w:tblPrEx>
          <w:tblCellMar>
            <w:top w:w="43" w:type="dxa"/>
            <w:left w:w="101" w:type="dxa"/>
            <w:right w:w="92" w:type="dxa"/>
          </w:tblCellMar>
        </w:tblPrEx>
        <w:trPr>
          <w:trHeight w:val="292"/>
        </w:trPr>
        <w:tc>
          <w:tcPr>
            <w:tcW w:w="709" w:type="dxa"/>
            <w:tcBorders>
              <w:top w:val="single" w:sz="4" w:space="0" w:color="000000"/>
              <w:left w:val="single" w:sz="4" w:space="0" w:color="000000"/>
              <w:bottom w:val="single" w:sz="4" w:space="0" w:color="000000"/>
              <w:right w:val="single" w:sz="4" w:space="0" w:color="000000"/>
            </w:tcBorders>
          </w:tcPr>
          <w:p w14:paraId="48E43D1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7082F22"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projektowania procesu badania kompetencji</w:t>
            </w:r>
          </w:p>
        </w:tc>
        <w:tc>
          <w:tcPr>
            <w:tcW w:w="1788" w:type="dxa"/>
            <w:gridSpan w:val="2"/>
            <w:tcBorders>
              <w:top w:val="single" w:sz="4" w:space="0" w:color="000000"/>
              <w:left w:val="single" w:sz="4" w:space="0" w:color="000000"/>
              <w:bottom w:val="single" w:sz="4" w:space="0" w:color="000000"/>
              <w:right w:val="single" w:sz="4" w:space="0" w:color="000000"/>
            </w:tcBorders>
          </w:tcPr>
          <w:p w14:paraId="58A27D42"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5D76EA65" w14:textId="6CAC27B6" w:rsidTr="007165AA">
        <w:tblPrEx>
          <w:tblCellMar>
            <w:top w:w="43" w:type="dxa"/>
            <w:left w:w="101" w:type="dxa"/>
            <w:right w:w="92" w:type="dxa"/>
          </w:tblCellMar>
        </w:tblPrEx>
        <w:trPr>
          <w:trHeight w:val="292"/>
        </w:trPr>
        <w:tc>
          <w:tcPr>
            <w:tcW w:w="709" w:type="dxa"/>
            <w:tcBorders>
              <w:top w:val="single" w:sz="4" w:space="0" w:color="000000"/>
              <w:left w:val="single" w:sz="4" w:space="0" w:color="000000"/>
              <w:bottom w:val="single" w:sz="4" w:space="0" w:color="000000"/>
              <w:right w:val="single" w:sz="4" w:space="0" w:color="000000"/>
            </w:tcBorders>
          </w:tcPr>
          <w:p w14:paraId="311FBB7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96687DD"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umożliwiać generowanie okresowych raportów zbiorczych z przeprowadzonych badań kompetencji studentów</w:t>
            </w:r>
          </w:p>
        </w:tc>
        <w:tc>
          <w:tcPr>
            <w:tcW w:w="1788" w:type="dxa"/>
            <w:gridSpan w:val="2"/>
            <w:tcBorders>
              <w:top w:val="single" w:sz="4" w:space="0" w:color="000000"/>
              <w:left w:val="single" w:sz="4" w:space="0" w:color="000000"/>
              <w:bottom w:val="single" w:sz="4" w:space="0" w:color="000000"/>
              <w:right w:val="single" w:sz="4" w:space="0" w:color="000000"/>
            </w:tcBorders>
          </w:tcPr>
          <w:p w14:paraId="237C700C"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76F1E84F" w14:textId="77E34ACE" w:rsidTr="007165AA">
        <w:tblPrEx>
          <w:tblCellMar>
            <w:top w:w="43" w:type="dxa"/>
            <w:left w:w="101"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360B1EF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3B02114" w14:textId="54860346"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pozwalać na wygenerowanie raportu danych statystycznych z przeprowadzonego badania w postaci publikacji analitycznej (wykresy, tabele, tablice i mapy statystyczne etc.)</w:t>
            </w:r>
          </w:p>
        </w:tc>
        <w:tc>
          <w:tcPr>
            <w:tcW w:w="1788" w:type="dxa"/>
            <w:gridSpan w:val="2"/>
            <w:tcBorders>
              <w:top w:val="single" w:sz="4" w:space="0" w:color="000000"/>
              <w:left w:val="single" w:sz="4" w:space="0" w:color="000000"/>
              <w:bottom w:val="single" w:sz="4" w:space="0" w:color="000000"/>
              <w:right w:val="single" w:sz="4" w:space="0" w:color="000000"/>
            </w:tcBorders>
          </w:tcPr>
          <w:p w14:paraId="65B9C7DB"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75DF8344" w14:textId="233502B0" w:rsidTr="007165AA">
        <w:tblPrEx>
          <w:tblCellMar>
            <w:top w:w="43" w:type="dxa"/>
            <w:left w:w="101"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396A1C0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C31A94" w14:textId="0369FD3A"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umożliwiać wygenerowanie analizy tekstowej względem przedstawionej publikacji analitycznej</w:t>
            </w:r>
          </w:p>
        </w:tc>
        <w:tc>
          <w:tcPr>
            <w:tcW w:w="1788" w:type="dxa"/>
            <w:gridSpan w:val="2"/>
            <w:tcBorders>
              <w:top w:val="single" w:sz="4" w:space="0" w:color="000000"/>
              <w:left w:val="single" w:sz="4" w:space="0" w:color="000000"/>
              <w:bottom w:val="single" w:sz="4" w:space="0" w:color="000000"/>
              <w:right w:val="single" w:sz="4" w:space="0" w:color="000000"/>
            </w:tcBorders>
          </w:tcPr>
          <w:p w14:paraId="43B4E384"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62C3FDA7" w14:textId="0D892708" w:rsidTr="007165AA">
        <w:tblPrEx>
          <w:tblCellMar>
            <w:top w:w="43" w:type="dxa"/>
            <w:left w:w="101" w:type="dxa"/>
            <w:right w:w="92" w:type="dxa"/>
          </w:tblCellMar>
        </w:tblPrEx>
        <w:trPr>
          <w:trHeight w:val="574"/>
        </w:trPr>
        <w:tc>
          <w:tcPr>
            <w:tcW w:w="709" w:type="dxa"/>
            <w:tcBorders>
              <w:top w:val="single" w:sz="4" w:space="0" w:color="000000"/>
              <w:left w:val="single" w:sz="4" w:space="0" w:color="000000"/>
              <w:bottom w:val="single" w:sz="4" w:space="0" w:color="000000"/>
              <w:right w:val="single" w:sz="4" w:space="0" w:color="000000"/>
            </w:tcBorders>
          </w:tcPr>
          <w:p w14:paraId="1ABBD04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232D28B"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umożliwiać tworzenie słowników kompetencji oraz pytań możliwych do użycia w wielu badaniach</w:t>
            </w:r>
          </w:p>
        </w:tc>
        <w:tc>
          <w:tcPr>
            <w:tcW w:w="1788" w:type="dxa"/>
            <w:gridSpan w:val="2"/>
            <w:tcBorders>
              <w:top w:val="single" w:sz="4" w:space="0" w:color="000000"/>
              <w:left w:val="single" w:sz="4" w:space="0" w:color="000000"/>
              <w:bottom w:val="single" w:sz="4" w:space="0" w:color="000000"/>
              <w:right w:val="single" w:sz="4" w:space="0" w:color="000000"/>
            </w:tcBorders>
          </w:tcPr>
          <w:p w14:paraId="61AB1CD8"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7F1083AC" w14:textId="7C7E7A7C" w:rsidTr="007165AA">
        <w:tblPrEx>
          <w:tblCellMar>
            <w:top w:w="43" w:type="dxa"/>
            <w:left w:w="101"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13E6E3B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BBB64A3"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pozwalać na określenie typu możliwej odpowiedzi na pytanie : np. odpowiedź wielokrotnego wyboru, odpowiedz jednokrotnego wyboru</w:t>
            </w:r>
          </w:p>
        </w:tc>
        <w:tc>
          <w:tcPr>
            <w:tcW w:w="1788" w:type="dxa"/>
            <w:gridSpan w:val="2"/>
            <w:tcBorders>
              <w:top w:val="single" w:sz="4" w:space="0" w:color="000000"/>
              <w:left w:val="single" w:sz="4" w:space="0" w:color="000000"/>
              <w:bottom w:val="single" w:sz="4" w:space="0" w:color="000000"/>
              <w:right w:val="single" w:sz="4" w:space="0" w:color="000000"/>
            </w:tcBorders>
          </w:tcPr>
          <w:p w14:paraId="1B2DD618"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3A31335A" w14:textId="487B11B0" w:rsidTr="007165AA">
        <w:tblPrEx>
          <w:tblCellMar>
            <w:top w:w="43" w:type="dxa"/>
            <w:left w:w="101"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3798621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BF89320"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Dla każdego z pytań moduł musi umożliwiać definiowanie odpowiedzi wraz z oznaczeniem ilości punktów za wybór poszczególnej odpowiedzi</w:t>
            </w:r>
          </w:p>
        </w:tc>
        <w:tc>
          <w:tcPr>
            <w:tcW w:w="1788" w:type="dxa"/>
            <w:gridSpan w:val="2"/>
            <w:tcBorders>
              <w:top w:val="single" w:sz="4" w:space="0" w:color="000000"/>
              <w:left w:val="single" w:sz="4" w:space="0" w:color="000000"/>
              <w:bottom w:val="single" w:sz="4" w:space="0" w:color="000000"/>
              <w:right w:val="single" w:sz="4" w:space="0" w:color="000000"/>
            </w:tcBorders>
          </w:tcPr>
          <w:p w14:paraId="346264E8"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3137DEF1" w14:textId="3DC5D533" w:rsidTr="007165AA">
        <w:tblPrEx>
          <w:tblCellMar>
            <w:top w:w="43" w:type="dxa"/>
            <w:left w:w="101"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0C8BDFE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1A9E4D"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umożliwiać definiowanie pytań zależnych względem wcześniej wybranych odpowiedzi</w:t>
            </w:r>
          </w:p>
        </w:tc>
        <w:tc>
          <w:tcPr>
            <w:tcW w:w="1788" w:type="dxa"/>
            <w:gridSpan w:val="2"/>
            <w:tcBorders>
              <w:top w:val="single" w:sz="4" w:space="0" w:color="000000"/>
              <w:left w:val="single" w:sz="4" w:space="0" w:color="000000"/>
              <w:bottom w:val="single" w:sz="4" w:space="0" w:color="000000"/>
              <w:right w:val="single" w:sz="4" w:space="0" w:color="000000"/>
            </w:tcBorders>
          </w:tcPr>
          <w:p w14:paraId="6990D2DA"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08B56FBD" w14:textId="73F5E06A" w:rsidTr="007165AA">
        <w:tblPrEx>
          <w:tblCellMar>
            <w:top w:w="43" w:type="dxa"/>
            <w:left w:w="101" w:type="dxa"/>
            <w:right w:w="92" w:type="dxa"/>
          </w:tblCellMar>
        </w:tblPrEx>
        <w:trPr>
          <w:trHeight w:val="572"/>
        </w:trPr>
        <w:tc>
          <w:tcPr>
            <w:tcW w:w="709" w:type="dxa"/>
            <w:tcBorders>
              <w:top w:val="single" w:sz="4" w:space="0" w:color="000000"/>
              <w:left w:val="single" w:sz="4" w:space="0" w:color="000000"/>
              <w:bottom w:val="single" w:sz="4" w:space="0" w:color="000000"/>
              <w:right w:val="single" w:sz="4" w:space="0" w:color="000000"/>
            </w:tcBorders>
          </w:tcPr>
          <w:p w14:paraId="47709DD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46641639"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umożliwiać osadzenie i zdefiniowanie zależności autorskich testów kompetencyjnych dostarczonych przez Zamawiającego</w:t>
            </w:r>
          </w:p>
        </w:tc>
        <w:tc>
          <w:tcPr>
            <w:tcW w:w="1788" w:type="dxa"/>
            <w:gridSpan w:val="2"/>
            <w:tcBorders>
              <w:top w:val="single" w:sz="4" w:space="0" w:color="000000"/>
              <w:left w:val="single" w:sz="4" w:space="0" w:color="000000"/>
              <w:bottom w:val="single" w:sz="4" w:space="0" w:color="000000"/>
              <w:right w:val="single" w:sz="4" w:space="0" w:color="000000"/>
            </w:tcBorders>
          </w:tcPr>
          <w:p w14:paraId="3AAF3FF0"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4490AC05" w14:textId="7034B6B9" w:rsidTr="007165AA">
        <w:tblPrEx>
          <w:tblCellMar>
            <w:top w:w="43" w:type="dxa"/>
            <w:left w:w="101"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338C4FC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8DD158E"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umożliwiać definiowanie kompetencji podlegających badaniu i grupowania pytań wg danej kompetencji np. wiedza techniczna, wiedza ogólna, doświadczenie</w:t>
            </w:r>
          </w:p>
        </w:tc>
        <w:tc>
          <w:tcPr>
            <w:tcW w:w="1788" w:type="dxa"/>
            <w:gridSpan w:val="2"/>
            <w:tcBorders>
              <w:top w:val="single" w:sz="4" w:space="0" w:color="000000"/>
              <w:left w:val="single" w:sz="4" w:space="0" w:color="000000"/>
              <w:bottom w:val="single" w:sz="4" w:space="0" w:color="000000"/>
              <w:right w:val="single" w:sz="4" w:space="0" w:color="000000"/>
            </w:tcBorders>
          </w:tcPr>
          <w:p w14:paraId="3152BD8F"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469B8340" w14:textId="4E3EF595" w:rsidTr="007165AA">
        <w:tblPrEx>
          <w:tblCellMar>
            <w:top w:w="43" w:type="dxa"/>
            <w:left w:w="101"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7D2427E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1D0025"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Moduł przy prezentacji wyników musi udostępniać informacje o ilości zebranych punktów globalnie oraz w obrębie poszczególnych kompetencji</w:t>
            </w:r>
          </w:p>
        </w:tc>
        <w:tc>
          <w:tcPr>
            <w:tcW w:w="1788" w:type="dxa"/>
            <w:gridSpan w:val="2"/>
            <w:tcBorders>
              <w:top w:val="single" w:sz="4" w:space="0" w:color="000000"/>
              <w:left w:val="single" w:sz="4" w:space="0" w:color="000000"/>
              <w:bottom w:val="single" w:sz="4" w:space="0" w:color="000000"/>
              <w:right w:val="single" w:sz="4" w:space="0" w:color="000000"/>
            </w:tcBorders>
          </w:tcPr>
          <w:p w14:paraId="60603EC7"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0E323102" w14:textId="6755367A" w:rsidTr="007165AA">
        <w:tblPrEx>
          <w:tblCellMar>
            <w:top w:w="43" w:type="dxa"/>
            <w:left w:w="101"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5707192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65D8E8A"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umożliwiać definiowanie dla każdego badania oraz badanych kompetencji progów punktowych oznaczający poziom posiadanych kompetencji</w:t>
            </w:r>
          </w:p>
        </w:tc>
        <w:tc>
          <w:tcPr>
            <w:tcW w:w="1788" w:type="dxa"/>
            <w:gridSpan w:val="2"/>
            <w:tcBorders>
              <w:top w:val="single" w:sz="4" w:space="0" w:color="000000"/>
              <w:left w:val="single" w:sz="4" w:space="0" w:color="000000"/>
              <w:bottom w:val="single" w:sz="4" w:space="0" w:color="000000"/>
              <w:right w:val="single" w:sz="4" w:space="0" w:color="000000"/>
            </w:tcBorders>
          </w:tcPr>
          <w:p w14:paraId="4B17CC86"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6396B6AB" w14:textId="6B0E013A" w:rsidTr="007165AA">
        <w:tblPrEx>
          <w:tblCellMar>
            <w:top w:w="43" w:type="dxa"/>
            <w:left w:w="101" w:type="dxa"/>
            <w:right w:w="92" w:type="dxa"/>
          </w:tblCellMar>
        </w:tblPrEx>
        <w:trPr>
          <w:trHeight w:val="1750"/>
        </w:trPr>
        <w:tc>
          <w:tcPr>
            <w:tcW w:w="709" w:type="dxa"/>
            <w:tcBorders>
              <w:top w:val="single" w:sz="4" w:space="0" w:color="000000"/>
              <w:left w:val="single" w:sz="4" w:space="0" w:color="000000"/>
              <w:bottom w:val="single" w:sz="4" w:space="0" w:color="000000"/>
              <w:right w:val="single" w:sz="4" w:space="0" w:color="000000"/>
            </w:tcBorders>
          </w:tcPr>
          <w:p w14:paraId="368ECA4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EF2FA9C" w14:textId="77777777" w:rsidR="007165AA" w:rsidRPr="006226E4" w:rsidRDefault="007165AA" w:rsidP="007165AA">
            <w:pPr>
              <w:spacing w:after="61"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Poszczególne badanie musi składać się co najmniej z następujących elementów:</w:t>
            </w:r>
          </w:p>
          <w:p w14:paraId="6A84ECF7" w14:textId="77777777" w:rsidR="007165AA" w:rsidRPr="006226E4" w:rsidRDefault="007165AA" w:rsidP="007165AA">
            <w:pPr>
              <w:numPr>
                <w:ilvl w:val="0"/>
                <w:numId w:val="17"/>
              </w:numPr>
              <w:spacing w:after="35"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dane podstawowe badania</w:t>
            </w:r>
          </w:p>
          <w:p w14:paraId="0883A5B6" w14:textId="77777777" w:rsidR="007165AA" w:rsidRPr="006226E4" w:rsidRDefault="007165AA" w:rsidP="007165AA">
            <w:pPr>
              <w:numPr>
                <w:ilvl w:val="0"/>
                <w:numId w:val="17"/>
              </w:numPr>
              <w:spacing w:after="35"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zdefiniowanie komunikatów</w:t>
            </w:r>
          </w:p>
          <w:p w14:paraId="3D78F2C3" w14:textId="77777777" w:rsidR="007165AA" w:rsidRPr="006226E4" w:rsidRDefault="007165AA" w:rsidP="007165AA">
            <w:pPr>
              <w:numPr>
                <w:ilvl w:val="0"/>
                <w:numId w:val="17"/>
              </w:numPr>
              <w:spacing w:after="37"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pytania</w:t>
            </w:r>
          </w:p>
          <w:p w14:paraId="6405ECCB" w14:textId="77777777" w:rsidR="007165AA" w:rsidRPr="006226E4" w:rsidRDefault="007165AA" w:rsidP="007165AA">
            <w:pPr>
              <w:numPr>
                <w:ilvl w:val="0"/>
                <w:numId w:val="17"/>
              </w:numPr>
              <w:spacing w:after="37"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odbiorcy</w:t>
            </w:r>
          </w:p>
          <w:p w14:paraId="525A0C4D" w14:textId="77777777" w:rsidR="007165AA" w:rsidRPr="006226E4" w:rsidRDefault="007165AA" w:rsidP="007165AA">
            <w:pPr>
              <w:numPr>
                <w:ilvl w:val="0"/>
                <w:numId w:val="17"/>
              </w:numPr>
              <w:spacing w:after="0"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dane publikacji</w:t>
            </w:r>
          </w:p>
        </w:tc>
        <w:tc>
          <w:tcPr>
            <w:tcW w:w="1788" w:type="dxa"/>
            <w:gridSpan w:val="2"/>
            <w:tcBorders>
              <w:top w:val="single" w:sz="4" w:space="0" w:color="000000"/>
              <w:left w:val="single" w:sz="4" w:space="0" w:color="000000"/>
              <w:bottom w:val="single" w:sz="4" w:space="0" w:color="000000"/>
              <w:right w:val="single" w:sz="4" w:space="0" w:color="000000"/>
            </w:tcBorders>
          </w:tcPr>
          <w:p w14:paraId="1351F207" w14:textId="77777777" w:rsidR="007165AA" w:rsidRPr="006226E4" w:rsidRDefault="007165AA" w:rsidP="007165AA">
            <w:pPr>
              <w:spacing w:after="61" w:line="259" w:lineRule="auto"/>
              <w:ind w:left="7" w:right="0" w:firstLine="0"/>
              <w:jc w:val="center"/>
              <w:rPr>
                <w:rFonts w:asciiTheme="minorHAnsi" w:hAnsiTheme="minorHAnsi" w:cstheme="minorHAnsi"/>
                <w:color w:val="auto"/>
                <w:szCs w:val="20"/>
              </w:rPr>
            </w:pPr>
          </w:p>
        </w:tc>
      </w:tr>
      <w:tr w:rsidR="007165AA" w:rsidRPr="006226E4" w14:paraId="540B41ED" w14:textId="49BEB602" w:rsidTr="007165AA">
        <w:tblPrEx>
          <w:tblCellMar>
            <w:top w:w="43" w:type="dxa"/>
            <w:left w:w="101"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27EAB00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16F4086"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umożliwiać podgląd wyglądu badania przez jego publikacją</w:t>
            </w:r>
          </w:p>
        </w:tc>
        <w:tc>
          <w:tcPr>
            <w:tcW w:w="1788" w:type="dxa"/>
            <w:gridSpan w:val="2"/>
            <w:tcBorders>
              <w:top w:val="single" w:sz="4" w:space="0" w:color="000000"/>
              <w:left w:val="single" w:sz="4" w:space="0" w:color="000000"/>
              <w:bottom w:val="single" w:sz="4" w:space="0" w:color="000000"/>
              <w:right w:val="single" w:sz="4" w:space="0" w:color="000000"/>
            </w:tcBorders>
          </w:tcPr>
          <w:p w14:paraId="34593ECC"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7D1E047E" w14:textId="5ECAEA4E" w:rsidTr="007165AA">
        <w:tblPrEx>
          <w:tblCellMar>
            <w:top w:w="43" w:type="dxa"/>
            <w:left w:w="101"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4EECF4A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37225B8"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Zarządzanie procesem selekcji i prowadzenia rozmów kwalifikacyjnych</w:t>
            </w:r>
          </w:p>
        </w:tc>
        <w:tc>
          <w:tcPr>
            <w:tcW w:w="1788" w:type="dxa"/>
            <w:gridSpan w:val="2"/>
            <w:tcBorders>
              <w:top w:val="single" w:sz="4" w:space="0" w:color="000000"/>
              <w:left w:val="single" w:sz="4" w:space="0" w:color="000000"/>
              <w:bottom w:val="single" w:sz="4" w:space="0" w:color="000000"/>
              <w:right w:val="single" w:sz="4" w:space="0" w:color="000000"/>
            </w:tcBorders>
          </w:tcPr>
          <w:p w14:paraId="298B9624"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22E3DAD1" w14:textId="6B0BBAD1" w:rsidTr="007165AA">
        <w:tblPrEx>
          <w:tblCellMar>
            <w:top w:w="43" w:type="dxa"/>
            <w:left w:w="101" w:type="dxa"/>
            <w:right w:w="92" w:type="dxa"/>
          </w:tblCellMar>
        </w:tblPrEx>
        <w:trPr>
          <w:trHeight w:val="852"/>
        </w:trPr>
        <w:tc>
          <w:tcPr>
            <w:tcW w:w="709" w:type="dxa"/>
            <w:tcBorders>
              <w:top w:val="single" w:sz="4" w:space="0" w:color="000000"/>
              <w:left w:val="single" w:sz="4" w:space="0" w:color="000000"/>
              <w:bottom w:val="single" w:sz="4" w:space="0" w:color="000000"/>
              <w:right w:val="single" w:sz="4" w:space="0" w:color="000000"/>
            </w:tcBorders>
          </w:tcPr>
          <w:p w14:paraId="039F515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FFF197"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Dla każdej badanej kompetencji, moduł musi pozwalać na zdefiniowanie opisu posiadanych kompetencji względem uzyskanych punktów wraz z zaleceniami do rozwoju i nauki względem ilości uzyskanych punktów</w:t>
            </w:r>
          </w:p>
        </w:tc>
        <w:tc>
          <w:tcPr>
            <w:tcW w:w="1788" w:type="dxa"/>
            <w:gridSpan w:val="2"/>
            <w:tcBorders>
              <w:top w:val="single" w:sz="4" w:space="0" w:color="000000"/>
              <w:left w:val="single" w:sz="4" w:space="0" w:color="000000"/>
              <w:bottom w:val="single" w:sz="4" w:space="0" w:color="000000"/>
              <w:right w:val="single" w:sz="4" w:space="0" w:color="000000"/>
            </w:tcBorders>
          </w:tcPr>
          <w:p w14:paraId="3C0AD8AA"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22CAC89F" w14:textId="0726CB9A" w:rsidTr="007165AA">
        <w:tblPrEx>
          <w:tblCellMar>
            <w:top w:w="43" w:type="dxa"/>
            <w:left w:w="101"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1A4E36C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5993D20"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Moduł dla każdego badania musi prezentować listę badanych kompetencji wraz ze wskazaniem możliwych punktów do zdobycia dla każdej z nich</w:t>
            </w:r>
          </w:p>
        </w:tc>
        <w:tc>
          <w:tcPr>
            <w:tcW w:w="1788" w:type="dxa"/>
            <w:gridSpan w:val="2"/>
            <w:tcBorders>
              <w:top w:val="single" w:sz="4" w:space="0" w:color="000000"/>
              <w:left w:val="single" w:sz="4" w:space="0" w:color="000000"/>
              <w:bottom w:val="single" w:sz="4" w:space="0" w:color="000000"/>
              <w:right w:val="single" w:sz="4" w:space="0" w:color="000000"/>
            </w:tcBorders>
          </w:tcPr>
          <w:p w14:paraId="765D7E40"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3444CC1C" w14:textId="7BC15D00" w:rsidTr="007165AA">
        <w:tblPrEx>
          <w:tblCellMar>
            <w:top w:w="43" w:type="dxa"/>
            <w:left w:w="101" w:type="dxa"/>
            <w:right w:w="92" w:type="dxa"/>
          </w:tblCellMar>
        </w:tblPrEx>
        <w:trPr>
          <w:trHeight w:val="852"/>
        </w:trPr>
        <w:tc>
          <w:tcPr>
            <w:tcW w:w="709" w:type="dxa"/>
            <w:tcBorders>
              <w:top w:val="single" w:sz="4" w:space="0" w:color="000000"/>
              <w:left w:val="single" w:sz="4" w:space="0" w:color="000000"/>
              <w:bottom w:val="single" w:sz="4" w:space="0" w:color="000000"/>
              <w:right w:val="single" w:sz="4" w:space="0" w:color="000000"/>
            </w:tcBorders>
          </w:tcPr>
          <w:p w14:paraId="587F46F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5D33FD6" w14:textId="77777777" w:rsidR="007165AA" w:rsidRPr="006226E4" w:rsidRDefault="007165AA" w:rsidP="007165AA">
            <w:pPr>
              <w:spacing w:after="0" w:line="259" w:lineRule="auto"/>
              <w:ind w:left="0" w:right="125" w:firstLine="7"/>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badania kompetencji musi umożliwiać wysyłanie zaproszeń do udziału w badaniu kompetencji do zdefiniowanych w Platformie ABK grup użytkowników np.: studenci wydziału, studenci kierunku/specjalizacji, studenci danego rocznika, </w:t>
            </w:r>
            <w:proofErr w:type="spellStart"/>
            <w:r w:rsidRPr="006226E4">
              <w:rPr>
                <w:rFonts w:asciiTheme="minorHAnsi" w:hAnsiTheme="minorHAnsi" w:cstheme="minorHAnsi"/>
                <w:color w:val="auto"/>
                <w:szCs w:val="20"/>
              </w:rPr>
              <w:t>itp</w:t>
            </w:r>
            <w:proofErr w:type="spellEnd"/>
          </w:p>
        </w:tc>
        <w:tc>
          <w:tcPr>
            <w:tcW w:w="1788" w:type="dxa"/>
            <w:gridSpan w:val="2"/>
            <w:tcBorders>
              <w:top w:val="single" w:sz="4" w:space="0" w:color="000000"/>
              <w:left w:val="single" w:sz="4" w:space="0" w:color="000000"/>
              <w:bottom w:val="single" w:sz="4" w:space="0" w:color="000000"/>
              <w:right w:val="single" w:sz="4" w:space="0" w:color="000000"/>
            </w:tcBorders>
          </w:tcPr>
          <w:p w14:paraId="4419BDAA" w14:textId="77777777" w:rsidR="007165AA" w:rsidRPr="006226E4" w:rsidRDefault="007165AA" w:rsidP="007165AA">
            <w:pPr>
              <w:spacing w:after="0" w:line="259" w:lineRule="auto"/>
              <w:ind w:left="0" w:right="125" w:firstLine="7"/>
              <w:jc w:val="center"/>
              <w:rPr>
                <w:rFonts w:asciiTheme="minorHAnsi" w:hAnsiTheme="minorHAnsi" w:cstheme="minorHAnsi"/>
                <w:color w:val="auto"/>
                <w:szCs w:val="20"/>
              </w:rPr>
            </w:pPr>
          </w:p>
        </w:tc>
      </w:tr>
      <w:tr w:rsidR="007165AA" w:rsidRPr="006226E4" w14:paraId="70E255D1" w14:textId="2A8DF58E" w:rsidTr="007165AA">
        <w:tblPrEx>
          <w:tblCellMar>
            <w:top w:w="43" w:type="dxa"/>
            <w:left w:w="101"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4E57201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F761A77"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Wyniki przeprowadzonych badań muszą być prezentowane w sposób czytelny i anonimowy</w:t>
            </w:r>
          </w:p>
        </w:tc>
        <w:tc>
          <w:tcPr>
            <w:tcW w:w="1788" w:type="dxa"/>
            <w:gridSpan w:val="2"/>
            <w:tcBorders>
              <w:top w:val="single" w:sz="4" w:space="0" w:color="000000"/>
              <w:left w:val="single" w:sz="4" w:space="0" w:color="000000"/>
              <w:bottom w:val="single" w:sz="4" w:space="0" w:color="000000"/>
              <w:right w:val="single" w:sz="4" w:space="0" w:color="000000"/>
            </w:tcBorders>
          </w:tcPr>
          <w:p w14:paraId="2312176A"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4E69C976" w14:textId="0818F449" w:rsidTr="007165AA">
        <w:tblPrEx>
          <w:tblCellMar>
            <w:top w:w="43" w:type="dxa"/>
            <w:left w:w="101"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3603263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1DEE0FB"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Dla każdego z pytań moduł musi umożliwiać definiowanie odpowiedzi wraz z oznaczeniem ilości punktów za wybór poszczególnej odpowiedzi</w:t>
            </w:r>
          </w:p>
        </w:tc>
        <w:tc>
          <w:tcPr>
            <w:tcW w:w="1788" w:type="dxa"/>
            <w:gridSpan w:val="2"/>
            <w:tcBorders>
              <w:top w:val="single" w:sz="4" w:space="0" w:color="000000"/>
              <w:left w:val="single" w:sz="4" w:space="0" w:color="000000"/>
              <w:bottom w:val="single" w:sz="4" w:space="0" w:color="000000"/>
              <w:right w:val="single" w:sz="4" w:space="0" w:color="000000"/>
            </w:tcBorders>
          </w:tcPr>
          <w:p w14:paraId="40603F87"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3B386A04" w14:textId="477201EC" w:rsidTr="007165AA">
        <w:tblPrEx>
          <w:tblCellMar>
            <w:top w:w="43" w:type="dxa"/>
            <w:left w:w="101" w:type="dxa"/>
            <w:right w:w="92"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4B628A4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E5EF061"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przechowywać wyniki badań w bazie danych</w:t>
            </w:r>
          </w:p>
        </w:tc>
        <w:tc>
          <w:tcPr>
            <w:tcW w:w="1788" w:type="dxa"/>
            <w:gridSpan w:val="2"/>
            <w:tcBorders>
              <w:top w:val="single" w:sz="4" w:space="0" w:color="000000"/>
              <w:left w:val="single" w:sz="4" w:space="0" w:color="000000"/>
              <w:bottom w:val="single" w:sz="4" w:space="0" w:color="000000"/>
              <w:right w:val="single" w:sz="4" w:space="0" w:color="000000"/>
            </w:tcBorders>
          </w:tcPr>
          <w:p w14:paraId="7BC09971"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4B500BF3" w14:textId="26CB74AB" w:rsidTr="007165AA">
        <w:tblPrEx>
          <w:tblCellMar>
            <w:top w:w="43" w:type="dxa"/>
            <w:left w:w="101" w:type="dxa"/>
            <w:right w:w="92" w:type="dxa"/>
          </w:tblCellMar>
        </w:tblPrEx>
        <w:trPr>
          <w:trHeight w:val="293"/>
        </w:trPr>
        <w:tc>
          <w:tcPr>
            <w:tcW w:w="709" w:type="dxa"/>
            <w:tcBorders>
              <w:top w:val="single" w:sz="4" w:space="0" w:color="000000"/>
              <w:left w:val="single" w:sz="4" w:space="0" w:color="000000"/>
              <w:bottom w:val="single" w:sz="4" w:space="0" w:color="000000"/>
              <w:right w:val="single" w:sz="4" w:space="0" w:color="000000"/>
            </w:tcBorders>
          </w:tcPr>
          <w:p w14:paraId="7E47FEC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B071F7F"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Wprowadzenie informacji o posiadanych kwalifikacjach</w:t>
            </w:r>
          </w:p>
        </w:tc>
        <w:tc>
          <w:tcPr>
            <w:tcW w:w="1788" w:type="dxa"/>
            <w:gridSpan w:val="2"/>
            <w:tcBorders>
              <w:top w:val="single" w:sz="4" w:space="0" w:color="000000"/>
              <w:left w:val="single" w:sz="4" w:space="0" w:color="000000"/>
              <w:bottom w:val="single" w:sz="4" w:space="0" w:color="000000"/>
              <w:right w:val="single" w:sz="4" w:space="0" w:color="000000"/>
            </w:tcBorders>
          </w:tcPr>
          <w:p w14:paraId="66479E42"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501EA0C2" w14:textId="648F3785" w:rsidTr="007165AA">
        <w:tblPrEx>
          <w:tblCellMar>
            <w:top w:w="43" w:type="dxa"/>
            <w:left w:w="101"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58E747B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BB5FFAF"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musi umożliwiać eksport wyników badań do zewnętrznych formatów plików, min.: </w:t>
            </w:r>
            <w:proofErr w:type="spellStart"/>
            <w:r w:rsidRPr="006226E4">
              <w:rPr>
                <w:rFonts w:asciiTheme="minorHAnsi" w:hAnsiTheme="minorHAnsi" w:cstheme="minorHAnsi"/>
                <w:color w:val="auto"/>
                <w:szCs w:val="20"/>
              </w:rPr>
              <w:t>xml</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csv</w:t>
            </w:r>
            <w:proofErr w:type="spellEnd"/>
            <w:r w:rsidRPr="006226E4">
              <w:rPr>
                <w:rFonts w:asciiTheme="minorHAnsi" w:hAnsiTheme="minorHAnsi" w:cstheme="minorHAnsi"/>
                <w:color w:val="auto"/>
                <w:szCs w:val="20"/>
              </w:rPr>
              <w:t>, xls.</w:t>
            </w:r>
          </w:p>
        </w:tc>
        <w:tc>
          <w:tcPr>
            <w:tcW w:w="1788" w:type="dxa"/>
            <w:gridSpan w:val="2"/>
            <w:tcBorders>
              <w:top w:val="single" w:sz="4" w:space="0" w:color="000000"/>
              <w:left w:val="single" w:sz="4" w:space="0" w:color="000000"/>
              <w:bottom w:val="single" w:sz="4" w:space="0" w:color="000000"/>
              <w:right w:val="single" w:sz="4" w:space="0" w:color="000000"/>
            </w:tcBorders>
          </w:tcPr>
          <w:p w14:paraId="6551D895"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7D811111" w14:textId="0FEEC238" w:rsidTr="007165AA">
        <w:tblPrEx>
          <w:tblCellMar>
            <w:top w:w="43" w:type="dxa"/>
            <w:left w:w="101"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420A178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18367DB4"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Szczegółowy zakres realizacji badań oraz integracji zostanie zdefiniowany na etapie wdrożenia</w:t>
            </w:r>
          </w:p>
        </w:tc>
        <w:tc>
          <w:tcPr>
            <w:tcW w:w="1788" w:type="dxa"/>
            <w:gridSpan w:val="2"/>
            <w:tcBorders>
              <w:top w:val="single" w:sz="4" w:space="0" w:color="000000"/>
              <w:left w:val="single" w:sz="4" w:space="0" w:color="000000"/>
              <w:bottom w:val="single" w:sz="4" w:space="0" w:color="000000"/>
              <w:right w:val="single" w:sz="4" w:space="0" w:color="000000"/>
            </w:tcBorders>
          </w:tcPr>
          <w:p w14:paraId="559D9C02"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3DB3CBB3" w14:textId="1A76E560" w:rsidTr="007165AA">
        <w:tblPrEx>
          <w:tblCellMar>
            <w:top w:w="43" w:type="dxa"/>
            <w:left w:w="101" w:type="dxa"/>
            <w:right w:w="92" w:type="dxa"/>
          </w:tblCellMar>
        </w:tblPrEx>
        <w:trPr>
          <w:trHeight w:val="571"/>
        </w:trPr>
        <w:tc>
          <w:tcPr>
            <w:tcW w:w="709" w:type="dxa"/>
            <w:tcBorders>
              <w:top w:val="single" w:sz="4" w:space="0" w:color="000000"/>
              <w:left w:val="single" w:sz="4" w:space="0" w:color="000000"/>
              <w:bottom w:val="single" w:sz="4" w:space="0" w:color="000000"/>
              <w:right w:val="single" w:sz="4" w:space="0" w:color="000000"/>
            </w:tcBorders>
          </w:tcPr>
          <w:p w14:paraId="5B78BF9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425B2553"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color w:val="auto"/>
                <w:szCs w:val="20"/>
              </w:rPr>
              <w:t>Platforma ABK musi przechowywać wyniki badań w bazie danych</w:t>
            </w:r>
          </w:p>
        </w:tc>
        <w:tc>
          <w:tcPr>
            <w:tcW w:w="1788" w:type="dxa"/>
            <w:gridSpan w:val="2"/>
            <w:tcBorders>
              <w:top w:val="single" w:sz="4" w:space="0" w:color="000000"/>
              <w:left w:val="single" w:sz="4" w:space="0" w:color="000000"/>
              <w:bottom w:val="single" w:sz="4" w:space="0" w:color="000000"/>
              <w:right w:val="single" w:sz="4" w:space="0" w:color="000000"/>
            </w:tcBorders>
          </w:tcPr>
          <w:p w14:paraId="5E4A55E3" w14:textId="77777777" w:rsidR="007165AA" w:rsidRPr="006226E4" w:rsidRDefault="007165AA" w:rsidP="007165AA">
            <w:pPr>
              <w:spacing w:after="0" w:line="259" w:lineRule="auto"/>
              <w:ind w:left="7" w:right="0" w:firstLine="0"/>
              <w:jc w:val="center"/>
              <w:rPr>
                <w:rFonts w:asciiTheme="minorHAnsi" w:hAnsiTheme="minorHAnsi" w:cstheme="minorHAnsi"/>
                <w:color w:val="auto"/>
                <w:szCs w:val="20"/>
              </w:rPr>
            </w:pPr>
          </w:p>
        </w:tc>
      </w:tr>
      <w:tr w:rsidR="007165AA" w:rsidRPr="006226E4" w14:paraId="5B9A2FC7" w14:textId="64CDC047" w:rsidTr="007165AA">
        <w:tblPrEx>
          <w:tblCellMar>
            <w:top w:w="43" w:type="dxa"/>
            <w:left w:w="101" w:type="dxa"/>
            <w:right w:w="92" w:type="dxa"/>
          </w:tblCellMar>
        </w:tblPrEx>
        <w:trPr>
          <w:trHeight w:val="290"/>
        </w:trPr>
        <w:tc>
          <w:tcPr>
            <w:tcW w:w="709" w:type="dxa"/>
            <w:tcBorders>
              <w:top w:val="single" w:sz="4" w:space="0" w:color="000000"/>
              <w:left w:val="single" w:sz="4" w:space="0" w:color="000000"/>
              <w:bottom w:val="single" w:sz="4" w:space="0" w:color="000000"/>
              <w:right w:val="single" w:sz="4" w:space="0" w:color="000000"/>
            </w:tcBorders>
          </w:tcPr>
          <w:p w14:paraId="359A771B"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01D821ED" w14:textId="77777777" w:rsidR="007165AA" w:rsidRPr="006226E4" w:rsidRDefault="007165AA" w:rsidP="007165AA">
            <w:pPr>
              <w:spacing w:after="0" w:line="259" w:lineRule="auto"/>
              <w:ind w:left="7"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Moduł badania losów zawodowych absolwentów </w:t>
            </w:r>
          </w:p>
        </w:tc>
        <w:tc>
          <w:tcPr>
            <w:tcW w:w="1788" w:type="dxa"/>
            <w:gridSpan w:val="2"/>
            <w:tcBorders>
              <w:top w:val="single" w:sz="4" w:space="0" w:color="000000"/>
              <w:left w:val="single" w:sz="4" w:space="0" w:color="000000"/>
              <w:bottom w:val="single" w:sz="4" w:space="0" w:color="000000"/>
              <w:right w:val="single" w:sz="4" w:space="0" w:color="000000"/>
            </w:tcBorders>
          </w:tcPr>
          <w:p w14:paraId="44564354" w14:textId="45429C04" w:rsidR="007165AA" w:rsidRPr="006226E4" w:rsidRDefault="007165AA" w:rsidP="007165AA">
            <w:pPr>
              <w:spacing w:after="0" w:line="259" w:lineRule="auto"/>
              <w:ind w:left="7"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02CA85CC" w14:textId="3C61B7B2" w:rsidTr="007165AA">
        <w:tblPrEx>
          <w:tblCellMar>
            <w:top w:w="43" w:type="dxa"/>
            <w:left w:w="101" w:type="dxa"/>
            <w:right w:w="92" w:type="dxa"/>
          </w:tblCellMar>
        </w:tblPrEx>
        <w:trPr>
          <w:trHeight w:val="440"/>
        </w:trPr>
        <w:tc>
          <w:tcPr>
            <w:tcW w:w="709" w:type="dxa"/>
            <w:tcBorders>
              <w:top w:val="single" w:sz="4" w:space="0" w:color="000000"/>
              <w:left w:val="single" w:sz="4" w:space="0" w:color="000000"/>
              <w:bottom w:val="single" w:sz="4" w:space="0" w:color="000000"/>
              <w:right w:val="single" w:sz="4" w:space="0" w:color="000000"/>
            </w:tcBorders>
          </w:tcPr>
          <w:p w14:paraId="4527C55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21CAF94B"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Serwis ABK musi umożliwiać definiowanie ankiet</w:t>
            </w:r>
          </w:p>
        </w:tc>
        <w:tc>
          <w:tcPr>
            <w:tcW w:w="1788" w:type="dxa"/>
            <w:gridSpan w:val="2"/>
            <w:tcBorders>
              <w:top w:val="single" w:sz="4" w:space="0" w:color="000000"/>
              <w:left w:val="single" w:sz="4" w:space="0" w:color="000000"/>
              <w:bottom w:val="single" w:sz="4" w:space="0" w:color="000000"/>
              <w:right w:val="single" w:sz="4" w:space="0" w:color="000000"/>
            </w:tcBorders>
          </w:tcPr>
          <w:p w14:paraId="0BD0FAC3"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0AAAEE01" w14:textId="6B30CF2C" w:rsidTr="007165AA">
        <w:tblPrEx>
          <w:tblCellMar>
            <w:top w:w="43" w:type="dxa"/>
            <w:left w:w="101" w:type="dxa"/>
            <w:right w:w="92" w:type="dxa"/>
          </w:tblCellMar>
        </w:tblPrEx>
        <w:trPr>
          <w:trHeight w:val="504"/>
        </w:trPr>
        <w:tc>
          <w:tcPr>
            <w:tcW w:w="709" w:type="dxa"/>
            <w:tcBorders>
              <w:top w:val="single" w:sz="4" w:space="0" w:color="000000"/>
              <w:left w:val="single" w:sz="4" w:space="0" w:color="000000"/>
              <w:bottom w:val="single" w:sz="4" w:space="0" w:color="000000"/>
              <w:right w:val="single" w:sz="4" w:space="0" w:color="000000"/>
            </w:tcBorders>
          </w:tcPr>
          <w:p w14:paraId="2E7B848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53980955" w14:textId="77777777" w:rsidR="007165AA" w:rsidRPr="006226E4" w:rsidRDefault="007165AA" w:rsidP="007165AA">
            <w:pPr>
              <w:spacing w:after="0" w:line="259" w:lineRule="auto"/>
              <w:ind w:left="0" w:right="0" w:firstLine="7"/>
              <w:rPr>
                <w:rFonts w:asciiTheme="minorHAnsi" w:hAnsiTheme="minorHAnsi" w:cstheme="minorHAnsi"/>
                <w:color w:val="auto"/>
                <w:szCs w:val="20"/>
              </w:rPr>
            </w:pPr>
            <w:r w:rsidRPr="006226E4">
              <w:rPr>
                <w:rFonts w:asciiTheme="minorHAnsi" w:hAnsiTheme="minorHAnsi" w:cstheme="minorHAnsi"/>
                <w:color w:val="auto"/>
                <w:szCs w:val="20"/>
              </w:rPr>
              <w:t>Serwis ABK zawiera przykładową bazę ankiet i szablonów do badania losów absolwentów</w:t>
            </w:r>
          </w:p>
        </w:tc>
        <w:tc>
          <w:tcPr>
            <w:tcW w:w="1788" w:type="dxa"/>
            <w:gridSpan w:val="2"/>
            <w:tcBorders>
              <w:top w:val="single" w:sz="4" w:space="0" w:color="000000"/>
              <w:left w:val="single" w:sz="4" w:space="0" w:color="000000"/>
              <w:bottom w:val="single" w:sz="4" w:space="0" w:color="000000"/>
              <w:right w:val="single" w:sz="4" w:space="0" w:color="000000"/>
            </w:tcBorders>
          </w:tcPr>
          <w:p w14:paraId="4A88BE00" w14:textId="77777777" w:rsidR="007165AA" w:rsidRPr="006226E4" w:rsidRDefault="007165AA" w:rsidP="007165AA">
            <w:pPr>
              <w:spacing w:after="0" w:line="259" w:lineRule="auto"/>
              <w:ind w:left="0" w:right="0" w:firstLine="7"/>
              <w:jc w:val="center"/>
              <w:rPr>
                <w:rFonts w:asciiTheme="minorHAnsi" w:hAnsiTheme="minorHAnsi" w:cstheme="minorHAnsi"/>
                <w:color w:val="auto"/>
                <w:szCs w:val="20"/>
              </w:rPr>
            </w:pPr>
          </w:p>
        </w:tc>
      </w:tr>
      <w:tr w:rsidR="007165AA" w:rsidRPr="006226E4" w14:paraId="1F67230E" w14:textId="7AEDD8F1" w:rsidTr="007165AA">
        <w:tblPrEx>
          <w:tblCellMar>
            <w:top w:w="43" w:type="dxa"/>
            <w:left w:w="49" w:type="dxa"/>
            <w:right w:w="53" w:type="dxa"/>
          </w:tblCellMar>
        </w:tblPrEx>
        <w:trPr>
          <w:gridAfter w:val="1"/>
          <w:wAfter w:w="19" w:type="dxa"/>
          <w:trHeight w:val="292"/>
        </w:trPr>
        <w:tc>
          <w:tcPr>
            <w:tcW w:w="709" w:type="dxa"/>
            <w:tcBorders>
              <w:top w:val="single" w:sz="4" w:space="0" w:color="000000"/>
              <w:left w:val="single" w:sz="4" w:space="0" w:color="000000"/>
              <w:bottom w:val="single" w:sz="4" w:space="0" w:color="000000"/>
              <w:right w:val="single" w:sz="4" w:space="0" w:color="000000"/>
            </w:tcBorders>
          </w:tcPr>
          <w:p w14:paraId="7885FDF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76C4385"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Funkcjonalność ankiety musi posiadać obsługę procesu zatwierdzania i publikacji </w:t>
            </w:r>
          </w:p>
        </w:tc>
        <w:tc>
          <w:tcPr>
            <w:tcW w:w="1769" w:type="dxa"/>
            <w:tcBorders>
              <w:top w:val="single" w:sz="4" w:space="0" w:color="000000"/>
              <w:left w:val="single" w:sz="4" w:space="0" w:color="000000"/>
              <w:bottom w:val="single" w:sz="4" w:space="0" w:color="000000"/>
              <w:right w:val="single" w:sz="4" w:space="0" w:color="000000"/>
            </w:tcBorders>
          </w:tcPr>
          <w:p w14:paraId="11A898AE"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3D0061ED" w14:textId="0BF5F9E5" w:rsidTr="007165AA">
        <w:tblPrEx>
          <w:tblCellMar>
            <w:top w:w="43" w:type="dxa"/>
            <w:left w:w="49" w:type="dxa"/>
            <w:right w:w="53" w:type="dxa"/>
          </w:tblCellMar>
        </w:tblPrEx>
        <w:trPr>
          <w:gridAfter w:val="1"/>
          <w:wAfter w:w="19" w:type="dxa"/>
          <w:trHeight w:val="292"/>
        </w:trPr>
        <w:tc>
          <w:tcPr>
            <w:tcW w:w="709" w:type="dxa"/>
            <w:tcBorders>
              <w:top w:val="single" w:sz="4" w:space="0" w:color="000000"/>
              <w:left w:val="single" w:sz="4" w:space="0" w:color="000000"/>
              <w:bottom w:val="single" w:sz="4" w:space="0" w:color="000000"/>
              <w:right w:val="single" w:sz="4" w:space="0" w:color="000000"/>
            </w:tcBorders>
          </w:tcPr>
          <w:p w14:paraId="52B88C7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CF20D99"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Funkcjonalność ankiety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76807FE2"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16349B30" w14:textId="3AB6FC0F" w:rsidTr="007165AA">
        <w:tblPrEx>
          <w:tblCellMar>
            <w:top w:w="43" w:type="dxa"/>
            <w:left w:w="49" w:type="dxa"/>
            <w:right w:w="53" w:type="dxa"/>
          </w:tblCellMar>
        </w:tblPrEx>
        <w:trPr>
          <w:gridAfter w:val="1"/>
          <w:wAfter w:w="19" w:type="dxa"/>
          <w:trHeight w:val="292"/>
        </w:trPr>
        <w:tc>
          <w:tcPr>
            <w:tcW w:w="709" w:type="dxa"/>
            <w:tcBorders>
              <w:top w:val="single" w:sz="4" w:space="0" w:color="000000"/>
              <w:left w:val="single" w:sz="4" w:space="0" w:color="000000"/>
              <w:bottom w:val="single" w:sz="4" w:space="0" w:color="000000"/>
              <w:right w:val="single" w:sz="4" w:space="0" w:color="000000"/>
            </w:tcBorders>
          </w:tcPr>
          <w:p w14:paraId="52B9958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4AAC42C"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Funkcjonalność ankiet musi pozwalać na określenie ilości jej wypełnień. Po osiągnięciu tej ilości ankieta jest niedostępna </w:t>
            </w:r>
          </w:p>
        </w:tc>
        <w:tc>
          <w:tcPr>
            <w:tcW w:w="1769" w:type="dxa"/>
            <w:tcBorders>
              <w:top w:val="single" w:sz="4" w:space="0" w:color="000000"/>
              <w:left w:val="single" w:sz="4" w:space="0" w:color="000000"/>
              <w:bottom w:val="single" w:sz="4" w:space="0" w:color="000000"/>
              <w:right w:val="single" w:sz="4" w:space="0" w:color="000000"/>
            </w:tcBorders>
          </w:tcPr>
          <w:p w14:paraId="18F0A823"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2355D401" w14:textId="636F14A3" w:rsidTr="007165AA">
        <w:tblPrEx>
          <w:tblCellMar>
            <w:top w:w="43" w:type="dxa"/>
            <w:left w:w="49" w:type="dxa"/>
            <w:right w:w="53" w:type="dxa"/>
          </w:tblCellMar>
        </w:tblPrEx>
        <w:trPr>
          <w:gridAfter w:val="1"/>
          <w:wAfter w:w="19" w:type="dxa"/>
          <w:trHeight w:val="292"/>
        </w:trPr>
        <w:tc>
          <w:tcPr>
            <w:tcW w:w="709" w:type="dxa"/>
            <w:tcBorders>
              <w:top w:val="single" w:sz="4" w:space="0" w:color="000000"/>
              <w:left w:val="single" w:sz="4" w:space="0" w:color="000000"/>
              <w:bottom w:val="single" w:sz="4" w:space="0" w:color="000000"/>
              <w:right w:val="single" w:sz="4" w:space="0" w:color="000000"/>
            </w:tcBorders>
          </w:tcPr>
          <w:p w14:paraId="7B3233A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FF5CA11"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Funkcjonalność ankiet musi pozwalać na publikacje jej wyników. W przypadku pytań zamkniętych system musi generować graficznie statystyki</w:t>
            </w:r>
          </w:p>
        </w:tc>
        <w:tc>
          <w:tcPr>
            <w:tcW w:w="1769" w:type="dxa"/>
            <w:tcBorders>
              <w:top w:val="single" w:sz="4" w:space="0" w:color="000000"/>
              <w:left w:val="single" w:sz="4" w:space="0" w:color="000000"/>
              <w:bottom w:val="single" w:sz="4" w:space="0" w:color="000000"/>
              <w:right w:val="single" w:sz="4" w:space="0" w:color="000000"/>
            </w:tcBorders>
          </w:tcPr>
          <w:p w14:paraId="3777ADD2"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261B641F" w14:textId="05542DC1" w:rsidTr="007165AA">
        <w:tblPrEx>
          <w:tblCellMar>
            <w:top w:w="43" w:type="dxa"/>
            <w:left w:w="49" w:type="dxa"/>
            <w:right w:w="53" w:type="dxa"/>
          </w:tblCellMar>
        </w:tblPrEx>
        <w:trPr>
          <w:gridAfter w:val="1"/>
          <w:wAfter w:w="19" w:type="dxa"/>
          <w:trHeight w:val="292"/>
        </w:trPr>
        <w:tc>
          <w:tcPr>
            <w:tcW w:w="709" w:type="dxa"/>
            <w:tcBorders>
              <w:top w:val="single" w:sz="4" w:space="0" w:color="000000"/>
              <w:left w:val="single" w:sz="4" w:space="0" w:color="000000"/>
              <w:bottom w:val="single" w:sz="4" w:space="0" w:color="000000"/>
              <w:right w:val="single" w:sz="4" w:space="0" w:color="000000"/>
            </w:tcBorders>
          </w:tcPr>
          <w:p w14:paraId="2EB2FE6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D7BA86"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Funkcjonalność ankiety musi umożliwiać tworzenie ankiety na podstawie ankiety już istniejącej</w:t>
            </w:r>
          </w:p>
        </w:tc>
        <w:tc>
          <w:tcPr>
            <w:tcW w:w="1769" w:type="dxa"/>
            <w:tcBorders>
              <w:top w:val="single" w:sz="4" w:space="0" w:color="000000"/>
              <w:left w:val="single" w:sz="4" w:space="0" w:color="000000"/>
              <w:bottom w:val="single" w:sz="4" w:space="0" w:color="000000"/>
              <w:right w:val="single" w:sz="4" w:space="0" w:color="000000"/>
            </w:tcBorders>
          </w:tcPr>
          <w:p w14:paraId="096BFE23"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58C2E959" w14:textId="0F0140F6" w:rsidTr="007165AA">
        <w:tblPrEx>
          <w:tblCellMar>
            <w:top w:w="43" w:type="dxa"/>
            <w:left w:w="49" w:type="dxa"/>
            <w:right w:w="53" w:type="dxa"/>
          </w:tblCellMar>
        </w:tblPrEx>
        <w:trPr>
          <w:gridAfter w:val="1"/>
          <w:wAfter w:w="19" w:type="dxa"/>
          <w:trHeight w:val="292"/>
        </w:trPr>
        <w:tc>
          <w:tcPr>
            <w:tcW w:w="709" w:type="dxa"/>
            <w:tcBorders>
              <w:top w:val="single" w:sz="4" w:space="0" w:color="000000"/>
              <w:left w:val="single" w:sz="4" w:space="0" w:color="000000"/>
              <w:bottom w:val="single" w:sz="4" w:space="0" w:color="000000"/>
              <w:right w:val="single" w:sz="4" w:space="0" w:color="000000"/>
            </w:tcBorders>
          </w:tcPr>
          <w:p w14:paraId="03DCD10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94AE1BD" w14:textId="095D90B2"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pozwolić na podgląd wypełnień danej ankiety z poziomu panelu administracyjnego</w:t>
            </w:r>
          </w:p>
        </w:tc>
        <w:tc>
          <w:tcPr>
            <w:tcW w:w="1769" w:type="dxa"/>
            <w:tcBorders>
              <w:top w:val="single" w:sz="4" w:space="0" w:color="000000"/>
              <w:left w:val="single" w:sz="4" w:space="0" w:color="000000"/>
              <w:bottom w:val="single" w:sz="4" w:space="0" w:color="000000"/>
              <w:right w:val="single" w:sz="4" w:space="0" w:color="000000"/>
            </w:tcBorders>
          </w:tcPr>
          <w:p w14:paraId="3E25D258"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464F2AB2" w14:textId="4C033D8E" w:rsidTr="007165AA">
        <w:tblPrEx>
          <w:tblCellMar>
            <w:top w:w="43" w:type="dxa"/>
            <w:left w:w="49" w:type="dxa"/>
            <w:right w:w="53" w:type="dxa"/>
          </w:tblCellMar>
        </w:tblPrEx>
        <w:trPr>
          <w:gridAfter w:val="1"/>
          <w:wAfter w:w="19" w:type="dxa"/>
          <w:trHeight w:val="292"/>
        </w:trPr>
        <w:tc>
          <w:tcPr>
            <w:tcW w:w="709" w:type="dxa"/>
            <w:tcBorders>
              <w:top w:val="single" w:sz="4" w:space="0" w:color="000000"/>
              <w:left w:val="single" w:sz="4" w:space="0" w:color="000000"/>
              <w:bottom w:val="single" w:sz="4" w:space="0" w:color="000000"/>
              <w:right w:val="single" w:sz="4" w:space="0" w:color="000000"/>
            </w:tcBorders>
          </w:tcPr>
          <w:p w14:paraId="487EE56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7348E98"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być integralną częścią centralnego panelu administracyjnego w obrębie Platformy ABK</w:t>
            </w:r>
          </w:p>
        </w:tc>
        <w:tc>
          <w:tcPr>
            <w:tcW w:w="1769" w:type="dxa"/>
            <w:tcBorders>
              <w:top w:val="single" w:sz="4" w:space="0" w:color="000000"/>
              <w:left w:val="single" w:sz="4" w:space="0" w:color="000000"/>
              <w:bottom w:val="single" w:sz="4" w:space="0" w:color="000000"/>
              <w:right w:val="single" w:sz="4" w:space="0" w:color="000000"/>
            </w:tcBorders>
          </w:tcPr>
          <w:p w14:paraId="335D4448"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0DEA5571" w14:textId="1C1153E0" w:rsidTr="007165AA">
        <w:tblPrEx>
          <w:tblCellMar>
            <w:top w:w="43" w:type="dxa"/>
            <w:left w:w="49" w:type="dxa"/>
            <w:right w:w="53" w:type="dxa"/>
          </w:tblCellMar>
        </w:tblPrEx>
        <w:trPr>
          <w:gridAfter w:val="1"/>
          <w:wAfter w:w="19" w:type="dxa"/>
          <w:trHeight w:val="292"/>
        </w:trPr>
        <w:tc>
          <w:tcPr>
            <w:tcW w:w="709" w:type="dxa"/>
            <w:tcBorders>
              <w:top w:val="single" w:sz="4" w:space="0" w:color="000000"/>
              <w:left w:val="single" w:sz="4" w:space="0" w:color="000000"/>
              <w:bottom w:val="single" w:sz="4" w:space="0" w:color="000000"/>
              <w:right w:val="single" w:sz="4" w:space="0" w:color="000000"/>
            </w:tcBorders>
          </w:tcPr>
          <w:p w14:paraId="6625C17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7B9AB1"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Wzory ankiet z możliwością wygenerowania do dokumentu Word lub PDF</w:t>
            </w:r>
          </w:p>
        </w:tc>
        <w:tc>
          <w:tcPr>
            <w:tcW w:w="1769" w:type="dxa"/>
            <w:tcBorders>
              <w:top w:val="single" w:sz="4" w:space="0" w:color="000000"/>
              <w:left w:val="single" w:sz="4" w:space="0" w:color="000000"/>
              <w:bottom w:val="single" w:sz="4" w:space="0" w:color="000000"/>
              <w:right w:val="single" w:sz="4" w:space="0" w:color="000000"/>
            </w:tcBorders>
          </w:tcPr>
          <w:p w14:paraId="5FCB8A6B"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20B6BF4D" w14:textId="1E8A271B" w:rsidTr="007165AA">
        <w:tblPrEx>
          <w:tblCellMar>
            <w:top w:w="43" w:type="dxa"/>
            <w:left w:w="49" w:type="dxa"/>
            <w:right w:w="53" w:type="dxa"/>
          </w:tblCellMar>
        </w:tblPrEx>
        <w:trPr>
          <w:gridAfter w:val="1"/>
          <w:wAfter w:w="19" w:type="dxa"/>
          <w:trHeight w:val="292"/>
        </w:trPr>
        <w:tc>
          <w:tcPr>
            <w:tcW w:w="709" w:type="dxa"/>
            <w:tcBorders>
              <w:top w:val="single" w:sz="4" w:space="0" w:color="000000"/>
              <w:left w:val="single" w:sz="4" w:space="0" w:color="000000"/>
              <w:bottom w:val="single" w:sz="4" w:space="0" w:color="000000"/>
              <w:right w:val="single" w:sz="4" w:space="0" w:color="000000"/>
            </w:tcBorders>
          </w:tcPr>
          <w:p w14:paraId="71DC7B0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269D254"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zbierania ankiet anonimowych</w:t>
            </w:r>
          </w:p>
        </w:tc>
        <w:tc>
          <w:tcPr>
            <w:tcW w:w="1769" w:type="dxa"/>
            <w:tcBorders>
              <w:top w:val="single" w:sz="4" w:space="0" w:color="000000"/>
              <w:left w:val="single" w:sz="4" w:space="0" w:color="000000"/>
              <w:bottom w:val="single" w:sz="4" w:space="0" w:color="000000"/>
              <w:right w:val="single" w:sz="4" w:space="0" w:color="000000"/>
            </w:tcBorders>
          </w:tcPr>
          <w:p w14:paraId="350AF06E"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7203A4C2" w14:textId="7FB67995" w:rsidTr="007165AA">
        <w:tblPrEx>
          <w:tblCellMar>
            <w:top w:w="43" w:type="dxa"/>
            <w:left w:w="49" w:type="dxa"/>
            <w:right w:w="53" w:type="dxa"/>
          </w:tblCellMar>
        </w:tblPrEx>
        <w:trPr>
          <w:gridAfter w:val="1"/>
          <w:wAfter w:w="19" w:type="dxa"/>
          <w:trHeight w:val="292"/>
        </w:trPr>
        <w:tc>
          <w:tcPr>
            <w:tcW w:w="709" w:type="dxa"/>
            <w:tcBorders>
              <w:top w:val="single" w:sz="4" w:space="0" w:color="000000"/>
              <w:left w:val="single" w:sz="4" w:space="0" w:color="000000"/>
              <w:bottom w:val="single" w:sz="4" w:space="0" w:color="000000"/>
              <w:right w:val="single" w:sz="4" w:space="0" w:color="000000"/>
            </w:tcBorders>
          </w:tcPr>
          <w:p w14:paraId="1DD5BE3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BEE5A1C"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tworzenia dedykowanych formularzy ankietowych uwzględniając przy tym różnorodną formę pytań</w:t>
            </w:r>
          </w:p>
        </w:tc>
        <w:tc>
          <w:tcPr>
            <w:tcW w:w="1769" w:type="dxa"/>
            <w:tcBorders>
              <w:top w:val="single" w:sz="4" w:space="0" w:color="000000"/>
              <w:left w:val="single" w:sz="4" w:space="0" w:color="000000"/>
              <w:bottom w:val="single" w:sz="4" w:space="0" w:color="000000"/>
              <w:right w:val="single" w:sz="4" w:space="0" w:color="000000"/>
            </w:tcBorders>
          </w:tcPr>
          <w:p w14:paraId="1663503A"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65B89532" w14:textId="7B0987B9"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10D4965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6988F27"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umożliwiać wysyłanie nieograniczonej ilości ankiet do absolwentów</w:t>
            </w:r>
          </w:p>
        </w:tc>
        <w:tc>
          <w:tcPr>
            <w:tcW w:w="1769" w:type="dxa"/>
            <w:tcBorders>
              <w:top w:val="single" w:sz="4" w:space="0" w:color="000000"/>
              <w:left w:val="single" w:sz="4" w:space="0" w:color="000000"/>
              <w:bottom w:val="single" w:sz="4" w:space="0" w:color="000000"/>
              <w:right w:val="single" w:sz="4" w:space="0" w:color="000000"/>
            </w:tcBorders>
          </w:tcPr>
          <w:p w14:paraId="37A8CF6D"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7471EA01" w14:textId="622A4EF4"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75408AA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154E84"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Analiza wyników z przeprowadzonych ankiet (statystyki generowane na podstawie wypełnionych ankiet w formie zestawień w postaci wykresów, tabel z możliwością eksportu</w:t>
            </w:r>
          </w:p>
        </w:tc>
        <w:tc>
          <w:tcPr>
            <w:tcW w:w="1769" w:type="dxa"/>
            <w:tcBorders>
              <w:top w:val="single" w:sz="4" w:space="0" w:color="000000"/>
              <w:left w:val="single" w:sz="4" w:space="0" w:color="000000"/>
              <w:bottom w:val="single" w:sz="4" w:space="0" w:color="000000"/>
              <w:right w:val="single" w:sz="4" w:space="0" w:color="000000"/>
            </w:tcBorders>
          </w:tcPr>
          <w:p w14:paraId="0C23D5FD"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077AC500" w14:textId="55D4FB3D" w:rsidTr="007165AA">
        <w:tblPrEx>
          <w:tblCellMar>
            <w:top w:w="43" w:type="dxa"/>
            <w:left w:w="49" w:type="dxa"/>
            <w:right w:w="53" w:type="dxa"/>
          </w:tblCellMar>
        </w:tblPrEx>
        <w:trPr>
          <w:gridAfter w:val="1"/>
          <w:wAfter w:w="19" w:type="dxa"/>
          <w:trHeight w:val="574"/>
        </w:trPr>
        <w:tc>
          <w:tcPr>
            <w:tcW w:w="709" w:type="dxa"/>
            <w:tcBorders>
              <w:top w:val="single" w:sz="4" w:space="0" w:color="000000"/>
              <w:left w:val="single" w:sz="4" w:space="0" w:color="000000"/>
              <w:bottom w:val="single" w:sz="4" w:space="0" w:color="000000"/>
              <w:right w:val="single" w:sz="4" w:space="0" w:color="000000"/>
            </w:tcBorders>
          </w:tcPr>
          <w:p w14:paraId="512B103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C19DE86"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Moduł musi umożliwiać wysłanie ankiet dotycząca badania losów zawodowych do określonych grup absolwentów względem kierunku, specjalizacji, rocznika </w:t>
            </w:r>
            <w:proofErr w:type="spellStart"/>
            <w:r w:rsidRPr="006226E4">
              <w:rPr>
                <w:rFonts w:asciiTheme="minorHAnsi" w:hAnsiTheme="minorHAnsi" w:cstheme="minorHAnsi"/>
                <w:color w:val="auto"/>
                <w:szCs w:val="20"/>
              </w:rPr>
              <w:t>itp</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66B73311"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17A4912C" w14:textId="1D2F0033"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0BE4507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0EFB94D"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Wyniki poszczególnych badań muszą być prezentowane w Platformie ABK zbiorczo dla każdego badania </w:t>
            </w:r>
          </w:p>
        </w:tc>
        <w:tc>
          <w:tcPr>
            <w:tcW w:w="1769" w:type="dxa"/>
            <w:tcBorders>
              <w:top w:val="single" w:sz="4" w:space="0" w:color="000000"/>
              <w:left w:val="single" w:sz="4" w:space="0" w:color="000000"/>
              <w:bottom w:val="single" w:sz="4" w:space="0" w:color="000000"/>
              <w:right w:val="single" w:sz="4" w:space="0" w:color="000000"/>
            </w:tcBorders>
          </w:tcPr>
          <w:p w14:paraId="2F276305"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46CEC2FB" w14:textId="150E7D07"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1F62026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E03E758" w14:textId="14244335"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musi pozwalać na wygenerowanie raportu danych statystycznych z przeprowadzonego badania w postaci publikacji analitycznej (wykresy, tabele, tablice i mapy statystyczne etc.) e </w:t>
            </w:r>
          </w:p>
        </w:tc>
        <w:tc>
          <w:tcPr>
            <w:tcW w:w="1769" w:type="dxa"/>
            <w:tcBorders>
              <w:top w:val="single" w:sz="4" w:space="0" w:color="000000"/>
              <w:left w:val="single" w:sz="4" w:space="0" w:color="000000"/>
              <w:bottom w:val="single" w:sz="4" w:space="0" w:color="000000"/>
              <w:right w:val="single" w:sz="4" w:space="0" w:color="000000"/>
            </w:tcBorders>
          </w:tcPr>
          <w:p w14:paraId="67DF3096"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50DA64CE" w14:textId="7857C96C"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051AF0E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597851B"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umożliwiać wygenerowanie analizy tekstowej względem przedstawionej publikacji analitycznej</w:t>
            </w:r>
          </w:p>
        </w:tc>
        <w:tc>
          <w:tcPr>
            <w:tcW w:w="1769" w:type="dxa"/>
            <w:tcBorders>
              <w:top w:val="single" w:sz="4" w:space="0" w:color="000000"/>
              <w:left w:val="single" w:sz="4" w:space="0" w:color="000000"/>
              <w:bottom w:val="single" w:sz="4" w:space="0" w:color="000000"/>
              <w:right w:val="single" w:sz="4" w:space="0" w:color="000000"/>
            </w:tcBorders>
          </w:tcPr>
          <w:p w14:paraId="5AD739C1"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15DB63A4" w14:textId="0DCF9555"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655A006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CDAFBB"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Moduł musi umożliwiać eksport wyników z przeprowadzonego badania celem analizy wyników w zewnętrznych systemach analitycznych. Eksport do zewnętrznych formatów plików, min.: </w:t>
            </w:r>
            <w:proofErr w:type="spellStart"/>
            <w:r w:rsidRPr="006226E4">
              <w:rPr>
                <w:rFonts w:asciiTheme="minorHAnsi" w:hAnsiTheme="minorHAnsi" w:cstheme="minorHAnsi"/>
                <w:color w:val="auto"/>
                <w:szCs w:val="20"/>
              </w:rPr>
              <w:t>xml</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csv</w:t>
            </w:r>
            <w:proofErr w:type="spellEnd"/>
            <w:r w:rsidRPr="006226E4">
              <w:rPr>
                <w:rFonts w:asciiTheme="minorHAnsi" w:hAnsiTheme="minorHAnsi" w:cstheme="minorHAnsi"/>
                <w:color w:val="auto"/>
                <w:szCs w:val="20"/>
              </w:rPr>
              <w:t>, xls.</w:t>
            </w:r>
          </w:p>
        </w:tc>
        <w:tc>
          <w:tcPr>
            <w:tcW w:w="1769" w:type="dxa"/>
            <w:tcBorders>
              <w:top w:val="single" w:sz="4" w:space="0" w:color="000000"/>
              <w:left w:val="single" w:sz="4" w:space="0" w:color="000000"/>
              <w:bottom w:val="single" w:sz="4" w:space="0" w:color="000000"/>
              <w:right w:val="single" w:sz="4" w:space="0" w:color="000000"/>
            </w:tcBorders>
          </w:tcPr>
          <w:p w14:paraId="6FA086CA"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7C1BE081" w14:textId="7C5FD3F6"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1C8A41B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F084A6B"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przechowywać wyniki badań w bazie danych</w:t>
            </w:r>
          </w:p>
        </w:tc>
        <w:tc>
          <w:tcPr>
            <w:tcW w:w="1769" w:type="dxa"/>
            <w:tcBorders>
              <w:top w:val="single" w:sz="4" w:space="0" w:color="000000"/>
              <w:left w:val="single" w:sz="4" w:space="0" w:color="000000"/>
              <w:bottom w:val="single" w:sz="4" w:space="0" w:color="000000"/>
              <w:right w:val="single" w:sz="4" w:space="0" w:color="000000"/>
            </w:tcBorders>
          </w:tcPr>
          <w:p w14:paraId="035389D2"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42903209" w14:textId="36DADDBC" w:rsidTr="007165AA">
        <w:tblPrEx>
          <w:tblCellMar>
            <w:top w:w="43" w:type="dxa"/>
            <w:left w:w="49" w:type="dxa"/>
            <w:right w:w="53" w:type="dxa"/>
          </w:tblCellMar>
        </w:tblPrEx>
        <w:trPr>
          <w:gridAfter w:val="1"/>
          <w:wAfter w:w="19" w:type="dxa"/>
          <w:trHeight w:val="291"/>
        </w:trPr>
        <w:tc>
          <w:tcPr>
            <w:tcW w:w="709" w:type="dxa"/>
            <w:tcBorders>
              <w:top w:val="single" w:sz="4" w:space="0" w:color="000000"/>
              <w:left w:val="single" w:sz="4" w:space="0" w:color="000000"/>
              <w:bottom w:val="single" w:sz="4" w:space="0" w:color="000000"/>
              <w:right w:val="single" w:sz="4" w:space="0" w:color="000000"/>
            </w:tcBorders>
          </w:tcPr>
          <w:p w14:paraId="5480BBF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9B79306"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musi umożliwiać eksport wyników badań do zewnętrznych formatów plików, min.: </w:t>
            </w:r>
            <w:proofErr w:type="spellStart"/>
            <w:r w:rsidRPr="006226E4">
              <w:rPr>
                <w:rFonts w:asciiTheme="minorHAnsi" w:hAnsiTheme="minorHAnsi" w:cstheme="minorHAnsi"/>
                <w:color w:val="auto"/>
                <w:szCs w:val="20"/>
              </w:rPr>
              <w:t>xml</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csv</w:t>
            </w:r>
            <w:proofErr w:type="spellEnd"/>
            <w:r w:rsidRPr="006226E4">
              <w:rPr>
                <w:rFonts w:asciiTheme="minorHAnsi" w:hAnsiTheme="minorHAnsi" w:cstheme="minorHAnsi"/>
                <w:color w:val="auto"/>
                <w:szCs w:val="20"/>
              </w:rPr>
              <w:t>, xls</w:t>
            </w:r>
          </w:p>
        </w:tc>
        <w:tc>
          <w:tcPr>
            <w:tcW w:w="1769" w:type="dxa"/>
            <w:tcBorders>
              <w:top w:val="single" w:sz="4" w:space="0" w:color="000000"/>
              <w:left w:val="single" w:sz="4" w:space="0" w:color="000000"/>
              <w:bottom w:val="single" w:sz="4" w:space="0" w:color="000000"/>
              <w:right w:val="single" w:sz="4" w:space="0" w:color="000000"/>
            </w:tcBorders>
          </w:tcPr>
          <w:p w14:paraId="057941BB"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7F20E345" w14:textId="17DB518B" w:rsidTr="007165AA">
        <w:tblPrEx>
          <w:tblCellMar>
            <w:top w:w="43" w:type="dxa"/>
            <w:left w:w="49" w:type="dxa"/>
            <w:right w:w="53" w:type="dxa"/>
          </w:tblCellMar>
        </w:tblPrEx>
        <w:trPr>
          <w:gridAfter w:val="1"/>
          <w:wAfter w:w="19" w:type="dxa"/>
          <w:trHeight w:val="3194"/>
        </w:trPr>
        <w:tc>
          <w:tcPr>
            <w:tcW w:w="709" w:type="dxa"/>
            <w:tcBorders>
              <w:top w:val="single" w:sz="4" w:space="0" w:color="000000"/>
              <w:left w:val="single" w:sz="4" w:space="0" w:color="000000"/>
              <w:bottom w:val="single" w:sz="4" w:space="0" w:color="000000"/>
              <w:right w:val="single" w:sz="4" w:space="0" w:color="000000"/>
            </w:tcBorders>
          </w:tcPr>
          <w:p w14:paraId="30DC497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DFBAEBB" w14:textId="77777777" w:rsidR="007165AA" w:rsidRPr="006226E4" w:rsidRDefault="007165AA" w:rsidP="007165AA">
            <w:pPr>
              <w:spacing w:after="43"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Ukończone badanie i zestaw danych udostępnionych do analizy powinno umożliwiać przeprowadzenie następujących analiz: </w:t>
            </w:r>
          </w:p>
          <w:p w14:paraId="0B6AF482" w14:textId="77777777" w:rsidR="007165AA" w:rsidRPr="006226E4" w:rsidRDefault="007165AA" w:rsidP="007165AA">
            <w:pPr>
              <w:numPr>
                <w:ilvl w:val="0"/>
                <w:numId w:val="18"/>
              </w:numPr>
              <w:spacing w:after="38" w:line="259" w:lineRule="auto"/>
              <w:ind w:right="0" w:hanging="406"/>
              <w:rPr>
                <w:rFonts w:asciiTheme="minorHAnsi" w:hAnsiTheme="minorHAnsi" w:cstheme="minorHAnsi"/>
                <w:color w:val="auto"/>
                <w:szCs w:val="20"/>
              </w:rPr>
            </w:pPr>
            <w:r w:rsidRPr="006226E4">
              <w:rPr>
                <w:rFonts w:asciiTheme="minorHAnsi" w:hAnsiTheme="minorHAnsi" w:cstheme="minorHAnsi"/>
                <w:color w:val="auto"/>
                <w:szCs w:val="20"/>
              </w:rPr>
              <w:t>statystyki podstawowe badania</w:t>
            </w:r>
          </w:p>
          <w:p w14:paraId="2132D806" w14:textId="77777777" w:rsidR="007165AA" w:rsidRPr="006226E4" w:rsidRDefault="007165AA" w:rsidP="007165AA">
            <w:pPr>
              <w:numPr>
                <w:ilvl w:val="0"/>
                <w:numId w:val="18"/>
              </w:numPr>
              <w:spacing w:after="35" w:line="259" w:lineRule="auto"/>
              <w:ind w:right="0" w:hanging="406"/>
              <w:rPr>
                <w:rFonts w:asciiTheme="minorHAnsi" w:hAnsiTheme="minorHAnsi" w:cstheme="minorHAnsi"/>
                <w:color w:val="auto"/>
                <w:szCs w:val="20"/>
              </w:rPr>
            </w:pPr>
            <w:r w:rsidRPr="006226E4">
              <w:rPr>
                <w:rFonts w:asciiTheme="minorHAnsi" w:hAnsiTheme="minorHAnsi" w:cstheme="minorHAnsi"/>
                <w:color w:val="auto"/>
                <w:szCs w:val="20"/>
              </w:rPr>
              <w:t xml:space="preserve">korelacja dwóch cech rankingowych </w:t>
            </w:r>
          </w:p>
          <w:p w14:paraId="36962BE2" w14:textId="77777777" w:rsidR="007165AA" w:rsidRPr="006226E4" w:rsidRDefault="007165AA" w:rsidP="007165AA">
            <w:pPr>
              <w:numPr>
                <w:ilvl w:val="0"/>
                <w:numId w:val="18"/>
              </w:numPr>
              <w:spacing w:after="38" w:line="259" w:lineRule="auto"/>
              <w:ind w:right="0" w:hanging="406"/>
              <w:rPr>
                <w:rFonts w:asciiTheme="minorHAnsi" w:hAnsiTheme="minorHAnsi" w:cstheme="minorHAnsi"/>
                <w:color w:val="auto"/>
                <w:szCs w:val="20"/>
              </w:rPr>
            </w:pPr>
            <w:r w:rsidRPr="006226E4">
              <w:rPr>
                <w:rFonts w:asciiTheme="minorHAnsi" w:hAnsiTheme="minorHAnsi" w:cstheme="minorHAnsi"/>
                <w:color w:val="auto"/>
                <w:szCs w:val="20"/>
              </w:rPr>
              <w:t>korelacja dwóch cech zmiennych o charakterze jakościowym lub ilościowym</w:t>
            </w:r>
          </w:p>
          <w:p w14:paraId="3A1E3E71" w14:textId="77777777" w:rsidR="007165AA" w:rsidRPr="006226E4" w:rsidRDefault="007165AA" w:rsidP="007165AA">
            <w:pPr>
              <w:numPr>
                <w:ilvl w:val="0"/>
                <w:numId w:val="18"/>
              </w:numPr>
              <w:spacing w:after="36" w:line="259" w:lineRule="auto"/>
              <w:ind w:right="0" w:hanging="406"/>
              <w:rPr>
                <w:rFonts w:asciiTheme="minorHAnsi" w:hAnsiTheme="minorHAnsi" w:cstheme="minorHAnsi"/>
                <w:color w:val="auto"/>
                <w:szCs w:val="20"/>
              </w:rPr>
            </w:pPr>
            <w:r w:rsidRPr="006226E4">
              <w:rPr>
                <w:rFonts w:asciiTheme="minorHAnsi" w:hAnsiTheme="minorHAnsi" w:cstheme="minorHAnsi"/>
                <w:color w:val="auto"/>
                <w:szCs w:val="20"/>
              </w:rPr>
              <w:t>pytań nadrzędnych i podrzędnych</w:t>
            </w:r>
          </w:p>
          <w:p w14:paraId="354E3783" w14:textId="77777777" w:rsidR="007165AA" w:rsidRPr="006226E4" w:rsidRDefault="007165AA" w:rsidP="007165AA">
            <w:pPr>
              <w:numPr>
                <w:ilvl w:val="0"/>
                <w:numId w:val="18"/>
              </w:numPr>
              <w:spacing w:after="35" w:line="259" w:lineRule="auto"/>
              <w:ind w:right="0" w:hanging="406"/>
              <w:rPr>
                <w:rFonts w:asciiTheme="minorHAnsi" w:hAnsiTheme="minorHAnsi" w:cstheme="minorHAnsi"/>
                <w:color w:val="auto"/>
                <w:szCs w:val="20"/>
              </w:rPr>
            </w:pPr>
            <w:r w:rsidRPr="006226E4">
              <w:rPr>
                <w:rFonts w:asciiTheme="minorHAnsi" w:hAnsiTheme="minorHAnsi" w:cstheme="minorHAnsi"/>
                <w:color w:val="auto"/>
                <w:szCs w:val="20"/>
              </w:rPr>
              <w:t>porównanie dwóch lub więcej badanych kompetencji</w:t>
            </w:r>
          </w:p>
          <w:p w14:paraId="14B47ADA" w14:textId="77777777" w:rsidR="007165AA" w:rsidRPr="006226E4" w:rsidRDefault="007165AA" w:rsidP="007165AA">
            <w:pPr>
              <w:numPr>
                <w:ilvl w:val="0"/>
                <w:numId w:val="18"/>
              </w:numPr>
              <w:spacing w:after="37" w:line="259" w:lineRule="auto"/>
              <w:ind w:right="0" w:hanging="406"/>
              <w:rPr>
                <w:rFonts w:asciiTheme="minorHAnsi" w:hAnsiTheme="minorHAnsi" w:cstheme="minorHAnsi"/>
                <w:color w:val="auto"/>
                <w:szCs w:val="20"/>
              </w:rPr>
            </w:pPr>
            <w:r w:rsidRPr="006226E4">
              <w:rPr>
                <w:rFonts w:asciiTheme="minorHAnsi" w:hAnsiTheme="minorHAnsi" w:cstheme="minorHAnsi"/>
                <w:color w:val="auto"/>
                <w:szCs w:val="20"/>
              </w:rPr>
              <w:t>porównanie rozkładów odpowiedzi w co najmniej trzech grupach kompetencji</w:t>
            </w:r>
          </w:p>
          <w:p w14:paraId="6AD9C400" w14:textId="77777777" w:rsidR="007165AA" w:rsidRPr="006226E4" w:rsidRDefault="007165AA" w:rsidP="007165AA">
            <w:pPr>
              <w:numPr>
                <w:ilvl w:val="0"/>
                <w:numId w:val="18"/>
              </w:numPr>
              <w:spacing w:after="36" w:line="259" w:lineRule="auto"/>
              <w:ind w:right="0" w:hanging="406"/>
              <w:rPr>
                <w:rFonts w:asciiTheme="minorHAnsi" w:hAnsiTheme="minorHAnsi" w:cstheme="minorHAnsi"/>
                <w:color w:val="auto"/>
                <w:szCs w:val="20"/>
              </w:rPr>
            </w:pPr>
            <w:r w:rsidRPr="006226E4">
              <w:rPr>
                <w:rFonts w:asciiTheme="minorHAnsi" w:hAnsiTheme="minorHAnsi" w:cstheme="minorHAnsi"/>
                <w:color w:val="auto"/>
                <w:szCs w:val="20"/>
              </w:rPr>
              <w:t>pytań otwartych</w:t>
            </w:r>
          </w:p>
          <w:p w14:paraId="3F4126CA" w14:textId="77777777" w:rsidR="007165AA" w:rsidRPr="006226E4" w:rsidRDefault="007165AA" w:rsidP="007165AA">
            <w:pPr>
              <w:numPr>
                <w:ilvl w:val="0"/>
                <w:numId w:val="18"/>
              </w:numPr>
              <w:spacing w:after="38" w:line="259" w:lineRule="auto"/>
              <w:ind w:right="0" w:hanging="406"/>
              <w:rPr>
                <w:rFonts w:asciiTheme="minorHAnsi" w:hAnsiTheme="minorHAnsi" w:cstheme="minorHAnsi"/>
                <w:color w:val="auto"/>
                <w:szCs w:val="20"/>
              </w:rPr>
            </w:pPr>
            <w:r w:rsidRPr="006226E4">
              <w:rPr>
                <w:rFonts w:asciiTheme="minorHAnsi" w:hAnsiTheme="minorHAnsi" w:cstheme="minorHAnsi"/>
                <w:color w:val="auto"/>
                <w:szCs w:val="20"/>
              </w:rPr>
              <w:t>definiowanie powiazań dla absolwentów</w:t>
            </w:r>
          </w:p>
          <w:p w14:paraId="4179F7B6" w14:textId="77777777" w:rsidR="007165AA" w:rsidRPr="006226E4" w:rsidRDefault="007165AA" w:rsidP="007165AA">
            <w:pPr>
              <w:numPr>
                <w:ilvl w:val="0"/>
                <w:numId w:val="18"/>
              </w:numPr>
              <w:spacing w:after="0" w:line="259" w:lineRule="auto"/>
              <w:ind w:right="0" w:hanging="406"/>
              <w:rPr>
                <w:rFonts w:asciiTheme="minorHAnsi" w:hAnsiTheme="minorHAnsi" w:cstheme="minorHAnsi"/>
                <w:color w:val="auto"/>
                <w:szCs w:val="20"/>
              </w:rPr>
            </w:pPr>
            <w:r w:rsidRPr="006226E4">
              <w:rPr>
                <w:rFonts w:asciiTheme="minorHAnsi" w:hAnsiTheme="minorHAnsi" w:cstheme="minorHAnsi"/>
                <w:color w:val="auto"/>
                <w:szCs w:val="20"/>
              </w:rPr>
              <w:t>definiowanie powiązań dla grup użytkowników</w:t>
            </w:r>
          </w:p>
        </w:tc>
        <w:tc>
          <w:tcPr>
            <w:tcW w:w="1769" w:type="dxa"/>
            <w:tcBorders>
              <w:top w:val="single" w:sz="4" w:space="0" w:color="000000"/>
              <w:left w:val="single" w:sz="4" w:space="0" w:color="000000"/>
              <w:bottom w:val="single" w:sz="4" w:space="0" w:color="000000"/>
              <w:right w:val="single" w:sz="4" w:space="0" w:color="000000"/>
            </w:tcBorders>
          </w:tcPr>
          <w:p w14:paraId="53D3F439" w14:textId="77777777" w:rsidR="007165AA" w:rsidRPr="006226E4" w:rsidRDefault="007165AA" w:rsidP="007165AA">
            <w:pPr>
              <w:spacing w:after="43" w:line="277" w:lineRule="auto"/>
              <w:ind w:left="72" w:right="0" w:firstLine="7"/>
              <w:jc w:val="center"/>
              <w:rPr>
                <w:rFonts w:asciiTheme="minorHAnsi" w:hAnsiTheme="minorHAnsi" w:cstheme="minorHAnsi"/>
                <w:color w:val="auto"/>
                <w:szCs w:val="20"/>
              </w:rPr>
            </w:pPr>
          </w:p>
        </w:tc>
      </w:tr>
      <w:tr w:rsidR="007165AA" w:rsidRPr="006226E4" w14:paraId="5EE990C3" w14:textId="054D076D"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2BBBCC5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9A422D"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pozwalać na konfigurację wysyłania powiadomień do odbiorców badania</w:t>
            </w:r>
          </w:p>
        </w:tc>
        <w:tc>
          <w:tcPr>
            <w:tcW w:w="1769" w:type="dxa"/>
            <w:tcBorders>
              <w:top w:val="single" w:sz="4" w:space="0" w:color="000000"/>
              <w:left w:val="single" w:sz="4" w:space="0" w:color="000000"/>
              <w:bottom w:val="single" w:sz="4" w:space="0" w:color="000000"/>
              <w:right w:val="single" w:sz="4" w:space="0" w:color="000000"/>
            </w:tcBorders>
          </w:tcPr>
          <w:p w14:paraId="77229678"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29D8A2B0" w14:textId="04F36A71"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41636F9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EBBE8A4"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Narzędzie dostępne on-line, 24h/dobę, za pomocą przeglądarki internetowej</w:t>
            </w:r>
          </w:p>
        </w:tc>
        <w:tc>
          <w:tcPr>
            <w:tcW w:w="1769" w:type="dxa"/>
            <w:tcBorders>
              <w:top w:val="single" w:sz="4" w:space="0" w:color="000000"/>
              <w:left w:val="single" w:sz="4" w:space="0" w:color="000000"/>
              <w:bottom w:val="single" w:sz="4" w:space="0" w:color="000000"/>
              <w:right w:val="single" w:sz="4" w:space="0" w:color="000000"/>
            </w:tcBorders>
          </w:tcPr>
          <w:p w14:paraId="09471372"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47CF0C13" w14:textId="06C1BE34" w:rsidTr="007165AA">
        <w:tblPrEx>
          <w:tblCellMar>
            <w:top w:w="43" w:type="dxa"/>
            <w:left w:w="49" w:type="dxa"/>
            <w:right w:w="53" w:type="dxa"/>
          </w:tblCellMar>
        </w:tblPrEx>
        <w:trPr>
          <w:gridAfter w:val="1"/>
          <w:wAfter w:w="19" w:type="dxa"/>
          <w:trHeight w:val="291"/>
        </w:trPr>
        <w:tc>
          <w:tcPr>
            <w:tcW w:w="709" w:type="dxa"/>
            <w:tcBorders>
              <w:top w:val="single" w:sz="4" w:space="0" w:color="000000"/>
              <w:left w:val="single" w:sz="4" w:space="0" w:color="000000"/>
              <w:bottom w:val="single" w:sz="4" w:space="0" w:color="000000"/>
              <w:right w:val="single" w:sz="4" w:space="0" w:color="000000"/>
            </w:tcBorders>
          </w:tcPr>
          <w:p w14:paraId="76E5FBD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FC9438"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śledzenia wysyłki, przełożenia wysyłki oraz wysyłki ręcznej powiadomienia</w:t>
            </w:r>
          </w:p>
        </w:tc>
        <w:tc>
          <w:tcPr>
            <w:tcW w:w="1769" w:type="dxa"/>
            <w:tcBorders>
              <w:top w:val="single" w:sz="4" w:space="0" w:color="000000"/>
              <w:left w:val="single" w:sz="4" w:space="0" w:color="000000"/>
              <w:bottom w:val="single" w:sz="4" w:space="0" w:color="000000"/>
              <w:right w:val="single" w:sz="4" w:space="0" w:color="000000"/>
            </w:tcBorders>
          </w:tcPr>
          <w:p w14:paraId="51AA96CC"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1949C354" w14:textId="1867FC02" w:rsidTr="007165AA">
        <w:tblPrEx>
          <w:tblCellMar>
            <w:top w:w="43" w:type="dxa"/>
            <w:left w:w="49" w:type="dxa"/>
            <w:right w:w="53" w:type="dxa"/>
          </w:tblCellMar>
        </w:tblPrEx>
        <w:trPr>
          <w:gridAfter w:val="1"/>
          <w:wAfter w:w="19" w:type="dxa"/>
          <w:trHeight w:val="291"/>
        </w:trPr>
        <w:tc>
          <w:tcPr>
            <w:tcW w:w="709" w:type="dxa"/>
            <w:tcBorders>
              <w:top w:val="single" w:sz="4" w:space="0" w:color="000000"/>
              <w:left w:val="single" w:sz="4" w:space="0" w:color="000000"/>
              <w:bottom w:val="single" w:sz="4" w:space="0" w:color="000000"/>
              <w:right w:val="single" w:sz="4" w:space="0" w:color="000000"/>
            </w:tcBorders>
          </w:tcPr>
          <w:p w14:paraId="6D0F05B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5C7036"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powiadamiać PBK o wypełnieniu badania przez absolwentów</w:t>
            </w:r>
          </w:p>
        </w:tc>
        <w:tc>
          <w:tcPr>
            <w:tcW w:w="1769" w:type="dxa"/>
            <w:tcBorders>
              <w:top w:val="single" w:sz="4" w:space="0" w:color="000000"/>
              <w:left w:val="single" w:sz="4" w:space="0" w:color="000000"/>
              <w:bottom w:val="single" w:sz="4" w:space="0" w:color="000000"/>
              <w:right w:val="single" w:sz="4" w:space="0" w:color="000000"/>
            </w:tcBorders>
          </w:tcPr>
          <w:p w14:paraId="683BA1C8"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2B33D06E" w14:textId="52BA5351" w:rsidTr="007165AA">
        <w:tblPrEx>
          <w:tblCellMar>
            <w:top w:w="43" w:type="dxa"/>
            <w:left w:w="49" w:type="dxa"/>
            <w:right w:w="53" w:type="dxa"/>
          </w:tblCellMar>
        </w:tblPrEx>
        <w:trPr>
          <w:gridAfter w:val="1"/>
          <w:wAfter w:w="19" w:type="dxa"/>
          <w:trHeight w:val="291"/>
        </w:trPr>
        <w:tc>
          <w:tcPr>
            <w:tcW w:w="709" w:type="dxa"/>
            <w:tcBorders>
              <w:top w:val="single" w:sz="4" w:space="0" w:color="000000"/>
              <w:left w:val="single" w:sz="4" w:space="0" w:color="000000"/>
              <w:bottom w:val="single" w:sz="4" w:space="0" w:color="000000"/>
              <w:right w:val="single" w:sz="4" w:space="0" w:color="000000"/>
            </w:tcBorders>
          </w:tcPr>
          <w:p w14:paraId="3DD71CC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0788931"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Automatyczna analiza danych (graficznie)</w:t>
            </w:r>
          </w:p>
        </w:tc>
        <w:tc>
          <w:tcPr>
            <w:tcW w:w="1769" w:type="dxa"/>
            <w:tcBorders>
              <w:top w:val="single" w:sz="4" w:space="0" w:color="000000"/>
              <w:left w:val="single" w:sz="4" w:space="0" w:color="000000"/>
              <w:bottom w:val="single" w:sz="4" w:space="0" w:color="000000"/>
              <w:right w:val="single" w:sz="4" w:space="0" w:color="000000"/>
            </w:tcBorders>
          </w:tcPr>
          <w:p w14:paraId="511B2636"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04EB1304" w14:textId="1995D304" w:rsidTr="007165AA">
        <w:tblPrEx>
          <w:tblCellMar>
            <w:top w:w="43" w:type="dxa"/>
            <w:left w:w="49" w:type="dxa"/>
            <w:right w:w="53" w:type="dxa"/>
          </w:tblCellMar>
        </w:tblPrEx>
        <w:trPr>
          <w:gridAfter w:val="1"/>
          <w:wAfter w:w="19" w:type="dxa"/>
          <w:trHeight w:val="854"/>
        </w:trPr>
        <w:tc>
          <w:tcPr>
            <w:tcW w:w="709" w:type="dxa"/>
            <w:tcBorders>
              <w:top w:val="single" w:sz="4" w:space="0" w:color="000000"/>
              <w:left w:val="single" w:sz="4" w:space="0" w:color="000000"/>
              <w:bottom w:val="single" w:sz="4" w:space="0" w:color="000000"/>
              <w:right w:val="single" w:sz="4" w:space="0" w:color="000000"/>
            </w:tcBorders>
          </w:tcPr>
          <w:p w14:paraId="7DCFC53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CD5EE8"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System musi pozwolić na dodawanie przynajmniej poniższych typów pytań do ankiety:</w:t>
            </w:r>
          </w:p>
          <w:p w14:paraId="2FBEA1A8"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-pytanie jednokrotnego wyboru</w:t>
            </w:r>
          </w:p>
          <w:p w14:paraId="3F4C666C"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-pytanie wielokrotnego wyboru</w:t>
            </w:r>
          </w:p>
          <w:p w14:paraId="71022682" w14:textId="06E90D1A" w:rsidR="007165AA" w:rsidRPr="006226E4" w:rsidRDefault="007165AA" w:rsidP="007165AA">
            <w:pPr>
              <w:spacing w:after="0" w:line="277" w:lineRule="auto"/>
              <w:ind w:left="72" w:right="0" w:firstLine="7"/>
              <w:rPr>
                <w:rFonts w:asciiTheme="minorHAnsi" w:hAnsiTheme="minorHAnsi" w:cstheme="minorHAnsi"/>
                <w:color w:val="auto"/>
                <w:szCs w:val="20"/>
              </w:rPr>
            </w:pPr>
            <w:r>
              <w:rPr>
                <w:rFonts w:asciiTheme="minorHAnsi" w:hAnsiTheme="minorHAnsi" w:cstheme="minorHAnsi"/>
                <w:color w:val="auto"/>
                <w:szCs w:val="20"/>
              </w:rPr>
              <w:t>- p</w:t>
            </w:r>
            <w:r w:rsidRPr="006226E4">
              <w:rPr>
                <w:rFonts w:asciiTheme="minorHAnsi" w:hAnsiTheme="minorHAnsi" w:cstheme="minorHAnsi"/>
                <w:color w:val="auto"/>
                <w:szCs w:val="20"/>
              </w:rPr>
              <w:t>ytanie typu selekt</w:t>
            </w:r>
          </w:p>
          <w:p w14:paraId="7A8C2AEE"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-pytanie z otwartą odpowiedzią</w:t>
            </w:r>
          </w:p>
          <w:p w14:paraId="6E57E744"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 pytanie matrycowe </w:t>
            </w:r>
          </w:p>
          <w:p w14:paraId="3D5010D1" w14:textId="4AB9291F"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w:t>
            </w:r>
            <w:r>
              <w:rPr>
                <w:rFonts w:asciiTheme="minorHAnsi" w:hAnsiTheme="minorHAnsi" w:cstheme="minorHAnsi"/>
                <w:color w:val="auto"/>
                <w:szCs w:val="20"/>
              </w:rPr>
              <w:t xml:space="preserve"> </w:t>
            </w:r>
            <w:r w:rsidRPr="006226E4">
              <w:rPr>
                <w:rFonts w:asciiTheme="minorHAnsi" w:hAnsiTheme="minorHAnsi" w:cstheme="minorHAnsi"/>
                <w:color w:val="auto"/>
                <w:szCs w:val="20"/>
              </w:rPr>
              <w:t>opis</w:t>
            </w:r>
          </w:p>
          <w:p w14:paraId="43A1F82B" w14:textId="742CDAA0"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 podział strony </w:t>
            </w:r>
          </w:p>
          <w:p w14:paraId="37BA6615"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-załącznik</w:t>
            </w:r>
          </w:p>
        </w:tc>
        <w:tc>
          <w:tcPr>
            <w:tcW w:w="1769" w:type="dxa"/>
            <w:tcBorders>
              <w:top w:val="single" w:sz="4" w:space="0" w:color="000000"/>
              <w:left w:val="single" w:sz="4" w:space="0" w:color="000000"/>
              <w:bottom w:val="single" w:sz="4" w:space="0" w:color="000000"/>
              <w:right w:val="single" w:sz="4" w:space="0" w:color="000000"/>
            </w:tcBorders>
          </w:tcPr>
          <w:p w14:paraId="23CCFB6C" w14:textId="77777777" w:rsidR="007165AA" w:rsidRPr="006226E4" w:rsidRDefault="007165AA" w:rsidP="007165AA">
            <w:pPr>
              <w:spacing w:after="0" w:line="277" w:lineRule="auto"/>
              <w:ind w:left="72" w:right="0" w:firstLine="7"/>
              <w:jc w:val="center"/>
              <w:rPr>
                <w:rFonts w:asciiTheme="minorHAnsi" w:hAnsiTheme="minorHAnsi" w:cstheme="minorHAnsi"/>
                <w:color w:val="auto"/>
                <w:szCs w:val="20"/>
              </w:rPr>
            </w:pPr>
          </w:p>
        </w:tc>
      </w:tr>
      <w:tr w:rsidR="007165AA" w:rsidRPr="006226E4" w14:paraId="6135CA4C" w14:textId="09D63634" w:rsidTr="007165AA">
        <w:tblPrEx>
          <w:tblCellMar>
            <w:top w:w="43" w:type="dxa"/>
            <w:left w:w="49" w:type="dxa"/>
            <w:right w:w="53" w:type="dxa"/>
          </w:tblCellMar>
        </w:tblPrEx>
        <w:trPr>
          <w:gridAfter w:val="1"/>
          <w:wAfter w:w="19" w:type="dxa"/>
          <w:trHeight w:val="854"/>
        </w:trPr>
        <w:tc>
          <w:tcPr>
            <w:tcW w:w="709" w:type="dxa"/>
            <w:tcBorders>
              <w:top w:val="single" w:sz="4" w:space="0" w:color="000000"/>
              <w:left w:val="single" w:sz="4" w:space="0" w:color="000000"/>
              <w:bottom w:val="single" w:sz="4" w:space="0" w:color="000000"/>
              <w:right w:val="single" w:sz="4" w:space="0" w:color="000000"/>
            </w:tcBorders>
          </w:tcPr>
          <w:p w14:paraId="49453CB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0365402" w14:textId="77777777" w:rsidR="007165AA" w:rsidRPr="006226E4" w:rsidRDefault="007165AA" w:rsidP="007165AA">
            <w:pPr>
              <w:pStyle w:val="Default"/>
              <w:rPr>
                <w:color w:val="auto"/>
                <w:sz w:val="20"/>
                <w:szCs w:val="20"/>
              </w:rPr>
            </w:pPr>
            <w:r w:rsidRPr="006226E4">
              <w:rPr>
                <w:color w:val="auto"/>
                <w:sz w:val="20"/>
                <w:szCs w:val="20"/>
              </w:rPr>
              <w:t xml:space="preserve">System musi pozwalać na definiowanie dodatkowych parametrów dla powyższych pól, takich jak: </w:t>
            </w:r>
          </w:p>
          <w:p w14:paraId="3F416DF3" w14:textId="77777777" w:rsidR="007165AA" w:rsidRPr="006226E4" w:rsidRDefault="007165AA" w:rsidP="007165AA">
            <w:pPr>
              <w:pStyle w:val="Default"/>
              <w:rPr>
                <w:color w:val="auto"/>
                <w:sz w:val="20"/>
                <w:szCs w:val="20"/>
              </w:rPr>
            </w:pPr>
            <w:r w:rsidRPr="006226E4">
              <w:rPr>
                <w:color w:val="auto"/>
                <w:sz w:val="20"/>
                <w:szCs w:val="20"/>
              </w:rPr>
              <w:t xml:space="preserve">nazwa pola, </w:t>
            </w:r>
          </w:p>
          <w:p w14:paraId="4C23D6F9" w14:textId="77777777" w:rsidR="007165AA" w:rsidRPr="006226E4" w:rsidRDefault="007165AA" w:rsidP="007165AA">
            <w:pPr>
              <w:pStyle w:val="Default"/>
              <w:rPr>
                <w:color w:val="auto"/>
                <w:sz w:val="20"/>
                <w:szCs w:val="20"/>
              </w:rPr>
            </w:pPr>
            <w:r w:rsidRPr="006226E4">
              <w:rPr>
                <w:color w:val="auto"/>
                <w:sz w:val="20"/>
                <w:szCs w:val="20"/>
              </w:rPr>
              <w:t xml:space="preserve">długość pola – dla pól tekstowych, </w:t>
            </w:r>
          </w:p>
          <w:p w14:paraId="15FAF290" w14:textId="77777777" w:rsidR="007165AA" w:rsidRPr="006226E4" w:rsidRDefault="007165AA" w:rsidP="007165AA">
            <w:pPr>
              <w:pStyle w:val="Default"/>
              <w:rPr>
                <w:color w:val="auto"/>
                <w:sz w:val="20"/>
                <w:szCs w:val="20"/>
              </w:rPr>
            </w:pPr>
            <w:r w:rsidRPr="006226E4">
              <w:rPr>
                <w:color w:val="auto"/>
                <w:sz w:val="20"/>
                <w:szCs w:val="20"/>
              </w:rPr>
              <w:t xml:space="preserve">dodatkowy opis nad i pod polem, </w:t>
            </w:r>
          </w:p>
          <w:p w14:paraId="57384B90" w14:textId="77777777" w:rsidR="007165AA" w:rsidRPr="006226E4" w:rsidRDefault="007165AA" w:rsidP="007165AA">
            <w:pPr>
              <w:pStyle w:val="Default"/>
              <w:rPr>
                <w:color w:val="auto"/>
                <w:sz w:val="20"/>
                <w:szCs w:val="20"/>
              </w:rPr>
            </w:pPr>
            <w:r w:rsidRPr="006226E4">
              <w:rPr>
                <w:color w:val="auto"/>
                <w:sz w:val="20"/>
                <w:szCs w:val="20"/>
              </w:rPr>
              <w:t xml:space="preserve">wymagalność pola na formularzu, </w:t>
            </w:r>
          </w:p>
          <w:p w14:paraId="25B7B792" w14:textId="77777777" w:rsidR="007165AA" w:rsidRPr="006226E4" w:rsidRDefault="007165AA" w:rsidP="007165AA">
            <w:pPr>
              <w:pStyle w:val="Default"/>
              <w:rPr>
                <w:color w:val="auto"/>
                <w:sz w:val="22"/>
                <w:szCs w:val="22"/>
              </w:rPr>
            </w:pPr>
            <w:r w:rsidRPr="006226E4">
              <w:rPr>
                <w:color w:val="auto"/>
                <w:sz w:val="20"/>
                <w:szCs w:val="20"/>
              </w:rPr>
              <w:t>widoczność pola na formularzu na froncie</w:t>
            </w:r>
            <w:r w:rsidRPr="006226E4">
              <w:rPr>
                <w:color w:val="auto"/>
                <w:sz w:val="22"/>
                <w:szCs w:val="22"/>
              </w:rPr>
              <w:t xml:space="preserve">. </w:t>
            </w:r>
          </w:p>
          <w:p w14:paraId="140A10DE"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p>
        </w:tc>
        <w:tc>
          <w:tcPr>
            <w:tcW w:w="1769" w:type="dxa"/>
            <w:tcBorders>
              <w:top w:val="single" w:sz="4" w:space="0" w:color="000000"/>
              <w:left w:val="single" w:sz="4" w:space="0" w:color="000000"/>
              <w:bottom w:val="single" w:sz="4" w:space="0" w:color="000000"/>
              <w:right w:val="single" w:sz="4" w:space="0" w:color="000000"/>
            </w:tcBorders>
          </w:tcPr>
          <w:p w14:paraId="79EA25CE" w14:textId="77777777" w:rsidR="007165AA" w:rsidRPr="006226E4" w:rsidRDefault="007165AA" w:rsidP="007165AA">
            <w:pPr>
              <w:pStyle w:val="Default"/>
              <w:jc w:val="center"/>
              <w:rPr>
                <w:color w:val="auto"/>
                <w:sz w:val="20"/>
                <w:szCs w:val="20"/>
              </w:rPr>
            </w:pPr>
          </w:p>
        </w:tc>
      </w:tr>
      <w:tr w:rsidR="007165AA" w:rsidRPr="006226E4" w14:paraId="74F9F685" w14:textId="26B94387" w:rsidTr="007165AA">
        <w:tblPrEx>
          <w:tblCellMar>
            <w:top w:w="43" w:type="dxa"/>
            <w:left w:w="49" w:type="dxa"/>
            <w:right w:w="53" w:type="dxa"/>
          </w:tblCellMar>
        </w:tblPrEx>
        <w:trPr>
          <w:gridAfter w:val="1"/>
          <w:wAfter w:w="19" w:type="dxa"/>
          <w:trHeight w:val="854"/>
        </w:trPr>
        <w:tc>
          <w:tcPr>
            <w:tcW w:w="709" w:type="dxa"/>
            <w:tcBorders>
              <w:top w:val="single" w:sz="4" w:space="0" w:color="000000"/>
              <w:left w:val="single" w:sz="4" w:space="0" w:color="000000"/>
              <w:bottom w:val="single" w:sz="4" w:space="0" w:color="000000"/>
              <w:right w:val="single" w:sz="4" w:space="0" w:color="000000"/>
            </w:tcBorders>
          </w:tcPr>
          <w:p w14:paraId="679EA18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BA84CD4"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Moduł musi umożliwiać konfigurację powiadomień PBK o wynikach np.za każdym razem, raporty zbiorcze, raporty zbiorcze dla wszystkich badań, powiadomienia tygodniowe </w:t>
            </w:r>
          </w:p>
          <w:p w14:paraId="12983A1C"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Szczegółowy powiadomień pracowników zostanie zdefiniowany na etapie wdrożenia.</w:t>
            </w:r>
          </w:p>
        </w:tc>
        <w:tc>
          <w:tcPr>
            <w:tcW w:w="1769" w:type="dxa"/>
            <w:tcBorders>
              <w:top w:val="single" w:sz="4" w:space="0" w:color="000000"/>
              <w:left w:val="single" w:sz="4" w:space="0" w:color="000000"/>
              <w:bottom w:val="single" w:sz="4" w:space="0" w:color="000000"/>
              <w:right w:val="single" w:sz="4" w:space="0" w:color="000000"/>
            </w:tcBorders>
          </w:tcPr>
          <w:p w14:paraId="2C6056E7" w14:textId="77777777" w:rsidR="007165AA" w:rsidRPr="006226E4" w:rsidRDefault="007165AA" w:rsidP="007165AA">
            <w:pPr>
              <w:spacing w:after="0" w:line="277" w:lineRule="auto"/>
              <w:ind w:left="72" w:right="0" w:firstLine="7"/>
              <w:jc w:val="center"/>
              <w:rPr>
                <w:rFonts w:asciiTheme="minorHAnsi" w:hAnsiTheme="minorHAnsi" w:cstheme="minorHAnsi"/>
                <w:color w:val="auto"/>
                <w:szCs w:val="20"/>
              </w:rPr>
            </w:pPr>
          </w:p>
        </w:tc>
      </w:tr>
      <w:tr w:rsidR="007165AA" w:rsidRPr="006226E4" w14:paraId="1CE4EEAD" w14:textId="06F2B2FD" w:rsidTr="007165AA">
        <w:tblPrEx>
          <w:tblCellMar>
            <w:top w:w="43" w:type="dxa"/>
            <w:left w:w="49" w:type="dxa"/>
            <w:right w:w="53" w:type="dxa"/>
          </w:tblCellMar>
        </w:tblPrEx>
        <w:trPr>
          <w:gridAfter w:val="1"/>
          <w:wAfter w:w="19" w:type="dxa"/>
          <w:trHeight w:val="402"/>
        </w:trPr>
        <w:tc>
          <w:tcPr>
            <w:tcW w:w="709" w:type="dxa"/>
            <w:tcBorders>
              <w:top w:val="single" w:sz="4" w:space="0" w:color="000000"/>
              <w:left w:val="single" w:sz="4" w:space="0" w:color="000000"/>
              <w:bottom w:val="single" w:sz="4" w:space="0" w:color="000000"/>
              <w:right w:val="single" w:sz="4" w:space="0" w:color="000000"/>
            </w:tcBorders>
          </w:tcPr>
          <w:p w14:paraId="34734EE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6A757ED"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Ankiety dostępne w równych językach</w:t>
            </w:r>
          </w:p>
        </w:tc>
        <w:tc>
          <w:tcPr>
            <w:tcW w:w="1769" w:type="dxa"/>
            <w:tcBorders>
              <w:top w:val="single" w:sz="4" w:space="0" w:color="000000"/>
              <w:left w:val="single" w:sz="4" w:space="0" w:color="000000"/>
              <w:bottom w:val="single" w:sz="4" w:space="0" w:color="000000"/>
              <w:right w:val="single" w:sz="4" w:space="0" w:color="000000"/>
            </w:tcBorders>
          </w:tcPr>
          <w:p w14:paraId="27C949EF" w14:textId="77777777" w:rsidR="007165AA" w:rsidRPr="006226E4" w:rsidRDefault="007165AA" w:rsidP="007165AA">
            <w:pPr>
              <w:spacing w:after="0" w:line="277" w:lineRule="auto"/>
              <w:ind w:left="72" w:right="0" w:firstLine="7"/>
              <w:jc w:val="center"/>
              <w:rPr>
                <w:rFonts w:asciiTheme="minorHAnsi" w:hAnsiTheme="minorHAnsi" w:cstheme="minorHAnsi"/>
                <w:color w:val="auto"/>
                <w:szCs w:val="20"/>
              </w:rPr>
            </w:pPr>
          </w:p>
        </w:tc>
      </w:tr>
      <w:tr w:rsidR="007165AA" w:rsidRPr="006226E4" w14:paraId="731AAC81" w14:textId="70262E3D" w:rsidTr="007165AA">
        <w:tblPrEx>
          <w:tblCellMar>
            <w:top w:w="43" w:type="dxa"/>
            <w:left w:w="49" w:type="dxa"/>
            <w:right w:w="53" w:type="dxa"/>
          </w:tblCellMar>
        </w:tblPrEx>
        <w:trPr>
          <w:gridAfter w:val="1"/>
          <w:wAfter w:w="19" w:type="dxa"/>
          <w:trHeight w:val="854"/>
        </w:trPr>
        <w:tc>
          <w:tcPr>
            <w:tcW w:w="709" w:type="dxa"/>
            <w:tcBorders>
              <w:top w:val="single" w:sz="4" w:space="0" w:color="000000"/>
              <w:left w:val="single" w:sz="4" w:space="0" w:color="000000"/>
              <w:bottom w:val="single" w:sz="4" w:space="0" w:color="000000"/>
              <w:right w:val="single" w:sz="4" w:space="0" w:color="000000"/>
            </w:tcBorders>
          </w:tcPr>
          <w:p w14:paraId="15A5129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8C6864A"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umożliwiać zarządzanie ankietami (lista ankiet, lista wypełnionych ankiet, wydruk zdefiniowanych w module ankiet)</w:t>
            </w:r>
          </w:p>
        </w:tc>
        <w:tc>
          <w:tcPr>
            <w:tcW w:w="1769" w:type="dxa"/>
            <w:tcBorders>
              <w:top w:val="single" w:sz="4" w:space="0" w:color="000000"/>
              <w:left w:val="single" w:sz="4" w:space="0" w:color="000000"/>
              <w:bottom w:val="single" w:sz="4" w:space="0" w:color="000000"/>
              <w:right w:val="single" w:sz="4" w:space="0" w:color="000000"/>
            </w:tcBorders>
          </w:tcPr>
          <w:p w14:paraId="03C8C0E4" w14:textId="77777777" w:rsidR="007165AA" w:rsidRPr="006226E4" w:rsidRDefault="007165AA" w:rsidP="007165AA">
            <w:pPr>
              <w:spacing w:after="0" w:line="277" w:lineRule="auto"/>
              <w:ind w:left="72" w:right="0" w:firstLine="7"/>
              <w:jc w:val="center"/>
              <w:rPr>
                <w:rFonts w:asciiTheme="minorHAnsi" w:hAnsiTheme="minorHAnsi" w:cstheme="minorHAnsi"/>
                <w:color w:val="auto"/>
                <w:szCs w:val="20"/>
              </w:rPr>
            </w:pPr>
          </w:p>
        </w:tc>
      </w:tr>
      <w:tr w:rsidR="007165AA" w:rsidRPr="006226E4" w14:paraId="2D50CC49" w14:textId="479C9F81"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6158D928"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288FBCF5"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Moduł badania potrzeb i oczekiwań pracodawców </w:t>
            </w:r>
            <w:r w:rsidRPr="006226E4">
              <w:rPr>
                <w:rFonts w:asciiTheme="minorHAnsi" w:hAnsiTheme="minorHAnsi" w:cstheme="minorHAnsi"/>
                <w:color w:val="auto"/>
                <w:szCs w:val="20"/>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5E9FE5F0" w14:textId="02D14E8B" w:rsidR="007165AA" w:rsidRPr="006226E4" w:rsidRDefault="007165AA" w:rsidP="007165AA">
            <w:pPr>
              <w:spacing w:after="0" w:line="259" w:lineRule="auto"/>
              <w:ind w:left="79"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32710F02" w14:textId="37450C5E"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0FB9D8B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7BC00A1"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definiowanie ankiet</w:t>
            </w:r>
          </w:p>
        </w:tc>
        <w:tc>
          <w:tcPr>
            <w:tcW w:w="1769" w:type="dxa"/>
            <w:tcBorders>
              <w:top w:val="single" w:sz="4" w:space="0" w:color="000000"/>
              <w:left w:val="single" w:sz="4" w:space="0" w:color="000000"/>
              <w:bottom w:val="single" w:sz="4" w:space="0" w:color="000000"/>
              <w:right w:val="single" w:sz="4" w:space="0" w:color="000000"/>
            </w:tcBorders>
          </w:tcPr>
          <w:p w14:paraId="6EF8465E"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67763734" w14:textId="45B06448"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3659967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5EF46A7"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Serwis ABK zawiera przykładową bazę ankiet i szablonów do badania potrzeb i oczekiwań pracodawców względem przyszłych pracowników</w:t>
            </w:r>
          </w:p>
        </w:tc>
        <w:tc>
          <w:tcPr>
            <w:tcW w:w="1769" w:type="dxa"/>
            <w:tcBorders>
              <w:top w:val="single" w:sz="4" w:space="0" w:color="000000"/>
              <w:left w:val="single" w:sz="4" w:space="0" w:color="000000"/>
              <w:bottom w:val="single" w:sz="4" w:space="0" w:color="000000"/>
              <w:right w:val="single" w:sz="4" w:space="0" w:color="000000"/>
            </w:tcBorders>
          </w:tcPr>
          <w:p w14:paraId="1B03F9CC"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417EE2E8" w14:textId="0292C035"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655B111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1AAD373"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Funkcjonalność ankiet musi pozwalać na określenie ilości jej wypełnień. Po osiągnięciu tej ilości ankieta jest niedostępna</w:t>
            </w:r>
          </w:p>
        </w:tc>
        <w:tc>
          <w:tcPr>
            <w:tcW w:w="1769" w:type="dxa"/>
            <w:tcBorders>
              <w:top w:val="single" w:sz="4" w:space="0" w:color="000000"/>
              <w:left w:val="single" w:sz="4" w:space="0" w:color="000000"/>
              <w:bottom w:val="single" w:sz="4" w:space="0" w:color="000000"/>
              <w:right w:val="single" w:sz="4" w:space="0" w:color="000000"/>
            </w:tcBorders>
          </w:tcPr>
          <w:p w14:paraId="52E47477"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711D4614" w14:textId="2154D074"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3BD3A92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20C68CD"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Funkcjonalność ankiet musi pozwalać na publikacje jej wyników. W przypadku pytań zamkniętych system musi generować graficznie statystyki</w:t>
            </w:r>
          </w:p>
        </w:tc>
        <w:tc>
          <w:tcPr>
            <w:tcW w:w="1769" w:type="dxa"/>
            <w:tcBorders>
              <w:top w:val="single" w:sz="4" w:space="0" w:color="000000"/>
              <w:left w:val="single" w:sz="4" w:space="0" w:color="000000"/>
              <w:bottom w:val="single" w:sz="4" w:space="0" w:color="000000"/>
              <w:right w:val="single" w:sz="4" w:space="0" w:color="000000"/>
            </w:tcBorders>
          </w:tcPr>
          <w:p w14:paraId="4DCDA6BD"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2FC1E86B" w14:textId="65828E21"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0B1663A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F9D734"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Funkcjonalność ankiety musi umożliwiać tworzenie ankiety na podstawie ankiety już istniejącej</w:t>
            </w:r>
          </w:p>
        </w:tc>
        <w:tc>
          <w:tcPr>
            <w:tcW w:w="1769" w:type="dxa"/>
            <w:tcBorders>
              <w:top w:val="single" w:sz="4" w:space="0" w:color="000000"/>
              <w:left w:val="single" w:sz="4" w:space="0" w:color="000000"/>
              <w:bottom w:val="single" w:sz="4" w:space="0" w:color="000000"/>
              <w:right w:val="single" w:sz="4" w:space="0" w:color="000000"/>
            </w:tcBorders>
          </w:tcPr>
          <w:p w14:paraId="5C937049"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494C0423" w14:textId="1F479ABB"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3CFE148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A668011" w14:textId="19396391"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pozwolić na podgląd wypełnień danej ankiety z poziomu panelu administracyjnego</w:t>
            </w:r>
          </w:p>
        </w:tc>
        <w:tc>
          <w:tcPr>
            <w:tcW w:w="1769" w:type="dxa"/>
            <w:tcBorders>
              <w:top w:val="single" w:sz="4" w:space="0" w:color="000000"/>
              <w:left w:val="single" w:sz="4" w:space="0" w:color="000000"/>
              <w:bottom w:val="single" w:sz="4" w:space="0" w:color="000000"/>
              <w:right w:val="single" w:sz="4" w:space="0" w:color="000000"/>
            </w:tcBorders>
          </w:tcPr>
          <w:p w14:paraId="1907B53A"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733828C8" w14:textId="57C03BE0"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0447853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6CE41EE"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System musi pozwolić na dodawanie przynajmniej poniższych typów pytań do ankiety:</w:t>
            </w:r>
          </w:p>
          <w:p w14:paraId="71C43514"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-pytanie jednokrotnego wyboru</w:t>
            </w:r>
          </w:p>
          <w:p w14:paraId="0F353681"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lastRenderedPageBreak/>
              <w:t>-pytanie wielokrotnego wyboru</w:t>
            </w:r>
          </w:p>
          <w:p w14:paraId="0778BE9F"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Pytanie typu selekt</w:t>
            </w:r>
          </w:p>
          <w:p w14:paraId="3E357F60"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-pytanie z otwartą odpowiedzią</w:t>
            </w:r>
          </w:p>
          <w:p w14:paraId="256466C2"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 pytanie matrycowe </w:t>
            </w:r>
          </w:p>
          <w:p w14:paraId="17C6F500" w14:textId="77777777"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-opis</w:t>
            </w:r>
          </w:p>
          <w:p w14:paraId="46B1B048" w14:textId="7CED55EA" w:rsidR="007165AA" w:rsidRPr="006226E4" w:rsidRDefault="007165AA" w:rsidP="007165AA">
            <w:pPr>
              <w:spacing w:after="0" w:line="277"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 podział strony </w:t>
            </w:r>
          </w:p>
          <w:p w14:paraId="29C4853C"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-załącznik</w:t>
            </w:r>
          </w:p>
        </w:tc>
        <w:tc>
          <w:tcPr>
            <w:tcW w:w="1769" w:type="dxa"/>
            <w:tcBorders>
              <w:top w:val="single" w:sz="4" w:space="0" w:color="000000"/>
              <w:left w:val="single" w:sz="4" w:space="0" w:color="000000"/>
              <w:bottom w:val="single" w:sz="4" w:space="0" w:color="000000"/>
              <w:right w:val="single" w:sz="4" w:space="0" w:color="000000"/>
            </w:tcBorders>
          </w:tcPr>
          <w:p w14:paraId="04C5D6FF" w14:textId="77777777" w:rsidR="007165AA" w:rsidRPr="006226E4" w:rsidRDefault="007165AA" w:rsidP="007165AA">
            <w:pPr>
              <w:spacing w:after="0" w:line="277" w:lineRule="auto"/>
              <w:ind w:left="72" w:right="0" w:firstLine="7"/>
              <w:jc w:val="center"/>
              <w:rPr>
                <w:rFonts w:asciiTheme="minorHAnsi" w:hAnsiTheme="minorHAnsi" w:cstheme="minorHAnsi"/>
                <w:color w:val="auto"/>
                <w:szCs w:val="20"/>
              </w:rPr>
            </w:pPr>
          </w:p>
        </w:tc>
      </w:tr>
      <w:tr w:rsidR="007165AA" w:rsidRPr="006226E4" w14:paraId="14A38D38" w14:textId="34D5A737"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4C8186A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0169FA3" w14:textId="77777777" w:rsidR="007165AA" w:rsidRPr="006226E4" w:rsidRDefault="007165AA" w:rsidP="007165AA">
            <w:pPr>
              <w:pStyle w:val="Default"/>
              <w:rPr>
                <w:color w:val="auto"/>
                <w:sz w:val="20"/>
                <w:szCs w:val="20"/>
              </w:rPr>
            </w:pPr>
            <w:r w:rsidRPr="006226E4">
              <w:rPr>
                <w:color w:val="auto"/>
                <w:sz w:val="20"/>
                <w:szCs w:val="20"/>
              </w:rPr>
              <w:t xml:space="preserve">System musi pozwalać na definiowanie dodatkowych parametrów dla powyższych pól, takich jak: </w:t>
            </w:r>
          </w:p>
          <w:p w14:paraId="1EF6FF31" w14:textId="77777777" w:rsidR="007165AA" w:rsidRPr="006226E4" w:rsidRDefault="007165AA" w:rsidP="007165AA">
            <w:pPr>
              <w:pStyle w:val="Default"/>
              <w:rPr>
                <w:color w:val="auto"/>
                <w:sz w:val="20"/>
                <w:szCs w:val="20"/>
              </w:rPr>
            </w:pPr>
            <w:r w:rsidRPr="006226E4">
              <w:rPr>
                <w:color w:val="auto"/>
                <w:sz w:val="20"/>
                <w:szCs w:val="20"/>
              </w:rPr>
              <w:t xml:space="preserve">nazwa pola, </w:t>
            </w:r>
          </w:p>
          <w:p w14:paraId="04A8BF84" w14:textId="77777777" w:rsidR="007165AA" w:rsidRPr="006226E4" w:rsidRDefault="007165AA" w:rsidP="007165AA">
            <w:pPr>
              <w:pStyle w:val="Default"/>
              <w:rPr>
                <w:color w:val="auto"/>
                <w:sz w:val="20"/>
                <w:szCs w:val="20"/>
              </w:rPr>
            </w:pPr>
            <w:r w:rsidRPr="006226E4">
              <w:rPr>
                <w:color w:val="auto"/>
                <w:sz w:val="20"/>
                <w:szCs w:val="20"/>
              </w:rPr>
              <w:t xml:space="preserve">długość pola – dla pól tekstowych, </w:t>
            </w:r>
          </w:p>
          <w:p w14:paraId="58C7CDB8" w14:textId="77777777" w:rsidR="007165AA" w:rsidRPr="006226E4" w:rsidRDefault="007165AA" w:rsidP="007165AA">
            <w:pPr>
              <w:pStyle w:val="Default"/>
              <w:rPr>
                <w:color w:val="auto"/>
                <w:sz w:val="20"/>
                <w:szCs w:val="20"/>
              </w:rPr>
            </w:pPr>
            <w:r w:rsidRPr="006226E4">
              <w:rPr>
                <w:color w:val="auto"/>
                <w:sz w:val="20"/>
                <w:szCs w:val="20"/>
              </w:rPr>
              <w:t xml:space="preserve">dodatkowy opis nad i pod polem, </w:t>
            </w:r>
          </w:p>
          <w:p w14:paraId="042BF07A" w14:textId="77777777" w:rsidR="007165AA" w:rsidRPr="006226E4" w:rsidRDefault="007165AA" w:rsidP="007165AA">
            <w:pPr>
              <w:pStyle w:val="Default"/>
              <w:rPr>
                <w:color w:val="auto"/>
                <w:sz w:val="20"/>
                <w:szCs w:val="20"/>
              </w:rPr>
            </w:pPr>
            <w:r w:rsidRPr="006226E4">
              <w:rPr>
                <w:color w:val="auto"/>
                <w:sz w:val="20"/>
                <w:szCs w:val="20"/>
              </w:rPr>
              <w:t xml:space="preserve">wymagalność pola na formularzu, </w:t>
            </w:r>
          </w:p>
          <w:p w14:paraId="24B529A0" w14:textId="77777777" w:rsidR="007165AA" w:rsidRPr="006226E4" w:rsidRDefault="007165AA" w:rsidP="007165AA">
            <w:pPr>
              <w:pStyle w:val="Default"/>
              <w:rPr>
                <w:color w:val="auto"/>
                <w:sz w:val="22"/>
                <w:szCs w:val="22"/>
              </w:rPr>
            </w:pPr>
            <w:r w:rsidRPr="006226E4">
              <w:rPr>
                <w:color w:val="auto"/>
                <w:sz w:val="20"/>
                <w:szCs w:val="20"/>
              </w:rPr>
              <w:t>widoczność pola na formularzu na froncie</w:t>
            </w:r>
            <w:r w:rsidRPr="006226E4">
              <w:rPr>
                <w:color w:val="auto"/>
                <w:sz w:val="22"/>
                <w:szCs w:val="22"/>
              </w:rPr>
              <w:t xml:space="preserve">. </w:t>
            </w:r>
          </w:p>
          <w:p w14:paraId="550AA688"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p>
        </w:tc>
        <w:tc>
          <w:tcPr>
            <w:tcW w:w="1769" w:type="dxa"/>
            <w:tcBorders>
              <w:top w:val="single" w:sz="4" w:space="0" w:color="000000"/>
              <w:left w:val="single" w:sz="4" w:space="0" w:color="000000"/>
              <w:bottom w:val="single" w:sz="4" w:space="0" w:color="000000"/>
              <w:right w:val="single" w:sz="4" w:space="0" w:color="000000"/>
            </w:tcBorders>
          </w:tcPr>
          <w:p w14:paraId="037CB3C3" w14:textId="77777777" w:rsidR="007165AA" w:rsidRPr="006226E4" w:rsidRDefault="007165AA" w:rsidP="007165AA">
            <w:pPr>
              <w:pStyle w:val="Default"/>
              <w:jc w:val="center"/>
              <w:rPr>
                <w:color w:val="auto"/>
                <w:sz w:val="20"/>
                <w:szCs w:val="20"/>
              </w:rPr>
            </w:pPr>
          </w:p>
        </w:tc>
      </w:tr>
      <w:tr w:rsidR="007165AA" w:rsidRPr="006226E4" w14:paraId="4251BC94" w14:textId="6208FDF4"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616D60B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23BE8B"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moduł badania pracodawców zarejestrowanych w ABK </w:t>
            </w:r>
          </w:p>
        </w:tc>
        <w:tc>
          <w:tcPr>
            <w:tcW w:w="1769" w:type="dxa"/>
            <w:tcBorders>
              <w:top w:val="single" w:sz="4" w:space="0" w:color="000000"/>
              <w:left w:val="single" w:sz="4" w:space="0" w:color="000000"/>
              <w:bottom w:val="single" w:sz="4" w:space="0" w:color="000000"/>
              <w:right w:val="single" w:sz="4" w:space="0" w:color="000000"/>
            </w:tcBorders>
          </w:tcPr>
          <w:p w14:paraId="0E0369BD"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0C556796" w14:textId="33FC20F2"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54BC4AB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68A225F"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Funkcjonalność ankiety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6A88C0F9"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23EC15A3" w14:textId="1B60013A"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4373AD8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7D3D055"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dodawanie ad-hoc pracodawców do których zostanie wysłana prośba </w:t>
            </w:r>
            <w:r w:rsidRPr="006226E4">
              <w:rPr>
                <w:rFonts w:asciiTheme="minorHAnsi" w:hAnsiTheme="minorHAnsi" w:cstheme="minorHAnsi"/>
                <w:color w:val="auto"/>
                <w:szCs w:val="20"/>
              </w:rPr>
              <w:br/>
              <w:t xml:space="preserve">o udział w badaniu </w:t>
            </w:r>
          </w:p>
        </w:tc>
        <w:tc>
          <w:tcPr>
            <w:tcW w:w="1769" w:type="dxa"/>
            <w:tcBorders>
              <w:top w:val="single" w:sz="4" w:space="0" w:color="000000"/>
              <w:left w:val="single" w:sz="4" w:space="0" w:color="000000"/>
              <w:bottom w:val="single" w:sz="4" w:space="0" w:color="000000"/>
              <w:right w:val="single" w:sz="4" w:space="0" w:color="000000"/>
            </w:tcBorders>
          </w:tcPr>
          <w:p w14:paraId="4D1BCFB5"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21BA4EF7" w14:textId="3EFC3117"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3306D00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7667C46"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Możliwość prowadzenia badań ankietowych (prezentacja i wypełnienie na stronie www ankiet)</w:t>
            </w:r>
          </w:p>
        </w:tc>
        <w:tc>
          <w:tcPr>
            <w:tcW w:w="1769" w:type="dxa"/>
            <w:tcBorders>
              <w:top w:val="single" w:sz="4" w:space="0" w:color="000000"/>
              <w:left w:val="single" w:sz="4" w:space="0" w:color="000000"/>
              <w:bottom w:val="single" w:sz="4" w:space="0" w:color="000000"/>
              <w:right w:val="single" w:sz="4" w:space="0" w:color="000000"/>
            </w:tcBorders>
          </w:tcPr>
          <w:p w14:paraId="6BF40D21"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2C752D00" w14:textId="0CA899A9"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037422C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6756AF"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pozwalać na wygenerowanie raportu danych statystycznych z przeprowadzonego badania w postaci publikacji analitycznej (wykresy, tabele, tablice i mapy statystyczne etc.)</w:t>
            </w:r>
          </w:p>
        </w:tc>
        <w:tc>
          <w:tcPr>
            <w:tcW w:w="1769" w:type="dxa"/>
            <w:tcBorders>
              <w:top w:val="single" w:sz="4" w:space="0" w:color="000000"/>
              <w:left w:val="single" w:sz="4" w:space="0" w:color="000000"/>
              <w:bottom w:val="single" w:sz="4" w:space="0" w:color="000000"/>
              <w:right w:val="single" w:sz="4" w:space="0" w:color="000000"/>
            </w:tcBorders>
          </w:tcPr>
          <w:p w14:paraId="3B1BA6CF"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2B906021" w14:textId="2EDB38CE"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264C200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75B43D"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Moduł musi umożliwiać wygenerowanie analizy tekstowej względem przedstawionej publikacji analitycznej</w:t>
            </w:r>
          </w:p>
        </w:tc>
        <w:tc>
          <w:tcPr>
            <w:tcW w:w="1769" w:type="dxa"/>
            <w:tcBorders>
              <w:top w:val="single" w:sz="4" w:space="0" w:color="000000"/>
              <w:left w:val="single" w:sz="4" w:space="0" w:color="000000"/>
              <w:bottom w:val="single" w:sz="4" w:space="0" w:color="000000"/>
              <w:right w:val="single" w:sz="4" w:space="0" w:color="000000"/>
            </w:tcBorders>
          </w:tcPr>
          <w:p w14:paraId="2B1EF601"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701B5087" w14:textId="5DD03C8F"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5CC48EE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BAB279B" w14:textId="38550CC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Moduł musi umożliwiać na wysyłanie zaproszenie do wzięcia udziału w badaniu do nieograniczonej ilości pracodawców </w:t>
            </w:r>
          </w:p>
        </w:tc>
        <w:tc>
          <w:tcPr>
            <w:tcW w:w="1769" w:type="dxa"/>
            <w:tcBorders>
              <w:top w:val="single" w:sz="4" w:space="0" w:color="000000"/>
              <w:left w:val="single" w:sz="4" w:space="0" w:color="000000"/>
              <w:bottom w:val="single" w:sz="4" w:space="0" w:color="000000"/>
              <w:right w:val="single" w:sz="4" w:space="0" w:color="000000"/>
            </w:tcBorders>
          </w:tcPr>
          <w:p w14:paraId="18B01CA2"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0FCF2026" w14:textId="37472ECC"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62ED488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405064A"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Wysyłka powiadomień e-mail (automatyczna wysyłka powiadomień o ankiecie do wypełnienia, automatyczna wysyłka przypomnień o nie wypełnionej ankiecie, możliwość śledzenia wysyłki, wysyłka powtórnych powiadomień, moduł powiadomienia administratora o nie wypełnionych ankietach</w:t>
            </w:r>
          </w:p>
        </w:tc>
        <w:tc>
          <w:tcPr>
            <w:tcW w:w="1769" w:type="dxa"/>
            <w:tcBorders>
              <w:top w:val="single" w:sz="4" w:space="0" w:color="000000"/>
              <w:left w:val="single" w:sz="4" w:space="0" w:color="000000"/>
              <w:bottom w:val="single" w:sz="4" w:space="0" w:color="000000"/>
              <w:right w:val="single" w:sz="4" w:space="0" w:color="000000"/>
            </w:tcBorders>
          </w:tcPr>
          <w:p w14:paraId="40DB0793"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325E5111" w14:textId="2DBE6679"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18110E6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1631D0C"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Moduł musi umożliwiać wysłanie ankiet dotycząca badania do pracodawców, którzy wyrażają zainteresowanie absolwentami poszczególnych wydziałów, </w:t>
            </w:r>
          </w:p>
        </w:tc>
        <w:tc>
          <w:tcPr>
            <w:tcW w:w="1769" w:type="dxa"/>
            <w:tcBorders>
              <w:top w:val="single" w:sz="4" w:space="0" w:color="000000"/>
              <w:left w:val="single" w:sz="4" w:space="0" w:color="000000"/>
              <w:bottom w:val="single" w:sz="4" w:space="0" w:color="000000"/>
              <w:right w:val="single" w:sz="4" w:space="0" w:color="000000"/>
            </w:tcBorders>
          </w:tcPr>
          <w:p w14:paraId="7C6E0226"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04AA9B40" w14:textId="235575F9"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6758CEB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500397F"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Wyniki poszczególnych badań muszą być prezentowane w Platformie ABK zbiorczo dla każdego badania </w:t>
            </w:r>
          </w:p>
        </w:tc>
        <w:tc>
          <w:tcPr>
            <w:tcW w:w="1769" w:type="dxa"/>
            <w:tcBorders>
              <w:top w:val="single" w:sz="4" w:space="0" w:color="000000"/>
              <w:left w:val="single" w:sz="4" w:space="0" w:color="000000"/>
              <w:bottom w:val="single" w:sz="4" w:space="0" w:color="000000"/>
              <w:right w:val="single" w:sz="4" w:space="0" w:color="000000"/>
            </w:tcBorders>
          </w:tcPr>
          <w:p w14:paraId="209BA933"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17815A0B" w14:textId="0EB6D7E8" w:rsidTr="007165AA">
        <w:tblPrEx>
          <w:tblCellMar>
            <w:top w:w="43" w:type="dxa"/>
            <w:left w:w="49" w:type="dxa"/>
            <w:right w:w="53" w:type="dxa"/>
          </w:tblCellMar>
        </w:tblPrEx>
        <w:trPr>
          <w:gridAfter w:val="1"/>
          <w:wAfter w:w="19" w:type="dxa"/>
          <w:trHeight w:val="574"/>
        </w:trPr>
        <w:tc>
          <w:tcPr>
            <w:tcW w:w="709" w:type="dxa"/>
            <w:tcBorders>
              <w:top w:val="single" w:sz="4" w:space="0" w:color="000000"/>
              <w:left w:val="single" w:sz="4" w:space="0" w:color="000000"/>
              <w:bottom w:val="single" w:sz="4" w:space="0" w:color="000000"/>
              <w:right w:val="single" w:sz="4" w:space="0" w:color="000000"/>
            </w:tcBorders>
          </w:tcPr>
          <w:p w14:paraId="20129F1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56F3CEF"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Moduł musi pozwalać na wygenerowanie raportu dla każdego przeprowadzonego badania pracodawców </w:t>
            </w:r>
          </w:p>
        </w:tc>
        <w:tc>
          <w:tcPr>
            <w:tcW w:w="1769" w:type="dxa"/>
            <w:tcBorders>
              <w:top w:val="single" w:sz="4" w:space="0" w:color="000000"/>
              <w:left w:val="single" w:sz="4" w:space="0" w:color="000000"/>
              <w:bottom w:val="single" w:sz="4" w:space="0" w:color="000000"/>
              <w:right w:val="single" w:sz="4" w:space="0" w:color="000000"/>
            </w:tcBorders>
          </w:tcPr>
          <w:p w14:paraId="1785929C"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4AA7AF77" w14:textId="7A562E67"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58681AD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DA381E"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 xml:space="preserve">Moduł musi umożliwiać export wyników z przeprowadzonego badania celem analizy wyników </w:t>
            </w:r>
            <w:r w:rsidRPr="006226E4">
              <w:rPr>
                <w:rFonts w:asciiTheme="minorHAnsi" w:hAnsiTheme="minorHAnsi" w:cstheme="minorHAnsi"/>
                <w:color w:val="auto"/>
                <w:szCs w:val="20"/>
              </w:rPr>
              <w:br/>
              <w:t>w zewnętrznych systemach analitycznych zdefiniowanych na etapie analizy przedwdrożeniowej</w:t>
            </w:r>
          </w:p>
        </w:tc>
        <w:tc>
          <w:tcPr>
            <w:tcW w:w="1769" w:type="dxa"/>
            <w:tcBorders>
              <w:top w:val="single" w:sz="4" w:space="0" w:color="000000"/>
              <w:left w:val="single" w:sz="4" w:space="0" w:color="000000"/>
              <w:bottom w:val="single" w:sz="4" w:space="0" w:color="000000"/>
              <w:right w:val="single" w:sz="4" w:space="0" w:color="000000"/>
            </w:tcBorders>
          </w:tcPr>
          <w:p w14:paraId="573F2D69"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1D3D03D9" w14:textId="2DBE090F" w:rsidTr="007165AA">
        <w:tblPrEx>
          <w:tblCellMar>
            <w:top w:w="43" w:type="dxa"/>
            <w:left w:w="49" w:type="dxa"/>
            <w:right w:w="53"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1E03368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C4FD220" w14:textId="77777777" w:rsidR="007165AA" w:rsidRPr="006226E4" w:rsidRDefault="007165AA" w:rsidP="007165AA">
            <w:pPr>
              <w:spacing w:after="0" w:line="259" w:lineRule="auto"/>
              <w:ind w:left="72" w:right="0" w:firstLine="7"/>
              <w:rPr>
                <w:rFonts w:asciiTheme="minorHAnsi" w:hAnsiTheme="minorHAnsi" w:cstheme="minorHAnsi"/>
                <w:color w:val="auto"/>
                <w:szCs w:val="20"/>
              </w:rPr>
            </w:pPr>
            <w:r w:rsidRPr="006226E4">
              <w:rPr>
                <w:rFonts w:asciiTheme="minorHAnsi" w:hAnsiTheme="minorHAnsi" w:cstheme="minorHAnsi"/>
                <w:color w:val="auto"/>
                <w:szCs w:val="20"/>
              </w:rPr>
              <w:t>Możliwość tworzenia szczegółowej analizy badań oraz tworzenie raportów</w:t>
            </w:r>
          </w:p>
        </w:tc>
        <w:tc>
          <w:tcPr>
            <w:tcW w:w="1769" w:type="dxa"/>
            <w:tcBorders>
              <w:top w:val="single" w:sz="4" w:space="0" w:color="000000"/>
              <w:left w:val="single" w:sz="4" w:space="0" w:color="000000"/>
              <w:bottom w:val="single" w:sz="4" w:space="0" w:color="000000"/>
              <w:right w:val="single" w:sz="4" w:space="0" w:color="000000"/>
            </w:tcBorders>
          </w:tcPr>
          <w:p w14:paraId="6E6E5E36" w14:textId="77777777" w:rsidR="007165AA" w:rsidRPr="006226E4" w:rsidRDefault="007165AA" w:rsidP="007165AA">
            <w:pPr>
              <w:spacing w:after="0" w:line="259" w:lineRule="auto"/>
              <w:ind w:left="72" w:right="0" w:firstLine="7"/>
              <w:jc w:val="center"/>
              <w:rPr>
                <w:rFonts w:asciiTheme="minorHAnsi" w:hAnsiTheme="minorHAnsi" w:cstheme="minorHAnsi"/>
                <w:color w:val="auto"/>
                <w:szCs w:val="20"/>
              </w:rPr>
            </w:pPr>
          </w:p>
        </w:tc>
      </w:tr>
      <w:tr w:rsidR="007165AA" w:rsidRPr="006226E4" w14:paraId="65E381F7" w14:textId="1B212EB0"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48C956C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13CE70"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przechowywać wyniki badań w bazie danych</w:t>
            </w:r>
          </w:p>
        </w:tc>
        <w:tc>
          <w:tcPr>
            <w:tcW w:w="1769" w:type="dxa"/>
            <w:tcBorders>
              <w:top w:val="single" w:sz="4" w:space="0" w:color="000000"/>
              <w:left w:val="single" w:sz="4" w:space="0" w:color="000000"/>
              <w:bottom w:val="single" w:sz="4" w:space="0" w:color="000000"/>
              <w:right w:val="single" w:sz="4" w:space="0" w:color="000000"/>
            </w:tcBorders>
          </w:tcPr>
          <w:p w14:paraId="6308CD28"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42E2F1AD" w14:textId="63B372B6"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63FDD47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BCDD7F7"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automatyczną wysyłkę przypomnień o nie wypełnionej ankiecie</w:t>
            </w:r>
          </w:p>
        </w:tc>
        <w:tc>
          <w:tcPr>
            <w:tcW w:w="1769" w:type="dxa"/>
            <w:tcBorders>
              <w:top w:val="single" w:sz="4" w:space="0" w:color="000000"/>
              <w:left w:val="single" w:sz="4" w:space="0" w:color="000000"/>
              <w:bottom w:val="single" w:sz="4" w:space="0" w:color="000000"/>
              <w:right w:val="single" w:sz="4" w:space="0" w:color="000000"/>
            </w:tcBorders>
          </w:tcPr>
          <w:p w14:paraId="7644A1A1"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7FB753CB" w14:textId="41F9A4CF"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175E569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2D7391"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Możliwość śledzenia wysyłki, przełożenia wysyłki oraz wysyłki ręcznej powiadomienia </w:t>
            </w:r>
          </w:p>
        </w:tc>
        <w:tc>
          <w:tcPr>
            <w:tcW w:w="1769" w:type="dxa"/>
            <w:tcBorders>
              <w:top w:val="single" w:sz="4" w:space="0" w:color="000000"/>
              <w:left w:val="single" w:sz="4" w:space="0" w:color="000000"/>
              <w:bottom w:val="single" w:sz="4" w:space="0" w:color="000000"/>
              <w:right w:val="single" w:sz="4" w:space="0" w:color="000000"/>
            </w:tcBorders>
          </w:tcPr>
          <w:p w14:paraId="213474D7"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5E5BC02A" w14:textId="74731533" w:rsidTr="007165AA">
        <w:tblPrEx>
          <w:tblCellMar>
            <w:top w:w="43" w:type="dxa"/>
            <w:left w:w="49" w:type="dxa"/>
            <w:right w:w="53"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371695F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88340D9" w14:textId="77777777" w:rsidR="007165AA" w:rsidRPr="006226E4" w:rsidRDefault="007165AA" w:rsidP="007165AA">
            <w:pPr>
              <w:spacing w:after="0" w:line="259" w:lineRule="auto"/>
              <w:ind w:left="79"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musi umożliwiać eksport wyników badań do zewnętrznych formatów plików </w:t>
            </w:r>
            <w:proofErr w:type="spellStart"/>
            <w:r w:rsidRPr="006226E4">
              <w:rPr>
                <w:rFonts w:asciiTheme="minorHAnsi" w:hAnsiTheme="minorHAnsi" w:cstheme="minorHAnsi"/>
                <w:color w:val="auto"/>
                <w:szCs w:val="20"/>
              </w:rPr>
              <w:t>xml</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csv</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xlsx</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7E012F19" w14:textId="77777777" w:rsidR="007165AA" w:rsidRPr="006226E4" w:rsidRDefault="007165AA" w:rsidP="007165AA">
            <w:pPr>
              <w:spacing w:after="0" w:line="259" w:lineRule="auto"/>
              <w:ind w:left="79" w:right="0" w:firstLine="0"/>
              <w:jc w:val="center"/>
              <w:rPr>
                <w:rFonts w:asciiTheme="minorHAnsi" w:hAnsiTheme="minorHAnsi" w:cstheme="minorHAnsi"/>
                <w:color w:val="auto"/>
                <w:szCs w:val="20"/>
              </w:rPr>
            </w:pPr>
          </w:p>
        </w:tc>
      </w:tr>
      <w:tr w:rsidR="007165AA" w:rsidRPr="006226E4" w14:paraId="387E9361" w14:textId="0E78CFBD" w:rsidTr="007165AA">
        <w:tblPrEx>
          <w:tblCellMar>
            <w:top w:w="43" w:type="dxa"/>
            <w:left w:w="72" w:type="dxa"/>
            <w:right w:w="25" w:type="dxa"/>
          </w:tblCellMar>
        </w:tblPrEx>
        <w:trPr>
          <w:gridAfter w:val="1"/>
          <w:wAfter w:w="19" w:type="dxa"/>
          <w:trHeight w:val="352"/>
        </w:trPr>
        <w:tc>
          <w:tcPr>
            <w:tcW w:w="709" w:type="dxa"/>
            <w:tcBorders>
              <w:top w:val="single" w:sz="4" w:space="0" w:color="000000"/>
              <w:left w:val="single" w:sz="4" w:space="0" w:color="000000"/>
              <w:bottom w:val="single" w:sz="4" w:space="0" w:color="000000"/>
              <w:right w:val="single" w:sz="4" w:space="0" w:color="000000"/>
            </w:tcBorders>
          </w:tcPr>
          <w:p w14:paraId="00E7E480"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5B35C2CA"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b/>
                <w:color w:val="auto"/>
                <w:szCs w:val="20"/>
              </w:rPr>
              <w:t>Uwierzytelnienie użytkowników Platformy ABK</w:t>
            </w:r>
          </w:p>
        </w:tc>
        <w:tc>
          <w:tcPr>
            <w:tcW w:w="1769" w:type="dxa"/>
            <w:tcBorders>
              <w:top w:val="single" w:sz="4" w:space="0" w:color="000000"/>
              <w:left w:val="single" w:sz="4" w:space="0" w:color="000000"/>
              <w:bottom w:val="single" w:sz="4" w:space="0" w:color="000000"/>
              <w:right w:val="single" w:sz="4" w:space="0" w:color="000000"/>
            </w:tcBorders>
          </w:tcPr>
          <w:p w14:paraId="4BC650AA" w14:textId="3B9706EE"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352A9B2C" w14:textId="12115CC8" w:rsidTr="007165AA">
        <w:tblPrEx>
          <w:tblCellMar>
            <w:top w:w="43" w:type="dxa"/>
            <w:left w:w="72" w:type="dxa"/>
            <w:right w:w="25" w:type="dxa"/>
          </w:tblCellMar>
        </w:tblPrEx>
        <w:trPr>
          <w:gridAfter w:val="1"/>
          <w:wAfter w:w="19" w:type="dxa"/>
          <w:trHeight w:val="819"/>
        </w:trPr>
        <w:tc>
          <w:tcPr>
            <w:tcW w:w="709" w:type="dxa"/>
            <w:tcBorders>
              <w:top w:val="single" w:sz="4" w:space="0" w:color="000000"/>
              <w:left w:val="single" w:sz="4" w:space="0" w:color="000000"/>
              <w:bottom w:val="single" w:sz="4" w:space="0" w:color="000000"/>
              <w:right w:val="single" w:sz="4" w:space="0" w:color="000000"/>
            </w:tcBorders>
          </w:tcPr>
          <w:p w14:paraId="6AE8C6E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F24785E"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umożliwi uwierzytelnienie użytkowników zewnętrznych (pracodawców, absolwentów) z wykorzystaniem poświadczeń Profilu Zaufanego obsługiwanych przez platformę </w:t>
            </w:r>
            <w:proofErr w:type="spellStart"/>
            <w:r w:rsidRPr="006226E4">
              <w:rPr>
                <w:rFonts w:asciiTheme="minorHAnsi" w:hAnsiTheme="minorHAnsi" w:cstheme="minorHAnsi"/>
                <w:color w:val="auto"/>
                <w:szCs w:val="20"/>
              </w:rPr>
              <w:t>ePUAP</w:t>
            </w:r>
            <w:proofErr w:type="spellEnd"/>
            <w:r w:rsidRPr="006226E4">
              <w:rPr>
                <w:rFonts w:asciiTheme="minorHAnsi" w:hAnsiTheme="minorHAnsi" w:cstheme="minorHAnsi"/>
                <w:color w:val="auto"/>
                <w:szCs w:val="20"/>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3F21220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65D2957" w14:textId="752310F3"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E8FA58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7CEDF67"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poprawnie realizować funkcje jednokrotnego logowania (SSO- single </w:t>
            </w:r>
            <w:proofErr w:type="spellStart"/>
            <w:r w:rsidRPr="006226E4">
              <w:rPr>
                <w:rFonts w:asciiTheme="minorHAnsi" w:hAnsiTheme="minorHAnsi" w:cstheme="minorHAnsi"/>
                <w:color w:val="auto"/>
                <w:szCs w:val="20"/>
              </w:rPr>
              <w:t>sign</w:t>
            </w:r>
            <w:proofErr w:type="spellEnd"/>
            <w:r w:rsidRPr="006226E4">
              <w:rPr>
                <w:rFonts w:asciiTheme="minorHAnsi" w:hAnsiTheme="minorHAnsi" w:cstheme="minorHAnsi"/>
                <w:color w:val="auto"/>
                <w:szCs w:val="20"/>
              </w:rPr>
              <w:t>-on)</w:t>
            </w:r>
          </w:p>
        </w:tc>
        <w:tc>
          <w:tcPr>
            <w:tcW w:w="1769" w:type="dxa"/>
            <w:tcBorders>
              <w:top w:val="single" w:sz="4" w:space="0" w:color="000000"/>
              <w:left w:val="single" w:sz="4" w:space="0" w:color="000000"/>
              <w:bottom w:val="single" w:sz="4" w:space="0" w:color="000000"/>
              <w:right w:val="single" w:sz="4" w:space="0" w:color="000000"/>
            </w:tcBorders>
          </w:tcPr>
          <w:p w14:paraId="5D4E332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B0F4A7B" w14:textId="1C0C9F1B"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7F07CDE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97365A5"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poprawnie obsłużyć mechanizm generowania i utrzymania Identyfikatora Sesji TGSID w ramach SSO</w:t>
            </w:r>
          </w:p>
        </w:tc>
        <w:tc>
          <w:tcPr>
            <w:tcW w:w="1769" w:type="dxa"/>
            <w:tcBorders>
              <w:top w:val="single" w:sz="4" w:space="0" w:color="000000"/>
              <w:left w:val="single" w:sz="4" w:space="0" w:color="000000"/>
              <w:bottom w:val="single" w:sz="4" w:space="0" w:color="000000"/>
              <w:right w:val="single" w:sz="4" w:space="0" w:color="000000"/>
            </w:tcBorders>
          </w:tcPr>
          <w:p w14:paraId="2B409D0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6B5A2EC" w14:textId="68D52E05" w:rsidTr="007165AA">
        <w:tblPrEx>
          <w:tblCellMar>
            <w:top w:w="43" w:type="dxa"/>
            <w:left w:w="72" w:type="dxa"/>
            <w:right w:w="25"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64A8F47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0B8A599" w14:textId="77777777" w:rsidR="007165AA" w:rsidRPr="006226E4" w:rsidRDefault="007165AA" w:rsidP="007165AA">
            <w:pPr>
              <w:spacing w:after="0" w:line="259" w:lineRule="auto"/>
              <w:ind w:left="0" w:right="53"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umożliwiać uwierzytelnienie użytkowników wewnętrznych (Pracownicy administracji, pracownicy dydaktyczni, administratorzy) z wykorzystaniem indywidualnych poświadczeń konta użytkownika usługi katalogowej Active Directory</w:t>
            </w:r>
          </w:p>
        </w:tc>
        <w:tc>
          <w:tcPr>
            <w:tcW w:w="1769" w:type="dxa"/>
            <w:tcBorders>
              <w:top w:val="single" w:sz="4" w:space="0" w:color="000000"/>
              <w:left w:val="single" w:sz="4" w:space="0" w:color="000000"/>
              <w:bottom w:val="single" w:sz="4" w:space="0" w:color="000000"/>
              <w:right w:val="single" w:sz="4" w:space="0" w:color="000000"/>
            </w:tcBorders>
          </w:tcPr>
          <w:p w14:paraId="55536828" w14:textId="77777777" w:rsidR="007165AA" w:rsidRPr="006226E4" w:rsidRDefault="007165AA" w:rsidP="007165AA">
            <w:pPr>
              <w:spacing w:after="0" w:line="259" w:lineRule="auto"/>
              <w:ind w:left="0" w:right="53" w:firstLine="0"/>
              <w:jc w:val="center"/>
              <w:rPr>
                <w:rFonts w:asciiTheme="minorHAnsi" w:hAnsiTheme="minorHAnsi" w:cstheme="minorHAnsi"/>
                <w:color w:val="auto"/>
                <w:szCs w:val="20"/>
              </w:rPr>
            </w:pPr>
          </w:p>
        </w:tc>
      </w:tr>
      <w:tr w:rsidR="007165AA" w:rsidRPr="006226E4" w14:paraId="4E444B84" w14:textId="7BCFA769"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0137DE0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74D5F0D" w14:textId="77777777" w:rsidR="007165AA" w:rsidRPr="006226E4" w:rsidRDefault="007165AA" w:rsidP="007165AA">
            <w:pPr>
              <w:spacing w:after="0" w:line="259" w:lineRule="auto"/>
              <w:ind w:left="0" w:right="52"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Dodatkowo Serwis ABK musi zapewniać możliwość uwierzytelnienia wszystkich użytkowników </w:t>
            </w:r>
            <w:r w:rsidRPr="006226E4">
              <w:rPr>
                <w:rFonts w:asciiTheme="minorHAnsi" w:hAnsiTheme="minorHAnsi" w:cstheme="minorHAnsi"/>
                <w:color w:val="auto"/>
                <w:szCs w:val="20"/>
              </w:rPr>
              <w:br/>
              <w:t>z wykorzystaniem lokalnego konta systemu portalowego, zapewniając w ten sposób alternatywną formę autoryzacji</w:t>
            </w:r>
          </w:p>
        </w:tc>
        <w:tc>
          <w:tcPr>
            <w:tcW w:w="1769" w:type="dxa"/>
            <w:tcBorders>
              <w:top w:val="single" w:sz="4" w:space="0" w:color="000000"/>
              <w:left w:val="single" w:sz="4" w:space="0" w:color="000000"/>
              <w:bottom w:val="single" w:sz="4" w:space="0" w:color="000000"/>
              <w:right w:val="single" w:sz="4" w:space="0" w:color="000000"/>
            </w:tcBorders>
          </w:tcPr>
          <w:p w14:paraId="68566206" w14:textId="77777777" w:rsidR="007165AA" w:rsidRPr="006226E4" w:rsidRDefault="007165AA" w:rsidP="007165AA">
            <w:pPr>
              <w:spacing w:after="0" w:line="259" w:lineRule="auto"/>
              <w:ind w:left="0" w:right="52" w:firstLine="0"/>
              <w:jc w:val="center"/>
              <w:rPr>
                <w:rFonts w:asciiTheme="minorHAnsi" w:hAnsiTheme="minorHAnsi" w:cstheme="minorHAnsi"/>
                <w:color w:val="auto"/>
                <w:szCs w:val="20"/>
              </w:rPr>
            </w:pPr>
          </w:p>
        </w:tc>
      </w:tr>
      <w:tr w:rsidR="007165AA" w:rsidRPr="006226E4" w14:paraId="4557A7BC" w14:textId="54FB7C2F" w:rsidTr="007165AA">
        <w:tblPrEx>
          <w:tblCellMar>
            <w:top w:w="43" w:type="dxa"/>
            <w:left w:w="72" w:type="dxa"/>
            <w:right w:w="25" w:type="dxa"/>
          </w:tblCellMar>
        </w:tblPrEx>
        <w:trPr>
          <w:gridAfter w:val="1"/>
          <w:wAfter w:w="19" w:type="dxa"/>
          <w:trHeight w:val="944"/>
        </w:trPr>
        <w:tc>
          <w:tcPr>
            <w:tcW w:w="709" w:type="dxa"/>
            <w:tcBorders>
              <w:top w:val="single" w:sz="4" w:space="0" w:color="000000"/>
              <w:left w:val="single" w:sz="4" w:space="0" w:color="000000"/>
              <w:bottom w:val="single" w:sz="4" w:space="0" w:color="000000"/>
              <w:right w:val="single" w:sz="4" w:space="0" w:color="000000"/>
            </w:tcBorders>
          </w:tcPr>
          <w:p w14:paraId="2D11EB6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81CB0E" w14:textId="77777777" w:rsidR="007165AA" w:rsidRPr="006226E4" w:rsidRDefault="007165AA" w:rsidP="007165AA">
            <w:pPr>
              <w:spacing w:after="0" w:line="259" w:lineRule="auto"/>
              <w:ind w:left="0" w:right="46"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Dla użytkowników zewnętrznych (Absolwenci, pracodawcy) konto lokalne powinno być zakładane </w:t>
            </w:r>
            <w:r w:rsidRPr="006226E4">
              <w:rPr>
                <w:rFonts w:asciiTheme="minorHAnsi" w:hAnsiTheme="minorHAnsi" w:cstheme="minorHAnsi"/>
                <w:color w:val="auto"/>
                <w:szCs w:val="20"/>
              </w:rPr>
              <w:br/>
              <w:t>w procesie samodzielnej rejestracji i musi ono być jednoznacznie powiązane z centralnym systemem uwierzytelnienia wykorzystywanym na Uczelni</w:t>
            </w:r>
          </w:p>
        </w:tc>
        <w:tc>
          <w:tcPr>
            <w:tcW w:w="1769" w:type="dxa"/>
            <w:tcBorders>
              <w:top w:val="single" w:sz="4" w:space="0" w:color="000000"/>
              <w:left w:val="single" w:sz="4" w:space="0" w:color="000000"/>
              <w:bottom w:val="single" w:sz="4" w:space="0" w:color="000000"/>
              <w:right w:val="single" w:sz="4" w:space="0" w:color="000000"/>
            </w:tcBorders>
          </w:tcPr>
          <w:p w14:paraId="4ED80884" w14:textId="77777777" w:rsidR="007165AA" w:rsidRPr="006226E4" w:rsidRDefault="007165AA" w:rsidP="007165AA">
            <w:pPr>
              <w:spacing w:after="0" w:line="259" w:lineRule="auto"/>
              <w:ind w:left="0" w:right="46" w:firstLine="0"/>
              <w:jc w:val="center"/>
              <w:rPr>
                <w:rFonts w:asciiTheme="minorHAnsi" w:hAnsiTheme="minorHAnsi" w:cstheme="minorHAnsi"/>
                <w:color w:val="auto"/>
                <w:szCs w:val="20"/>
              </w:rPr>
            </w:pPr>
          </w:p>
        </w:tc>
      </w:tr>
      <w:tr w:rsidR="007165AA" w:rsidRPr="006226E4" w14:paraId="35B141A7" w14:textId="50CB89F1" w:rsidTr="007165AA">
        <w:tblPrEx>
          <w:tblCellMar>
            <w:top w:w="43" w:type="dxa"/>
            <w:left w:w="72" w:type="dxa"/>
            <w:right w:w="25" w:type="dxa"/>
          </w:tblCellMar>
        </w:tblPrEx>
        <w:trPr>
          <w:gridAfter w:val="1"/>
          <w:wAfter w:w="19" w:type="dxa"/>
          <w:trHeight w:val="959"/>
        </w:trPr>
        <w:tc>
          <w:tcPr>
            <w:tcW w:w="709" w:type="dxa"/>
            <w:tcBorders>
              <w:top w:val="single" w:sz="4" w:space="0" w:color="000000"/>
              <w:left w:val="single" w:sz="4" w:space="0" w:color="000000"/>
              <w:bottom w:val="single" w:sz="4" w:space="0" w:color="000000"/>
              <w:right w:val="single" w:sz="4" w:space="0" w:color="000000"/>
            </w:tcBorders>
          </w:tcPr>
          <w:p w14:paraId="4ECAB45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75F7D3" w14:textId="77777777" w:rsidR="007165AA" w:rsidRPr="006226E4" w:rsidRDefault="007165AA" w:rsidP="007165AA">
            <w:pPr>
              <w:spacing w:after="0" w:line="259" w:lineRule="auto"/>
              <w:ind w:left="0" w:right="47" w:firstLine="0"/>
              <w:jc w:val="both"/>
              <w:rPr>
                <w:rFonts w:asciiTheme="minorHAnsi" w:hAnsiTheme="minorHAnsi" w:cstheme="minorHAnsi"/>
                <w:color w:val="auto"/>
                <w:szCs w:val="20"/>
              </w:rPr>
            </w:pPr>
            <w:r w:rsidRPr="006226E4">
              <w:rPr>
                <w:rFonts w:asciiTheme="minorHAnsi" w:hAnsiTheme="minorHAnsi" w:cstheme="minorHAnsi"/>
                <w:color w:val="auto"/>
                <w:szCs w:val="20"/>
              </w:rPr>
              <w:t>Dla użytkowników wewnętrznych (Pracownicy administracji, pracownicy dydaktyczni, administratorzy) konto lokalne musi być zakładane przez administratora systemu portalowego z poziomu panelu administracyjnego i musi ono być jednoznacznie powiązane z kontem usługi Katalogowej Active Directory</w:t>
            </w:r>
          </w:p>
        </w:tc>
        <w:tc>
          <w:tcPr>
            <w:tcW w:w="1769" w:type="dxa"/>
            <w:tcBorders>
              <w:top w:val="single" w:sz="4" w:space="0" w:color="000000"/>
              <w:left w:val="single" w:sz="4" w:space="0" w:color="000000"/>
              <w:bottom w:val="single" w:sz="4" w:space="0" w:color="000000"/>
              <w:right w:val="single" w:sz="4" w:space="0" w:color="000000"/>
            </w:tcBorders>
          </w:tcPr>
          <w:p w14:paraId="2B77C229" w14:textId="77777777" w:rsidR="007165AA" w:rsidRPr="006226E4" w:rsidRDefault="007165AA" w:rsidP="007165AA">
            <w:pPr>
              <w:spacing w:after="0" w:line="259" w:lineRule="auto"/>
              <w:ind w:left="0" w:right="47" w:firstLine="0"/>
              <w:jc w:val="center"/>
              <w:rPr>
                <w:rFonts w:asciiTheme="minorHAnsi" w:hAnsiTheme="minorHAnsi" w:cstheme="minorHAnsi"/>
                <w:color w:val="auto"/>
                <w:szCs w:val="20"/>
              </w:rPr>
            </w:pPr>
          </w:p>
        </w:tc>
      </w:tr>
      <w:tr w:rsidR="007165AA" w:rsidRPr="006226E4" w14:paraId="1B0EE389" w14:textId="2C60700B"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C308200"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1BF82E24" w14:textId="276A6944" w:rsidR="007165AA" w:rsidRPr="006226E4" w:rsidRDefault="007165AA" w:rsidP="007165AA">
            <w:pPr>
              <w:spacing w:after="0" w:line="259" w:lineRule="auto"/>
              <w:ind w:left="0" w:right="0" w:firstLine="0"/>
              <w:rPr>
                <w:rFonts w:asciiTheme="minorHAnsi" w:hAnsiTheme="minorHAnsi" w:cstheme="minorHAnsi"/>
                <w:color w:val="auto"/>
                <w:szCs w:val="20"/>
              </w:rPr>
            </w:pPr>
            <w:r>
              <w:rPr>
                <w:rFonts w:asciiTheme="minorHAnsi" w:hAnsiTheme="minorHAnsi" w:cstheme="minorHAnsi"/>
                <w:b/>
                <w:color w:val="auto"/>
                <w:szCs w:val="20"/>
              </w:rPr>
              <w:t xml:space="preserve">Sieć </w:t>
            </w:r>
            <w:proofErr w:type="spellStart"/>
            <w:r>
              <w:rPr>
                <w:rFonts w:asciiTheme="minorHAnsi" w:hAnsiTheme="minorHAnsi" w:cstheme="minorHAnsi"/>
                <w:b/>
                <w:color w:val="auto"/>
                <w:szCs w:val="20"/>
              </w:rPr>
              <w:t>multisite</w:t>
            </w:r>
            <w:proofErr w:type="spellEnd"/>
            <w:r w:rsidRPr="006226E4">
              <w:rPr>
                <w:rFonts w:asciiTheme="minorHAnsi" w:hAnsiTheme="minorHAnsi" w:cstheme="minorHAnsi"/>
                <w:b/>
                <w:color w:val="auto"/>
                <w:szCs w:val="20"/>
              </w:rPr>
              <w:t xml:space="preserve"> platformy ABK </w:t>
            </w:r>
          </w:p>
        </w:tc>
        <w:tc>
          <w:tcPr>
            <w:tcW w:w="1769" w:type="dxa"/>
            <w:tcBorders>
              <w:top w:val="single" w:sz="4" w:space="0" w:color="000000"/>
              <w:left w:val="single" w:sz="4" w:space="0" w:color="000000"/>
              <w:bottom w:val="single" w:sz="4" w:space="0" w:color="000000"/>
              <w:right w:val="single" w:sz="4" w:space="0" w:color="000000"/>
            </w:tcBorders>
          </w:tcPr>
          <w:p w14:paraId="0AB724F9" w14:textId="581112AF" w:rsidR="007165AA"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7157ED25" w14:textId="2F12292B"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53BCB0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1E961C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tworzenie wielu niezależnych od siebie serwisów i stron www</w:t>
            </w:r>
          </w:p>
        </w:tc>
        <w:tc>
          <w:tcPr>
            <w:tcW w:w="1769" w:type="dxa"/>
            <w:tcBorders>
              <w:top w:val="single" w:sz="4" w:space="0" w:color="000000"/>
              <w:left w:val="single" w:sz="4" w:space="0" w:color="000000"/>
              <w:bottom w:val="single" w:sz="4" w:space="0" w:color="000000"/>
              <w:right w:val="single" w:sz="4" w:space="0" w:color="000000"/>
            </w:tcBorders>
          </w:tcPr>
          <w:p w14:paraId="66C21FC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20337A8" w14:textId="4048ED61"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531A1F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C1EBB45"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tworzenie dedykowanych portali dla organizowanych eventów – konferencje, szkolenia </w:t>
            </w:r>
          </w:p>
        </w:tc>
        <w:tc>
          <w:tcPr>
            <w:tcW w:w="1769" w:type="dxa"/>
            <w:tcBorders>
              <w:top w:val="single" w:sz="4" w:space="0" w:color="000000"/>
              <w:left w:val="single" w:sz="4" w:space="0" w:color="000000"/>
              <w:bottom w:val="single" w:sz="4" w:space="0" w:color="000000"/>
              <w:right w:val="single" w:sz="4" w:space="0" w:color="000000"/>
            </w:tcBorders>
          </w:tcPr>
          <w:p w14:paraId="48C779E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2E44B48" w14:textId="279C80B1"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07B0FF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C200173"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Uruchomione portale mogą różnić się funkcjonalnościami, ale w obrębie dostępnych (opisanych </w:t>
            </w:r>
            <w:r w:rsidRPr="006226E4">
              <w:rPr>
                <w:rFonts w:asciiTheme="minorHAnsi" w:hAnsiTheme="minorHAnsi" w:cstheme="minorHAnsi"/>
                <w:color w:val="auto"/>
                <w:szCs w:val="20"/>
              </w:rPr>
              <w:br/>
              <w:t>w niniejszym dokumencie)</w:t>
            </w:r>
          </w:p>
        </w:tc>
        <w:tc>
          <w:tcPr>
            <w:tcW w:w="1769" w:type="dxa"/>
            <w:tcBorders>
              <w:top w:val="single" w:sz="4" w:space="0" w:color="000000"/>
              <w:left w:val="single" w:sz="4" w:space="0" w:color="000000"/>
              <w:bottom w:val="single" w:sz="4" w:space="0" w:color="000000"/>
              <w:right w:val="single" w:sz="4" w:space="0" w:color="000000"/>
            </w:tcBorders>
          </w:tcPr>
          <w:p w14:paraId="3A01BDC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A225C62" w14:textId="6FD9321C"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B28D87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054483"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Uruchomione portale mogą różnić się grafiką, ale w obrębie dostępnych szablonów (opisanych </w:t>
            </w:r>
            <w:r w:rsidRPr="006226E4">
              <w:rPr>
                <w:rFonts w:asciiTheme="minorHAnsi" w:hAnsiTheme="minorHAnsi" w:cstheme="minorHAnsi"/>
                <w:color w:val="auto"/>
                <w:szCs w:val="20"/>
              </w:rPr>
              <w:br/>
              <w:t>w niniejszym dokumencie)</w:t>
            </w:r>
          </w:p>
        </w:tc>
        <w:tc>
          <w:tcPr>
            <w:tcW w:w="1769" w:type="dxa"/>
            <w:tcBorders>
              <w:top w:val="single" w:sz="4" w:space="0" w:color="000000"/>
              <w:left w:val="single" w:sz="4" w:space="0" w:color="000000"/>
              <w:bottom w:val="single" w:sz="4" w:space="0" w:color="000000"/>
              <w:right w:val="single" w:sz="4" w:space="0" w:color="000000"/>
            </w:tcBorders>
          </w:tcPr>
          <w:p w14:paraId="7A64415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6B27C73" w14:textId="732AEF61"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33F131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5CD0E8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Architektura Platformy ABK musi bazować na wspólnym serwerze plików i WWW</w:t>
            </w:r>
          </w:p>
        </w:tc>
        <w:tc>
          <w:tcPr>
            <w:tcW w:w="1769" w:type="dxa"/>
            <w:tcBorders>
              <w:top w:val="single" w:sz="4" w:space="0" w:color="000000"/>
              <w:left w:val="single" w:sz="4" w:space="0" w:color="000000"/>
              <w:bottom w:val="single" w:sz="4" w:space="0" w:color="000000"/>
              <w:right w:val="single" w:sz="4" w:space="0" w:color="000000"/>
            </w:tcBorders>
          </w:tcPr>
          <w:p w14:paraId="512E618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37A4A0C" w14:textId="7B60A400"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85D1ED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77520DB"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Całe środowisko Platformy ABK musi pracować w oparciu o wspólną bazę danych</w:t>
            </w:r>
          </w:p>
        </w:tc>
        <w:tc>
          <w:tcPr>
            <w:tcW w:w="1769" w:type="dxa"/>
            <w:tcBorders>
              <w:top w:val="single" w:sz="4" w:space="0" w:color="000000"/>
              <w:left w:val="single" w:sz="4" w:space="0" w:color="000000"/>
              <w:bottom w:val="single" w:sz="4" w:space="0" w:color="000000"/>
              <w:right w:val="single" w:sz="4" w:space="0" w:color="000000"/>
            </w:tcBorders>
          </w:tcPr>
          <w:p w14:paraId="45808F0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42CC0F2" w14:textId="6FFC09A2"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15779C0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8AA9BEE"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Środowisko Platformy ABK musi bazować na systemie zarządzania treścią CMS (ang. Content Management System)</w:t>
            </w:r>
          </w:p>
        </w:tc>
        <w:tc>
          <w:tcPr>
            <w:tcW w:w="1769" w:type="dxa"/>
            <w:tcBorders>
              <w:top w:val="single" w:sz="4" w:space="0" w:color="000000"/>
              <w:left w:val="single" w:sz="4" w:space="0" w:color="000000"/>
              <w:bottom w:val="single" w:sz="4" w:space="0" w:color="000000"/>
              <w:right w:val="single" w:sz="4" w:space="0" w:color="000000"/>
            </w:tcBorders>
          </w:tcPr>
          <w:p w14:paraId="330A82F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C8FC26C" w14:textId="354FF68F"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3F2C25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315F61F"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Konfiguracja Platformy ABK musi umożliwiać wskazanie domeny, pod którą będzie funkcjonował portal główny oraz wyszczególnienie subdomen w których będą funkcjonowały pozostałe portale internetowe</w:t>
            </w:r>
          </w:p>
        </w:tc>
        <w:tc>
          <w:tcPr>
            <w:tcW w:w="1769" w:type="dxa"/>
            <w:tcBorders>
              <w:top w:val="single" w:sz="4" w:space="0" w:color="000000"/>
              <w:left w:val="single" w:sz="4" w:space="0" w:color="000000"/>
              <w:bottom w:val="single" w:sz="4" w:space="0" w:color="000000"/>
              <w:right w:val="single" w:sz="4" w:space="0" w:color="000000"/>
            </w:tcBorders>
          </w:tcPr>
          <w:p w14:paraId="57B28CD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B7CAD18" w14:textId="77D1D31E"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222AE2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7802E49"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umożliwiać działanie stron na domenach alternatywnych (oprócz portalu głównego). Domena alternatywna musi być nadrzędna dla subdomeny</w:t>
            </w:r>
          </w:p>
        </w:tc>
        <w:tc>
          <w:tcPr>
            <w:tcW w:w="1769" w:type="dxa"/>
            <w:tcBorders>
              <w:top w:val="single" w:sz="4" w:space="0" w:color="000000"/>
              <w:left w:val="single" w:sz="4" w:space="0" w:color="000000"/>
              <w:bottom w:val="single" w:sz="4" w:space="0" w:color="000000"/>
              <w:right w:val="single" w:sz="4" w:space="0" w:color="000000"/>
            </w:tcBorders>
          </w:tcPr>
          <w:p w14:paraId="479D1CE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EE46FB5" w14:textId="7169F506" w:rsidTr="007165AA">
        <w:tblPrEx>
          <w:tblCellMar>
            <w:top w:w="43" w:type="dxa"/>
            <w:left w:w="72" w:type="dxa"/>
            <w:right w:w="25" w:type="dxa"/>
          </w:tblCellMar>
        </w:tblPrEx>
        <w:trPr>
          <w:gridAfter w:val="1"/>
          <w:wAfter w:w="19" w:type="dxa"/>
          <w:trHeight w:val="782"/>
        </w:trPr>
        <w:tc>
          <w:tcPr>
            <w:tcW w:w="709" w:type="dxa"/>
            <w:tcBorders>
              <w:top w:val="single" w:sz="4" w:space="0" w:color="000000"/>
              <w:left w:val="single" w:sz="4" w:space="0" w:color="000000"/>
              <w:bottom w:val="single" w:sz="4" w:space="0" w:color="000000"/>
              <w:right w:val="single" w:sz="4" w:space="0" w:color="000000"/>
            </w:tcBorders>
          </w:tcPr>
          <w:p w14:paraId="49092DE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03231D7" w14:textId="77777777" w:rsidR="007165AA" w:rsidRPr="006226E4" w:rsidRDefault="007165AA" w:rsidP="007165AA">
            <w:pPr>
              <w:spacing w:after="2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oddzielny mechanizmy administracyjne w postaci: </w:t>
            </w:r>
          </w:p>
          <w:p w14:paraId="20AEA673" w14:textId="77777777" w:rsidR="007165AA" w:rsidRPr="006226E4" w:rsidRDefault="007165AA" w:rsidP="007165AA">
            <w:pPr>
              <w:pStyle w:val="Akapitzlist"/>
              <w:numPr>
                <w:ilvl w:val="0"/>
                <w:numId w:val="26"/>
              </w:numPr>
              <w:spacing w:after="61" w:line="259" w:lineRule="auto"/>
              <w:ind w:left="410"/>
              <w:rPr>
                <w:rFonts w:asciiTheme="minorHAnsi" w:hAnsiTheme="minorHAnsi" w:cstheme="minorHAnsi"/>
                <w:szCs w:val="20"/>
              </w:rPr>
            </w:pPr>
            <w:r w:rsidRPr="006226E4">
              <w:rPr>
                <w:rFonts w:asciiTheme="minorHAnsi" w:hAnsiTheme="minorHAnsi" w:cstheme="minorHAnsi"/>
                <w:szCs w:val="20"/>
              </w:rPr>
              <w:t xml:space="preserve">globalnego panelu administracyjnego umożliwiającego zarządzanie wszystkimi portalami uruchomionymi w obrębie Platformy ABK </w:t>
            </w:r>
          </w:p>
          <w:p w14:paraId="67345D19" w14:textId="77777777" w:rsidR="007165AA" w:rsidRPr="006226E4" w:rsidRDefault="007165AA" w:rsidP="007165AA">
            <w:pPr>
              <w:pStyle w:val="Akapitzlist"/>
              <w:numPr>
                <w:ilvl w:val="0"/>
                <w:numId w:val="26"/>
              </w:numPr>
              <w:spacing w:after="260" w:line="259" w:lineRule="auto"/>
              <w:ind w:left="410"/>
              <w:rPr>
                <w:rFonts w:asciiTheme="minorHAnsi" w:hAnsiTheme="minorHAnsi" w:cstheme="minorHAnsi"/>
                <w:szCs w:val="20"/>
              </w:rPr>
            </w:pPr>
            <w:r w:rsidRPr="006226E4">
              <w:rPr>
                <w:rFonts w:asciiTheme="minorHAnsi" w:hAnsiTheme="minorHAnsi" w:cstheme="minorHAnsi"/>
                <w:szCs w:val="20"/>
              </w:rPr>
              <w:t>lokalnego panelu administracyjnego umożliwiającego zarządzanie pojedynczym portalem w obrębie Platformy ABK</w:t>
            </w:r>
          </w:p>
        </w:tc>
        <w:tc>
          <w:tcPr>
            <w:tcW w:w="1769" w:type="dxa"/>
            <w:tcBorders>
              <w:top w:val="single" w:sz="4" w:space="0" w:color="000000"/>
              <w:left w:val="single" w:sz="4" w:space="0" w:color="000000"/>
              <w:bottom w:val="single" w:sz="4" w:space="0" w:color="000000"/>
              <w:right w:val="single" w:sz="4" w:space="0" w:color="000000"/>
            </w:tcBorders>
          </w:tcPr>
          <w:p w14:paraId="08E9C8BD" w14:textId="77777777" w:rsidR="007165AA" w:rsidRPr="006226E4" w:rsidRDefault="007165AA" w:rsidP="007165AA">
            <w:pPr>
              <w:spacing w:after="260" w:line="259" w:lineRule="auto"/>
              <w:ind w:left="0" w:right="0" w:firstLine="0"/>
              <w:jc w:val="center"/>
              <w:rPr>
                <w:rFonts w:asciiTheme="minorHAnsi" w:hAnsiTheme="minorHAnsi" w:cstheme="minorHAnsi"/>
                <w:color w:val="auto"/>
                <w:szCs w:val="20"/>
              </w:rPr>
            </w:pPr>
          </w:p>
        </w:tc>
      </w:tr>
      <w:tr w:rsidR="007165AA" w:rsidRPr="006226E4" w14:paraId="41812A98" w14:textId="0BC6C152" w:rsidTr="007165AA">
        <w:tblPrEx>
          <w:tblCellMar>
            <w:top w:w="43" w:type="dxa"/>
            <w:left w:w="72" w:type="dxa"/>
            <w:right w:w="32"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C9E549B"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6120C70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Panel globalny – zarządzanie portalami </w:t>
            </w:r>
          </w:p>
        </w:tc>
        <w:tc>
          <w:tcPr>
            <w:tcW w:w="1769" w:type="dxa"/>
            <w:tcBorders>
              <w:top w:val="single" w:sz="4" w:space="0" w:color="000000"/>
              <w:left w:val="single" w:sz="4" w:space="0" w:color="000000"/>
              <w:bottom w:val="single" w:sz="4" w:space="0" w:color="000000"/>
              <w:right w:val="single" w:sz="4" w:space="0" w:color="000000"/>
            </w:tcBorders>
          </w:tcPr>
          <w:p w14:paraId="62F32547" w14:textId="4171818E"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6982C4EA" w14:textId="24EA015E" w:rsidTr="007165AA">
        <w:tblPrEx>
          <w:tblCellMar>
            <w:top w:w="43" w:type="dxa"/>
            <w:left w:w="72" w:type="dxa"/>
            <w:right w:w="32"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34BE02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0E26D2A"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oddzielny panel globalny do zarządzania wszystkimi portalami uruchomionymi w jego obrębie</w:t>
            </w:r>
          </w:p>
        </w:tc>
        <w:tc>
          <w:tcPr>
            <w:tcW w:w="1769" w:type="dxa"/>
            <w:tcBorders>
              <w:top w:val="single" w:sz="4" w:space="0" w:color="000000"/>
              <w:left w:val="single" w:sz="4" w:space="0" w:color="000000"/>
              <w:bottom w:val="single" w:sz="4" w:space="0" w:color="000000"/>
              <w:right w:val="single" w:sz="4" w:space="0" w:color="000000"/>
            </w:tcBorders>
          </w:tcPr>
          <w:p w14:paraId="40432E3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0F9FC8B" w14:textId="6C4FECBC" w:rsidTr="007165AA">
        <w:tblPrEx>
          <w:tblCellMar>
            <w:top w:w="43" w:type="dxa"/>
            <w:left w:w="72" w:type="dxa"/>
            <w:right w:w="32"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58C92AF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882E78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Panel globalny musi pozwalać na tworzenie wielu niezależnych portali, różniących się treściami</w:t>
            </w:r>
            <w:r w:rsidRPr="006226E4">
              <w:rPr>
                <w:rFonts w:asciiTheme="minorHAnsi" w:hAnsiTheme="minorHAnsi" w:cstheme="minorHAnsi"/>
                <w:color w:val="auto"/>
                <w:szCs w:val="20"/>
              </w:rPr>
              <w:br/>
              <w:t>i funkcjonalnościami</w:t>
            </w:r>
          </w:p>
        </w:tc>
        <w:tc>
          <w:tcPr>
            <w:tcW w:w="1769" w:type="dxa"/>
            <w:tcBorders>
              <w:top w:val="single" w:sz="4" w:space="0" w:color="000000"/>
              <w:left w:val="single" w:sz="4" w:space="0" w:color="000000"/>
              <w:bottom w:val="single" w:sz="4" w:space="0" w:color="000000"/>
              <w:right w:val="single" w:sz="4" w:space="0" w:color="000000"/>
            </w:tcBorders>
          </w:tcPr>
          <w:p w14:paraId="5139C77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36936BF" w14:textId="30A5A15B" w:rsidTr="007165AA">
        <w:tblPrEx>
          <w:tblCellMar>
            <w:top w:w="43" w:type="dxa"/>
            <w:left w:w="72" w:type="dxa"/>
            <w:right w:w="32"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15A1EA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95816A2"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Użytkownicy panelu globalnego muszą być oddzieleni od reszty systemu. Nie mogą mieć dostępu do „zwykłych” paneli administracyjnych</w:t>
            </w:r>
          </w:p>
        </w:tc>
        <w:tc>
          <w:tcPr>
            <w:tcW w:w="1769" w:type="dxa"/>
            <w:tcBorders>
              <w:top w:val="single" w:sz="4" w:space="0" w:color="000000"/>
              <w:left w:val="single" w:sz="4" w:space="0" w:color="000000"/>
              <w:bottom w:val="single" w:sz="4" w:space="0" w:color="000000"/>
              <w:right w:val="single" w:sz="4" w:space="0" w:color="000000"/>
            </w:tcBorders>
          </w:tcPr>
          <w:p w14:paraId="5D2BEF5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1C8AE25" w14:textId="79897075" w:rsidTr="007165AA">
        <w:tblPrEx>
          <w:tblCellMar>
            <w:top w:w="43" w:type="dxa"/>
            <w:left w:w="72" w:type="dxa"/>
            <w:right w:w="32"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665F47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06019BF"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Użytkownicy z dostępem do panelu globalnego muszą mieć pełne uprawnienia w jego obszarze</w:t>
            </w:r>
          </w:p>
        </w:tc>
        <w:tc>
          <w:tcPr>
            <w:tcW w:w="1769" w:type="dxa"/>
            <w:tcBorders>
              <w:top w:val="single" w:sz="4" w:space="0" w:color="000000"/>
              <w:left w:val="single" w:sz="4" w:space="0" w:color="000000"/>
              <w:bottom w:val="single" w:sz="4" w:space="0" w:color="000000"/>
              <w:right w:val="single" w:sz="4" w:space="0" w:color="000000"/>
            </w:tcBorders>
          </w:tcPr>
          <w:p w14:paraId="28AC3DE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D00C92F" w14:textId="72CEA080" w:rsidTr="007165AA">
        <w:tblPrEx>
          <w:tblCellMar>
            <w:top w:w="43" w:type="dxa"/>
            <w:left w:w="72" w:type="dxa"/>
            <w:right w:w="32"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ACDA1A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BF3FD5"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Dostęp do panelu globalnego musi odbywać się poprzez połączenie szyfrowane (SSL)</w:t>
            </w:r>
          </w:p>
        </w:tc>
        <w:tc>
          <w:tcPr>
            <w:tcW w:w="1769" w:type="dxa"/>
            <w:tcBorders>
              <w:top w:val="single" w:sz="4" w:space="0" w:color="000000"/>
              <w:left w:val="single" w:sz="4" w:space="0" w:color="000000"/>
              <w:bottom w:val="single" w:sz="4" w:space="0" w:color="000000"/>
              <w:right w:val="single" w:sz="4" w:space="0" w:color="000000"/>
            </w:tcBorders>
          </w:tcPr>
          <w:p w14:paraId="7BF03E7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A3487CF" w14:textId="4A985D47" w:rsidTr="007165AA">
        <w:tblPrEx>
          <w:tblCellMar>
            <w:top w:w="43" w:type="dxa"/>
            <w:left w:w="72" w:type="dxa"/>
            <w:right w:w="32"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233053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A5AD89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dodawanie, edycję, konfigurację parametrów oraz usuwanie serwisów</w:t>
            </w:r>
          </w:p>
        </w:tc>
        <w:tc>
          <w:tcPr>
            <w:tcW w:w="1769" w:type="dxa"/>
            <w:tcBorders>
              <w:top w:val="single" w:sz="4" w:space="0" w:color="000000"/>
              <w:left w:val="single" w:sz="4" w:space="0" w:color="000000"/>
              <w:bottom w:val="single" w:sz="4" w:space="0" w:color="000000"/>
              <w:right w:val="single" w:sz="4" w:space="0" w:color="000000"/>
            </w:tcBorders>
          </w:tcPr>
          <w:p w14:paraId="523F39B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12A7904" w14:textId="5E971CC4" w:rsidTr="007165AA">
        <w:tblPrEx>
          <w:tblCellMar>
            <w:top w:w="43" w:type="dxa"/>
            <w:left w:w="72" w:type="dxa"/>
            <w:right w:w="32"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C4ABDF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A671F5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dodawanie portali w strukturze drzewiastej</w:t>
            </w:r>
          </w:p>
        </w:tc>
        <w:tc>
          <w:tcPr>
            <w:tcW w:w="1769" w:type="dxa"/>
            <w:tcBorders>
              <w:top w:val="single" w:sz="4" w:space="0" w:color="000000"/>
              <w:left w:val="single" w:sz="4" w:space="0" w:color="000000"/>
              <w:bottom w:val="single" w:sz="4" w:space="0" w:color="000000"/>
              <w:right w:val="single" w:sz="4" w:space="0" w:color="000000"/>
            </w:tcBorders>
          </w:tcPr>
          <w:p w14:paraId="663776E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2C6B52A" w14:textId="78D849E3" w:rsidTr="007165AA">
        <w:tblPrEx>
          <w:tblCellMar>
            <w:top w:w="43" w:type="dxa"/>
            <w:left w:w="72" w:type="dxa"/>
            <w:right w:w="32"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57166A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7B99C3"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umożliwiać tworzenie nowych portali poprzez wypełnienie formularza lub jako kopię serwisu już istniejącego</w:t>
            </w:r>
          </w:p>
        </w:tc>
        <w:tc>
          <w:tcPr>
            <w:tcW w:w="1769" w:type="dxa"/>
            <w:tcBorders>
              <w:top w:val="single" w:sz="4" w:space="0" w:color="000000"/>
              <w:left w:val="single" w:sz="4" w:space="0" w:color="000000"/>
              <w:bottom w:val="single" w:sz="4" w:space="0" w:color="000000"/>
              <w:right w:val="single" w:sz="4" w:space="0" w:color="000000"/>
            </w:tcBorders>
          </w:tcPr>
          <w:p w14:paraId="1C97737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DE476F2" w14:textId="79365D25" w:rsidTr="007165AA">
        <w:tblPrEx>
          <w:tblCellMar>
            <w:top w:w="43" w:type="dxa"/>
            <w:left w:w="72" w:type="dxa"/>
            <w:right w:w="32" w:type="dxa"/>
          </w:tblCellMar>
        </w:tblPrEx>
        <w:trPr>
          <w:gridAfter w:val="1"/>
          <w:wAfter w:w="19" w:type="dxa"/>
          <w:trHeight w:val="3500"/>
        </w:trPr>
        <w:tc>
          <w:tcPr>
            <w:tcW w:w="709" w:type="dxa"/>
            <w:tcBorders>
              <w:top w:val="single" w:sz="4" w:space="0" w:color="000000"/>
              <w:left w:val="single" w:sz="4" w:space="0" w:color="000000"/>
              <w:bottom w:val="single" w:sz="4" w:space="0" w:color="000000"/>
              <w:right w:val="single" w:sz="4" w:space="0" w:color="000000"/>
            </w:tcBorders>
          </w:tcPr>
          <w:p w14:paraId="2C20F89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7EE1ED0" w14:textId="77777777" w:rsidR="007165AA" w:rsidRPr="006226E4" w:rsidRDefault="007165AA" w:rsidP="007165AA">
            <w:pPr>
              <w:spacing w:after="245"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definiowanie takich parametrów portalu jak: </w:t>
            </w:r>
          </w:p>
          <w:p w14:paraId="5520D67F" w14:textId="77777777" w:rsidR="007165AA" w:rsidRPr="006226E4" w:rsidRDefault="007165AA" w:rsidP="007165AA">
            <w:pPr>
              <w:pStyle w:val="Akapitzlist"/>
              <w:numPr>
                <w:ilvl w:val="0"/>
                <w:numId w:val="27"/>
              </w:numPr>
              <w:spacing w:after="48" w:line="259" w:lineRule="auto"/>
              <w:ind w:left="551"/>
              <w:rPr>
                <w:rFonts w:asciiTheme="minorHAnsi" w:hAnsiTheme="minorHAnsi" w:cstheme="minorHAnsi"/>
                <w:szCs w:val="20"/>
              </w:rPr>
            </w:pPr>
            <w:r w:rsidRPr="006226E4">
              <w:rPr>
                <w:rFonts w:asciiTheme="minorHAnsi" w:hAnsiTheme="minorHAnsi" w:cstheme="minorHAnsi"/>
                <w:szCs w:val="20"/>
              </w:rPr>
              <w:t>nazwa portalu</w:t>
            </w:r>
          </w:p>
          <w:p w14:paraId="67D1A42B" w14:textId="77777777" w:rsidR="007165AA" w:rsidRPr="006226E4" w:rsidRDefault="007165AA" w:rsidP="007165AA">
            <w:pPr>
              <w:pStyle w:val="Akapitzlist"/>
              <w:numPr>
                <w:ilvl w:val="0"/>
                <w:numId w:val="27"/>
              </w:numPr>
              <w:spacing w:after="49" w:line="259" w:lineRule="auto"/>
              <w:ind w:left="551"/>
              <w:rPr>
                <w:rFonts w:asciiTheme="minorHAnsi" w:hAnsiTheme="minorHAnsi" w:cstheme="minorHAnsi"/>
                <w:szCs w:val="20"/>
              </w:rPr>
            </w:pPr>
            <w:r w:rsidRPr="006226E4">
              <w:rPr>
                <w:rFonts w:asciiTheme="minorHAnsi" w:hAnsiTheme="minorHAnsi" w:cstheme="minorHAnsi"/>
                <w:szCs w:val="20"/>
              </w:rPr>
              <w:t>symbol portalu</w:t>
            </w:r>
          </w:p>
          <w:p w14:paraId="7094043F" w14:textId="77777777" w:rsidR="007165AA" w:rsidRPr="006226E4" w:rsidRDefault="007165AA" w:rsidP="007165AA">
            <w:pPr>
              <w:pStyle w:val="Akapitzlist"/>
              <w:numPr>
                <w:ilvl w:val="0"/>
                <w:numId w:val="27"/>
              </w:numPr>
              <w:spacing w:after="48" w:line="259" w:lineRule="auto"/>
              <w:ind w:left="551"/>
              <w:rPr>
                <w:rFonts w:asciiTheme="minorHAnsi" w:hAnsiTheme="minorHAnsi" w:cstheme="minorHAnsi"/>
                <w:szCs w:val="20"/>
              </w:rPr>
            </w:pPr>
            <w:r w:rsidRPr="006226E4">
              <w:rPr>
                <w:rFonts w:asciiTheme="minorHAnsi" w:hAnsiTheme="minorHAnsi" w:cstheme="minorHAnsi"/>
                <w:szCs w:val="20"/>
              </w:rPr>
              <w:t>położenie portalu w strukturze drzewa portali</w:t>
            </w:r>
          </w:p>
          <w:p w14:paraId="7973E409" w14:textId="77777777" w:rsidR="007165AA" w:rsidRPr="006226E4" w:rsidRDefault="007165AA" w:rsidP="007165AA">
            <w:pPr>
              <w:pStyle w:val="Akapitzlist"/>
              <w:numPr>
                <w:ilvl w:val="0"/>
                <w:numId w:val="27"/>
              </w:numPr>
              <w:spacing w:after="48" w:line="259" w:lineRule="auto"/>
              <w:ind w:left="551"/>
              <w:rPr>
                <w:rFonts w:asciiTheme="minorHAnsi" w:hAnsiTheme="minorHAnsi" w:cstheme="minorHAnsi"/>
                <w:szCs w:val="20"/>
              </w:rPr>
            </w:pPr>
            <w:r w:rsidRPr="006226E4">
              <w:rPr>
                <w:rFonts w:asciiTheme="minorHAnsi" w:hAnsiTheme="minorHAnsi" w:cstheme="minorHAnsi"/>
                <w:szCs w:val="20"/>
              </w:rPr>
              <w:t>typ portalu</w:t>
            </w:r>
          </w:p>
          <w:p w14:paraId="6E0036E9" w14:textId="77777777" w:rsidR="007165AA" w:rsidRPr="006226E4" w:rsidRDefault="007165AA" w:rsidP="007165AA">
            <w:pPr>
              <w:pStyle w:val="Akapitzlist"/>
              <w:numPr>
                <w:ilvl w:val="0"/>
                <w:numId w:val="27"/>
              </w:numPr>
              <w:spacing w:after="48" w:line="259" w:lineRule="auto"/>
              <w:ind w:left="551"/>
              <w:rPr>
                <w:rFonts w:asciiTheme="minorHAnsi" w:hAnsiTheme="minorHAnsi" w:cstheme="minorHAnsi"/>
                <w:szCs w:val="20"/>
              </w:rPr>
            </w:pPr>
            <w:r w:rsidRPr="006226E4">
              <w:rPr>
                <w:rFonts w:asciiTheme="minorHAnsi" w:hAnsiTheme="minorHAnsi" w:cstheme="minorHAnsi"/>
                <w:szCs w:val="20"/>
              </w:rPr>
              <w:t>szablon portalu</w:t>
            </w:r>
          </w:p>
          <w:p w14:paraId="19477C69" w14:textId="77777777" w:rsidR="007165AA" w:rsidRPr="006226E4" w:rsidRDefault="007165AA" w:rsidP="007165AA">
            <w:pPr>
              <w:pStyle w:val="Akapitzlist"/>
              <w:numPr>
                <w:ilvl w:val="0"/>
                <w:numId w:val="27"/>
              </w:numPr>
              <w:spacing w:after="48" w:line="259" w:lineRule="auto"/>
              <w:ind w:left="551"/>
              <w:rPr>
                <w:rFonts w:asciiTheme="minorHAnsi" w:hAnsiTheme="minorHAnsi" w:cstheme="minorHAnsi"/>
                <w:szCs w:val="20"/>
              </w:rPr>
            </w:pPr>
            <w:r w:rsidRPr="006226E4">
              <w:rPr>
                <w:rFonts w:asciiTheme="minorHAnsi" w:hAnsiTheme="minorHAnsi" w:cstheme="minorHAnsi"/>
                <w:szCs w:val="20"/>
              </w:rPr>
              <w:t xml:space="preserve">domena portalu, </w:t>
            </w:r>
          </w:p>
          <w:p w14:paraId="667C940B" w14:textId="77777777" w:rsidR="007165AA" w:rsidRPr="006226E4" w:rsidRDefault="007165AA" w:rsidP="007165AA">
            <w:pPr>
              <w:pStyle w:val="Akapitzlist"/>
              <w:numPr>
                <w:ilvl w:val="0"/>
                <w:numId w:val="27"/>
              </w:numPr>
              <w:spacing w:after="48" w:line="259" w:lineRule="auto"/>
              <w:ind w:left="551"/>
              <w:rPr>
                <w:rFonts w:asciiTheme="minorHAnsi" w:hAnsiTheme="minorHAnsi" w:cstheme="minorHAnsi"/>
                <w:szCs w:val="20"/>
              </w:rPr>
            </w:pPr>
            <w:r w:rsidRPr="006226E4">
              <w:rPr>
                <w:rFonts w:asciiTheme="minorHAnsi" w:hAnsiTheme="minorHAnsi" w:cstheme="minorHAnsi"/>
                <w:szCs w:val="20"/>
              </w:rPr>
              <w:t>języki portalu</w:t>
            </w:r>
          </w:p>
          <w:p w14:paraId="54486A46" w14:textId="77777777" w:rsidR="007165AA" w:rsidRPr="006226E4" w:rsidRDefault="007165AA" w:rsidP="007165AA">
            <w:pPr>
              <w:pStyle w:val="Akapitzlist"/>
              <w:numPr>
                <w:ilvl w:val="0"/>
                <w:numId w:val="27"/>
              </w:numPr>
              <w:spacing w:after="48" w:line="259" w:lineRule="auto"/>
              <w:ind w:left="551"/>
              <w:rPr>
                <w:rFonts w:asciiTheme="minorHAnsi" w:hAnsiTheme="minorHAnsi" w:cstheme="minorHAnsi"/>
                <w:szCs w:val="20"/>
              </w:rPr>
            </w:pPr>
            <w:r w:rsidRPr="006226E4">
              <w:rPr>
                <w:rFonts w:asciiTheme="minorHAnsi" w:hAnsiTheme="minorHAnsi" w:cstheme="minorHAnsi"/>
                <w:szCs w:val="20"/>
              </w:rPr>
              <w:t>portal aktywny</w:t>
            </w:r>
          </w:p>
          <w:p w14:paraId="7921D811" w14:textId="77777777" w:rsidR="007165AA" w:rsidRPr="006226E4" w:rsidRDefault="007165AA" w:rsidP="007165AA">
            <w:pPr>
              <w:pStyle w:val="Akapitzlist"/>
              <w:numPr>
                <w:ilvl w:val="0"/>
                <w:numId w:val="27"/>
              </w:numPr>
              <w:spacing w:after="51" w:line="259" w:lineRule="auto"/>
              <w:ind w:left="551"/>
              <w:rPr>
                <w:rFonts w:asciiTheme="minorHAnsi" w:hAnsiTheme="minorHAnsi" w:cstheme="minorHAnsi"/>
                <w:szCs w:val="20"/>
              </w:rPr>
            </w:pPr>
            <w:r w:rsidRPr="006226E4">
              <w:rPr>
                <w:rFonts w:asciiTheme="minorHAnsi" w:hAnsiTheme="minorHAnsi" w:cstheme="minorHAnsi"/>
                <w:szCs w:val="20"/>
              </w:rPr>
              <w:t>portal dostępny</w:t>
            </w:r>
          </w:p>
          <w:p w14:paraId="226AFFCF" w14:textId="77777777" w:rsidR="007165AA" w:rsidRPr="006226E4" w:rsidRDefault="007165AA" w:rsidP="007165AA">
            <w:pPr>
              <w:pStyle w:val="Akapitzlist"/>
              <w:numPr>
                <w:ilvl w:val="0"/>
                <w:numId w:val="27"/>
              </w:numPr>
              <w:spacing w:line="259" w:lineRule="auto"/>
              <w:ind w:left="551"/>
              <w:rPr>
                <w:rFonts w:asciiTheme="minorHAnsi" w:hAnsiTheme="minorHAnsi" w:cstheme="minorHAnsi"/>
                <w:szCs w:val="20"/>
              </w:rPr>
            </w:pPr>
            <w:r w:rsidRPr="006226E4">
              <w:rPr>
                <w:rFonts w:asciiTheme="minorHAnsi" w:hAnsiTheme="minorHAnsi" w:cstheme="minorHAnsi"/>
                <w:szCs w:val="20"/>
              </w:rPr>
              <w:t>moduły portalu</w:t>
            </w:r>
          </w:p>
        </w:tc>
        <w:tc>
          <w:tcPr>
            <w:tcW w:w="1769" w:type="dxa"/>
            <w:tcBorders>
              <w:top w:val="single" w:sz="4" w:space="0" w:color="000000"/>
              <w:left w:val="single" w:sz="4" w:space="0" w:color="000000"/>
              <w:bottom w:val="single" w:sz="4" w:space="0" w:color="000000"/>
              <w:right w:val="single" w:sz="4" w:space="0" w:color="000000"/>
            </w:tcBorders>
          </w:tcPr>
          <w:p w14:paraId="35A0535F" w14:textId="77777777" w:rsidR="007165AA" w:rsidRPr="006226E4" w:rsidRDefault="007165AA" w:rsidP="007165AA">
            <w:pPr>
              <w:spacing w:after="245" w:line="259" w:lineRule="auto"/>
              <w:ind w:left="0" w:right="0" w:firstLine="0"/>
              <w:jc w:val="center"/>
              <w:rPr>
                <w:rFonts w:asciiTheme="minorHAnsi" w:hAnsiTheme="minorHAnsi" w:cstheme="minorHAnsi"/>
                <w:color w:val="auto"/>
                <w:szCs w:val="20"/>
              </w:rPr>
            </w:pPr>
          </w:p>
        </w:tc>
      </w:tr>
      <w:tr w:rsidR="007165AA" w:rsidRPr="006226E4" w14:paraId="0F60F788" w14:textId="62AB31F6" w:rsidTr="007165AA">
        <w:tblPrEx>
          <w:tblCellMar>
            <w:top w:w="43" w:type="dxa"/>
            <w:left w:w="72" w:type="dxa"/>
            <w:right w:w="32"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0B41E7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900D10E"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Symbol tworzonych portali musi być unikalny, ze względu na wykorzystanie go w linku, jako subdomeny domeny głównej</w:t>
            </w:r>
          </w:p>
        </w:tc>
        <w:tc>
          <w:tcPr>
            <w:tcW w:w="1769" w:type="dxa"/>
            <w:tcBorders>
              <w:top w:val="single" w:sz="4" w:space="0" w:color="000000"/>
              <w:left w:val="single" w:sz="4" w:space="0" w:color="000000"/>
              <w:bottom w:val="single" w:sz="4" w:space="0" w:color="000000"/>
              <w:right w:val="single" w:sz="4" w:space="0" w:color="000000"/>
            </w:tcBorders>
          </w:tcPr>
          <w:p w14:paraId="5CA88B0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D40731B" w14:textId="48EA4B28" w:rsidTr="007165AA">
        <w:tblPrEx>
          <w:tblCellMar>
            <w:top w:w="43" w:type="dxa"/>
            <w:left w:w="72" w:type="dxa"/>
            <w:right w:w="32"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604D00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ADA284"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włączanie/wyłączanie modułów (spośród wszystkich dostępnych </w:t>
            </w:r>
            <w:r w:rsidRPr="006226E4">
              <w:rPr>
                <w:rFonts w:asciiTheme="minorHAnsi" w:hAnsiTheme="minorHAnsi" w:cstheme="minorHAnsi"/>
                <w:color w:val="auto"/>
                <w:szCs w:val="20"/>
              </w:rPr>
              <w:br/>
              <w:t>w systemie) dla danego portalu przez administratora panelu globalnego, w zależności od potrzeb</w:t>
            </w:r>
          </w:p>
        </w:tc>
        <w:tc>
          <w:tcPr>
            <w:tcW w:w="1769" w:type="dxa"/>
            <w:tcBorders>
              <w:top w:val="single" w:sz="4" w:space="0" w:color="000000"/>
              <w:left w:val="single" w:sz="4" w:space="0" w:color="000000"/>
              <w:bottom w:val="single" w:sz="4" w:space="0" w:color="000000"/>
              <w:right w:val="single" w:sz="4" w:space="0" w:color="000000"/>
            </w:tcBorders>
          </w:tcPr>
          <w:p w14:paraId="5F521F8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6E2E71F" w14:textId="6C90BB16" w:rsidTr="007165AA">
        <w:tblPrEx>
          <w:tblCellMar>
            <w:top w:w="43" w:type="dxa"/>
            <w:left w:w="72" w:type="dxa"/>
            <w:right w:w="32"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7C8C7B6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467A2F2" w14:textId="77777777" w:rsidR="007165AA" w:rsidRPr="006226E4" w:rsidRDefault="007165AA" w:rsidP="007165AA">
            <w:pPr>
              <w:spacing w:after="0" w:line="259" w:lineRule="auto"/>
              <w:ind w:left="0" w:right="45"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możliwość określenia typu projektu (lista rozwijana) przy uruchamianiu nowej witryny. Typy muszą odpowiadać stworzonym projektom graficznym i włączać funkcjonalności dedykowane (moduły) temu typowi portalu, bez konieczności manualnego zaznaczania ich</w:t>
            </w:r>
          </w:p>
        </w:tc>
        <w:tc>
          <w:tcPr>
            <w:tcW w:w="1769" w:type="dxa"/>
            <w:tcBorders>
              <w:top w:val="single" w:sz="4" w:space="0" w:color="000000"/>
              <w:left w:val="single" w:sz="4" w:space="0" w:color="000000"/>
              <w:bottom w:val="single" w:sz="4" w:space="0" w:color="000000"/>
              <w:right w:val="single" w:sz="4" w:space="0" w:color="000000"/>
            </w:tcBorders>
          </w:tcPr>
          <w:p w14:paraId="07661F8D" w14:textId="77777777" w:rsidR="007165AA" w:rsidRPr="006226E4" w:rsidRDefault="007165AA" w:rsidP="007165AA">
            <w:pPr>
              <w:spacing w:after="0" w:line="259" w:lineRule="auto"/>
              <w:ind w:left="0" w:right="45" w:firstLine="0"/>
              <w:jc w:val="center"/>
              <w:rPr>
                <w:rFonts w:asciiTheme="minorHAnsi" w:hAnsiTheme="minorHAnsi" w:cstheme="minorHAnsi"/>
                <w:color w:val="auto"/>
                <w:szCs w:val="20"/>
              </w:rPr>
            </w:pPr>
          </w:p>
        </w:tc>
      </w:tr>
      <w:tr w:rsidR="007165AA" w:rsidRPr="006226E4" w14:paraId="2E104D5B" w14:textId="73D50EB4" w:rsidTr="007165AA">
        <w:tblPrEx>
          <w:tblCellMar>
            <w:top w:w="43" w:type="dxa"/>
            <w:left w:w="72" w:type="dxa"/>
            <w:right w:w="25" w:type="dxa"/>
          </w:tblCellMar>
        </w:tblPrEx>
        <w:trPr>
          <w:gridAfter w:val="1"/>
          <w:wAfter w:w="19" w:type="dxa"/>
          <w:trHeight w:val="597"/>
        </w:trPr>
        <w:tc>
          <w:tcPr>
            <w:tcW w:w="709" w:type="dxa"/>
            <w:tcBorders>
              <w:top w:val="single" w:sz="4" w:space="0" w:color="000000"/>
              <w:left w:val="single" w:sz="4" w:space="0" w:color="000000"/>
              <w:bottom w:val="single" w:sz="4" w:space="0" w:color="000000"/>
              <w:right w:val="single" w:sz="4" w:space="0" w:color="000000"/>
            </w:tcBorders>
          </w:tcPr>
          <w:p w14:paraId="49C9557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BE1BCA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tworzenie nowych szablonów graficznych, na podstawie szablonów już istniejących</w:t>
            </w:r>
          </w:p>
        </w:tc>
        <w:tc>
          <w:tcPr>
            <w:tcW w:w="1769" w:type="dxa"/>
            <w:tcBorders>
              <w:top w:val="single" w:sz="4" w:space="0" w:color="000000"/>
              <w:left w:val="single" w:sz="4" w:space="0" w:color="000000"/>
              <w:bottom w:val="single" w:sz="4" w:space="0" w:color="000000"/>
              <w:right w:val="single" w:sz="4" w:space="0" w:color="000000"/>
            </w:tcBorders>
          </w:tcPr>
          <w:p w14:paraId="4FA20F3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89067CF" w14:textId="172EACB1"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2747659"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08ED0974"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Panel administracyjny – zarządzanie treścią witryny </w:t>
            </w:r>
          </w:p>
        </w:tc>
        <w:tc>
          <w:tcPr>
            <w:tcW w:w="1769" w:type="dxa"/>
            <w:tcBorders>
              <w:top w:val="single" w:sz="4" w:space="0" w:color="000000"/>
              <w:left w:val="single" w:sz="4" w:space="0" w:color="000000"/>
              <w:bottom w:val="single" w:sz="4" w:space="0" w:color="000000"/>
              <w:right w:val="single" w:sz="4" w:space="0" w:color="000000"/>
            </w:tcBorders>
          </w:tcPr>
          <w:p w14:paraId="74A3B181" w14:textId="3EC90D9D"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247B9460" w14:textId="46DD8C56"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6EB1A5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45D25B0"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Każdy z portali uruchomionych w ramach Platformy ABK musi posiadać swój własny, niezależny panel administracyjny, umożliwiający zarządzanie jego danymi</w:t>
            </w:r>
          </w:p>
        </w:tc>
        <w:tc>
          <w:tcPr>
            <w:tcW w:w="1769" w:type="dxa"/>
            <w:tcBorders>
              <w:top w:val="single" w:sz="4" w:space="0" w:color="000000"/>
              <w:left w:val="single" w:sz="4" w:space="0" w:color="000000"/>
              <w:bottom w:val="single" w:sz="4" w:space="0" w:color="000000"/>
              <w:right w:val="single" w:sz="4" w:space="0" w:color="000000"/>
            </w:tcBorders>
          </w:tcPr>
          <w:p w14:paraId="3C5D9D6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79FBD54" w14:textId="6E6D44CC"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3B5777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B526D6" w14:textId="5ED67A19"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Każdy z paneli administracyjnych musi być responsywny RWD</w:t>
            </w:r>
          </w:p>
        </w:tc>
        <w:tc>
          <w:tcPr>
            <w:tcW w:w="1769" w:type="dxa"/>
            <w:tcBorders>
              <w:top w:val="single" w:sz="4" w:space="0" w:color="000000"/>
              <w:left w:val="single" w:sz="4" w:space="0" w:color="000000"/>
              <w:bottom w:val="single" w:sz="4" w:space="0" w:color="000000"/>
              <w:right w:val="single" w:sz="4" w:space="0" w:color="000000"/>
            </w:tcBorders>
          </w:tcPr>
          <w:p w14:paraId="70F53D0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5E65CDC" w14:textId="0B32CCD9"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3F7ECA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93DE0D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Dostęp do panelu administracyjnego musi odbywać się poprzez połączenie szyfrowane (SSL)</w:t>
            </w:r>
          </w:p>
        </w:tc>
        <w:tc>
          <w:tcPr>
            <w:tcW w:w="1769" w:type="dxa"/>
            <w:tcBorders>
              <w:top w:val="single" w:sz="4" w:space="0" w:color="000000"/>
              <w:left w:val="single" w:sz="4" w:space="0" w:color="000000"/>
              <w:bottom w:val="single" w:sz="4" w:space="0" w:color="000000"/>
              <w:right w:val="single" w:sz="4" w:space="0" w:color="000000"/>
            </w:tcBorders>
          </w:tcPr>
          <w:p w14:paraId="36E9673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2CEF77F" w14:textId="33288BC8"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18540D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0150E37"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Każdy z portali uruchomionych w ramach Platformy ABK  musi posiadać indywidualnie definiowaną strukturę, treści, ustawienia konfiguracyjne, administratorów itp.</w:t>
            </w:r>
          </w:p>
        </w:tc>
        <w:tc>
          <w:tcPr>
            <w:tcW w:w="1769" w:type="dxa"/>
            <w:tcBorders>
              <w:top w:val="single" w:sz="4" w:space="0" w:color="000000"/>
              <w:left w:val="single" w:sz="4" w:space="0" w:color="000000"/>
              <w:bottom w:val="single" w:sz="4" w:space="0" w:color="000000"/>
              <w:right w:val="single" w:sz="4" w:space="0" w:color="000000"/>
            </w:tcBorders>
          </w:tcPr>
          <w:p w14:paraId="35874E5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7073629" w14:textId="22D58C3E"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18F9A0B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B97BBAA"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umożliwiać dodawanie administratorów o uprawnieniach pozwalających na zarządzanie kilkoma portalami wchodzącymi w skład systemu</w:t>
            </w:r>
          </w:p>
        </w:tc>
        <w:tc>
          <w:tcPr>
            <w:tcW w:w="1769" w:type="dxa"/>
            <w:tcBorders>
              <w:top w:val="single" w:sz="4" w:space="0" w:color="000000"/>
              <w:left w:val="single" w:sz="4" w:space="0" w:color="000000"/>
              <w:bottom w:val="single" w:sz="4" w:space="0" w:color="000000"/>
              <w:right w:val="single" w:sz="4" w:space="0" w:color="000000"/>
            </w:tcBorders>
          </w:tcPr>
          <w:p w14:paraId="7571ED2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1F80F01" w14:textId="2EA4E291"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7AB58EB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2312228" w14:textId="77777777" w:rsidR="007165AA" w:rsidRPr="006226E4" w:rsidRDefault="007165AA" w:rsidP="007165AA">
            <w:pPr>
              <w:spacing w:after="0" w:line="259" w:lineRule="auto"/>
              <w:ind w:left="0" w:right="56" w:firstLine="0"/>
              <w:jc w:val="both"/>
              <w:rPr>
                <w:rFonts w:asciiTheme="minorHAnsi" w:hAnsiTheme="minorHAnsi" w:cstheme="minorHAnsi"/>
                <w:color w:val="auto"/>
                <w:szCs w:val="20"/>
              </w:rPr>
            </w:pPr>
            <w:r w:rsidRPr="006226E4">
              <w:rPr>
                <w:rFonts w:asciiTheme="minorHAnsi" w:hAnsiTheme="minorHAnsi" w:cstheme="minorHAnsi"/>
                <w:color w:val="auto"/>
                <w:szCs w:val="20"/>
              </w:rPr>
              <w:t>Administrator posiadający uprawnienia do więcej niż jednego systemu musi posiadać możliwość przelogowania się między panelami tych portali, bez konieczności ręcznego wpisywania adresu panelu danej strony w przeglądarce</w:t>
            </w:r>
          </w:p>
        </w:tc>
        <w:tc>
          <w:tcPr>
            <w:tcW w:w="1769" w:type="dxa"/>
            <w:tcBorders>
              <w:top w:val="single" w:sz="4" w:space="0" w:color="000000"/>
              <w:left w:val="single" w:sz="4" w:space="0" w:color="000000"/>
              <w:bottom w:val="single" w:sz="4" w:space="0" w:color="000000"/>
              <w:right w:val="single" w:sz="4" w:space="0" w:color="000000"/>
            </w:tcBorders>
          </w:tcPr>
          <w:p w14:paraId="06949B0A" w14:textId="77777777" w:rsidR="007165AA" w:rsidRPr="006226E4" w:rsidRDefault="007165AA" w:rsidP="007165AA">
            <w:pPr>
              <w:spacing w:after="0" w:line="259" w:lineRule="auto"/>
              <w:ind w:left="0" w:right="56" w:firstLine="0"/>
              <w:jc w:val="center"/>
              <w:rPr>
                <w:rFonts w:asciiTheme="minorHAnsi" w:hAnsiTheme="minorHAnsi" w:cstheme="minorHAnsi"/>
                <w:color w:val="auto"/>
                <w:szCs w:val="20"/>
              </w:rPr>
            </w:pPr>
          </w:p>
        </w:tc>
      </w:tr>
      <w:tr w:rsidR="007165AA" w:rsidRPr="006226E4" w14:paraId="3AF98FC0" w14:textId="0E0C7141"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464753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CF20013"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Funkcjonalności dostępne w panelu administracyjnym muszą zależeć od uprawnień jakie posiada zalogowany użytkownik</w:t>
            </w:r>
          </w:p>
        </w:tc>
        <w:tc>
          <w:tcPr>
            <w:tcW w:w="1769" w:type="dxa"/>
            <w:tcBorders>
              <w:top w:val="single" w:sz="4" w:space="0" w:color="000000"/>
              <w:left w:val="single" w:sz="4" w:space="0" w:color="000000"/>
              <w:bottom w:val="single" w:sz="4" w:space="0" w:color="000000"/>
              <w:right w:val="single" w:sz="4" w:space="0" w:color="000000"/>
            </w:tcBorders>
          </w:tcPr>
          <w:p w14:paraId="0E617AF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715DA9E" w14:textId="4CB64F75"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30C911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426FF1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Zalogowany użytkownik musi widzieć jedynie te funkcjonalności, do których ma dostęp</w:t>
            </w:r>
          </w:p>
        </w:tc>
        <w:tc>
          <w:tcPr>
            <w:tcW w:w="1769" w:type="dxa"/>
            <w:tcBorders>
              <w:top w:val="single" w:sz="4" w:space="0" w:color="000000"/>
              <w:left w:val="single" w:sz="4" w:space="0" w:color="000000"/>
              <w:bottom w:val="single" w:sz="4" w:space="0" w:color="000000"/>
              <w:right w:val="single" w:sz="4" w:space="0" w:color="000000"/>
            </w:tcBorders>
          </w:tcPr>
          <w:p w14:paraId="0913288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D4B54AC" w14:textId="3F068189"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C70CC7F"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7E61E997"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Wersje językowe </w:t>
            </w:r>
          </w:p>
        </w:tc>
        <w:tc>
          <w:tcPr>
            <w:tcW w:w="1769" w:type="dxa"/>
            <w:tcBorders>
              <w:top w:val="single" w:sz="4" w:space="0" w:color="000000"/>
              <w:left w:val="single" w:sz="4" w:space="0" w:color="000000"/>
              <w:bottom w:val="single" w:sz="4" w:space="0" w:color="000000"/>
              <w:right w:val="single" w:sz="4" w:space="0" w:color="000000"/>
            </w:tcBorders>
          </w:tcPr>
          <w:p w14:paraId="77A42AF9" w14:textId="3251F407"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396C3D37" w14:textId="70119A39"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DFC060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8810A1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umożliwić tworzenie wielu różnych wersji językowych stron WWW</w:t>
            </w:r>
          </w:p>
        </w:tc>
        <w:tc>
          <w:tcPr>
            <w:tcW w:w="1769" w:type="dxa"/>
            <w:tcBorders>
              <w:top w:val="single" w:sz="4" w:space="0" w:color="000000"/>
              <w:left w:val="single" w:sz="4" w:space="0" w:color="000000"/>
              <w:bottom w:val="single" w:sz="4" w:space="0" w:color="000000"/>
              <w:right w:val="single" w:sz="4" w:space="0" w:color="000000"/>
            </w:tcBorders>
          </w:tcPr>
          <w:p w14:paraId="6E56820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C7EF3A4" w14:textId="07C63F9A"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0875374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3D77A63"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Wersje językowe tej samej strony muszą być od siebie niezależne, tzn. mogą mieć różne struktury i treści</w:t>
            </w:r>
          </w:p>
        </w:tc>
        <w:tc>
          <w:tcPr>
            <w:tcW w:w="1769" w:type="dxa"/>
            <w:tcBorders>
              <w:top w:val="single" w:sz="4" w:space="0" w:color="000000"/>
              <w:left w:val="single" w:sz="4" w:space="0" w:color="000000"/>
              <w:bottom w:val="single" w:sz="4" w:space="0" w:color="000000"/>
              <w:right w:val="single" w:sz="4" w:space="0" w:color="000000"/>
            </w:tcBorders>
          </w:tcPr>
          <w:p w14:paraId="5B82A55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383FE4D" w14:textId="3E0D4BB3" w:rsidTr="007165AA">
        <w:tblPrEx>
          <w:tblCellMar>
            <w:top w:w="43" w:type="dxa"/>
            <w:left w:w="72" w:type="dxa"/>
            <w:right w:w="25" w:type="dxa"/>
          </w:tblCellMar>
        </w:tblPrEx>
        <w:trPr>
          <w:gridAfter w:val="1"/>
          <w:wAfter w:w="19" w:type="dxa"/>
          <w:trHeight w:val="1332"/>
        </w:trPr>
        <w:tc>
          <w:tcPr>
            <w:tcW w:w="709" w:type="dxa"/>
            <w:tcBorders>
              <w:top w:val="single" w:sz="4" w:space="0" w:color="000000"/>
              <w:left w:val="single" w:sz="4" w:space="0" w:color="000000"/>
              <w:bottom w:val="single" w:sz="4" w:space="0" w:color="000000"/>
              <w:right w:val="single" w:sz="4" w:space="0" w:color="000000"/>
            </w:tcBorders>
          </w:tcPr>
          <w:p w14:paraId="3D55C5F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E97E048" w14:textId="77777777" w:rsidR="007165AA" w:rsidRPr="006226E4" w:rsidRDefault="007165AA" w:rsidP="007165AA">
            <w:pPr>
              <w:spacing w:after="0" w:line="259" w:lineRule="auto"/>
              <w:ind w:left="0" w:right="43" w:firstLine="0"/>
              <w:jc w:val="both"/>
              <w:rPr>
                <w:rFonts w:asciiTheme="minorHAnsi" w:hAnsiTheme="minorHAnsi" w:cstheme="minorHAnsi"/>
                <w:color w:val="auto"/>
                <w:szCs w:val="20"/>
              </w:rPr>
            </w:pPr>
            <w:r w:rsidRPr="006226E4">
              <w:rPr>
                <w:rFonts w:asciiTheme="minorHAnsi" w:hAnsiTheme="minorHAnsi" w:cstheme="minorHAnsi"/>
                <w:color w:val="auto"/>
                <w:szCs w:val="20"/>
              </w:rPr>
              <w:t>W momencie produkcyjnego uruchomienia systemu, Wykonawca musi zapewnić wsparcie dla wersji polskiej oraz angielskiej uruchamianych stron internetowych. Oznacza to, że wszystkie elementy nie będące edytowalnymi z poziomu panelu administracyjnego muszą być przetłumaczone (np. etykiety na przyciskach)</w:t>
            </w:r>
          </w:p>
        </w:tc>
        <w:tc>
          <w:tcPr>
            <w:tcW w:w="1769" w:type="dxa"/>
            <w:tcBorders>
              <w:top w:val="single" w:sz="4" w:space="0" w:color="000000"/>
              <w:left w:val="single" w:sz="4" w:space="0" w:color="000000"/>
              <w:bottom w:val="single" w:sz="4" w:space="0" w:color="000000"/>
              <w:right w:val="single" w:sz="4" w:space="0" w:color="000000"/>
            </w:tcBorders>
          </w:tcPr>
          <w:p w14:paraId="1F1DF71C" w14:textId="77777777" w:rsidR="007165AA" w:rsidRPr="006226E4" w:rsidRDefault="007165AA" w:rsidP="007165AA">
            <w:pPr>
              <w:spacing w:after="0" w:line="259" w:lineRule="auto"/>
              <w:ind w:left="0" w:right="43" w:firstLine="0"/>
              <w:jc w:val="center"/>
              <w:rPr>
                <w:rFonts w:asciiTheme="minorHAnsi" w:hAnsiTheme="minorHAnsi" w:cstheme="minorHAnsi"/>
                <w:color w:val="auto"/>
                <w:szCs w:val="20"/>
              </w:rPr>
            </w:pPr>
          </w:p>
        </w:tc>
      </w:tr>
      <w:tr w:rsidR="007165AA" w:rsidRPr="006226E4" w14:paraId="0F65B82C" w14:textId="5B9DA1EC"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9BFA92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8C88367"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możliwość dodawania nowych wersji językowych i wprowadzania ich tłumaczeń z poziomu panelu administracyjnego</w:t>
            </w:r>
          </w:p>
        </w:tc>
        <w:tc>
          <w:tcPr>
            <w:tcW w:w="1769" w:type="dxa"/>
            <w:tcBorders>
              <w:top w:val="single" w:sz="4" w:space="0" w:color="000000"/>
              <w:left w:val="single" w:sz="4" w:space="0" w:color="000000"/>
              <w:bottom w:val="single" w:sz="4" w:space="0" w:color="000000"/>
              <w:right w:val="single" w:sz="4" w:space="0" w:color="000000"/>
            </w:tcBorders>
          </w:tcPr>
          <w:p w14:paraId="4959AFC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4489069" w14:textId="10B9455B"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C573AD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9790F3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powiązywanie ze sobą tych samych treści w różnych wersjach językowych</w:t>
            </w:r>
          </w:p>
        </w:tc>
        <w:tc>
          <w:tcPr>
            <w:tcW w:w="1769" w:type="dxa"/>
            <w:tcBorders>
              <w:top w:val="single" w:sz="4" w:space="0" w:color="000000"/>
              <w:left w:val="single" w:sz="4" w:space="0" w:color="000000"/>
              <w:bottom w:val="single" w:sz="4" w:space="0" w:color="000000"/>
              <w:right w:val="single" w:sz="4" w:space="0" w:color="000000"/>
            </w:tcBorders>
          </w:tcPr>
          <w:p w14:paraId="2EA6624A"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4E7FC0E" w14:textId="40158D7F"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2ED8DC2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0833729" w14:textId="77777777" w:rsidR="007165AA" w:rsidRPr="006226E4" w:rsidRDefault="007165AA" w:rsidP="007165AA">
            <w:pPr>
              <w:spacing w:after="0" w:line="259" w:lineRule="auto"/>
              <w:ind w:left="0" w:right="56" w:firstLine="0"/>
              <w:jc w:val="both"/>
              <w:rPr>
                <w:rFonts w:asciiTheme="minorHAnsi" w:hAnsiTheme="minorHAnsi" w:cstheme="minorHAnsi"/>
                <w:color w:val="auto"/>
                <w:szCs w:val="20"/>
              </w:rPr>
            </w:pPr>
            <w:r w:rsidRPr="006226E4">
              <w:rPr>
                <w:rFonts w:asciiTheme="minorHAnsi" w:hAnsiTheme="minorHAnsi" w:cstheme="minorHAnsi"/>
                <w:color w:val="auto"/>
                <w:szCs w:val="20"/>
              </w:rPr>
              <w:t>W przypadku zmiany języka na podstronie, która posiada odpowiednik w wybranej wersji językowej, system musi przekierować użytkownika od razu na wybraną podstronę. W przypadku, gdy takiego powiązania nie ma, system musi przekierować użytkownika na stronę główną</w:t>
            </w:r>
          </w:p>
        </w:tc>
        <w:tc>
          <w:tcPr>
            <w:tcW w:w="1769" w:type="dxa"/>
            <w:tcBorders>
              <w:top w:val="single" w:sz="4" w:space="0" w:color="000000"/>
              <w:left w:val="single" w:sz="4" w:space="0" w:color="000000"/>
              <w:bottom w:val="single" w:sz="4" w:space="0" w:color="000000"/>
              <w:right w:val="single" w:sz="4" w:space="0" w:color="000000"/>
            </w:tcBorders>
          </w:tcPr>
          <w:p w14:paraId="15E20819" w14:textId="77777777" w:rsidR="007165AA" w:rsidRPr="006226E4" w:rsidRDefault="007165AA" w:rsidP="007165AA">
            <w:pPr>
              <w:spacing w:after="0" w:line="259" w:lineRule="auto"/>
              <w:ind w:left="0" w:right="56" w:firstLine="0"/>
              <w:jc w:val="center"/>
              <w:rPr>
                <w:rFonts w:asciiTheme="minorHAnsi" w:hAnsiTheme="minorHAnsi" w:cstheme="minorHAnsi"/>
                <w:color w:val="auto"/>
                <w:szCs w:val="20"/>
              </w:rPr>
            </w:pPr>
          </w:p>
        </w:tc>
      </w:tr>
      <w:tr w:rsidR="007165AA" w:rsidRPr="006226E4" w14:paraId="4601B28F" w14:textId="1B5D5B16"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2BD8EF5"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1D22401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Szablony graficzne </w:t>
            </w:r>
          </w:p>
        </w:tc>
        <w:tc>
          <w:tcPr>
            <w:tcW w:w="1769" w:type="dxa"/>
            <w:tcBorders>
              <w:top w:val="single" w:sz="4" w:space="0" w:color="000000"/>
              <w:left w:val="single" w:sz="4" w:space="0" w:color="000000"/>
              <w:bottom w:val="single" w:sz="4" w:space="0" w:color="000000"/>
              <w:right w:val="single" w:sz="4" w:space="0" w:color="000000"/>
            </w:tcBorders>
          </w:tcPr>
          <w:p w14:paraId="677C10B7" w14:textId="4D43A641"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67927064" w14:textId="1D9A1F63"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A2BE99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AE522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wspierać obsługę szablonów graficznych</w:t>
            </w:r>
          </w:p>
        </w:tc>
        <w:tc>
          <w:tcPr>
            <w:tcW w:w="1769" w:type="dxa"/>
            <w:tcBorders>
              <w:top w:val="single" w:sz="4" w:space="0" w:color="000000"/>
              <w:left w:val="single" w:sz="4" w:space="0" w:color="000000"/>
              <w:bottom w:val="single" w:sz="4" w:space="0" w:color="000000"/>
              <w:right w:val="single" w:sz="4" w:space="0" w:color="000000"/>
            </w:tcBorders>
          </w:tcPr>
          <w:p w14:paraId="3CB2E9D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B5CA85D" w14:textId="36C0AA07"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7EE9E7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8414765"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Warstwa prezentacji danych musi być oddzielona od warstwy logiki</w:t>
            </w:r>
          </w:p>
        </w:tc>
        <w:tc>
          <w:tcPr>
            <w:tcW w:w="1769" w:type="dxa"/>
            <w:tcBorders>
              <w:top w:val="single" w:sz="4" w:space="0" w:color="000000"/>
              <w:left w:val="single" w:sz="4" w:space="0" w:color="000000"/>
              <w:bottom w:val="single" w:sz="4" w:space="0" w:color="000000"/>
              <w:right w:val="single" w:sz="4" w:space="0" w:color="000000"/>
            </w:tcBorders>
          </w:tcPr>
          <w:p w14:paraId="1847A3B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3F50CE8" w14:textId="0F61514B" w:rsidTr="007165AA">
        <w:tblPrEx>
          <w:tblCellMar>
            <w:top w:w="43" w:type="dxa"/>
            <w:left w:w="72" w:type="dxa"/>
            <w:right w:w="32"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4CB3B3E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5088C24"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oddzielne katalogi do przechowywania plików odpowiedzialnych za wygląd strony (np.html, </w:t>
            </w:r>
            <w:proofErr w:type="spellStart"/>
            <w:r w:rsidRPr="006226E4">
              <w:rPr>
                <w:rFonts w:asciiTheme="minorHAnsi" w:hAnsiTheme="minorHAnsi" w:cstheme="minorHAnsi"/>
                <w:color w:val="auto"/>
                <w:szCs w:val="20"/>
              </w:rPr>
              <w:t>css</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js</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img</w:t>
            </w:r>
            <w:proofErr w:type="spellEnd"/>
            <w:r w:rsidRPr="006226E4">
              <w:rPr>
                <w:rFonts w:asciiTheme="minorHAnsi" w:hAnsiTheme="minorHAnsi" w:cstheme="minorHAnsi"/>
                <w:color w:val="auto"/>
                <w:szCs w:val="20"/>
              </w:rPr>
              <w:t>, obrazki)</w:t>
            </w:r>
          </w:p>
        </w:tc>
        <w:tc>
          <w:tcPr>
            <w:tcW w:w="1769" w:type="dxa"/>
            <w:tcBorders>
              <w:top w:val="single" w:sz="4" w:space="0" w:color="000000"/>
              <w:left w:val="single" w:sz="4" w:space="0" w:color="000000"/>
              <w:bottom w:val="single" w:sz="4" w:space="0" w:color="000000"/>
              <w:right w:val="single" w:sz="4" w:space="0" w:color="000000"/>
            </w:tcBorders>
          </w:tcPr>
          <w:p w14:paraId="2378769A"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1F0C46C" w14:textId="5F6AA8F1" w:rsidTr="007165AA">
        <w:tblPrEx>
          <w:tblCellMar>
            <w:top w:w="43" w:type="dxa"/>
            <w:left w:w="72" w:type="dxa"/>
            <w:right w:w="32"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7AFCF33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50BD4D5"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oddzielne katalogi do przechowywania plików odpowiedzialnych za wygląd strony dla każdego szablonu osobno</w:t>
            </w:r>
          </w:p>
        </w:tc>
        <w:tc>
          <w:tcPr>
            <w:tcW w:w="1769" w:type="dxa"/>
            <w:tcBorders>
              <w:top w:val="single" w:sz="4" w:space="0" w:color="000000"/>
              <w:left w:val="single" w:sz="4" w:space="0" w:color="000000"/>
              <w:bottom w:val="single" w:sz="4" w:space="0" w:color="000000"/>
              <w:right w:val="single" w:sz="4" w:space="0" w:color="000000"/>
            </w:tcBorders>
          </w:tcPr>
          <w:p w14:paraId="19E00BD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328DCB7" w14:textId="43329B88" w:rsidTr="007165AA">
        <w:tblPrEx>
          <w:tblCellMar>
            <w:top w:w="43" w:type="dxa"/>
            <w:left w:w="72" w:type="dxa"/>
            <w:right w:w="32"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CAC434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79E68D8"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katalog wspólny dla wszystkich szablonów graficznych, do przechowywania np. wspólnych bibliotek </w:t>
            </w:r>
            <w:proofErr w:type="spellStart"/>
            <w:r w:rsidRPr="006226E4">
              <w:rPr>
                <w:rFonts w:asciiTheme="minorHAnsi" w:hAnsiTheme="minorHAnsi" w:cstheme="minorHAnsi"/>
                <w:color w:val="auto"/>
                <w:szCs w:val="20"/>
              </w:rPr>
              <w:t>js</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java</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script</w:t>
            </w:r>
            <w:proofErr w:type="spellEnd"/>
            <w:r w:rsidRPr="006226E4">
              <w:rPr>
                <w:rFonts w:asciiTheme="minorHAnsi" w:hAnsiTheme="minorHAnsi" w:cstheme="minorHAnsi"/>
                <w:color w:val="auto"/>
                <w:szCs w:val="20"/>
              </w:rPr>
              <w:t>)</w:t>
            </w:r>
          </w:p>
        </w:tc>
        <w:tc>
          <w:tcPr>
            <w:tcW w:w="1769" w:type="dxa"/>
            <w:tcBorders>
              <w:top w:val="single" w:sz="4" w:space="0" w:color="000000"/>
              <w:left w:val="single" w:sz="4" w:space="0" w:color="000000"/>
              <w:bottom w:val="single" w:sz="4" w:space="0" w:color="000000"/>
              <w:right w:val="single" w:sz="4" w:space="0" w:color="000000"/>
            </w:tcBorders>
          </w:tcPr>
          <w:p w14:paraId="0785903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4BC24D5" w14:textId="29FB5A37" w:rsidTr="007165AA">
        <w:tblPrEx>
          <w:tblCellMar>
            <w:top w:w="43" w:type="dxa"/>
            <w:left w:w="72" w:type="dxa"/>
            <w:right w:w="32"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1A845C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F8AA3D7"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nadpisywanie styli z katalogu głównego, stylami w katalogu konkretnego szablonu graficznego</w:t>
            </w:r>
          </w:p>
        </w:tc>
        <w:tc>
          <w:tcPr>
            <w:tcW w:w="1769" w:type="dxa"/>
            <w:tcBorders>
              <w:top w:val="single" w:sz="4" w:space="0" w:color="000000"/>
              <w:left w:val="single" w:sz="4" w:space="0" w:color="000000"/>
              <w:bottom w:val="single" w:sz="4" w:space="0" w:color="000000"/>
              <w:right w:val="single" w:sz="4" w:space="0" w:color="000000"/>
            </w:tcBorders>
          </w:tcPr>
          <w:p w14:paraId="2AC0B29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13A2A11" w14:textId="3D90370D" w:rsidTr="007165AA">
        <w:tblPrEx>
          <w:tblCellMar>
            <w:top w:w="43" w:type="dxa"/>
            <w:left w:w="72" w:type="dxa"/>
            <w:right w:w="32" w:type="dxa"/>
          </w:tblCellMar>
        </w:tblPrEx>
        <w:trPr>
          <w:gridAfter w:val="1"/>
          <w:wAfter w:w="19" w:type="dxa"/>
          <w:trHeight w:val="376"/>
        </w:trPr>
        <w:tc>
          <w:tcPr>
            <w:tcW w:w="709" w:type="dxa"/>
            <w:tcBorders>
              <w:top w:val="single" w:sz="4" w:space="0" w:color="000000"/>
              <w:left w:val="single" w:sz="4" w:space="0" w:color="000000"/>
              <w:bottom w:val="single" w:sz="4" w:space="0" w:color="000000"/>
              <w:right w:val="single" w:sz="4" w:space="0" w:color="000000"/>
            </w:tcBorders>
          </w:tcPr>
          <w:p w14:paraId="60DDBBE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57F1D95" w14:textId="77777777" w:rsidR="007165AA" w:rsidRPr="006226E4" w:rsidRDefault="007165AA" w:rsidP="007165AA">
            <w:pPr>
              <w:spacing w:after="245"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w momencie uruchomienia produkcyjnego musi posiadać szablony graficzne dla: </w:t>
            </w:r>
          </w:p>
          <w:p w14:paraId="689EB697" w14:textId="77777777" w:rsidR="007165AA" w:rsidRPr="006226E4" w:rsidRDefault="007165AA" w:rsidP="007165AA">
            <w:pPr>
              <w:pStyle w:val="Akapitzlist"/>
              <w:numPr>
                <w:ilvl w:val="0"/>
                <w:numId w:val="28"/>
              </w:numPr>
              <w:spacing w:after="48" w:line="259" w:lineRule="auto"/>
              <w:ind w:left="551"/>
              <w:rPr>
                <w:rFonts w:asciiTheme="minorHAnsi" w:hAnsiTheme="minorHAnsi" w:cstheme="minorHAnsi"/>
                <w:szCs w:val="20"/>
              </w:rPr>
            </w:pPr>
            <w:r w:rsidRPr="006226E4">
              <w:rPr>
                <w:rFonts w:asciiTheme="minorHAnsi" w:hAnsiTheme="minorHAnsi" w:cstheme="minorHAnsi"/>
                <w:szCs w:val="20"/>
              </w:rPr>
              <w:t xml:space="preserve">Portal Akademickiego Biura Karier </w:t>
            </w:r>
          </w:p>
          <w:p w14:paraId="2BCFBA6A" w14:textId="77777777" w:rsidR="007165AA" w:rsidRPr="006226E4" w:rsidRDefault="007165AA" w:rsidP="007165AA">
            <w:pPr>
              <w:pStyle w:val="Akapitzlist"/>
              <w:numPr>
                <w:ilvl w:val="0"/>
                <w:numId w:val="28"/>
              </w:numPr>
              <w:spacing w:after="49" w:line="259" w:lineRule="auto"/>
              <w:ind w:left="551"/>
              <w:rPr>
                <w:rFonts w:asciiTheme="minorHAnsi" w:hAnsiTheme="minorHAnsi" w:cstheme="minorHAnsi"/>
                <w:szCs w:val="20"/>
              </w:rPr>
            </w:pPr>
            <w:r w:rsidRPr="006226E4">
              <w:rPr>
                <w:rFonts w:asciiTheme="minorHAnsi" w:hAnsiTheme="minorHAnsi" w:cstheme="minorHAnsi"/>
                <w:szCs w:val="20"/>
              </w:rPr>
              <w:t xml:space="preserve">Witryna pracodawcy </w:t>
            </w:r>
          </w:p>
          <w:p w14:paraId="5B2F3C23" w14:textId="77777777" w:rsidR="007165AA" w:rsidRPr="006226E4" w:rsidRDefault="007165AA" w:rsidP="007165AA">
            <w:pPr>
              <w:pStyle w:val="Akapitzlist"/>
              <w:numPr>
                <w:ilvl w:val="0"/>
                <w:numId w:val="28"/>
              </w:numPr>
              <w:spacing w:after="49" w:line="259" w:lineRule="auto"/>
              <w:ind w:left="551"/>
              <w:rPr>
                <w:rFonts w:asciiTheme="minorHAnsi" w:hAnsiTheme="minorHAnsi" w:cstheme="minorHAnsi"/>
                <w:szCs w:val="20"/>
              </w:rPr>
            </w:pPr>
            <w:r w:rsidRPr="006226E4">
              <w:rPr>
                <w:rFonts w:asciiTheme="minorHAnsi" w:hAnsiTheme="minorHAnsi" w:cstheme="minorHAnsi"/>
                <w:szCs w:val="20"/>
              </w:rPr>
              <w:t xml:space="preserve">Witryna studenta wraz z CV </w:t>
            </w:r>
          </w:p>
          <w:p w14:paraId="3E22FD6E" w14:textId="77777777" w:rsidR="007165AA" w:rsidRPr="006226E4" w:rsidRDefault="007165AA" w:rsidP="007165AA">
            <w:pPr>
              <w:pStyle w:val="Akapitzlist"/>
              <w:numPr>
                <w:ilvl w:val="0"/>
                <w:numId w:val="28"/>
              </w:numPr>
              <w:spacing w:after="51" w:line="259" w:lineRule="auto"/>
              <w:ind w:left="551"/>
              <w:rPr>
                <w:rFonts w:asciiTheme="minorHAnsi" w:hAnsiTheme="minorHAnsi" w:cstheme="minorHAnsi"/>
                <w:szCs w:val="20"/>
              </w:rPr>
            </w:pPr>
            <w:r w:rsidRPr="006226E4">
              <w:rPr>
                <w:rFonts w:asciiTheme="minorHAnsi" w:hAnsiTheme="minorHAnsi" w:cstheme="minorHAnsi"/>
                <w:szCs w:val="20"/>
              </w:rPr>
              <w:t xml:space="preserve">Witryna dotycząca badania losów zawodowych absolwentów </w:t>
            </w:r>
          </w:p>
          <w:p w14:paraId="5F614252" w14:textId="77777777" w:rsidR="007165AA" w:rsidRPr="006226E4" w:rsidRDefault="007165AA" w:rsidP="007165AA">
            <w:pPr>
              <w:pStyle w:val="Akapitzlist"/>
              <w:numPr>
                <w:ilvl w:val="0"/>
                <w:numId w:val="28"/>
              </w:numPr>
              <w:spacing w:line="259" w:lineRule="auto"/>
              <w:ind w:left="551"/>
              <w:rPr>
                <w:rFonts w:asciiTheme="minorHAnsi" w:hAnsiTheme="minorHAnsi" w:cstheme="minorHAnsi"/>
                <w:szCs w:val="20"/>
              </w:rPr>
            </w:pPr>
            <w:r w:rsidRPr="006226E4">
              <w:rPr>
                <w:rFonts w:asciiTheme="minorHAnsi" w:hAnsiTheme="minorHAnsi" w:cstheme="minorHAnsi"/>
                <w:szCs w:val="20"/>
              </w:rPr>
              <w:lastRenderedPageBreak/>
              <w:t xml:space="preserve">Witryna dotycząca badania kompetencji </w:t>
            </w:r>
          </w:p>
        </w:tc>
        <w:tc>
          <w:tcPr>
            <w:tcW w:w="1769" w:type="dxa"/>
            <w:tcBorders>
              <w:top w:val="single" w:sz="4" w:space="0" w:color="000000"/>
              <w:left w:val="single" w:sz="4" w:space="0" w:color="000000"/>
              <w:bottom w:val="single" w:sz="4" w:space="0" w:color="000000"/>
              <w:right w:val="single" w:sz="4" w:space="0" w:color="000000"/>
            </w:tcBorders>
          </w:tcPr>
          <w:p w14:paraId="609CD2A6" w14:textId="77777777" w:rsidR="007165AA" w:rsidRPr="006226E4" w:rsidRDefault="007165AA" w:rsidP="007165AA">
            <w:pPr>
              <w:spacing w:after="245" w:line="259" w:lineRule="auto"/>
              <w:ind w:left="0" w:right="0" w:firstLine="0"/>
              <w:jc w:val="center"/>
              <w:rPr>
                <w:rFonts w:asciiTheme="minorHAnsi" w:hAnsiTheme="minorHAnsi" w:cstheme="minorHAnsi"/>
                <w:color w:val="auto"/>
                <w:szCs w:val="20"/>
              </w:rPr>
            </w:pPr>
          </w:p>
        </w:tc>
      </w:tr>
      <w:tr w:rsidR="007165AA" w:rsidRPr="006226E4" w14:paraId="4EA49967" w14:textId="7B4A1DD7" w:rsidTr="007165AA">
        <w:tblPrEx>
          <w:tblCellMar>
            <w:top w:w="43" w:type="dxa"/>
            <w:left w:w="72" w:type="dxa"/>
            <w:right w:w="32"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F6CA5B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1D5723"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szybkie dodanie nowego szablonu graficznego przez administratora systemu</w:t>
            </w:r>
          </w:p>
        </w:tc>
        <w:tc>
          <w:tcPr>
            <w:tcW w:w="1769" w:type="dxa"/>
            <w:tcBorders>
              <w:top w:val="single" w:sz="4" w:space="0" w:color="000000"/>
              <w:left w:val="single" w:sz="4" w:space="0" w:color="000000"/>
              <w:bottom w:val="single" w:sz="4" w:space="0" w:color="000000"/>
              <w:right w:val="single" w:sz="4" w:space="0" w:color="000000"/>
            </w:tcBorders>
          </w:tcPr>
          <w:p w14:paraId="6567C4C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2AC569C" w14:textId="58F3FF7F" w:rsidTr="007165AA">
        <w:tblPrEx>
          <w:tblCellMar>
            <w:top w:w="43" w:type="dxa"/>
            <w:left w:w="72" w:type="dxa"/>
            <w:right w:w="32"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1B9DED6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4A90187"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dodanie nowego szablonu poprzez kopię już istniejącego i nadanie mu nazwy</w:t>
            </w:r>
          </w:p>
        </w:tc>
        <w:tc>
          <w:tcPr>
            <w:tcW w:w="1769" w:type="dxa"/>
            <w:tcBorders>
              <w:top w:val="single" w:sz="4" w:space="0" w:color="000000"/>
              <w:left w:val="single" w:sz="4" w:space="0" w:color="000000"/>
              <w:bottom w:val="single" w:sz="4" w:space="0" w:color="000000"/>
              <w:right w:val="single" w:sz="4" w:space="0" w:color="000000"/>
            </w:tcBorders>
          </w:tcPr>
          <w:p w14:paraId="239D8DB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147FB35" w14:textId="6E538D5C" w:rsidTr="007165AA">
        <w:tblPrEx>
          <w:tblCellMar>
            <w:top w:w="43" w:type="dxa"/>
            <w:left w:w="72" w:type="dxa"/>
            <w:right w:w="32"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8836BDA"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04CD411F"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Struktura Portalu ABK  </w:t>
            </w:r>
          </w:p>
        </w:tc>
        <w:tc>
          <w:tcPr>
            <w:tcW w:w="1769" w:type="dxa"/>
            <w:tcBorders>
              <w:top w:val="single" w:sz="4" w:space="0" w:color="000000"/>
              <w:left w:val="single" w:sz="4" w:space="0" w:color="000000"/>
              <w:bottom w:val="single" w:sz="4" w:space="0" w:color="000000"/>
              <w:right w:val="single" w:sz="4" w:space="0" w:color="000000"/>
            </w:tcBorders>
          </w:tcPr>
          <w:p w14:paraId="1662EC60" w14:textId="38F97BF1"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7C1A8F17" w14:textId="6C12CC5B" w:rsidTr="007165AA">
        <w:tblPrEx>
          <w:tblCellMar>
            <w:top w:w="43" w:type="dxa"/>
            <w:left w:w="72" w:type="dxa"/>
            <w:right w:w="32"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517CFBE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2D8394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możliwość definiowania menu, które tworzą strukturę portalu i informacji na stronie www</w:t>
            </w:r>
          </w:p>
        </w:tc>
        <w:tc>
          <w:tcPr>
            <w:tcW w:w="1769" w:type="dxa"/>
            <w:tcBorders>
              <w:top w:val="single" w:sz="4" w:space="0" w:color="000000"/>
              <w:left w:val="single" w:sz="4" w:space="0" w:color="000000"/>
              <w:bottom w:val="single" w:sz="4" w:space="0" w:color="000000"/>
              <w:right w:val="single" w:sz="4" w:space="0" w:color="000000"/>
            </w:tcBorders>
          </w:tcPr>
          <w:p w14:paraId="2836A2B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39F62FA" w14:textId="530D106F" w:rsidTr="007165AA">
        <w:tblPrEx>
          <w:tblCellMar>
            <w:top w:w="43" w:type="dxa"/>
            <w:left w:w="72" w:type="dxa"/>
            <w:right w:w="32"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1F062F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E10552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tworzenie wielu niezależnych od siebie menu</w:t>
            </w:r>
          </w:p>
        </w:tc>
        <w:tc>
          <w:tcPr>
            <w:tcW w:w="1769" w:type="dxa"/>
            <w:tcBorders>
              <w:top w:val="single" w:sz="4" w:space="0" w:color="000000"/>
              <w:left w:val="single" w:sz="4" w:space="0" w:color="000000"/>
              <w:bottom w:val="single" w:sz="4" w:space="0" w:color="000000"/>
              <w:right w:val="single" w:sz="4" w:space="0" w:color="000000"/>
            </w:tcBorders>
          </w:tcPr>
          <w:p w14:paraId="373C56E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3B8B889" w14:textId="20DDC670" w:rsidTr="007165AA">
        <w:tblPrEx>
          <w:tblCellMar>
            <w:top w:w="43" w:type="dxa"/>
            <w:left w:w="72" w:type="dxa"/>
            <w:right w:w="32"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4A4F84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7D64F9C"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publikację menu w określonych na etapie analizy przedwdrożeniowej regionach strony (układ strony głównej oraz podstron)</w:t>
            </w:r>
          </w:p>
        </w:tc>
        <w:tc>
          <w:tcPr>
            <w:tcW w:w="1769" w:type="dxa"/>
            <w:tcBorders>
              <w:top w:val="single" w:sz="4" w:space="0" w:color="000000"/>
              <w:left w:val="single" w:sz="4" w:space="0" w:color="000000"/>
              <w:bottom w:val="single" w:sz="4" w:space="0" w:color="000000"/>
              <w:right w:val="single" w:sz="4" w:space="0" w:color="000000"/>
            </w:tcBorders>
          </w:tcPr>
          <w:p w14:paraId="7712823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D8FB7CD" w14:textId="1C1A556B" w:rsidTr="007165AA">
        <w:tblPrEx>
          <w:tblCellMar>
            <w:top w:w="43" w:type="dxa"/>
            <w:left w:w="72" w:type="dxa"/>
            <w:right w:w="32"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08C47B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0A74F08"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tworzenie menu w postaci drzewa (struktura hierarchiczna) oraz na dowolne przepinanie dodanych już pozycji między dostępnymi menu</w:t>
            </w:r>
          </w:p>
        </w:tc>
        <w:tc>
          <w:tcPr>
            <w:tcW w:w="1769" w:type="dxa"/>
            <w:tcBorders>
              <w:top w:val="single" w:sz="4" w:space="0" w:color="000000"/>
              <w:left w:val="single" w:sz="4" w:space="0" w:color="000000"/>
              <w:bottom w:val="single" w:sz="4" w:space="0" w:color="000000"/>
              <w:right w:val="single" w:sz="4" w:space="0" w:color="000000"/>
            </w:tcBorders>
          </w:tcPr>
          <w:p w14:paraId="394BB0D4"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89CFCD6" w14:textId="27CB8F62" w:rsidTr="007165AA">
        <w:tblPrEx>
          <w:tblCellMar>
            <w:top w:w="43" w:type="dxa"/>
            <w:left w:w="72" w:type="dxa"/>
            <w:right w:w="32"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D8B21C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D9B446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Dodane pozycje drzewa muszą reprezentować podstrony portalu</w:t>
            </w:r>
          </w:p>
        </w:tc>
        <w:tc>
          <w:tcPr>
            <w:tcW w:w="1769" w:type="dxa"/>
            <w:tcBorders>
              <w:top w:val="single" w:sz="4" w:space="0" w:color="000000"/>
              <w:left w:val="single" w:sz="4" w:space="0" w:color="000000"/>
              <w:bottom w:val="single" w:sz="4" w:space="0" w:color="000000"/>
              <w:right w:val="single" w:sz="4" w:space="0" w:color="000000"/>
            </w:tcBorders>
          </w:tcPr>
          <w:p w14:paraId="4748585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64B6188" w14:textId="3D714B0F" w:rsidTr="007165AA">
        <w:tblPrEx>
          <w:tblCellMar>
            <w:top w:w="43" w:type="dxa"/>
            <w:left w:w="72" w:type="dxa"/>
            <w:right w:w="32"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99C858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4BB08BF"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prezentować zdefiniowane struktury w postaci drzewiastej oraz w postaci listy, </w:t>
            </w:r>
            <w:r w:rsidRPr="006226E4">
              <w:rPr>
                <w:rFonts w:asciiTheme="minorHAnsi" w:hAnsiTheme="minorHAnsi" w:cstheme="minorHAnsi"/>
                <w:color w:val="auto"/>
                <w:szCs w:val="20"/>
              </w:rPr>
              <w:br/>
              <w:t>z możliwością filtrowania i wyszukiwania</w:t>
            </w:r>
          </w:p>
        </w:tc>
        <w:tc>
          <w:tcPr>
            <w:tcW w:w="1769" w:type="dxa"/>
            <w:tcBorders>
              <w:top w:val="single" w:sz="4" w:space="0" w:color="000000"/>
              <w:left w:val="single" w:sz="4" w:space="0" w:color="000000"/>
              <w:bottom w:val="single" w:sz="4" w:space="0" w:color="000000"/>
              <w:right w:val="single" w:sz="4" w:space="0" w:color="000000"/>
            </w:tcBorders>
          </w:tcPr>
          <w:p w14:paraId="3E594F4C"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887E77A" w14:textId="0343F014" w:rsidTr="007165AA">
        <w:tblPrEx>
          <w:tblCellMar>
            <w:top w:w="43" w:type="dxa"/>
            <w:left w:w="72" w:type="dxa"/>
            <w:right w:w="32" w:type="dxa"/>
          </w:tblCellMar>
        </w:tblPrEx>
        <w:trPr>
          <w:gridAfter w:val="1"/>
          <w:wAfter w:w="19" w:type="dxa"/>
          <w:trHeight w:val="2456"/>
        </w:trPr>
        <w:tc>
          <w:tcPr>
            <w:tcW w:w="709" w:type="dxa"/>
            <w:tcBorders>
              <w:top w:val="single" w:sz="4" w:space="0" w:color="000000"/>
              <w:left w:val="single" w:sz="4" w:space="0" w:color="000000"/>
              <w:bottom w:val="single" w:sz="4" w:space="0" w:color="000000"/>
              <w:right w:val="single" w:sz="4" w:space="0" w:color="000000"/>
            </w:tcBorders>
          </w:tcPr>
          <w:p w14:paraId="14E93F3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32B5CFA" w14:textId="77777777" w:rsidR="007165AA" w:rsidRPr="006226E4" w:rsidRDefault="007165AA" w:rsidP="007165AA">
            <w:pPr>
              <w:spacing w:after="245"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definiowanie takich parametrów pozycji w menu jak: </w:t>
            </w:r>
          </w:p>
          <w:p w14:paraId="419AB28B" w14:textId="77777777" w:rsidR="007165AA" w:rsidRPr="006226E4" w:rsidRDefault="007165AA" w:rsidP="007165AA">
            <w:pPr>
              <w:numPr>
                <w:ilvl w:val="0"/>
                <w:numId w:val="29"/>
              </w:numPr>
              <w:spacing w:after="48"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nazwa strony</w:t>
            </w:r>
          </w:p>
          <w:p w14:paraId="66C06286" w14:textId="77777777" w:rsidR="007165AA" w:rsidRPr="006226E4" w:rsidRDefault="007165AA" w:rsidP="007165AA">
            <w:pPr>
              <w:numPr>
                <w:ilvl w:val="0"/>
                <w:numId w:val="29"/>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symbol strony</w:t>
            </w:r>
          </w:p>
          <w:p w14:paraId="7D909B53" w14:textId="77777777" w:rsidR="007165AA" w:rsidRPr="006226E4" w:rsidRDefault="007165AA" w:rsidP="007165AA">
            <w:pPr>
              <w:numPr>
                <w:ilvl w:val="0"/>
                <w:numId w:val="29"/>
              </w:numPr>
              <w:spacing w:after="48"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przypisanie strony do konkretnego menu i jej położenie w strukturze tego menu</w:t>
            </w:r>
          </w:p>
          <w:p w14:paraId="2FA3A787" w14:textId="77777777" w:rsidR="007165AA" w:rsidRPr="006226E4" w:rsidRDefault="007165AA" w:rsidP="007165AA">
            <w:pPr>
              <w:numPr>
                <w:ilvl w:val="0"/>
                <w:numId w:val="29"/>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typ strony</w:t>
            </w:r>
          </w:p>
          <w:p w14:paraId="345EC0EF" w14:textId="77777777" w:rsidR="007165AA" w:rsidRPr="006226E4" w:rsidRDefault="007165AA" w:rsidP="007165AA">
            <w:pPr>
              <w:numPr>
                <w:ilvl w:val="0"/>
                <w:numId w:val="29"/>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pokaż / ukryj w menu</w:t>
            </w:r>
          </w:p>
          <w:p w14:paraId="321C50F7" w14:textId="77777777" w:rsidR="007165AA" w:rsidRPr="006226E4" w:rsidRDefault="007165AA" w:rsidP="007165AA">
            <w:pPr>
              <w:numPr>
                <w:ilvl w:val="0"/>
                <w:numId w:val="29"/>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strona opublikowany,</w:t>
            </w:r>
          </w:p>
          <w:p w14:paraId="035AD9CB" w14:textId="77777777" w:rsidR="007165AA" w:rsidRPr="006226E4" w:rsidRDefault="007165AA" w:rsidP="007165AA">
            <w:pPr>
              <w:numPr>
                <w:ilvl w:val="0"/>
                <w:numId w:val="29"/>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strona dostępna dla zalogowanych</w:t>
            </w:r>
          </w:p>
          <w:p w14:paraId="4F61EDDA" w14:textId="77777777" w:rsidR="007165AA" w:rsidRPr="006226E4" w:rsidRDefault="007165AA" w:rsidP="007165AA">
            <w:pPr>
              <w:numPr>
                <w:ilvl w:val="0"/>
                <w:numId w:val="29"/>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opis strony (WYSIWYG)</w:t>
            </w:r>
          </w:p>
          <w:p w14:paraId="7AEEAB5E" w14:textId="77777777" w:rsidR="007165AA" w:rsidRPr="006226E4" w:rsidRDefault="007165AA" w:rsidP="007165AA">
            <w:pPr>
              <w:numPr>
                <w:ilvl w:val="0"/>
                <w:numId w:val="29"/>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zdjęcie strony</w:t>
            </w:r>
          </w:p>
          <w:p w14:paraId="313139EC" w14:textId="77777777" w:rsidR="007165AA" w:rsidRPr="006226E4" w:rsidRDefault="007165AA" w:rsidP="007165AA">
            <w:pPr>
              <w:numPr>
                <w:ilvl w:val="0"/>
                <w:numId w:val="29"/>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układ strony</w:t>
            </w:r>
          </w:p>
        </w:tc>
        <w:tc>
          <w:tcPr>
            <w:tcW w:w="1769" w:type="dxa"/>
            <w:tcBorders>
              <w:top w:val="single" w:sz="4" w:space="0" w:color="000000"/>
              <w:left w:val="single" w:sz="4" w:space="0" w:color="000000"/>
              <w:bottom w:val="single" w:sz="4" w:space="0" w:color="000000"/>
              <w:right w:val="single" w:sz="4" w:space="0" w:color="000000"/>
            </w:tcBorders>
          </w:tcPr>
          <w:p w14:paraId="605DDE18" w14:textId="77777777" w:rsidR="007165AA" w:rsidRPr="006226E4" w:rsidRDefault="007165AA" w:rsidP="007165AA">
            <w:pPr>
              <w:spacing w:after="245" w:line="259" w:lineRule="auto"/>
              <w:ind w:left="0" w:right="0" w:firstLine="0"/>
              <w:jc w:val="center"/>
              <w:rPr>
                <w:rFonts w:asciiTheme="minorHAnsi" w:hAnsiTheme="minorHAnsi" w:cstheme="minorHAnsi"/>
                <w:color w:val="auto"/>
                <w:szCs w:val="20"/>
              </w:rPr>
            </w:pPr>
          </w:p>
        </w:tc>
      </w:tr>
      <w:tr w:rsidR="007165AA" w:rsidRPr="006226E4" w14:paraId="728B64AE" w14:textId="0C1E2CB8" w:rsidTr="007165AA">
        <w:tblPrEx>
          <w:tblCellMar>
            <w:top w:w="43" w:type="dxa"/>
            <w:left w:w="72" w:type="dxa"/>
            <w:right w:w="25" w:type="dxa"/>
          </w:tblCellMar>
        </w:tblPrEx>
        <w:trPr>
          <w:gridAfter w:val="1"/>
          <w:wAfter w:w="19" w:type="dxa"/>
          <w:trHeight w:val="614"/>
        </w:trPr>
        <w:tc>
          <w:tcPr>
            <w:tcW w:w="709" w:type="dxa"/>
            <w:tcBorders>
              <w:top w:val="single" w:sz="4" w:space="0" w:color="000000"/>
              <w:left w:val="single" w:sz="4" w:space="0" w:color="000000"/>
              <w:bottom w:val="single" w:sz="4" w:space="0" w:color="000000"/>
              <w:right w:val="single" w:sz="4" w:space="0" w:color="000000"/>
            </w:tcBorders>
          </w:tcPr>
          <w:p w14:paraId="20C81DD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82EB2BA"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Symbol pozycji musi być unikalny w obrębie całej struktury informacji w portalu ze względu na jego późniejsze wykorzystanie w odnośnikach na stronie</w:t>
            </w:r>
          </w:p>
        </w:tc>
        <w:tc>
          <w:tcPr>
            <w:tcW w:w="1769" w:type="dxa"/>
            <w:tcBorders>
              <w:top w:val="single" w:sz="4" w:space="0" w:color="000000"/>
              <w:left w:val="single" w:sz="4" w:space="0" w:color="000000"/>
              <w:bottom w:val="single" w:sz="4" w:space="0" w:color="000000"/>
              <w:right w:val="single" w:sz="4" w:space="0" w:color="000000"/>
            </w:tcBorders>
          </w:tcPr>
          <w:p w14:paraId="7CA64BD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C2F67F9" w14:textId="12B8250A"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8A2629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8AE278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Struktura portalu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3D71B17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0C3A77F" w14:textId="4DB140D3"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1B46D9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DCDAD3"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Struktura portalu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2410B36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11F77F3" w14:textId="2FBF143E"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CFD7A9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355E42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Struktura portalu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50784D3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9AD0886" w14:textId="3237F846"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F498AC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35EDF65"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pozwolić administratorowi na podgląd danej strony, bez konieczności jej publikacji</w:t>
            </w:r>
          </w:p>
        </w:tc>
        <w:tc>
          <w:tcPr>
            <w:tcW w:w="1769" w:type="dxa"/>
            <w:tcBorders>
              <w:top w:val="single" w:sz="4" w:space="0" w:color="000000"/>
              <w:left w:val="single" w:sz="4" w:space="0" w:color="000000"/>
              <w:bottom w:val="single" w:sz="4" w:space="0" w:color="000000"/>
              <w:right w:val="single" w:sz="4" w:space="0" w:color="000000"/>
            </w:tcBorders>
          </w:tcPr>
          <w:p w14:paraId="283C6A7A"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E69EA7E" w14:textId="30CD8404" w:rsidTr="007165AA">
        <w:tblPrEx>
          <w:tblCellMar>
            <w:top w:w="43" w:type="dxa"/>
            <w:left w:w="72" w:type="dxa"/>
            <w:right w:w="25" w:type="dxa"/>
          </w:tblCellMar>
        </w:tblPrEx>
        <w:trPr>
          <w:gridAfter w:val="1"/>
          <w:wAfter w:w="19" w:type="dxa"/>
          <w:trHeight w:val="2093"/>
        </w:trPr>
        <w:tc>
          <w:tcPr>
            <w:tcW w:w="709" w:type="dxa"/>
            <w:tcBorders>
              <w:top w:val="single" w:sz="4" w:space="0" w:color="000000"/>
              <w:left w:val="single" w:sz="4" w:space="0" w:color="000000"/>
              <w:bottom w:val="single" w:sz="4" w:space="0" w:color="000000"/>
              <w:right w:val="single" w:sz="4" w:space="0" w:color="000000"/>
            </w:tcBorders>
          </w:tcPr>
          <w:p w14:paraId="1E2CC6A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CD1968" w14:textId="77777777" w:rsidR="007165AA" w:rsidRPr="006226E4" w:rsidRDefault="007165AA" w:rsidP="007165AA">
            <w:pPr>
              <w:spacing w:after="246"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Pozycje w menu muszą mieć możliwość przypisania jednej z poniższych funkcji (typ strony):</w:t>
            </w:r>
          </w:p>
          <w:p w14:paraId="75547B7A" w14:textId="77777777" w:rsidR="007165AA" w:rsidRPr="006226E4" w:rsidRDefault="007165AA" w:rsidP="007165AA">
            <w:pPr>
              <w:numPr>
                <w:ilvl w:val="0"/>
                <w:numId w:val="30"/>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link do strony głównej</w:t>
            </w:r>
          </w:p>
          <w:p w14:paraId="4511E936" w14:textId="77777777" w:rsidR="007165AA" w:rsidRPr="006226E4" w:rsidRDefault="007165AA" w:rsidP="007165AA">
            <w:pPr>
              <w:numPr>
                <w:ilvl w:val="0"/>
                <w:numId w:val="30"/>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link zewnętrzny (możliwość podania odnośnika do zewnętrznego portalu)</w:t>
            </w:r>
          </w:p>
          <w:p w14:paraId="5B2C9A0D" w14:textId="77777777" w:rsidR="007165AA" w:rsidRPr="006226E4" w:rsidRDefault="007165AA" w:rsidP="007165AA">
            <w:pPr>
              <w:numPr>
                <w:ilvl w:val="0"/>
                <w:numId w:val="30"/>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link wewnętrzny (alias do pozycji już istniejącej w ramach wszystkich dostępnych menu) </w:t>
            </w:r>
          </w:p>
          <w:p w14:paraId="591ED1F8" w14:textId="77777777" w:rsidR="007165AA" w:rsidRPr="006226E4" w:rsidRDefault="007165AA" w:rsidP="007165AA">
            <w:pPr>
              <w:numPr>
                <w:ilvl w:val="0"/>
                <w:numId w:val="30"/>
              </w:numPr>
              <w:spacing w:after="0"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moduł (wybór funkcjonalności z listy dostępnych w systemie, moduły opisane są w dalszej części dokumentu)</w:t>
            </w:r>
          </w:p>
        </w:tc>
        <w:tc>
          <w:tcPr>
            <w:tcW w:w="1769" w:type="dxa"/>
            <w:tcBorders>
              <w:top w:val="single" w:sz="4" w:space="0" w:color="000000"/>
              <w:left w:val="single" w:sz="4" w:space="0" w:color="000000"/>
              <w:bottom w:val="single" w:sz="4" w:space="0" w:color="000000"/>
              <w:right w:val="single" w:sz="4" w:space="0" w:color="000000"/>
            </w:tcBorders>
          </w:tcPr>
          <w:p w14:paraId="574E620C" w14:textId="77777777" w:rsidR="007165AA" w:rsidRPr="006226E4" w:rsidRDefault="007165AA" w:rsidP="007165AA">
            <w:pPr>
              <w:spacing w:after="246" w:line="259" w:lineRule="auto"/>
              <w:ind w:left="0" w:right="0" w:firstLine="0"/>
              <w:jc w:val="center"/>
              <w:rPr>
                <w:rFonts w:asciiTheme="minorHAnsi" w:hAnsiTheme="minorHAnsi" w:cstheme="minorHAnsi"/>
                <w:color w:val="auto"/>
                <w:szCs w:val="20"/>
              </w:rPr>
            </w:pPr>
          </w:p>
        </w:tc>
      </w:tr>
      <w:tr w:rsidR="007165AA" w:rsidRPr="006226E4" w14:paraId="0FD3B6D5" w14:textId="751442F8"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10559D9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F8C98EE" w14:textId="77777777" w:rsidR="007165AA" w:rsidRPr="006226E4" w:rsidRDefault="007165AA" w:rsidP="007165AA">
            <w:pPr>
              <w:spacing w:after="0" w:line="259" w:lineRule="auto"/>
              <w:ind w:left="0" w:right="56" w:firstLine="0"/>
              <w:jc w:val="both"/>
              <w:rPr>
                <w:rFonts w:asciiTheme="minorHAnsi" w:hAnsiTheme="minorHAnsi" w:cstheme="minorHAnsi"/>
                <w:color w:val="auto"/>
                <w:szCs w:val="20"/>
              </w:rPr>
            </w:pPr>
            <w:r w:rsidRPr="006226E4">
              <w:rPr>
                <w:rFonts w:asciiTheme="minorHAnsi" w:hAnsiTheme="minorHAnsi" w:cstheme="minorHAnsi"/>
                <w:color w:val="auto"/>
                <w:szCs w:val="20"/>
              </w:rPr>
              <w:t>Opis strony oraz zdjęcie strony to elementy, które system musi wykorzystywać do graficznej prezentacji menu, do prezentacji listy podstron oraz do wyświetlania treści na podstronie w przypadku braku treści w podpiętym do pozycji module</w:t>
            </w:r>
          </w:p>
        </w:tc>
        <w:tc>
          <w:tcPr>
            <w:tcW w:w="1769" w:type="dxa"/>
            <w:tcBorders>
              <w:top w:val="single" w:sz="4" w:space="0" w:color="000000"/>
              <w:left w:val="single" w:sz="4" w:space="0" w:color="000000"/>
              <w:bottom w:val="single" w:sz="4" w:space="0" w:color="000000"/>
              <w:right w:val="single" w:sz="4" w:space="0" w:color="000000"/>
            </w:tcBorders>
          </w:tcPr>
          <w:p w14:paraId="255A116B" w14:textId="77777777" w:rsidR="007165AA" w:rsidRPr="006226E4" w:rsidRDefault="007165AA" w:rsidP="007165AA">
            <w:pPr>
              <w:spacing w:after="0" w:line="259" w:lineRule="auto"/>
              <w:ind w:left="0" w:right="56" w:firstLine="0"/>
              <w:jc w:val="center"/>
              <w:rPr>
                <w:rFonts w:asciiTheme="minorHAnsi" w:hAnsiTheme="minorHAnsi" w:cstheme="minorHAnsi"/>
                <w:color w:val="auto"/>
                <w:szCs w:val="20"/>
              </w:rPr>
            </w:pPr>
          </w:p>
        </w:tc>
      </w:tr>
      <w:tr w:rsidR="007165AA" w:rsidRPr="006226E4" w14:paraId="6F20324D" w14:textId="0B5AE9F3" w:rsidTr="007165AA">
        <w:tblPrEx>
          <w:tblCellMar>
            <w:top w:w="43" w:type="dxa"/>
            <w:left w:w="72" w:type="dxa"/>
            <w:right w:w="25"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4819D11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1770C51" w14:textId="77777777" w:rsidR="007165AA" w:rsidRPr="006226E4" w:rsidRDefault="007165AA" w:rsidP="007165AA">
            <w:pPr>
              <w:spacing w:after="0" w:line="259" w:lineRule="auto"/>
              <w:ind w:left="0" w:right="52" w:firstLine="0"/>
              <w:jc w:val="both"/>
              <w:rPr>
                <w:rFonts w:asciiTheme="minorHAnsi" w:hAnsiTheme="minorHAnsi" w:cstheme="minorHAnsi"/>
                <w:color w:val="auto"/>
                <w:szCs w:val="20"/>
              </w:rPr>
            </w:pPr>
            <w:r w:rsidRPr="006226E4">
              <w:rPr>
                <w:rFonts w:asciiTheme="minorHAnsi" w:hAnsiTheme="minorHAnsi" w:cstheme="minorHAnsi"/>
                <w:color w:val="auto"/>
                <w:szCs w:val="20"/>
              </w:rPr>
              <w:t>System musi pozwalać na dodawanie wielu pozycji struktury z przypisanym tym samym modułem. Oznacza to, że w systemie będzie funkcjonowało np. kilka podstron z niezależnymi aktualnościami, dostępnymi pod różnymi odnośnikami</w:t>
            </w:r>
          </w:p>
        </w:tc>
        <w:tc>
          <w:tcPr>
            <w:tcW w:w="1769" w:type="dxa"/>
            <w:tcBorders>
              <w:top w:val="single" w:sz="4" w:space="0" w:color="000000"/>
              <w:left w:val="single" w:sz="4" w:space="0" w:color="000000"/>
              <w:bottom w:val="single" w:sz="4" w:space="0" w:color="000000"/>
              <w:right w:val="single" w:sz="4" w:space="0" w:color="000000"/>
            </w:tcBorders>
          </w:tcPr>
          <w:p w14:paraId="39CDCBF8" w14:textId="77777777" w:rsidR="007165AA" w:rsidRPr="006226E4" w:rsidRDefault="007165AA" w:rsidP="007165AA">
            <w:pPr>
              <w:spacing w:after="0" w:line="259" w:lineRule="auto"/>
              <w:ind w:left="0" w:right="52" w:firstLine="0"/>
              <w:jc w:val="center"/>
              <w:rPr>
                <w:rFonts w:asciiTheme="minorHAnsi" w:hAnsiTheme="minorHAnsi" w:cstheme="minorHAnsi"/>
                <w:color w:val="auto"/>
                <w:szCs w:val="20"/>
              </w:rPr>
            </w:pPr>
          </w:p>
        </w:tc>
      </w:tr>
      <w:tr w:rsidR="007165AA" w:rsidRPr="006226E4" w14:paraId="579AF03B" w14:textId="2716C7E1"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1369AA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D6C044"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 przypadku modułu aktualności oraz kalendarium, system musi pozwalać na oznaczenie tych modułów jako domyślne w obrębie konkretnego portalu</w:t>
            </w:r>
          </w:p>
        </w:tc>
        <w:tc>
          <w:tcPr>
            <w:tcW w:w="1769" w:type="dxa"/>
            <w:tcBorders>
              <w:top w:val="single" w:sz="4" w:space="0" w:color="000000"/>
              <w:left w:val="single" w:sz="4" w:space="0" w:color="000000"/>
              <w:bottom w:val="single" w:sz="4" w:space="0" w:color="000000"/>
              <w:right w:val="single" w:sz="4" w:space="0" w:color="000000"/>
            </w:tcBorders>
          </w:tcPr>
          <w:p w14:paraId="2FFED3F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9F25E4E" w14:textId="5E165A4F"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DFEE71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F54203"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Tylko jedna strona o typie moduł aktualności może być oznaczona jako domyślna w portalu</w:t>
            </w:r>
          </w:p>
        </w:tc>
        <w:tc>
          <w:tcPr>
            <w:tcW w:w="1769" w:type="dxa"/>
            <w:tcBorders>
              <w:top w:val="single" w:sz="4" w:space="0" w:color="000000"/>
              <w:left w:val="single" w:sz="4" w:space="0" w:color="000000"/>
              <w:bottom w:val="single" w:sz="4" w:space="0" w:color="000000"/>
              <w:right w:val="single" w:sz="4" w:space="0" w:color="000000"/>
            </w:tcBorders>
          </w:tcPr>
          <w:p w14:paraId="1A936FA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27E4D83" w14:textId="252F232D"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218C1C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CF01A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Tylko jedna strona o typie moduł kalendarium może być oznaczona jako domyślna w portalu</w:t>
            </w:r>
          </w:p>
        </w:tc>
        <w:tc>
          <w:tcPr>
            <w:tcW w:w="1769" w:type="dxa"/>
            <w:tcBorders>
              <w:top w:val="single" w:sz="4" w:space="0" w:color="000000"/>
              <w:left w:val="single" w:sz="4" w:space="0" w:color="000000"/>
              <w:bottom w:val="single" w:sz="4" w:space="0" w:color="000000"/>
              <w:right w:val="single" w:sz="4" w:space="0" w:color="000000"/>
            </w:tcBorders>
          </w:tcPr>
          <w:p w14:paraId="1C65301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10D85AD" w14:textId="70F2CBC7"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5270742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F23F227"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 przypadku modułów opisowych (np. akapity, aktualności) system musi pozwalać administratorowi na wyświetlanie elementów społecznościowych na tej podstronie</w:t>
            </w:r>
          </w:p>
        </w:tc>
        <w:tc>
          <w:tcPr>
            <w:tcW w:w="1769" w:type="dxa"/>
            <w:tcBorders>
              <w:top w:val="single" w:sz="4" w:space="0" w:color="000000"/>
              <w:left w:val="single" w:sz="4" w:space="0" w:color="000000"/>
              <w:bottom w:val="single" w:sz="4" w:space="0" w:color="000000"/>
              <w:right w:val="single" w:sz="4" w:space="0" w:color="000000"/>
            </w:tcBorders>
          </w:tcPr>
          <w:p w14:paraId="2D8080F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4237B37" w14:textId="35DF438A"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ECE30F0"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27384107"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Kosz systemowy </w:t>
            </w:r>
          </w:p>
        </w:tc>
        <w:tc>
          <w:tcPr>
            <w:tcW w:w="1769" w:type="dxa"/>
            <w:tcBorders>
              <w:top w:val="single" w:sz="4" w:space="0" w:color="000000"/>
              <w:left w:val="single" w:sz="4" w:space="0" w:color="000000"/>
              <w:bottom w:val="single" w:sz="4" w:space="0" w:color="000000"/>
              <w:right w:val="single" w:sz="4" w:space="0" w:color="000000"/>
            </w:tcBorders>
          </w:tcPr>
          <w:p w14:paraId="512EE27E" w14:textId="77A3F536"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13CB366A" w14:textId="0EB3E20E"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03AC65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D8F8BC"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funkcjonalności kosza systemowego</w:t>
            </w:r>
          </w:p>
        </w:tc>
        <w:tc>
          <w:tcPr>
            <w:tcW w:w="1769" w:type="dxa"/>
            <w:tcBorders>
              <w:top w:val="single" w:sz="4" w:space="0" w:color="000000"/>
              <w:left w:val="single" w:sz="4" w:space="0" w:color="000000"/>
              <w:bottom w:val="single" w:sz="4" w:space="0" w:color="000000"/>
              <w:right w:val="single" w:sz="4" w:space="0" w:color="000000"/>
            </w:tcBorders>
          </w:tcPr>
          <w:p w14:paraId="25F3E43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E651604" w14:textId="1887D7FF" w:rsidTr="007165AA">
        <w:tblPrEx>
          <w:tblCellMar>
            <w:top w:w="43" w:type="dxa"/>
            <w:left w:w="72" w:type="dxa"/>
            <w:right w:w="25" w:type="dxa"/>
          </w:tblCellMar>
        </w:tblPrEx>
        <w:trPr>
          <w:gridAfter w:val="1"/>
          <w:wAfter w:w="19" w:type="dxa"/>
          <w:trHeight w:val="562"/>
        </w:trPr>
        <w:tc>
          <w:tcPr>
            <w:tcW w:w="709" w:type="dxa"/>
            <w:tcBorders>
              <w:top w:val="single" w:sz="4" w:space="0" w:color="000000"/>
              <w:left w:val="single" w:sz="4" w:space="0" w:color="000000"/>
              <w:bottom w:val="single" w:sz="4" w:space="0" w:color="000000"/>
              <w:right w:val="single" w:sz="4" w:space="0" w:color="000000"/>
            </w:tcBorders>
          </w:tcPr>
          <w:p w14:paraId="75F34C8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CCF1CE"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Usuwane z Platformy ABK elementy, nie mogą być fizycznie usunięte z serwera. Muszą zostać przeniesione do kosza</w:t>
            </w:r>
          </w:p>
        </w:tc>
        <w:tc>
          <w:tcPr>
            <w:tcW w:w="1769" w:type="dxa"/>
            <w:tcBorders>
              <w:top w:val="single" w:sz="4" w:space="0" w:color="000000"/>
              <w:left w:val="single" w:sz="4" w:space="0" w:color="000000"/>
              <w:bottom w:val="single" w:sz="4" w:space="0" w:color="000000"/>
              <w:right w:val="single" w:sz="4" w:space="0" w:color="000000"/>
            </w:tcBorders>
          </w:tcPr>
          <w:p w14:paraId="2E761154"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49C3EC3" w14:textId="02838622" w:rsidTr="007165AA">
        <w:tblPrEx>
          <w:tblCellMar>
            <w:top w:w="43" w:type="dxa"/>
            <w:left w:w="72" w:type="dxa"/>
            <w:right w:w="25" w:type="dxa"/>
          </w:tblCellMar>
        </w:tblPrEx>
        <w:trPr>
          <w:gridAfter w:val="1"/>
          <w:wAfter w:w="19" w:type="dxa"/>
          <w:trHeight w:val="643"/>
        </w:trPr>
        <w:tc>
          <w:tcPr>
            <w:tcW w:w="709" w:type="dxa"/>
            <w:tcBorders>
              <w:top w:val="single" w:sz="4" w:space="0" w:color="000000"/>
              <w:left w:val="single" w:sz="4" w:space="0" w:color="000000"/>
              <w:bottom w:val="single" w:sz="4" w:space="0" w:color="000000"/>
              <w:right w:val="single" w:sz="4" w:space="0" w:color="000000"/>
            </w:tcBorders>
          </w:tcPr>
          <w:p w14:paraId="070AA1C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DECE865"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Każda z funkcjonalności lub modułów musi posiadać swój własny kosz. Kosz ten musi funkcjonować </w:t>
            </w:r>
            <w:r w:rsidRPr="006226E4">
              <w:rPr>
                <w:rFonts w:asciiTheme="minorHAnsi" w:hAnsiTheme="minorHAnsi" w:cstheme="minorHAnsi"/>
                <w:color w:val="auto"/>
                <w:szCs w:val="20"/>
              </w:rPr>
              <w:br/>
              <w:t>w obrębie modułu przypiętego do konkretnej strony</w:t>
            </w:r>
          </w:p>
        </w:tc>
        <w:tc>
          <w:tcPr>
            <w:tcW w:w="1769" w:type="dxa"/>
            <w:tcBorders>
              <w:top w:val="single" w:sz="4" w:space="0" w:color="000000"/>
              <w:left w:val="single" w:sz="4" w:space="0" w:color="000000"/>
              <w:bottom w:val="single" w:sz="4" w:space="0" w:color="000000"/>
              <w:right w:val="single" w:sz="4" w:space="0" w:color="000000"/>
            </w:tcBorders>
          </w:tcPr>
          <w:p w14:paraId="0ABD65D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0E8B2A5" w14:textId="1EF80E39" w:rsidTr="007165AA">
        <w:tblPrEx>
          <w:tblCellMar>
            <w:top w:w="43" w:type="dxa"/>
            <w:left w:w="72" w:type="dxa"/>
            <w:right w:w="25" w:type="dxa"/>
          </w:tblCellMar>
        </w:tblPrEx>
        <w:trPr>
          <w:gridAfter w:val="1"/>
          <w:wAfter w:w="19" w:type="dxa"/>
          <w:trHeight w:val="383"/>
        </w:trPr>
        <w:tc>
          <w:tcPr>
            <w:tcW w:w="709" w:type="dxa"/>
            <w:tcBorders>
              <w:top w:val="single" w:sz="4" w:space="0" w:color="000000"/>
              <w:left w:val="single" w:sz="4" w:space="0" w:color="000000"/>
              <w:bottom w:val="single" w:sz="4" w:space="0" w:color="000000"/>
              <w:right w:val="single" w:sz="4" w:space="0" w:color="000000"/>
            </w:tcBorders>
          </w:tcPr>
          <w:p w14:paraId="3920910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168EA13"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Elementy w koszu mogą zostać przywrócone lub faktycznie usunięte z kosza</w:t>
            </w:r>
          </w:p>
        </w:tc>
        <w:tc>
          <w:tcPr>
            <w:tcW w:w="1769" w:type="dxa"/>
            <w:tcBorders>
              <w:top w:val="single" w:sz="4" w:space="0" w:color="000000"/>
              <w:left w:val="single" w:sz="4" w:space="0" w:color="000000"/>
              <w:bottom w:val="single" w:sz="4" w:space="0" w:color="000000"/>
              <w:right w:val="single" w:sz="4" w:space="0" w:color="000000"/>
            </w:tcBorders>
          </w:tcPr>
          <w:p w14:paraId="2D465E84"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C2E6DA2" w14:textId="7FA4B2EC" w:rsidTr="007165AA">
        <w:tblPrEx>
          <w:tblCellMar>
            <w:top w:w="43" w:type="dxa"/>
            <w:left w:w="72" w:type="dxa"/>
            <w:right w:w="25" w:type="dxa"/>
          </w:tblCellMar>
        </w:tblPrEx>
        <w:trPr>
          <w:gridAfter w:val="1"/>
          <w:wAfter w:w="19" w:type="dxa"/>
          <w:trHeight w:val="365"/>
        </w:trPr>
        <w:tc>
          <w:tcPr>
            <w:tcW w:w="709" w:type="dxa"/>
            <w:tcBorders>
              <w:top w:val="single" w:sz="4" w:space="0" w:color="000000"/>
              <w:left w:val="single" w:sz="4" w:space="0" w:color="000000"/>
              <w:bottom w:val="single" w:sz="4" w:space="0" w:color="000000"/>
              <w:right w:val="single" w:sz="4" w:space="0" w:color="000000"/>
            </w:tcBorders>
          </w:tcPr>
          <w:p w14:paraId="1A1A325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A09271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Elementy przeniesione do kosza, nie mogą być widoczne na froncie strony</w:t>
            </w:r>
          </w:p>
        </w:tc>
        <w:tc>
          <w:tcPr>
            <w:tcW w:w="1769" w:type="dxa"/>
            <w:tcBorders>
              <w:top w:val="single" w:sz="4" w:space="0" w:color="000000"/>
              <w:left w:val="single" w:sz="4" w:space="0" w:color="000000"/>
              <w:bottom w:val="single" w:sz="4" w:space="0" w:color="000000"/>
              <w:right w:val="single" w:sz="4" w:space="0" w:color="000000"/>
            </w:tcBorders>
          </w:tcPr>
          <w:p w14:paraId="6C70FC6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DD80A7A" w14:textId="459117C0"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C30C17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57B7F85"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Elementy przywrócone z kosza muszą posiadać status nieopublikowany, bez względu na to jaki miały status przed przeniesieniem do kosza</w:t>
            </w:r>
          </w:p>
        </w:tc>
        <w:tc>
          <w:tcPr>
            <w:tcW w:w="1769" w:type="dxa"/>
            <w:tcBorders>
              <w:top w:val="single" w:sz="4" w:space="0" w:color="000000"/>
              <w:left w:val="single" w:sz="4" w:space="0" w:color="000000"/>
              <w:bottom w:val="single" w:sz="4" w:space="0" w:color="000000"/>
              <w:right w:val="single" w:sz="4" w:space="0" w:color="000000"/>
            </w:tcBorders>
          </w:tcPr>
          <w:p w14:paraId="6A48EA1A"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FAF0837" w14:textId="0A49E0FC" w:rsidTr="007165AA">
        <w:tblPrEx>
          <w:tblCellMar>
            <w:top w:w="43" w:type="dxa"/>
            <w:left w:w="72" w:type="dxa"/>
            <w:right w:w="25"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7416B92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C99D94" w14:textId="77777777" w:rsidR="007165AA" w:rsidRPr="006226E4" w:rsidRDefault="007165AA" w:rsidP="007165AA">
            <w:pPr>
              <w:spacing w:after="0" w:line="259" w:lineRule="auto"/>
              <w:ind w:left="0" w:right="54"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w ramach panelu administracyjnego musi posiadać funkcjonalność wyświetlania wszystkich elementów w koszu w danym systemie, tak by administrator nie musiał przechodzić przez wszystkie strony portalu</w:t>
            </w:r>
          </w:p>
        </w:tc>
        <w:tc>
          <w:tcPr>
            <w:tcW w:w="1769" w:type="dxa"/>
            <w:tcBorders>
              <w:top w:val="single" w:sz="4" w:space="0" w:color="000000"/>
              <w:left w:val="single" w:sz="4" w:space="0" w:color="000000"/>
              <w:bottom w:val="single" w:sz="4" w:space="0" w:color="000000"/>
              <w:right w:val="single" w:sz="4" w:space="0" w:color="000000"/>
            </w:tcBorders>
          </w:tcPr>
          <w:p w14:paraId="4F48C87C" w14:textId="77777777" w:rsidR="007165AA" w:rsidRPr="006226E4" w:rsidRDefault="007165AA" w:rsidP="007165AA">
            <w:pPr>
              <w:spacing w:after="0" w:line="259" w:lineRule="auto"/>
              <w:ind w:left="0" w:right="54" w:firstLine="0"/>
              <w:jc w:val="center"/>
              <w:rPr>
                <w:rFonts w:asciiTheme="minorHAnsi" w:hAnsiTheme="minorHAnsi" w:cstheme="minorHAnsi"/>
                <w:color w:val="auto"/>
                <w:szCs w:val="20"/>
              </w:rPr>
            </w:pPr>
          </w:p>
        </w:tc>
      </w:tr>
      <w:tr w:rsidR="007165AA" w:rsidRPr="006226E4" w14:paraId="3BEF8FEB" w14:textId="36402BF1" w:rsidTr="007165AA">
        <w:tblPrEx>
          <w:tblCellMar>
            <w:top w:w="43" w:type="dxa"/>
            <w:left w:w="72" w:type="dxa"/>
            <w:right w:w="25" w:type="dxa"/>
          </w:tblCellMar>
        </w:tblPrEx>
        <w:trPr>
          <w:gridAfter w:val="1"/>
          <w:wAfter w:w="19" w:type="dxa"/>
          <w:trHeight w:val="1334"/>
        </w:trPr>
        <w:tc>
          <w:tcPr>
            <w:tcW w:w="709" w:type="dxa"/>
            <w:tcBorders>
              <w:top w:val="single" w:sz="4" w:space="0" w:color="000000"/>
              <w:left w:val="single" w:sz="4" w:space="0" w:color="000000"/>
              <w:bottom w:val="single" w:sz="4" w:space="0" w:color="000000"/>
              <w:right w:val="single" w:sz="4" w:space="0" w:color="000000"/>
            </w:tcBorders>
          </w:tcPr>
          <w:p w14:paraId="18DAEA7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161B1D2" w14:textId="77777777" w:rsidR="007165AA" w:rsidRPr="006226E4" w:rsidRDefault="007165AA" w:rsidP="007165AA">
            <w:pPr>
              <w:spacing w:after="0" w:line="259" w:lineRule="auto"/>
              <w:ind w:left="0" w:right="48" w:firstLine="0"/>
              <w:jc w:val="both"/>
              <w:rPr>
                <w:rFonts w:asciiTheme="minorHAnsi" w:hAnsiTheme="minorHAnsi" w:cstheme="minorHAnsi"/>
                <w:color w:val="auto"/>
                <w:szCs w:val="20"/>
              </w:rPr>
            </w:pPr>
            <w:r w:rsidRPr="006226E4">
              <w:rPr>
                <w:rFonts w:asciiTheme="minorHAnsi" w:hAnsiTheme="minorHAnsi" w:cstheme="minorHAnsi"/>
                <w:color w:val="auto"/>
                <w:szCs w:val="20"/>
              </w:rPr>
              <w:t>W ramach funkcjonowania uprawnień w portalu, Serwis ABK musi pozwalać na zdefiniowanie użytkownika o uprawnieniach przenoszenia do kosza, przywracania z kosza i usuwania z kosza w ramach funkcjonowania modułu konkretnej podstrony. System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56E28FCC" w14:textId="77777777" w:rsidR="007165AA" w:rsidRPr="006226E4" w:rsidRDefault="007165AA" w:rsidP="007165AA">
            <w:pPr>
              <w:spacing w:after="0" w:line="259" w:lineRule="auto"/>
              <w:ind w:left="0" w:right="48" w:firstLine="0"/>
              <w:jc w:val="center"/>
              <w:rPr>
                <w:rFonts w:asciiTheme="minorHAnsi" w:hAnsiTheme="minorHAnsi" w:cstheme="minorHAnsi"/>
                <w:color w:val="auto"/>
                <w:szCs w:val="20"/>
              </w:rPr>
            </w:pPr>
          </w:p>
        </w:tc>
      </w:tr>
      <w:tr w:rsidR="007165AA" w:rsidRPr="006226E4" w14:paraId="4CDC863C" w14:textId="4CB35761"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07100E9" w14:textId="77777777" w:rsidR="007165AA" w:rsidRPr="006226E4" w:rsidRDefault="007165AA" w:rsidP="007165AA">
            <w:pPr>
              <w:spacing w:line="259" w:lineRule="auto"/>
              <w:ind w:left="0" w:right="12"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A3CE2FB"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Publikacja treści </w:t>
            </w:r>
          </w:p>
        </w:tc>
        <w:tc>
          <w:tcPr>
            <w:tcW w:w="1769" w:type="dxa"/>
            <w:tcBorders>
              <w:top w:val="single" w:sz="4" w:space="0" w:color="000000"/>
              <w:left w:val="single" w:sz="4" w:space="0" w:color="000000"/>
              <w:bottom w:val="single" w:sz="4" w:space="0" w:color="000000"/>
              <w:right w:val="single" w:sz="4" w:space="0" w:color="000000"/>
            </w:tcBorders>
          </w:tcPr>
          <w:p w14:paraId="172C0F04" w14:textId="2F171A50"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1CCDA385" w14:textId="1048B9B7" w:rsidTr="007165AA">
        <w:tblPrEx>
          <w:tblCellMar>
            <w:top w:w="43" w:type="dxa"/>
            <w:left w:w="72" w:type="dxa"/>
            <w:right w:w="25" w:type="dxa"/>
          </w:tblCellMar>
        </w:tblPrEx>
        <w:trPr>
          <w:gridAfter w:val="1"/>
          <w:wAfter w:w="19" w:type="dxa"/>
          <w:trHeight w:val="493"/>
        </w:trPr>
        <w:tc>
          <w:tcPr>
            <w:tcW w:w="709" w:type="dxa"/>
            <w:tcBorders>
              <w:top w:val="single" w:sz="4" w:space="0" w:color="000000"/>
              <w:left w:val="single" w:sz="4" w:space="0" w:color="000000"/>
              <w:bottom w:val="single" w:sz="4" w:space="0" w:color="000000"/>
              <w:right w:val="single" w:sz="4" w:space="0" w:color="000000"/>
            </w:tcBorders>
          </w:tcPr>
          <w:p w14:paraId="4316777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FF24854"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funkcjonalności zatwierdzania i publikacji treści opisowych</w:t>
            </w:r>
          </w:p>
        </w:tc>
        <w:tc>
          <w:tcPr>
            <w:tcW w:w="1769" w:type="dxa"/>
            <w:tcBorders>
              <w:top w:val="single" w:sz="4" w:space="0" w:color="000000"/>
              <w:left w:val="single" w:sz="4" w:space="0" w:color="000000"/>
              <w:bottom w:val="single" w:sz="4" w:space="0" w:color="000000"/>
              <w:right w:val="single" w:sz="4" w:space="0" w:color="000000"/>
            </w:tcBorders>
          </w:tcPr>
          <w:p w14:paraId="510949D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FF3C64F" w14:textId="6C639FD0" w:rsidTr="007165AA">
        <w:tblPrEx>
          <w:tblCellMar>
            <w:top w:w="43" w:type="dxa"/>
            <w:left w:w="72" w:type="dxa"/>
            <w:right w:w="25" w:type="dxa"/>
          </w:tblCellMar>
        </w:tblPrEx>
        <w:trPr>
          <w:gridAfter w:val="1"/>
          <w:wAfter w:w="19" w:type="dxa"/>
          <w:trHeight w:val="1272"/>
        </w:trPr>
        <w:tc>
          <w:tcPr>
            <w:tcW w:w="709" w:type="dxa"/>
            <w:tcBorders>
              <w:top w:val="single" w:sz="4" w:space="0" w:color="000000"/>
              <w:left w:val="single" w:sz="4" w:space="0" w:color="000000"/>
              <w:bottom w:val="single" w:sz="4" w:space="0" w:color="000000"/>
              <w:right w:val="single" w:sz="4" w:space="0" w:color="000000"/>
            </w:tcBorders>
          </w:tcPr>
          <w:p w14:paraId="1806F97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9CFD08" w14:textId="77777777" w:rsidR="007165AA" w:rsidRPr="006226E4" w:rsidRDefault="007165AA" w:rsidP="007165AA">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Aby wpis / treść była widoczna na froncie strony musi mieć zaznaczone dwie flagi: </w:t>
            </w:r>
          </w:p>
          <w:p w14:paraId="47A3FB97" w14:textId="77777777" w:rsidR="007165AA" w:rsidRPr="006226E4" w:rsidRDefault="007165AA" w:rsidP="007165AA">
            <w:pPr>
              <w:pStyle w:val="Akapitzlist"/>
              <w:numPr>
                <w:ilvl w:val="0"/>
                <w:numId w:val="31"/>
              </w:numPr>
              <w:spacing w:after="38" w:line="259" w:lineRule="auto"/>
              <w:ind w:left="693"/>
              <w:rPr>
                <w:rFonts w:asciiTheme="minorHAnsi" w:hAnsiTheme="minorHAnsi" w:cstheme="minorHAnsi"/>
                <w:szCs w:val="20"/>
              </w:rPr>
            </w:pPr>
            <w:r w:rsidRPr="006226E4">
              <w:rPr>
                <w:rFonts w:asciiTheme="minorHAnsi" w:hAnsiTheme="minorHAnsi" w:cstheme="minorHAnsi"/>
                <w:szCs w:val="20"/>
              </w:rPr>
              <w:t xml:space="preserve">zatwierdzony </w:t>
            </w:r>
          </w:p>
          <w:p w14:paraId="78F7A7F8" w14:textId="77777777" w:rsidR="007165AA" w:rsidRPr="006226E4" w:rsidRDefault="007165AA" w:rsidP="007165AA">
            <w:pPr>
              <w:pStyle w:val="Akapitzlist"/>
              <w:numPr>
                <w:ilvl w:val="0"/>
                <w:numId w:val="31"/>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opublikowany </w:t>
            </w:r>
          </w:p>
        </w:tc>
        <w:tc>
          <w:tcPr>
            <w:tcW w:w="1769" w:type="dxa"/>
            <w:tcBorders>
              <w:top w:val="single" w:sz="4" w:space="0" w:color="000000"/>
              <w:left w:val="single" w:sz="4" w:space="0" w:color="000000"/>
              <w:bottom w:val="single" w:sz="4" w:space="0" w:color="000000"/>
              <w:right w:val="single" w:sz="4" w:space="0" w:color="000000"/>
            </w:tcBorders>
          </w:tcPr>
          <w:p w14:paraId="44F6EA6B" w14:textId="77777777" w:rsidR="007165AA" w:rsidRPr="006226E4" w:rsidRDefault="007165AA" w:rsidP="007165AA">
            <w:pPr>
              <w:spacing w:after="257" w:line="259" w:lineRule="auto"/>
              <w:ind w:left="0" w:right="0" w:firstLine="0"/>
              <w:jc w:val="center"/>
              <w:rPr>
                <w:rFonts w:asciiTheme="minorHAnsi" w:hAnsiTheme="minorHAnsi" w:cstheme="minorHAnsi"/>
                <w:color w:val="auto"/>
                <w:szCs w:val="20"/>
              </w:rPr>
            </w:pPr>
          </w:p>
        </w:tc>
      </w:tr>
      <w:tr w:rsidR="007165AA" w:rsidRPr="006226E4" w14:paraId="1CDF876D" w14:textId="4F8BEE73" w:rsidTr="007165AA">
        <w:tblPrEx>
          <w:tblCellMar>
            <w:top w:w="43" w:type="dxa"/>
            <w:left w:w="72" w:type="dxa"/>
            <w:right w:w="25" w:type="dxa"/>
          </w:tblCellMar>
        </w:tblPrEx>
        <w:trPr>
          <w:gridAfter w:val="1"/>
          <w:wAfter w:w="19" w:type="dxa"/>
          <w:trHeight w:val="522"/>
        </w:trPr>
        <w:tc>
          <w:tcPr>
            <w:tcW w:w="709" w:type="dxa"/>
            <w:tcBorders>
              <w:top w:val="single" w:sz="4" w:space="0" w:color="000000"/>
              <w:left w:val="single" w:sz="4" w:space="0" w:color="000000"/>
              <w:bottom w:val="single" w:sz="4" w:space="0" w:color="000000"/>
              <w:right w:val="single" w:sz="4" w:space="0" w:color="000000"/>
            </w:tcBorders>
          </w:tcPr>
          <w:p w14:paraId="560BB03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744749"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Widoczność flagi zatwierdź oraz opublikuj musi zależeć od uprawnień redaktora wprowadzającego treści.</w:t>
            </w:r>
          </w:p>
        </w:tc>
        <w:tc>
          <w:tcPr>
            <w:tcW w:w="1769" w:type="dxa"/>
            <w:tcBorders>
              <w:top w:val="single" w:sz="4" w:space="0" w:color="000000"/>
              <w:left w:val="single" w:sz="4" w:space="0" w:color="000000"/>
              <w:bottom w:val="single" w:sz="4" w:space="0" w:color="000000"/>
              <w:right w:val="single" w:sz="4" w:space="0" w:color="000000"/>
            </w:tcBorders>
          </w:tcPr>
          <w:p w14:paraId="46479AFA"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89CC0AF" w14:textId="4411438F"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65B142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20CE72"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podgląd wprowadzonych treści opisowych bez konieczności ich zatwierdzenia i publikacji</w:t>
            </w:r>
          </w:p>
        </w:tc>
        <w:tc>
          <w:tcPr>
            <w:tcW w:w="1769" w:type="dxa"/>
            <w:tcBorders>
              <w:top w:val="single" w:sz="4" w:space="0" w:color="000000"/>
              <w:left w:val="single" w:sz="4" w:space="0" w:color="000000"/>
              <w:bottom w:val="single" w:sz="4" w:space="0" w:color="000000"/>
              <w:right w:val="single" w:sz="4" w:space="0" w:color="000000"/>
            </w:tcBorders>
          </w:tcPr>
          <w:p w14:paraId="65599D8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2BBC181" w14:textId="39FC9F41"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5098C82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0442E95" w14:textId="77777777" w:rsidR="007165AA" w:rsidRPr="006226E4" w:rsidRDefault="007165AA" w:rsidP="007165AA">
            <w:pPr>
              <w:spacing w:after="0" w:line="259" w:lineRule="auto"/>
              <w:ind w:left="0" w:right="52"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kontrolować statusy powyższych flag i pozwalać na publikację wyłącznie tych wpisów, które zostały uprzednio zatwierdzone. Nie można opublikować wpisu bez wcześniejszego zatwierdzenia</w:t>
            </w:r>
          </w:p>
        </w:tc>
        <w:tc>
          <w:tcPr>
            <w:tcW w:w="1769" w:type="dxa"/>
            <w:tcBorders>
              <w:top w:val="single" w:sz="4" w:space="0" w:color="000000"/>
              <w:left w:val="single" w:sz="4" w:space="0" w:color="000000"/>
              <w:bottom w:val="single" w:sz="4" w:space="0" w:color="000000"/>
              <w:right w:val="single" w:sz="4" w:space="0" w:color="000000"/>
            </w:tcBorders>
          </w:tcPr>
          <w:p w14:paraId="2B765356" w14:textId="77777777" w:rsidR="007165AA" w:rsidRPr="006226E4" w:rsidRDefault="007165AA" w:rsidP="007165AA">
            <w:pPr>
              <w:spacing w:after="0" w:line="259" w:lineRule="auto"/>
              <w:ind w:left="0" w:right="52" w:firstLine="0"/>
              <w:jc w:val="center"/>
              <w:rPr>
                <w:rFonts w:asciiTheme="minorHAnsi" w:hAnsiTheme="minorHAnsi" w:cstheme="minorHAnsi"/>
                <w:color w:val="auto"/>
                <w:szCs w:val="20"/>
              </w:rPr>
            </w:pPr>
          </w:p>
        </w:tc>
      </w:tr>
      <w:tr w:rsidR="007165AA" w:rsidRPr="006226E4" w14:paraId="663A522B" w14:textId="7567D218" w:rsidTr="007165AA">
        <w:tblPrEx>
          <w:tblCellMar>
            <w:top w:w="43" w:type="dxa"/>
            <w:left w:w="72" w:type="dxa"/>
            <w:right w:w="25"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17FB2E4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A2A5CE4" w14:textId="77777777" w:rsidR="007165AA" w:rsidRPr="006226E4" w:rsidRDefault="007165AA" w:rsidP="007165AA">
            <w:pPr>
              <w:spacing w:after="0" w:line="259" w:lineRule="auto"/>
              <w:ind w:left="0" w:right="54"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w ramach panelu administracyjnego musi posiadać funkcjonalność wyświetlania wszystkich elementów, które oczekują na zatwierdzenie lub publikację w danym systemie w jednym miejscu</w:t>
            </w:r>
          </w:p>
        </w:tc>
        <w:tc>
          <w:tcPr>
            <w:tcW w:w="1769" w:type="dxa"/>
            <w:tcBorders>
              <w:top w:val="single" w:sz="4" w:space="0" w:color="000000"/>
              <w:left w:val="single" w:sz="4" w:space="0" w:color="000000"/>
              <w:bottom w:val="single" w:sz="4" w:space="0" w:color="000000"/>
              <w:right w:val="single" w:sz="4" w:space="0" w:color="000000"/>
            </w:tcBorders>
          </w:tcPr>
          <w:p w14:paraId="2AF3EA57" w14:textId="77777777" w:rsidR="007165AA" w:rsidRPr="006226E4" w:rsidRDefault="007165AA" w:rsidP="007165AA">
            <w:pPr>
              <w:spacing w:after="0" w:line="259" w:lineRule="auto"/>
              <w:ind w:left="0" w:right="54" w:firstLine="0"/>
              <w:jc w:val="center"/>
              <w:rPr>
                <w:rFonts w:asciiTheme="minorHAnsi" w:hAnsiTheme="minorHAnsi" w:cstheme="minorHAnsi"/>
                <w:color w:val="auto"/>
                <w:szCs w:val="20"/>
              </w:rPr>
            </w:pPr>
          </w:p>
        </w:tc>
      </w:tr>
      <w:tr w:rsidR="007165AA" w:rsidRPr="006226E4" w14:paraId="1FF4846B" w14:textId="6A71DCC0" w:rsidTr="007165AA">
        <w:tblPrEx>
          <w:tblCellMar>
            <w:top w:w="43" w:type="dxa"/>
            <w:left w:w="72" w:type="dxa"/>
            <w:right w:w="25" w:type="dxa"/>
          </w:tblCellMar>
        </w:tblPrEx>
        <w:trPr>
          <w:gridAfter w:val="1"/>
          <w:wAfter w:w="19" w:type="dxa"/>
          <w:trHeight w:val="1334"/>
        </w:trPr>
        <w:tc>
          <w:tcPr>
            <w:tcW w:w="709" w:type="dxa"/>
            <w:tcBorders>
              <w:top w:val="single" w:sz="4" w:space="0" w:color="000000"/>
              <w:left w:val="single" w:sz="4" w:space="0" w:color="000000"/>
              <w:bottom w:val="single" w:sz="4" w:space="0" w:color="000000"/>
              <w:right w:val="single" w:sz="4" w:space="0" w:color="000000"/>
            </w:tcBorders>
          </w:tcPr>
          <w:p w14:paraId="666F366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387E8A3" w14:textId="77777777" w:rsidR="007165AA" w:rsidRPr="006226E4" w:rsidRDefault="007165AA" w:rsidP="007165AA">
            <w:pPr>
              <w:spacing w:after="0" w:line="259" w:lineRule="auto"/>
              <w:ind w:left="0" w:right="48" w:firstLine="0"/>
              <w:jc w:val="both"/>
              <w:rPr>
                <w:rFonts w:asciiTheme="minorHAnsi" w:hAnsiTheme="minorHAnsi" w:cstheme="minorHAnsi"/>
                <w:color w:val="auto"/>
                <w:szCs w:val="20"/>
              </w:rPr>
            </w:pPr>
            <w:r w:rsidRPr="006226E4">
              <w:rPr>
                <w:rFonts w:asciiTheme="minorHAnsi" w:hAnsiTheme="minorHAnsi" w:cstheme="minorHAnsi"/>
                <w:color w:val="auto"/>
                <w:szCs w:val="20"/>
              </w:rPr>
              <w:t>W ramach funkcjonowania uprawnień w portalu, Serwis ABK musi pozwalać na zdefiniowanie użytkownika o uprawnieniach do zatwierdzania oraz do publikowania treści w ramach funkcjonowania modułu konkretnej podstrony. 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2D2EA717" w14:textId="77777777" w:rsidR="007165AA" w:rsidRPr="006226E4" w:rsidRDefault="007165AA" w:rsidP="007165AA">
            <w:pPr>
              <w:spacing w:after="0" w:line="259" w:lineRule="auto"/>
              <w:ind w:left="0" w:right="48" w:firstLine="0"/>
              <w:jc w:val="center"/>
              <w:rPr>
                <w:rFonts w:asciiTheme="minorHAnsi" w:hAnsiTheme="minorHAnsi" w:cstheme="minorHAnsi"/>
                <w:color w:val="auto"/>
                <w:szCs w:val="20"/>
              </w:rPr>
            </w:pPr>
          </w:p>
        </w:tc>
      </w:tr>
      <w:tr w:rsidR="007165AA" w:rsidRPr="006226E4" w14:paraId="41EC7A15" w14:textId="71CCE210"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288B020"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50D97864"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Multimedia </w:t>
            </w:r>
          </w:p>
        </w:tc>
        <w:tc>
          <w:tcPr>
            <w:tcW w:w="1769" w:type="dxa"/>
            <w:tcBorders>
              <w:top w:val="single" w:sz="4" w:space="0" w:color="000000"/>
              <w:left w:val="single" w:sz="4" w:space="0" w:color="000000"/>
              <w:bottom w:val="single" w:sz="4" w:space="0" w:color="000000"/>
              <w:right w:val="single" w:sz="4" w:space="0" w:color="000000"/>
            </w:tcBorders>
          </w:tcPr>
          <w:p w14:paraId="5C096F4E" w14:textId="29C22504"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7224C71C" w14:textId="70FFE7F6" w:rsidTr="007165AA">
        <w:tblPrEx>
          <w:tblCellMar>
            <w:top w:w="43" w:type="dxa"/>
            <w:left w:w="72" w:type="dxa"/>
            <w:right w:w="25" w:type="dxa"/>
          </w:tblCellMar>
        </w:tblPrEx>
        <w:trPr>
          <w:gridAfter w:val="1"/>
          <w:wAfter w:w="19" w:type="dxa"/>
          <w:trHeight w:val="493"/>
        </w:trPr>
        <w:tc>
          <w:tcPr>
            <w:tcW w:w="709" w:type="dxa"/>
            <w:tcBorders>
              <w:top w:val="single" w:sz="4" w:space="0" w:color="000000"/>
              <w:left w:val="single" w:sz="4" w:space="0" w:color="000000"/>
              <w:bottom w:val="single" w:sz="4" w:space="0" w:color="000000"/>
              <w:right w:val="single" w:sz="4" w:space="0" w:color="000000"/>
            </w:tcBorders>
          </w:tcPr>
          <w:p w14:paraId="28145BB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010088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repozytorium plików</w:t>
            </w:r>
          </w:p>
        </w:tc>
        <w:tc>
          <w:tcPr>
            <w:tcW w:w="1769" w:type="dxa"/>
            <w:tcBorders>
              <w:top w:val="single" w:sz="4" w:space="0" w:color="000000"/>
              <w:left w:val="single" w:sz="4" w:space="0" w:color="000000"/>
              <w:bottom w:val="single" w:sz="4" w:space="0" w:color="000000"/>
              <w:right w:val="single" w:sz="4" w:space="0" w:color="000000"/>
            </w:tcBorders>
          </w:tcPr>
          <w:p w14:paraId="2472C66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A4C2F26" w14:textId="6231FE9C"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7F77EB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C55B4B"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Wszystkie pliki udostępniane na witrynach systemu muszą wcześniej znaleźć się w repozytorium</w:t>
            </w:r>
          </w:p>
        </w:tc>
        <w:tc>
          <w:tcPr>
            <w:tcW w:w="1769" w:type="dxa"/>
            <w:tcBorders>
              <w:top w:val="single" w:sz="4" w:space="0" w:color="000000"/>
              <w:left w:val="single" w:sz="4" w:space="0" w:color="000000"/>
              <w:bottom w:val="single" w:sz="4" w:space="0" w:color="000000"/>
              <w:right w:val="single" w:sz="4" w:space="0" w:color="000000"/>
            </w:tcBorders>
          </w:tcPr>
          <w:p w14:paraId="3301926B"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2A1F270" w14:textId="5E5AF45A"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57B9BC0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B6EBEFF"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Repozytorium plików musi pozwalać na katalogowanie plików (tworzenie grup i podgrup) w celu zachowania porządku danych wysyłanych na serwer</w:t>
            </w:r>
          </w:p>
        </w:tc>
        <w:tc>
          <w:tcPr>
            <w:tcW w:w="1769" w:type="dxa"/>
            <w:tcBorders>
              <w:top w:val="single" w:sz="4" w:space="0" w:color="000000"/>
              <w:left w:val="single" w:sz="4" w:space="0" w:color="000000"/>
              <w:bottom w:val="single" w:sz="4" w:space="0" w:color="000000"/>
              <w:right w:val="single" w:sz="4" w:space="0" w:color="000000"/>
            </w:tcBorders>
          </w:tcPr>
          <w:p w14:paraId="625D069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1124A75" w14:textId="25D2F69F"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9DE763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694F4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Tworzenie i zarządzanie katalogami nie może mieć ograniczeń co do ich ilości i zagłębień</w:t>
            </w:r>
          </w:p>
        </w:tc>
        <w:tc>
          <w:tcPr>
            <w:tcW w:w="1769" w:type="dxa"/>
            <w:tcBorders>
              <w:top w:val="single" w:sz="4" w:space="0" w:color="000000"/>
              <w:left w:val="single" w:sz="4" w:space="0" w:color="000000"/>
              <w:bottom w:val="single" w:sz="4" w:space="0" w:color="000000"/>
              <w:right w:val="single" w:sz="4" w:space="0" w:color="000000"/>
            </w:tcBorders>
          </w:tcPr>
          <w:p w14:paraId="294BFFD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34F5B54" w14:textId="63A298EB" w:rsidTr="007165AA">
        <w:tblPrEx>
          <w:tblCellMar>
            <w:top w:w="43" w:type="dxa"/>
            <w:left w:w="72" w:type="dxa"/>
            <w:right w:w="25"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35BF15D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EB4A5F3"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masowe dodawanie multimediów z dysku lokalnego komputera do repozytorium plików</w:t>
            </w:r>
          </w:p>
        </w:tc>
        <w:tc>
          <w:tcPr>
            <w:tcW w:w="1769" w:type="dxa"/>
            <w:tcBorders>
              <w:top w:val="single" w:sz="4" w:space="0" w:color="000000"/>
              <w:left w:val="single" w:sz="4" w:space="0" w:color="000000"/>
              <w:bottom w:val="single" w:sz="4" w:space="0" w:color="000000"/>
              <w:right w:val="single" w:sz="4" w:space="0" w:color="000000"/>
            </w:tcBorders>
          </w:tcPr>
          <w:p w14:paraId="6FD169F4"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843C65C" w14:textId="4FDA95C6" w:rsidTr="007165AA">
        <w:tblPrEx>
          <w:tblCellMar>
            <w:top w:w="43" w:type="dxa"/>
            <w:left w:w="72" w:type="dxa"/>
            <w:right w:w="26"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66F8FB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0E83B9D"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przechowywać repozytorium w osobnym katalogu na serwerze, w celu prostego tworzenia kopi bezpieczeństwa</w:t>
            </w:r>
          </w:p>
        </w:tc>
        <w:tc>
          <w:tcPr>
            <w:tcW w:w="1769" w:type="dxa"/>
            <w:tcBorders>
              <w:top w:val="single" w:sz="4" w:space="0" w:color="000000"/>
              <w:left w:val="single" w:sz="4" w:space="0" w:color="000000"/>
              <w:bottom w:val="single" w:sz="4" w:space="0" w:color="000000"/>
              <w:right w:val="single" w:sz="4" w:space="0" w:color="000000"/>
            </w:tcBorders>
          </w:tcPr>
          <w:p w14:paraId="0FB0A89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CAB8139" w14:textId="073FA223" w:rsidTr="007165AA">
        <w:tblPrEx>
          <w:tblCellMar>
            <w:top w:w="43" w:type="dxa"/>
            <w:left w:w="72" w:type="dxa"/>
            <w:right w:w="26"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B1D867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6BC9BA2"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w swojej konfiguracji musi posiadać możliwość zdefiniowania typów plików możliwych do umieszczania w repozytorium</w:t>
            </w:r>
          </w:p>
        </w:tc>
        <w:tc>
          <w:tcPr>
            <w:tcW w:w="1769" w:type="dxa"/>
            <w:tcBorders>
              <w:top w:val="single" w:sz="4" w:space="0" w:color="000000"/>
              <w:left w:val="single" w:sz="4" w:space="0" w:color="000000"/>
              <w:bottom w:val="single" w:sz="4" w:space="0" w:color="000000"/>
              <w:right w:val="single" w:sz="4" w:space="0" w:color="000000"/>
            </w:tcBorders>
          </w:tcPr>
          <w:p w14:paraId="2F3BDBE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36D0182" w14:textId="2670EA51" w:rsidTr="007165AA">
        <w:tblPrEx>
          <w:tblCellMar>
            <w:top w:w="43" w:type="dxa"/>
            <w:left w:w="72" w:type="dxa"/>
            <w:right w:w="26"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A894CB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050B643"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zmianę nazw plików i katalogów</w:t>
            </w:r>
          </w:p>
        </w:tc>
        <w:tc>
          <w:tcPr>
            <w:tcW w:w="1769" w:type="dxa"/>
            <w:tcBorders>
              <w:top w:val="single" w:sz="4" w:space="0" w:color="000000"/>
              <w:left w:val="single" w:sz="4" w:space="0" w:color="000000"/>
              <w:bottom w:val="single" w:sz="4" w:space="0" w:color="000000"/>
              <w:right w:val="single" w:sz="4" w:space="0" w:color="000000"/>
            </w:tcBorders>
          </w:tcPr>
          <w:p w14:paraId="54D9E96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73D64AD" w14:textId="46DB4B23"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7DF918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6DF7FF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plikom dodatkowych opisów oraz słów kluczowych</w:t>
            </w:r>
          </w:p>
        </w:tc>
        <w:tc>
          <w:tcPr>
            <w:tcW w:w="1769" w:type="dxa"/>
            <w:tcBorders>
              <w:top w:val="single" w:sz="4" w:space="0" w:color="000000"/>
              <w:left w:val="single" w:sz="4" w:space="0" w:color="000000"/>
              <w:bottom w:val="single" w:sz="4" w:space="0" w:color="000000"/>
              <w:right w:val="single" w:sz="4" w:space="0" w:color="000000"/>
            </w:tcBorders>
          </w:tcPr>
          <w:p w14:paraId="65DE653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968DD59" w14:textId="1FDCDCB9" w:rsidTr="007165AA">
        <w:tblPrEx>
          <w:tblCellMar>
            <w:top w:w="43" w:type="dxa"/>
            <w:left w:w="72" w:type="dxa"/>
            <w:right w:w="26"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94C05E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48C676F"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 przypadku obrazów, administratorzy muszą widzieć miniatury plików w postaci podglądu danego obrazu. W przypadku innych plików, system musi pokazywać ikony z symbolami rozszerzeń tych plików</w:t>
            </w:r>
          </w:p>
        </w:tc>
        <w:tc>
          <w:tcPr>
            <w:tcW w:w="1769" w:type="dxa"/>
            <w:tcBorders>
              <w:top w:val="single" w:sz="4" w:space="0" w:color="000000"/>
              <w:left w:val="single" w:sz="4" w:space="0" w:color="000000"/>
              <w:bottom w:val="single" w:sz="4" w:space="0" w:color="000000"/>
              <w:right w:val="single" w:sz="4" w:space="0" w:color="000000"/>
            </w:tcBorders>
          </w:tcPr>
          <w:p w14:paraId="770C697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96384DB" w14:textId="3236E647"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70078D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829DF2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Wszystkie dodawanie do repozytorium pliki muszą standardowo przyjmować status opublikowane</w:t>
            </w:r>
          </w:p>
        </w:tc>
        <w:tc>
          <w:tcPr>
            <w:tcW w:w="1769" w:type="dxa"/>
            <w:tcBorders>
              <w:top w:val="single" w:sz="4" w:space="0" w:color="000000"/>
              <w:left w:val="single" w:sz="4" w:space="0" w:color="000000"/>
              <w:bottom w:val="single" w:sz="4" w:space="0" w:color="000000"/>
              <w:right w:val="single" w:sz="4" w:space="0" w:color="000000"/>
            </w:tcBorders>
          </w:tcPr>
          <w:p w14:paraId="7F2D08E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817671E" w14:textId="7DBC9C2D" w:rsidTr="007165AA">
        <w:tblPrEx>
          <w:tblCellMar>
            <w:top w:w="43" w:type="dxa"/>
            <w:left w:w="72" w:type="dxa"/>
            <w:right w:w="26" w:type="dxa"/>
          </w:tblCellMar>
        </w:tblPrEx>
        <w:trPr>
          <w:gridAfter w:val="1"/>
          <w:wAfter w:w="19" w:type="dxa"/>
          <w:trHeight w:val="869"/>
        </w:trPr>
        <w:tc>
          <w:tcPr>
            <w:tcW w:w="709" w:type="dxa"/>
            <w:tcBorders>
              <w:top w:val="single" w:sz="4" w:space="0" w:color="000000"/>
              <w:left w:val="single" w:sz="4" w:space="0" w:color="000000"/>
              <w:bottom w:val="single" w:sz="4" w:space="0" w:color="000000"/>
              <w:right w:val="single" w:sz="4" w:space="0" w:color="000000"/>
            </w:tcBorders>
          </w:tcPr>
          <w:p w14:paraId="29ECB8A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749224" w14:textId="77777777" w:rsidR="007165AA" w:rsidRPr="006226E4" w:rsidRDefault="007165AA" w:rsidP="007165AA">
            <w:pPr>
              <w:spacing w:after="0" w:line="259" w:lineRule="auto"/>
              <w:ind w:left="0" w:right="44" w:firstLine="0"/>
              <w:jc w:val="both"/>
              <w:rPr>
                <w:rFonts w:asciiTheme="minorHAnsi" w:hAnsiTheme="minorHAnsi" w:cstheme="minorHAnsi"/>
                <w:color w:val="auto"/>
                <w:szCs w:val="20"/>
              </w:rPr>
            </w:pPr>
            <w:r w:rsidRPr="006226E4">
              <w:rPr>
                <w:rFonts w:asciiTheme="minorHAnsi" w:hAnsiTheme="minorHAnsi" w:cstheme="minorHAnsi"/>
                <w:color w:val="auto"/>
                <w:szCs w:val="20"/>
              </w:rPr>
              <w:t>Widok repozytorium plików musi pozwalać na przełączanie się między kafelkami a szczegółami, w lewej części repozytorium musi znaleźć się hierarchiczna struktura katalogów, pomagająca w poruszaniu się po repozytorium</w:t>
            </w:r>
          </w:p>
        </w:tc>
        <w:tc>
          <w:tcPr>
            <w:tcW w:w="1769" w:type="dxa"/>
            <w:tcBorders>
              <w:top w:val="single" w:sz="4" w:space="0" w:color="000000"/>
              <w:left w:val="single" w:sz="4" w:space="0" w:color="000000"/>
              <w:bottom w:val="single" w:sz="4" w:space="0" w:color="000000"/>
              <w:right w:val="single" w:sz="4" w:space="0" w:color="000000"/>
            </w:tcBorders>
          </w:tcPr>
          <w:p w14:paraId="47C06528" w14:textId="77777777" w:rsidR="007165AA" w:rsidRPr="006226E4" w:rsidRDefault="007165AA" w:rsidP="007165AA">
            <w:pPr>
              <w:spacing w:after="0" w:line="259" w:lineRule="auto"/>
              <w:ind w:left="0" w:right="44" w:firstLine="0"/>
              <w:jc w:val="center"/>
              <w:rPr>
                <w:rFonts w:asciiTheme="minorHAnsi" w:hAnsiTheme="minorHAnsi" w:cstheme="minorHAnsi"/>
                <w:color w:val="auto"/>
                <w:szCs w:val="20"/>
              </w:rPr>
            </w:pPr>
          </w:p>
        </w:tc>
      </w:tr>
      <w:tr w:rsidR="007165AA" w:rsidRPr="006226E4" w14:paraId="5AF955AF" w14:textId="3AF57E48"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4DB9D1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825BE1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Tylko pliki opublikowane mogą być używane w treściach portalu</w:t>
            </w:r>
          </w:p>
        </w:tc>
        <w:tc>
          <w:tcPr>
            <w:tcW w:w="1769" w:type="dxa"/>
            <w:tcBorders>
              <w:top w:val="single" w:sz="4" w:space="0" w:color="000000"/>
              <w:left w:val="single" w:sz="4" w:space="0" w:color="000000"/>
              <w:bottom w:val="single" w:sz="4" w:space="0" w:color="000000"/>
              <w:right w:val="single" w:sz="4" w:space="0" w:color="000000"/>
            </w:tcBorders>
          </w:tcPr>
          <w:p w14:paraId="76FA665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82C8525" w14:textId="7F3453A4" w:rsidTr="007165AA">
        <w:tblPrEx>
          <w:tblCellMar>
            <w:top w:w="43" w:type="dxa"/>
            <w:left w:w="72" w:type="dxa"/>
            <w:right w:w="26"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A590DB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570EC7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 ramach repozytorium musi istnieć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1579C48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6446998" w14:textId="7B750B96" w:rsidTr="007165AA">
        <w:tblPrEx>
          <w:tblCellMar>
            <w:top w:w="43" w:type="dxa"/>
            <w:left w:w="72" w:type="dxa"/>
            <w:right w:w="26" w:type="dxa"/>
          </w:tblCellMar>
        </w:tblPrEx>
        <w:trPr>
          <w:gridAfter w:val="1"/>
          <w:wAfter w:w="19" w:type="dxa"/>
          <w:trHeight w:val="1332"/>
        </w:trPr>
        <w:tc>
          <w:tcPr>
            <w:tcW w:w="709" w:type="dxa"/>
            <w:tcBorders>
              <w:top w:val="single" w:sz="4" w:space="0" w:color="000000"/>
              <w:left w:val="single" w:sz="4" w:space="0" w:color="000000"/>
              <w:bottom w:val="single" w:sz="4" w:space="0" w:color="000000"/>
              <w:right w:val="single" w:sz="4" w:space="0" w:color="000000"/>
            </w:tcBorders>
          </w:tcPr>
          <w:p w14:paraId="6EFCB63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E6D9F4" w14:textId="77777777" w:rsidR="007165AA" w:rsidRPr="006226E4" w:rsidRDefault="007165AA" w:rsidP="007165AA">
            <w:pPr>
              <w:spacing w:after="0" w:line="259" w:lineRule="auto"/>
              <w:ind w:left="0" w:right="54" w:firstLine="0"/>
              <w:jc w:val="both"/>
              <w:rPr>
                <w:rFonts w:asciiTheme="minorHAnsi" w:hAnsiTheme="minorHAnsi" w:cstheme="minorHAnsi"/>
                <w:color w:val="auto"/>
                <w:szCs w:val="20"/>
              </w:rPr>
            </w:pPr>
            <w:r w:rsidRPr="006226E4">
              <w:rPr>
                <w:rFonts w:asciiTheme="minorHAnsi" w:hAnsiTheme="minorHAnsi" w:cstheme="minorHAnsi"/>
                <w:color w:val="auto"/>
                <w:szCs w:val="20"/>
              </w:rPr>
              <w:t>Pliki, które zostały ustawione na niepublikowane, nie mogą być używane w treściach portalu, czyli nie mogą być wykorzystywane przez redaktorów. Oznacza to, że nie można ich dodać w nowych treściach. Natomiast te, które są wyświetlane aktualnie w treściach portalu, a zostały ustawione na nie publikowane, muszą zniknąć z frontu strony www</w:t>
            </w:r>
          </w:p>
        </w:tc>
        <w:tc>
          <w:tcPr>
            <w:tcW w:w="1769" w:type="dxa"/>
            <w:tcBorders>
              <w:top w:val="single" w:sz="4" w:space="0" w:color="000000"/>
              <w:left w:val="single" w:sz="4" w:space="0" w:color="000000"/>
              <w:bottom w:val="single" w:sz="4" w:space="0" w:color="000000"/>
              <w:right w:val="single" w:sz="4" w:space="0" w:color="000000"/>
            </w:tcBorders>
          </w:tcPr>
          <w:p w14:paraId="544A8190" w14:textId="77777777" w:rsidR="007165AA" w:rsidRPr="006226E4" w:rsidRDefault="007165AA" w:rsidP="007165AA">
            <w:pPr>
              <w:spacing w:after="0" w:line="259" w:lineRule="auto"/>
              <w:ind w:left="0" w:right="54" w:firstLine="0"/>
              <w:jc w:val="center"/>
              <w:rPr>
                <w:rFonts w:asciiTheme="minorHAnsi" w:hAnsiTheme="minorHAnsi" w:cstheme="minorHAnsi"/>
                <w:color w:val="auto"/>
                <w:szCs w:val="20"/>
              </w:rPr>
            </w:pPr>
          </w:p>
        </w:tc>
      </w:tr>
      <w:tr w:rsidR="007165AA" w:rsidRPr="006226E4" w14:paraId="2470C661" w14:textId="495945C2" w:rsidTr="007165AA">
        <w:tblPrEx>
          <w:tblCellMar>
            <w:top w:w="43" w:type="dxa"/>
            <w:left w:w="72" w:type="dxa"/>
            <w:right w:w="26" w:type="dxa"/>
          </w:tblCellMar>
        </w:tblPrEx>
        <w:trPr>
          <w:gridAfter w:val="1"/>
          <w:wAfter w:w="19" w:type="dxa"/>
          <w:trHeight w:val="1858"/>
        </w:trPr>
        <w:tc>
          <w:tcPr>
            <w:tcW w:w="709" w:type="dxa"/>
            <w:tcBorders>
              <w:top w:val="single" w:sz="4" w:space="0" w:color="000000"/>
              <w:left w:val="single" w:sz="4" w:space="0" w:color="000000"/>
              <w:bottom w:val="single" w:sz="4" w:space="0" w:color="000000"/>
              <w:right w:val="single" w:sz="4" w:space="0" w:color="000000"/>
            </w:tcBorders>
          </w:tcPr>
          <w:p w14:paraId="09939AC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EA489DE" w14:textId="77777777" w:rsidR="007165AA" w:rsidRPr="006226E4" w:rsidRDefault="007165AA" w:rsidP="007165AA">
            <w:pPr>
              <w:spacing w:after="2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w ramach repozytorium plików musi pozwalać na wyszukiwanie plików po: </w:t>
            </w:r>
          </w:p>
          <w:p w14:paraId="094A0CDA" w14:textId="77777777" w:rsidR="007165AA" w:rsidRPr="006226E4" w:rsidRDefault="007165AA" w:rsidP="007165AA">
            <w:pPr>
              <w:pStyle w:val="Akapitzlist"/>
              <w:numPr>
                <w:ilvl w:val="0"/>
                <w:numId w:val="32"/>
              </w:numPr>
              <w:spacing w:after="36" w:line="259" w:lineRule="auto"/>
              <w:ind w:left="693"/>
              <w:rPr>
                <w:rFonts w:asciiTheme="minorHAnsi" w:hAnsiTheme="minorHAnsi" w:cstheme="minorHAnsi"/>
                <w:szCs w:val="20"/>
              </w:rPr>
            </w:pPr>
            <w:r w:rsidRPr="006226E4">
              <w:rPr>
                <w:rFonts w:asciiTheme="minorHAnsi" w:hAnsiTheme="minorHAnsi" w:cstheme="minorHAnsi"/>
                <w:szCs w:val="20"/>
              </w:rPr>
              <w:t>nazwie</w:t>
            </w:r>
          </w:p>
          <w:p w14:paraId="78DBBCC4" w14:textId="77777777" w:rsidR="007165AA" w:rsidRPr="006226E4" w:rsidRDefault="007165AA" w:rsidP="007165AA">
            <w:pPr>
              <w:pStyle w:val="Akapitzlist"/>
              <w:numPr>
                <w:ilvl w:val="0"/>
                <w:numId w:val="32"/>
              </w:numPr>
              <w:spacing w:after="37" w:line="259" w:lineRule="auto"/>
              <w:ind w:left="693"/>
              <w:rPr>
                <w:rFonts w:asciiTheme="minorHAnsi" w:hAnsiTheme="minorHAnsi" w:cstheme="minorHAnsi"/>
                <w:szCs w:val="20"/>
              </w:rPr>
            </w:pPr>
            <w:r w:rsidRPr="006226E4">
              <w:rPr>
                <w:rFonts w:asciiTheme="minorHAnsi" w:hAnsiTheme="minorHAnsi" w:cstheme="minorHAnsi"/>
                <w:szCs w:val="20"/>
              </w:rPr>
              <w:t>opisie</w:t>
            </w:r>
          </w:p>
          <w:p w14:paraId="20E5A68A" w14:textId="77777777" w:rsidR="007165AA" w:rsidRPr="006226E4" w:rsidRDefault="007165AA" w:rsidP="007165AA">
            <w:pPr>
              <w:pStyle w:val="Akapitzlist"/>
              <w:numPr>
                <w:ilvl w:val="0"/>
                <w:numId w:val="32"/>
              </w:numPr>
              <w:spacing w:line="259" w:lineRule="auto"/>
              <w:ind w:left="693"/>
              <w:rPr>
                <w:rFonts w:asciiTheme="minorHAnsi" w:hAnsiTheme="minorHAnsi" w:cstheme="minorHAnsi"/>
                <w:szCs w:val="20"/>
              </w:rPr>
            </w:pPr>
            <w:r w:rsidRPr="006226E4">
              <w:rPr>
                <w:rFonts w:asciiTheme="minorHAnsi" w:hAnsiTheme="minorHAnsi" w:cstheme="minorHAnsi"/>
                <w:szCs w:val="20"/>
              </w:rPr>
              <w:t>słowach kluczowych</w:t>
            </w:r>
          </w:p>
          <w:p w14:paraId="2532AF03" w14:textId="77777777" w:rsidR="007165AA" w:rsidRPr="006226E4" w:rsidRDefault="007165AA" w:rsidP="007165AA">
            <w:pPr>
              <w:pStyle w:val="Akapitzlist"/>
              <w:numPr>
                <w:ilvl w:val="0"/>
                <w:numId w:val="32"/>
              </w:numPr>
              <w:spacing w:line="259" w:lineRule="auto"/>
              <w:ind w:left="693"/>
              <w:rPr>
                <w:rFonts w:asciiTheme="minorHAnsi" w:hAnsiTheme="minorHAnsi" w:cstheme="minorHAnsi"/>
                <w:szCs w:val="20"/>
              </w:rPr>
            </w:pPr>
            <w:r w:rsidRPr="006226E4">
              <w:rPr>
                <w:rFonts w:asciiTheme="minorHAnsi" w:hAnsiTheme="minorHAnsi" w:cstheme="minorHAnsi"/>
                <w:szCs w:val="20"/>
              </w:rPr>
              <w:t>statusie publikacji</w:t>
            </w:r>
          </w:p>
        </w:tc>
        <w:tc>
          <w:tcPr>
            <w:tcW w:w="1769" w:type="dxa"/>
            <w:tcBorders>
              <w:top w:val="single" w:sz="4" w:space="0" w:color="000000"/>
              <w:left w:val="single" w:sz="4" w:space="0" w:color="000000"/>
              <w:bottom w:val="single" w:sz="4" w:space="0" w:color="000000"/>
              <w:right w:val="single" w:sz="4" w:space="0" w:color="000000"/>
            </w:tcBorders>
          </w:tcPr>
          <w:p w14:paraId="00D5F228" w14:textId="77777777" w:rsidR="007165AA" w:rsidRPr="006226E4" w:rsidRDefault="007165AA" w:rsidP="007165AA">
            <w:pPr>
              <w:spacing w:after="260" w:line="259" w:lineRule="auto"/>
              <w:ind w:left="0" w:right="0" w:firstLine="0"/>
              <w:jc w:val="center"/>
              <w:rPr>
                <w:rFonts w:asciiTheme="minorHAnsi" w:hAnsiTheme="minorHAnsi" w:cstheme="minorHAnsi"/>
                <w:color w:val="auto"/>
                <w:szCs w:val="20"/>
              </w:rPr>
            </w:pPr>
          </w:p>
        </w:tc>
      </w:tr>
      <w:tr w:rsidR="007165AA" w:rsidRPr="006226E4" w14:paraId="2FDAED3F" w14:textId="2AB7915E" w:rsidTr="007165AA">
        <w:tblPrEx>
          <w:tblCellMar>
            <w:top w:w="43" w:type="dxa"/>
            <w:left w:w="72" w:type="dxa"/>
            <w:right w:w="26" w:type="dxa"/>
          </w:tblCellMar>
        </w:tblPrEx>
        <w:trPr>
          <w:gridAfter w:val="1"/>
          <w:wAfter w:w="19" w:type="dxa"/>
          <w:trHeight w:val="1272"/>
        </w:trPr>
        <w:tc>
          <w:tcPr>
            <w:tcW w:w="709" w:type="dxa"/>
            <w:tcBorders>
              <w:top w:val="single" w:sz="4" w:space="0" w:color="000000"/>
              <w:left w:val="single" w:sz="4" w:space="0" w:color="000000"/>
              <w:bottom w:val="single" w:sz="4" w:space="0" w:color="000000"/>
              <w:right w:val="single" w:sz="4" w:space="0" w:color="000000"/>
            </w:tcBorders>
          </w:tcPr>
          <w:p w14:paraId="15774B3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C8E0807" w14:textId="77777777" w:rsidR="007165AA" w:rsidRPr="006226E4" w:rsidRDefault="007165AA" w:rsidP="007165AA">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Repozytorium plików musi być podzielone na: </w:t>
            </w:r>
          </w:p>
          <w:p w14:paraId="0FD6B61C" w14:textId="77777777" w:rsidR="007165AA" w:rsidRPr="006226E4" w:rsidRDefault="007165AA" w:rsidP="007165AA">
            <w:pPr>
              <w:pStyle w:val="Akapitzlist"/>
              <w:numPr>
                <w:ilvl w:val="0"/>
                <w:numId w:val="32"/>
              </w:numPr>
              <w:spacing w:line="259" w:lineRule="auto"/>
              <w:ind w:left="693"/>
              <w:rPr>
                <w:rFonts w:asciiTheme="minorHAnsi" w:hAnsiTheme="minorHAnsi" w:cstheme="minorHAnsi"/>
                <w:szCs w:val="20"/>
              </w:rPr>
            </w:pPr>
            <w:r w:rsidRPr="006226E4">
              <w:rPr>
                <w:rFonts w:asciiTheme="minorHAnsi" w:hAnsiTheme="minorHAnsi" w:cstheme="minorHAnsi"/>
                <w:szCs w:val="20"/>
              </w:rPr>
              <w:t>katalog publiczny portalu</w:t>
            </w:r>
          </w:p>
          <w:p w14:paraId="3B15012D" w14:textId="77777777" w:rsidR="007165AA" w:rsidRPr="006226E4" w:rsidRDefault="007165AA" w:rsidP="007165AA">
            <w:pPr>
              <w:pStyle w:val="Akapitzlist"/>
              <w:numPr>
                <w:ilvl w:val="0"/>
                <w:numId w:val="32"/>
              </w:numPr>
              <w:spacing w:line="259" w:lineRule="auto"/>
              <w:ind w:left="693"/>
              <w:rPr>
                <w:rFonts w:asciiTheme="minorHAnsi" w:hAnsiTheme="minorHAnsi" w:cstheme="minorHAnsi"/>
                <w:szCs w:val="20"/>
              </w:rPr>
            </w:pPr>
            <w:r w:rsidRPr="006226E4">
              <w:rPr>
                <w:rFonts w:asciiTheme="minorHAnsi" w:hAnsiTheme="minorHAnsi" w:cstheme="minorHAnsi"/>
                <w:szCs w:val="20"/>
              </w:rPr>
              <w:t>katalogi prywatne użytkowników</w:t>
            </w:r>
          </w:p>
        </w:tc>
        <w:tc>
          <w:tcPr>
            <w:tcW w:w="1769" w:type="dxa"/>
            <w:tcBorders>
              <w:top w:val="single" w:sz="4" w:space="0" w:color="000000"/>
              <w:left w:val="single" w:sz="4" w:space="0" w:color="000000"/>
              <w:bottom w:val="single" w:sz="4" w:space="0" w:color="000000"/>
              <w:right w:val="single" w:sz="4" w:space="0" w:color="000000"/>
            </w:tcBorders>
          </w:tcPr>
          <w:p w14:paraId="5F509CC3" w14:textId="77777777" w:rsidR="007165AA" w:rsidRPr="006226E4" w:rsidRDefault="007165AA" w:rsidP="007165AA">
            <w:pPr>
              <w:spacing w:after="258" w:line="259" w:lineRule="auto"/>
              <w:ind w:left="0" w:right="0" w:firstLine="0"/>
              <w:jc w:val="center"/>
              <w:rPr>
                <w:rFonts w:asciiTheme="minorHAnsi" w:hAnsiTheme="minorHAnsi" w:cstheme="minorHAnsi"/>
                <w:color w:val="auto"/>
                <w:szCs w:val="20"/>
              </w:rPr>
            </w:pPr>
          </w:p>
        </w:tc>
      </w:tr>
      <w:tr w:rsidR="007165AA" w:rsidRPr="006226E4" w14:paraId="6E10B9C3" w14:textId="329AD379" w:rsidTr="007165AA">
        <w:tblPrEx>
          <w:tblCellMar>
            <w:top w:w="43" w:type="dxa"/>
            <w:left w:w="72" w:type="dxa"/>
            <w:right w:w="26" w:type="dxa"/>
          </w:tblCellMar>
        </w:tblPrEx>
        <w:trPr>
          <w:gridAfter w:val="1"/>
          <w:wAfter w:w="19" w:type="dxa"/>
          <w:trHeight w:val="1846"/>
        </w:trPr>
        <w:tc>
          <w:tcPr>
            <w:tcW w:w="709" w:type="dxa"/>
            <w:tcBorders>
              <w:top w:val="single" w:sz="4" w:space="0" w:color="000000"/>
              <w:left w:val="single" w:sz="4" w:space="0" w:color="000000"/>
              <w:bottom w:val="single" w:sz="4" w:space="0" w:color="000000"/>
              <w:right w:val="single" w:sz="4" w:space="0" w:color="000000"/>
            </w:tcBorders>
          </w:tcPr>
          <w:p w14:paraId="7CCC51D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56BA727" w14:textId="77777777" w:rsidR="007165AA" w:rsidRPr="006226E4" w:rsidRDefault="007165AA" w:rsidP="007165AA">
            <w:pPr>
              <w:spacing w:after="240" w:line="280"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przyznawanie użytkownikom uprawnień do repozytorium z podziałem na: </w:t>
            </w:r>
          </w:p>
          <w:p w14:paraId="4DF8501E" w14:textId="77777777" w:rsidR="007165AA" w:rsidRPr="006226E4" w:rsidRDefault="007165AA" w:rsidP="007165AA">
            <w:pPr>
              <w:pStyle w:val="Akapitzlist"/>
              <w:numPr>
                <w:ilvl w:val="0"/>
                <w:numId w:val="32"/>
              </w:numPr>
              <w:spacing w:line="259" w:lineRule="auto"/>
              <w:ind w:left="693"/>
              <w:rPr>
                <w:rFonts w:asciiTheme="minorHAnsi" w:hAnsiTheme="minorHAnsi" w:cstheme="minorHAnsi"/>
                <w:szCs w:val="20"/>
              </w:rPr>
            </w:pPr>
            <w:r w:rsidRPr="006226E4">
              <w:rPr>
                <w:rFonts w:asciiTheme="minorHAnsi" w:hAnsiTheme="minorHAnsi" w:cstheme="minorHAnsi"/>
                <w:szCs w:val="20"/>
              </w:rPr>
              <w:t>dostęp wyłącznie do katalogu publicznego portalu</w:t>
            </w:r>
          </w:p>
          <w:p w14:paraId="4A267DA4" w14:textId="77777777" w:rsidR="007165AA" w:rsidRPr="006226E4" w:rsidRDefault="007165AA" w:rsidP="007165AA">
            <w:pPr>
              <w:pStyle w:val="Akapitzlist"/>
              <w:numPr>
                <w:ilvl w:val="0"/>
                <w:numId w:val="32"/>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katalogu publicznego portalu oraz katalogu prywatnego użytkownika</w:t>
            </w:r>
          </w:p>
          <w:p w14:paraId="41AEE840" w14:textId="77777777" w:rsidR="007165AA" w:rsidRPr="006226E4" w:rsidRDefault="007165AA" w:rsidP="007165AA">
            <w:pPr>
              <w:pStyle w:val="Akapitzlist"/>
              <w:numPr>
                <w:ilvl w:val="0"/>
                <w:numId w:val="32"/>
              </w:numPr>
              <w:spacing w:line="259" w:lineRule="auto"/>
              <w:ind w:left="693"/>
              <w:rPr>
                <w:rFonts w:asciiTheme="minorHAnsi" w:hAnsiTheme="minorHAnsi" w:cstheme="minorHAnsi"/>
                <w:szCs w:val="20"/>
              </w:rPr>
            </w:pPr>
            <w:r w:rsidRPr="006226E4">
              <w:rPr>
                <w:rFonts w:asciiTheme="minorHAnsi" w:hAnsiTheme="minorHAnsi" w:cstheme="minorHAnsi"/>
                <w:szCs w:val="20"/>
              </w:rPr>
              <w:t>dostęp wyłącznie do katalogu prywatnego użytkownika</w:t>
            </w:r>
          </w:p>
        </w:tc>
        <w:tc>
          <w:tcPr>
            <w:tcW w:w="1769" w:type="dxa"/>
            <w:tcBorders>
              <w:top w:val="single" w:sz="4" w:space="0" w:color="000000"/>
              <w:left w:val="single" w:sz="4" w:space="0" w:color="000000"/>
              <w:bottom w:val="single" w:sz="4" w:space="0" w:color="000000"/>
              <w:right w:val="single" w:sz="4" w:space="0" w:color="000000"/>
            </w:tcBorders>
          </w:tcPr>
          <w:p w14:paraId="78AF9707" w14:textId="77777777" w:rsidR="007165AA" w:rsidRPr="006226E4" w:rsidRDefault="007165AA" w:rsidP="007165AA">
            <w:pPr>
              <w:spacing w:after="240" w:line="280" w:lineRule="auto"/>
              <w:ind w:left="0" w:right="0" w:firstLine="0"/>
              <w:jc w:val="center"/>
              <w:rPr>
                <w:rFonts w:asciiTheme="minorHAnsi" w:hAnsiTheme="minorHAnsi" w:cstheme="minorHAnsi"/>
                <w:color w:val="auto"/>
                <w:szCs w:val="20"/>
              </w:rPr>
            </w:pPr>
          </w:p>
        </w:tc>
      </w:tr>
      <w:tr w:rsidR="007165AA" w:rsidRPr="006226E4" w14:paraId="4CC182BF" w14:textId="0341F217" w:rsidTr="007165AA">
        <w:tblPrEx>
          <w:tblCellMar>
            <w:top w:w="43" w:type="dxa"/>
            <w:left w:w="72" w:type="dxa"/>
            <w:right w:w="26"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12B357D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64B4505" w14:textId="77777777" w:rsidR="007165AA" w:rsidRDefault="007165AA" w:rsidP="007165AA">
            <w:pPr>
              <w:spacing w:after="0" w:line="259" w:lineRule="auto"/>
              <w:ind w:left="0" w:right="49"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możliwość definiowania szczegółowych uprawnień do każdego katalogu </w:t>
            </w:r>
            <w:r w:rsidRPr="006226E4">
              <w:rPr>
                <w:rFonts w:asciiTheme="minorHAnsi" w:hAnsiTheme="minorHAnsi" w:cstheme="minorHAnsi"/>
                <w:color w:val="auto"/>
                <w:szCs w:val="20"/>
              </w:rPr>
              <w:br/>
              <w:t xml:space="preserve">i pliku w repozytorium, w tym na zmianę publikacji, dodawanie plików do katalogów, usuwanie do kosza, przywracanie z kosza </w:t>
            </w:r>
          </w:p>
          <w:p w14:paraId="053E9407" w14:textId="32B28955" w:rsidR="007165AA" w:rsidRPr="006226E4" w:rsidRDefault="007165AA" w:rsidP="007165AA">
            <w:pPr>
              <w:spacing w:after="0" w:line="259" w:lineRule="auto"/>
              <w:ind w:left="0" w:right="49" w:firstLine="0"/>
              <w:jc w:val="both"/>
              <w:rPr>
                <w:rFonts w:asciiTheme="minorHAnsi" w:hAnsiTheme="minorHAnsi" w:cstheme="minorHAnsi"/>
                <w:color w:val="auto"/>
                <w:szCs w:val="20"/>
              </w:rPr>
            </w:pPr>
          </w:p>
        </w:tc>
        <w:tc>
          <w:tcPr>
            <w:tcW w:w="1769" w:type="dxa"/>
            <w:tcBorders>
              <w:top w:val="single" w:sz="4" w:space="0" w:color="000000"/>
              <w:left w:val="single" w:sz="4" w:space="0" w:color="000000"/>
              <w:bottom w:val="single" w:sz="4" w:space="0" w:color="000000"/>
              <w:right w:val="single" w:sz="4" w:space="0" w:color="000000"/>
            </w:tcBorders>
          </w:tcPr>
          <w:p w14:paraId="13F10A4A" w14:textId="77777777" w:rsidR="007165AA" w:rsidRPr="006226E4" w:rsidRDefault="007165AA" w:rsidP="007165AA">
            <w:pPr>
              <w:spacing w:after="0" w:line="259" w:lineRule="auto"/>
              <w:ind w:left="0" w:right="49" w:firstLine="0"/>
              <w:jc w:val="center"/>
              <w:rPr>
                <w:rFonts w:asciiTheme="minorHAnsi" w:hAnsiTheme="minorHAnsi" w:cstheme="minorHAnsi"/>
                <w:color w:val="auto"/>
                <w:szCs w:val="20"/>
              </w:rPr>
            </w:pPr>
          </w:p>
        </w:tc>
      </w:tr>
      <w:tr w:rsidR="007165AA" w:rsidRPr="006226E4" w14:paraId="59266440" w14:textId="212479A0"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6C1A7B0"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E4ADDA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Kalendarium </w:t>
            </w:r>
          </w:p>
        </w:tc>
        <w:tc>
          <w:tcPr>
            <w:tcW w:w="1769" w:type="dxa"/>
            <w:tcBorders>
              <w:top w:val="single" w:sz="4" w:space="0" w:color="000000"/>
              <w:left w:val="single" w:sz="4" w:space="0" w:color="000000"/>
              <w:bottom w:val="single" w:sz="4" w:space="0" w:color="000000"/>
              <w:right w:val="single" w:sz="4" w:space="0" w:color="000000"/>
            </w:tcBorders>
          </w:tcPr>
          <w:p w14:paraId="0F5AB736" w14:textId="1C06247D"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4C353A1C" w14:textId="26333C0E"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0E0CC8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B12683A"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moduł kalendarium, służący do prezentacji treści takich jak informacje </w:t>
            </w:r>
            <w:r w:rsidRPr="006226E4">
              <w:rPr>
                <w:rFonts w:asciiTheme="minorHAnsi" w:hAnsiTheme="minorHAnsi" w:cstheme="minorHAnsi"/>
                <w:color w:val="auto"/>
                <w:szCs w:val="20"/>
              </w:rPr>
              <w:br/>
              <w:t>o planowanych wydarzeniach</w:t>
            </w:r>
          </w:p>
        </w:tc>
        <w:tc>
          <w:tcPr>
            <w:tcW w:w="1769" w:type="dxa"/>
            <w:tcBorders>
              <w:top w:val="single" w:sz="4" w:space="0" w:color="000000"/>
              <w:left w:val="single" w:sz="4" w:space="0" w:color="000000"/>
              <w:bottom w:val="single" w:sz="4" w:space="0" w:color="000000"/>
              <w:right w:val="single" w:sz="4" w:space="0" w:color="000000"/>
            </w:tcBorders>
          </w:tcPr>
          <w:p w14:paraId="1693A9B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A5D2F08" w14:textId="39E2E05F"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103112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DB4C10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Kalendarium musi być redagowane przez uprawnionych użytkowników wewnętrznych i będzie widoczne dla wszystkich użytkowników portalu</w:t>
            </w:r>
          </w:p>
        </w:tc>
        <w:tc>
          <w:tcPr>
            <w:tcW w:w="1769" w:type="dxa"/>
            <w:tcBorders>
              <w:top w:val="single" w:sz="4" w:space="0" w:color="000000"/>
              <w:left w:val="single" w:sz="4" w:space="0" w:color="000000"/>
              <w:bottom w:val="single" w:sz="4" w:space="0" w:color="000000"/>
              <w:right w:val="single" w:sz="4" w:space="0" w:color="000000"/>
            </w:tcBorders>
          </w:tcPr>
          <w:p w14:paraId="4FC65EE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372219E" w14:textId="083374DA" w:rsidTr="007165AA">
        <w:tblPrEx>
          <w:tblCellMar>
            <w:top w:w="43" w:type="dxa"/>
            <w:left w:w="72" w:type="dxa"/>
            <w:right w:w="25" w:type="dxa"/>
          </w:tblCellMar>
        </w:tblPrEx>
        <w:trPr>
          <w:gridAfter w:val="1"/>
          <w:wAfter w:w="19" w:type="dxa"/>
          <w:trHeight w:val="1275"/>
        </w:trPr>
        <w:tc>
          <w:tcPr>
            <w:tcW w:w="709" w:type="dxa"/>
            <w:tcBorders>
              <w:top w:val="single" w:sz="4" w:space="0" w:color="000000"/>
              <w:left w:val="single" w:sz="4" w:space="0" w:color="000000"/>
              <w:bottom w:val="single" w:sz="4" w:space="0" w:color="000000"/>
              <w:right w:val="single" w:sz="4" w:space="0" w:color="000000"/>
            </w:tcBorders>
          </w:tcPr>
          <w:p w14:paraId="63E246C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AC250AD" w14:textId="77777777" w:rsidR="007165AA" w:rsidRPr="006226E4" w:rsidRDefault="007165AA" w:rsidP="007165AA">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dodanie modułu kalendarium w dwóch wariantach: </w:t>
            </w:r>
          </w:p>
          <w:p w14:paraId="0B9DFDE1"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kalendarium zintegrowane z aktualnościami</w:t>
            </w:r>
          </w:p>
          <w:p w14:paraId="47214C1F"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kalendarium niezależne</w:t>
            </w:r>
          </w:p>
        </w:tc>
        <w:tc>
          <w:tcPr>
            <w:tcW w:w="1769" w:type="dxa"/>
            <w:tcBorders>
              <w:top w:val="single" w:sz="4" w:space="0" w:color="000000"/>
              <w:left w:val="single" w:sz="4" w:space="0" w:color="000000"/>
              <w:bottom w:val="single" w:sz="4" w:space="0" w:color="000000"/>
              <w:right w:val="single" w:sz="4" w:space="0" w:color="000000"/>
            </w:tcBorders>
          </w:tcPr>
          <w:p w14:paraId="391673C3" w14:textId="77777777" w:rsidR="007165AA" w:rsidRPr="006226E4" w:rsidRDefault="007165AA" w:rsidP="007165AA">
            <w:pPr>
              <w:spacing w:after="258" w:line="259" w:lineRule="auto"/>
              <w:ind w:left="0" w:right="0" w:firstLine="0"/>
              <w:jc w:val="center"/>
              <w:rPr>
                <w:rFonts w:asciiTheme="minorHAnsi" w:hAnsiTheme="minorHAnsi" w:cstheme="minorHAnsi"/>
                <w:color w:val="auto"/>
                <w:szCs w:val="20"/>
              </w:rPr>
            </w:pPr>
          </w:p>
        </w:tc>
      </w:tr>
      <w:tr w:rsidR="007165AA" w:rsidRPr="006226E4" w14:paraId="19F154C0" w14:textId="2D63CBE5"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C809AD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CC202C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Kalendarium niezależne to moduł kalendarium z wpisami pochodzącymi tylko z tego konkretnego kalendarium niezależnego, a nie z kalendarium zintegrowanego z aktualnościami</w:t>
            </w:r>
          </w:p>
        </w:tc>
        <w:tc>
          <w:tcPr>
            <w:tcW w:w="1769" w:type="dxa"/>
            <w:tcBorders>
              <w:top w:val="single" w:sz="4" w:space="0" w:color="000000"/>
              <w:left w:val="single" w:sz="4" w:space="0" w:color="000000"/>
              <w:bottom w:val="single" w:sz="4" w:space="0" w:color="000000"/>
              <w:right w:val="single" w:sz="4" w:space="0" w:color="000000"/>
            </w:tcBorders>
          </w:tcPr>
          <w:p w14:paraId="6891D1A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88C1B39" w14:textId="3D25D09C"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A4D160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52E0EF"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Kalendarium zintegrowane z aktualnościami, to kalendarium oznaczone w danym portalu jako domyślne</w:t>
            </w:r>
          </w:p>
        </w:tc>
        <w:tc>
          <w:tcPr>
            <w:tcW w:w="1769" w:type="dxa"/>
            <w:tcBorders>
              <w:top w:val="single" w:sz="4" w:space="0" w:color="000000"/>
              <w:left w:val="single" w:sz="4" w:space="0" w:color="000000"/>
              <w:bottom w:val="single" w:sz="4" w:space="0" w:color="000000"/>
              <w:right w:val="single" w:sz="4" w:space="0" w:color="000000"/>
            </w:tcBorders>
          </w:tcPr>
          <w:p w14:paraId="6EC0C6B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53742A4" w14:textId="74933BDB" w:rsidTr="007165AA">
        <w:tblPrEx>
          <w:tblCellMar>
            <w:top w:w="43" w:type="dxa"/>
            <w:left w:w="72" w:type="dxa"/>
            <w:right w:w="25" w:type="dxa"/>
          </w:tblCellMar>
        </w:tblPrEx>
        <w:trPr>
          <w:gridAfter w:val="1"/>
          <w:wAfter w:w="19" w:type="dxa"/>
          <w:trHeight w:val="1553"/>
        </w:trPr>
        <w:tc>
          <w:tcPr>
            <w:tcW w:w="709" w:type="dxa"/>
            <w:tcBorders>
              <w:top w:val="single" w:sz="4" w:space="0" w:color="000000"/>
              <w:left w:val="single" w:sz="4" w:space="0" w:color="000000"/>
              <w:bottom w:val="single" w:sz="4" w:space="0" w:color="000000"/>
              <w:right w:val="single" w:sz="4" w:space="0" w:color="000000"/>
            </w:tcBorders>
          </w:tcPr>
          <w:p w14:paraId="71FD30D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47D831" w14:textId="77777777" w:rsidR="007165AA" w:rsidRPr="006226E4" w:rsidRDefault="007165AA" w:rsidP="007165AA">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kalendarium musi pozwalać na wyświetlanie kalendarium: </w:t>
            </w:r>
          </w:p>
          <w:p w14:paraId="743D7DE1" w14:textId="424166A1"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 formie listy - lista wydarzeń powinna zawierać zdjęcie, tytuł, datę publikacji i skrócony opis  wydarzeń</w:t>
            </w:r>
          </w:p>
          <w:p w14:paraId="761315C6"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 formie kalendarza - kalendarz miesięczny z możliwością przeskoczenia do następnych miesięcy lub powrotu do poprzednich</w:t>
            </w:r>
          </w:p>
        </w:tc>
        <w:tc>
          <w:tcPr>
            <w:tcW w:w="1769" w:type="dxa"/>
            <w:tcBorders>
              <w:top w:val="single" w:sz="4" w:space="0" w:color="000000"/>
              <w:left w:val="single" w:sz="4" w:space="0" w:color="000000"/>
              <w:bottom w:val="single" w:sz="4" w:space="0" w:color="000000"/>
              <w:right w:val="single" w:sz="4" w:space="0" w:color="000000"/>
            </w:tcBorders>
          </w:tcPr>
          <w:p w14:paraId="4F6C2C61" w14:textId="77777777" w:rsidR="007165AA" w:rsidRPr="006226E4" w:rsidRDefault="007165AA" w:rsidP="007165AA">
            <w:pPr>
              <w:spacing w:after="258" w:line="259" w:lineRule="auto"/>
              <w:ind w:left="0" w:right="0" w:firstLine="0"/>
              <w:jc w:val="center"/>
              <w:rPr>
                <w:rFonts w:asciiTheme="minorHAnsi" w:hAnsiTheme="minorHAnsi" w:cstheme="minorHAnsi"/>
                <w:color w:val="auto"/>
                <w:szCs w:val="20"/>
              </w:rPr>
            </w:pPr>
          </w:p>
        </w:tc>
      </w:tr>
      <w:tr w:rsidR="007165AA" w:rsidRPr="006226E4" w14:paraId="0014DAC6" w14:textId="03EF6DC4"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4404753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A112DBE" w14:textId="77777777" w:rsidR="007165AA" w:rsidRPr="006226E4" w:rsidRDefault="007165AA" w:rsidP="007165AA">
            <w:pPr>
              <w:spacing w:after="0" w:line="259" w:lineRule="auto"/>
              <w:ind w:left="0" w:right="47" w:firstLine="0"/>
              <w:jc w:val="both"/>
              <w:rPr>
                <w:rFonts w:asciiTheme="minorHAnsi" w:hAnsiTheme="minorHAnsi" w:cstheme="minorHAnsi"/>
                <w:color w:val="auto"/>
                <w:szCs w:val="20"/>
              </w:rPr>
            </w:pPr>
            <w:r w:rsidRPr="006226E4">
              <w:rPr>
                <w:rFonts w:asciiTheme="minorHAnsi" w:hAnsiTheme="minorHAnsi" w:cstheme="minorHAnsi"/>
                <w:color w:val="auto"/>
                <w:szCs w:val="20"/>
              </w:rPr>
              <w:t>W przypadku wystąpienia wydarzeń w danym dniu, kafelek kalendarza musi zostać wyraźnie oznaczony, a informacje o wydarzeniach w tym dniu muszą być dostępne w formie skróconej po najechaniu myszką na ten dzień</w:t>
            </w:r>
          </w:p>
        </w:tc>
        <w:tc>
          <w:tcPr>
            <w:tcW w:w="1769" w:type="dxa"/>
            <w:tcBorders>
              <w:top w:val="single" w:sz="4" w:space="0" w:color="000000"/>
              <w:left w:val="single" w:sz="4" w:space="0" w:color="000000"/>
              <w:bottom w:val="single" w:sz="4" w:space="0" w:color="000000"/>
              <w:right w:val="single" w:sz="4" w:space="0" w:color="000000"/>
            </w:tcBorders>
          </w:tcPr>
          <w:p w14:paraId="1352BA98" w14:textId="77777777" w:rsidR="007165AA" w:rsidRPr="006226E4" w:rsidRDefault="007165AA" w:rsidP="007165AA">
            <w:pPr>
              <w:spacing w:after="0" w:line="259" w:lineRule="auto"/>
              <w:ind w:left="0" w:right="47" w:firstLine="0"/>
              <w:jc w:val="center"/>
              <w:rPr>
                <w:rFonts w:asciiTheme="minorHAnsi" w:hAnsiTheme="minorHAnsi" w:cstheme="minorHAnsi"/>
                <w:color w:val="auto"/>
                <w:szCs w:val="20"/>
              </w:rPr>
            </w:pPr>
          </w:p>
        </w:tc>
      </w:tr>
      <w:tr w:rsidR="007165AA" w:rsidRPr="006226E4" w14:paraId="7EE2D55F" w14:textId="67CD0A25"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B197E1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C0675D2"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podgląd szczegółów wydarzeń, poprzez wejście w dane wydarzenie </w:t>
            </w:r>
            <w:r w:rsidRPr="006226E4">
              <w:rPr>
                <w:rFonts w:asciiTheme="minorHAnsi" w:hAnsiTheme="minorHAnsi" w:cstheme="minorHAnsi"/>
                <w:color w:val="auto"/>
                <w:szCs w:val="20"/>
              </w:rPr>
              <w:br/>
              <w:t>z poziomu listy lub kalendarza</w:t>
            </w:r>
          </w:p>
        </w:tc>
        <w:tc>
          <w:tcPr>
            <w:tcW w:w="1769" w:type="dxa"/>
            <w:tcBorders>
              <w:top w:val="single" w:sz="4" w:space="0" w:color="000000"/>
              <w:left w:val="single" w:sz="4" w:space="0" w:color="000000"/>
              <w:bottom w:val="single" w:sz="4" w:space="0" w:color="000000"/>
              <w:right w:val="single" w:sz="4" w:space="0" w:color="000000"/>
            </w:tcBorders>
          </w:tcPr>
          <w:p w14:paraId="400B1EBC"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8B18953" w14:textId="05A6DE5A"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F20A6C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2AB178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 ramach dostępu do szczegółów wpisu, system musi pozwolić na użytkownikom na zapis na dane wydarzenie</w:t>
            </w:r>
          </w:p>
        </w:tc>
        <w:tc>
          <w:tcPr>
            <w:tcW w:w="1769" w:type="dxa"/>
            <w:tcBorders>
              <w:top w:val="single" w:sz="4" w:space="0" w:color="000000"/>
              <w:left w:val="single" w:sz="4" w:space="0" w:color="000000"/>
              <w:bottom w:val="single" w:sz="4" w:space="0" w:color="000000"/>
              <w:right w:val="single" w:sz="4" w:space="0" w:color="000000"/>
            </w:tcBorders>
          </w:tcPr>
          <w:p w14:paraId="6DACE42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78A7366" w14:textId="1CBAAF7A"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DEE30B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5CF94C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Zapis na dane wydarzenie musi nastąpić poprzez wypełnienie prostego formularza</w:t>
            </w:r>
          </w:p>
        </w:tc>
        <w:tc>
          <w:tcPr>
            <w:tcW w:w="1769" w:type="dxa"/>
            <w:tcBorders>
              <w:top w:val="single" w:sz="4" w:space="0" w:color="000000"/>
              <w:left w:val="single" w:sz="4" w:space="0" w:color="000000"/>
              <w:bottom w:val="single" w:sz="4" w:space="0" w:color="000000"/>
              <w:right w:val="single" w:sz="4" w:space="0" w:color="000000"/>
            </w:tcBorders>
          </w:tcPr>
          <w:p w14:paraId="40EA8B0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B0A4055" w14:textId="00E54040"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579EE3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B5805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wysyłać powiadomienia do administratora wydarzenia o nowym zgłoszeniu</w:t>
            </w:r>
          </w:p>
        </w:tc>
        <w:tc>
          <w:tcPr>
            <w:tcW w:w="1769" w:type="dxa"/>
            <w:tcBorders>
              <w:top w:val="single" w:sz="4" w:space="0" w:color="000000"/>
              <w:left w:val="single" w:sz="4" w:space="0" w:color="000000"/>
              <w:bottom w:val="single" w:sz="4" w:space="0" w:color="000000"/>
              <w:right w:val="single" w:sz="4" w:space="0" w:color="000000"/>
            </w:tcBorders>
          </w:tcPr>
          <w:p w14:paraId="75DE988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CCED296" w14:textId="778DBB72"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1352E0D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88310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administratorowi na podgląd dodanych zapisów oraz na ich potwierdzanie</w:t>
            </w:r>
          </w:p>
        </w:tc>
        <w:tc>
          <w:tcPr>
            <w:tcW w:w="1769" w:type="dxa"/>
            <w:tcBorders>
              <w:top w:val="single" w:sz="4" w:space="0" w:color="000000"/>
              <w:left w:val="single" w:sz="4" w:space="0" w:color="000000"/>
              <w:bottom w:val="single" w:sz="4" w:space="0" w:color="000000"/>
              <w:right w:val="single" w:sz="4" w:space="0" w:color="000000"/>
            </w:tcBorders>
          </w:tcPr>
          <w:p w14:paraId="135CF25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DB925B7" w14:textId="6FC992B3"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571789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D2B35BC"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Potwierdzenie zapisu musi generować powiadomienie mailowe do osoby, która zapisała się na dane wydarzenie</w:t>
            </w:r>
          </w:p>
        </w:tc>
        <w:tc>
          <w:tcPr>
            <w:tcW w:w="1769" w:type="dxa"/>
            <w:tcBorders>
              <w:top w:val="single" w:sz="4" w:space="0" w:color="000000"/>
              <w:left w:val="single" w:sz="4" w:space="0" w:color="000000"/>
              <w:bottom w:val="single" w:sz="4" w:space="0" w:color="000000"/>
              <w:right w:val="single" w:sz="4" w:space="0" w:color="000000"/>
            </w:tcBorders>
          </w:tcPr>
          <w:p w14:paraId="230DC57B"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74FC99E" w14:textId="625DBB40" w:rsidTr="007165AA">
        <w:tblPrEx>
          <w:tblCellMar>
            <w:top w:w="43" w:type="dxa"/>
            <w:left w:w="72" w:type="dxa"/>
            <w:right w:w="25" w:type="dxa"/>
          </w:tblCellMar>
        </w:tblPrEx>
        <w:trPr>
          <w:gridAfter w:val="1"/>
          <w:wAfter w:w="19" w:type="dxa"/>
          <w:trHeight w:val="1363"/>
        </w:trPr>
        <w:tc>
          <w:tcPr>
            <w:tcW w:w="709" w:type="dxa"/>
            <w:tcBorders>
              <w:top w:val="single" w:sz="4" w:space="0" w:color="000000"/>
              <w:left w:val="single" w:sz="4" w:space="0" w:color="000000"/>
              <w:bottom w:val="single" w:sz="4" w:space="0" w:color="000000"/>
              <w:right w:val="single" w:sz="4" w:space="0" w:color="000000"/>
            </w:tcBorders>
          </w:tcPr>
          <w:p w14:paraId="72E8D51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942C31E" w14:textId="77777777" w:rsidR="007165AA" w:rsidRPr="006226E4" w:rsidRDefault="007165AA" w:rsidP="007165AA">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pojedyncze wydarzenie w kalendarium muszą składać się przynajmniej pola: </w:t>
            </w:r>
          </w:p>
          <w:p w14:paraId="41443CED"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tytuł wydarzenia</w:t>
            </w:r>
          </w:p>
          <w:p w14:paraId="71E22091"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symbol wydarzenia (używany w odnośniku)</w:t>
            </w:r>
          </w:p>
          <w:p w14:paraId="0B085E07" w14:textId="2E3BB3B5"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skrót wydarzenia</w:t>
            </w:r>
          </w:p>
          <w:p w14:paraId="5B0BF60D"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treść wydarzenia (WYSIWYG)</w:t>
            </w:r>
          </w:p>
          <w:p w14:paraId="74EB43CF"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data publikacji od, data publikacji do</w:t>
            </w:r>
          </w:p>
          <w:p w14:paraId="00955C68"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p w14:paraId="7D06AD29"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zdjęcia</w:t>
            </w:r>
          </w:p>
          <w:p w14:paraId="042E049F"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pliki do pobrania</w:t>
            </w:r>
          </w:p>
          <w:p w14:paraId="7473F70A"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pozycjonowanie, </w:t>
            </w:r>
          </w:p>
          <w:p w14:paraId="1FD92C14"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data rozpoczęcie wydarzenia</w:t>
            </w:r>
          </w:p>
          <w:p w14:paraId="697CAF0A"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godzina rozpoczęcia wydarzenia</w:t>
            </w:r>
          </w:p>
          <w:p w14:paraId="6F54002D"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data zakończenia wydarzenia</w:t>
            </w:r>
          </w:p>
          <w:p w14:paraId="0497AD9F"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godzina zakończenia wydarzenia</w:t>
            </w:r>
          </w:p>
          <w:p w14:paraId="49EC5632"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miejsce wydarzenia</w:t>
            </w:r>
          </w:p>
          <w:p w14:paraId="0AB3A72A"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mapa z naniesionym punktem miejsca wydarzenia</w:t>
            </w:r>
          </w:p>
          <w:p w14:paraId="2920B86C"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administrator wydarzenia</w:t>
            </w:r>
          </w:p>
        </w:tc>
        <w:tc>
          <w:tcPr>
            <w:tcW w:w="1769" w:type="dxa"/>
            <w:tcBorders>
              <w:top w:val="single" w:sz="4" w:space="0" w:color="000000"/>
              <w:left w:val="single" w:sz="4" w:space="0" w:color="000000"/>
              <w:bottom w:val="single" w:sz="4" w:space="0" w:color="000000"/>
              <w:right w:val="single" w:sz="4" w:space="0" w:color="000000"/>
            </w:tcBorders>
          </w:tcPr>
          <w:p w14:paraId="40E56F99" w14:textId="77777777" w:rsidR="007165AA" w:rsidRPr="006226E4" w:rsidRDefault="007165AA" w:rsidP="007165AA">
            <w:pPr>
              <w:spacing w:after="257" w:line="259" w:lineRule="auto"/>
              <w:ind w:left="0" w:right="0" w:firstLine="0"/>
              <w:jc w:val="center"/>
              <w:rPr>
                <w:rFonts w:asciiTheme="minorHAnsi" w:hAnsiTheme="minorHAnsi" w:cstheme="minorHAnsi"/>
                <w:color w:val="auto"/>
                <w:szCs w:val="20"/>
              </w:rPr>
            </w:pPr>
          </w:p>
        </w:tc>
      </w:tr>
      <w:tr w:rsidR="007165AA" w:rsidRPr="006226E4" w14:paraId="20EE6982" w14:textId="3CF72942" w:rsidTr="007165AA">
        <w:tblPrEx>
          <w:tblCellMar>
            <w:top w:w="43" w:type="dxa"/>
            <w:left w:w="72" w:type="dxa"/>
            <w:right w:w="28"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7AF6B00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4CCD403"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automatyczne przenoszenie opublikowanych wydarzeń do dostępnego dla internautów archiwum. Przenoszenie musi być dokonywane po zadanej dacie</w:t>
            </w:r>
          </w:p>
        </w:tc>
        <w:tc>
          <w:tcPr>
            <w:tcW w:w="1769" w:type="dxa"/>
            <w:tcBorders>
              <w:top w:val="single" w:sz="4" w:space="0" w:color="000000"/>
              <w:left w:val="single" w:sz="4" w:space="0" w:color="000000"/>
              <w:bottom w:val="single" w:sz="4" w:space="0" w:color="000000"/>
              <w:right w:val="single" w:sz="4" w:space="0" w:color="000000"/>
            </w:tcBorders>
          </w:tcPr>
          <w:p w14:paraId="70F6994C"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FFF82D5" w14:textId="3F63EE06" w:rsidTr="007165AA">
        <w:tblPrEx>
          <w:tblCellMar>
            <w:top w:w="43" w:type="dxa"/>
            <w:left w:w="72" w:type="dxa"/>
            <w:right w:w="28" w:type="dxa"/>
          </w:tblCellMar>
        </w:tblPrEx>
        <w:trPr>
          <w:gridAfter w:val="1"/>
          <w:wAfter w:w="19" w:type="dxa"/>
          <w:trHeight w:val="1334"/>
        </w:trPr>
        <w:tc>
          <w:tcPr>
            <w:tcW w:w="709" w:type="dxa"/>
            <w:tcBorders>
              <w:top w:val="single" w:sz="4" w:space="0" w:color="000000"/>
              <w:left w:val="single" w:sz="4" w:space="0" w:color="000000"/>
              <w:bottom w:val="single" w:sz="4" w:space="0" w:color="000000"/>
              <w:right w:val="single" w:sz="4" w:space="0" w:color="000000"/>
            </w:tcBorders>
          </w:tcPr>
          <w:p w14:paraId="755261B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7B79E0" w14:textId="77777777" w:rsidR="007165AA" w:rsidRPr="006226E4" w:rsidRDefault="007165AA" w:rsidP="007165AA">
            <w:pPr>
              <w:spacing w:after="0" w:line="259" w:lineRule="auto"/>
              <w:ind w:left="0" w:right="44"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załączanie do wydarzeń plików i zdjęć. Musi się ono odbywać poprzez edytor WYSIWYG oraz poprzez osobne zakładki w wydarzeniu. Dodane zdjęcia muszą stworzyć galerię zdjęć pod wpisem (pierwsze zdjęcie widoczne jest na liście wpisów), natomiast dodane do pliku muszą się znaleźć pod treścią wydarzenia jako pliki do pobrania</w:t>
            </w:r>
          </w:p>
        </w:tc>
        <w:tc>
          <w:tcPr>
            <w:tcW w:w="1769" w:type="dxa"/>
            <w:tcBorders>
              <w:top w:val="single" w:sz="4" w:space="0" w:color="000000"/>
              <w:left w:val="single" w:sz="4" w:space="0" w:color="000000"/>
              <w:bottom w:val="single" w:sz="4" w:space="0" w:color="000000"/>
              <w:right w:val="single" w:sz="4" w:space="0" w:color="000000"/>
            </w:tcBorders>
          </w:tcPr>
          <w:p w14:paraId="77AF27EE" w14:textId="77777777" w:rsidR="007165AA" w:rsidRPr="006226E4" w:rsidRDefault="007165AA" w:rsidP="007165AA">
            <w:pPr>
              <w:spacing w:after="0" w:line="259" w:lineRule="auto"/>
              <w:ind w:left="0" w:right="44" w:firstLine="0"/>
              <w:jc w:val="center"/>
              <w:rPr>
                <w:rFonts w:asciiTheme="minorHAnsi" w:hAnsiTheme="minorHAnsi" w:cstheme="minorHAnsi"/>
                <w:color w:val="auto"/>
                <w:szCs w:val="20"/>
              </w:rPr>
            </w:pPr>
          </w:p>
        </w:tc>
      </w:tr>
      <w:tr w:rsidR="007165AA" w:rsidRPr="006226E4" w14:paraId="5CA93C3E" w14:textId="159BC7CE" w:rsidTr="007165AA">
        <w:tblPrEx>
          <w:tblCellMar>
            <w:top w:w="43" w:type="dxa"/>
            <w:left w:w="72" w:type="dxa"/>
            <w:right w:w="28"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84AF3F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E7EAC69"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Galeria zdjęć powinna pozwalać na powiększanie zdjęć poprzez kliknięcie w miniaturę. Powiększone zdjęcia muszą być prezentowana na warstwie zaciemniającej treść strony pod dużym zdjęciem</w:t>
            </w:r>
          </w:p>
        </w:tc>
        <w:tc>
          <w:tcPr>
            <w:tcW w:w="1769" w:type="dxa"/>
            <w:tcBorders>
              <w:top w:val="single" w:sz="4" w:space="0" w:color="000000"/>
              <w:left w:val="single" w:sz="4" w:space="0" w:color="000000"/>
              <w:bottom w:val="single" w:sz="4" w:space="0" w:color="000000"/>
              <w:right w:val="single" w:sz="4" w:space="0" w:color="000000"/>
            </w:tcBorders>
          </w:tcPr>
          <w:p w14:paraId="144CE48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0A291C7" w14:textId="64E70B51" w:rsidTr="007165AA">
        <w:tblPrEx>
          <w:tblCellMar>
            <w:top w:w="43" w:type="dxa"/>
            <w:left w:w="72" w:type="dxa"/>
            <w:right w:w="28"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378F95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02E1F0"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tworzenie informacji o dostępie czasowym. Publikacja wydarzeń od zadanej daty, wycofanie wydarzeń z portalu od zadanej daty</w:t>
            </w:r>
          </w:p>
        </w:tc>
        <w:tc>
          <w:tcPr>
            <w:tcW w:w="1769" w:type="dxa"/>
            <w:tcBorders>
              <w:top w:val="single" w:sz="4" w:space="0" w:color="000000"/>
              <w:left w:val="single" w:sz="4" w:space="0" w:color="000000"/>
              <w:bottom w:val="single" w:sz="4" w:space="0" w:color="000000"/>
              <w:right w:val="single" w:sz="4" w:space="0" w:color="000000"/>
            </w:tcBorders>
          </w:tcPr>
          <w:p w14:paraId="0EAA163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0FC23E0" w14:textId="2E2221A1" w:rsidTr="007165AA">
        <w:tblPrEx>
          <w:tblCellMar>
            <w:top w:w="43" w:type="dxa"/>
            <w:left w:w="72" w:type="dxa"/>
            <w:right w:w="28"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7BF2DC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C4AE9E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kalendarium musi posiadać funkcjonalność podglądu nie opublikowanych wpisów</w:t>
            </w:r>
          </w:p>
        </w:tc>
        <w:tc>
          <w:tcPr>
            <w:tcW w:w="1769" w:type="dxa"/>
            <w:tcBorders>
              <w:top w:val="single" w:sz="4" w:space="0" w:color="000000"/>
              <w:left w:val="single" w:sz="4" w:space="0" w:color="000000"/>
              <w:bottom w:val="single" w:sz="4" w:space="0" w:color="000000"/>
              <w:right w:val="single" w:sz="4" w:space="0" w:color="000000"/>
            </w:tcBorders>
          </w:tcPr>
          <w:p w14:paraId="6E70F06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6C91EA7" w14:textId="7DC4AF15" w:rsidTr="007165AA">
        <w:tblPrEx>
          <w:tblCellMar>
            <w:top w:w="43" w:type="dxa"/>
            <w:left w:w="72" w:type="dxa"/>
            <w:right w:w="28"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3F923D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7E1A6CF"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kalendarium musi posiadać funkcjonalność indywidualnych ustawień SEO dla pojedynczego wpisu</w:t>
            </w:r>
          </w:p>
        </w:tc>
        <w:tc>
          <w:tcPr>
            <w:tcW w:w="1769" w:type="dxa"/>
            <w:tcBorders>
              <w:top w:val="single" w:sz="4" w:space="0" w:color="000000"/>
              <w:left w:val="single" w:sz="4" w:space="0" w:color="000000"/>
              <w:bottom w:val="single" w:sz="4" w:space="0" w:color="000000"/>
              <w:right w:val="single" w:sz="4" w:space="0" w:color="000000"/>
            </w:tcBorders>
          </w:tcPr>
          <w:p w14:paraId="7D7DB40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14CC5DE" w14:textId="5A709D67" w:rsidTr="007165AA">
        <w:tblPrEx>
          <w:tblCellMar>
            <w:top w:w="43" w:type="dxa"/>
            <w:left w:w="72" w:type="dxa"/>
            <w:right w:w="28"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CA9C32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7AFE0B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kalendarium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2D53540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8B27C1C" w14:textId="70CC7C8B" w:rsidTr="007165AA">
        <w:tblPrEx>
          <w:tblCellMar>
            <w:top w:w="43" w:type="dxa"/>
            <w:left w:w="72" w:type="dxa"/>
            <w:right w:w="28"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94F930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CC7D13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kalendarium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6FD2CA1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75A9066" w14:textId="049EEBD6" w:rsidTr="007165AA">
        <w:tblPrEx>
          <w:tblCellMar>
            <w:top w:w="43" w:type="dxa"/>
            <w:left w:w="72" w:type="dxa"/>
            <w:right w:w="28"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24FF02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FBCC19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kalendarium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5FCA156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3AB598E" w14:textId="66A3239F" w:rsidTr="007165AA">
        <w:tblPrEx>
          <w:tblCellMar>
            <w:top w:w="43" w:type="dxa"/>
            <w:left w:w="72" w:type="dxa"/>
            <w:right w:w="28"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8625FC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018DD7"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kalendarium musi podlegać procesowi powiązywania wersji językowych wpisów</w:t>
            </w:r>
          </w:p>
        </w:tc>
        <w:tc>
          <w:tcPr>
            <w:tcW w:w="1769" w:type="dxa"/>
            <w:tcBorders>
              <w:top w:val="single" w:sz="4" w:space="0" w:color="000000"/>
              <w:left w:val="single" w:sz="4" w:space="0" w:color="000000"/>
              <w:bottom w:val="single" w:sz="4" w:space="0" w:color="000000"/>
              <w:right w:val="single" w:sz="4" w:space="0" w:color="000000"/>
            </w:tcBorders>
          </w:tcPr>
          <w:p w14:paraId="1B9A6E7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1793F24" w14:textId="0E8DA88D" w:rsidTr="007165AA">
        <w:tblPrEx>
          <w:tblCellMar>
            <w:top w:w="43" w:type="dxa"/>
            <w:left w:w="72" w:type="dxa"/>
            <w:right w:w="28" w:type="dxa"/>
          </w:tblCellMar>
        </w:tblPrEx>
        <w:trPr>
          <w:gridAfter w:val="1"/>
          <w:wAfter w:w="19" w:type="dxa"/>
          <w:trHeight w:val="2811"/>
        </w:trPr>
        <w:tc>
          <w:tcPr>
            <w:tcW w:w="709" w:type="dxa"/>
            <w:tcBorders>
              <w:top w:val="single" w:sz="4" w:space="0" w:color="000000"/>
              <w:left w:val="single" w:sz="4" w:space="0" w:color="000000"/>
              <w:bottom w:val="single" w:sz="4" w:space="0" w:color="000000"/>
              <w:right w:val="single" w:sz="4" w:space="0" w:color="000000"/>
            </w:tcBorders>
          </w:tcPr>
          <w:p w14:paraId="1F977E5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D7B790" w14:textId="77777777" w:rsidR="007165AA" w:rsidRPr="006226E4" w:rsidRDefault="007165AA" w:rsidP="007165AA">
            <w:pPr>
              <w:spacing w:after="238" w:line="280"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kalendarium musi posiadać przynajmniej poniższe akcje, do których można nadawać uprawnienia: </w:t>
            </w:r>
          </w:p>
          <w:p w14:paraId="1BA9D9DE"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wydarzeń</w:t>
            </w:r>
          </w:p>
          <w:p w14:paraId="5E17E939"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wydarzenia</w:t>
            </w:r>
          </w:p>
          <w:p w14:paraId="565B05CC"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wydarzenia</w:t>
            </w:r>
          </w:p>
          <w:p w14:paraId="7CFA57FE"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przenoszenie wydarzenia do kosza</w:t>
            </w:r>
          </w:p>
          <w:p w14:paraId="2B0EB944"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wydarzenia z kosza</w:t>
            </w:r>
          </w:p>
          <w:p w14:paraId="6EE62145"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wydarzenia</w:t>
            </w:r>
          </w:p>
          <w:p w14:paraId="0D973D6B"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wydarzenia</w:t>
            </w:r>
          </w:p>
          <w:p w14:paraId="7E1BF454"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wydarzenia</w:t>
            </w:r>
          </w:p>
        </w:tc>
        <w:tc>
          <w:tcPr>
            <w:tcW w:w="1769" w:type="dxa"/>
            <w:tcBorders>
              <w:top w:val="single" w:sz="4" w:space="0" w:color="000000"/>
              <w:left w:val="single" w:sz="4" w:space="0" w:color="000000"/>
              <w:bottom w:val="single" w:sz="4" w:space="0" w:color="000000"/>
              <w:right w:val="single" w:sz="4" w:space="0" w:color="000000"/>
            </w:tcBorders>
          </w:tcPr>
          <w:p w14:paraId="6B87D55A" w14:textId="77777777" w:rsidR="007165AA" w:rsidRPr="006226E4" w:rsidRDefault="007165AA" w:rsidP="007165AA">
            <w:pPr>
              <w:spacing w:after="238" w:line="280" w:lineRule="auto"/>
              <w:ind w:left="0" w:right="0" w:firstLine="0"/>
              <w:jc w:val="center"/>
              <w:rPr>
                <w:rFonts w:asciiTheme="minorHAnsi" w:hAnsiTheme="minorHAnsi" w:cstheme="minorHAnsi"/>
                <w:color w:val="auto"/>
                <w:szCs w:val="20"/>
              </w:rPr>
            </w:pPr>
          </w:p>
        </w:tc>
      </w:tr>
      <w:tr w:rsidR="007165AA" w:rsidRPr="006226E4" w14:paraId="08367118" w14:textId="5510DD5F" w:rsidTr="007165AA">
        <w:tblPrEx>
          <w:tblCellMar>
            <w:top w:w="43" w:type="dxa"/>
            <w:left w:w="72" w:type="dxa"/>
            <w:right w:w="27"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3780F0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FE5A6A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0309732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724B38B" w14:textId="1C92AF3A" w:rsidTr="007165AA">
        <w:tblPrEx>
          <w:tblCellMar>
            <w:top w:w="43" w:type="dxa"/>
            <w:left w:w="72" w:type="dxa"/>
            <w:right w:w="27"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B9D49D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C265F59"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musi posiadać blok, prezentujący skrót konkretnej podstrony z wydarzeniami, który może być użyty w układzie strony</w:t>
            </w:r>
          </w:p>
        </w:tc>
        <w:tc>
          <w:tcPr>
            <w:tcW w:w="1769" w:type="dxa"/>
            <w:tcBorders>
              <w:top w:val="single" w:sz="4" w:space="0" w:color="000000"/>
              <w:left w:val="single" w:sz="4" w:space="0" w:color="000000"/>
              <w:bottom w:val="single" w:sz="4" w:space="0" w:color="000000"/>
              <w:right w:val="single" w:sz="4" w:space="0" w:color="000000"/>
            </w:tcBorders>
          </w:tcPr>
          <w:p w14:paraId="42590FA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F1DC378" w14:textId="6DBB34E4" w:rsidTr="007165AA">
        <w:tblPrEx>
          <w:tblCellMar>
            <w:top w:w="43" w:type="dxa"/>
            <w:left w:w="72" w:type="dxa"/>
            <w:right w:w="27" w:type="dxa"/>
          </w:tblCellMar>
        </w:tblPrEx>
        <w:trPr>
          <w:gridAfter w:val="1"/>
          <w:wAfter w:w="19" w:type="dxa"/>
          <w:trHeight w:val="1272"/>
        </w:trPr>
        <w:tc>
          <w:tcPr>
            <w:tcW w:w="709" w:type="dxa"/>
            <w:tcBorders>
              <w:top w:val="single" w:sz="4" w:space="0" w:color="000000"/>
              <w:left w:val="single" w:sz="4" w:space="0" w:color="000000"/>
              <w:bottom w:val="single" w:sz="4" w:space="0" w:color="000000"/>
              <w:right w:val="single" w:sz="4" w:space="0" w:color="000000"/>
            </w:tcBorders>
          </w:tcPr>
          <w:p w14:paraId="5608D00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B20C7F3" w14:textId="77777777" w:rsidR="007165AA" w:rsidRPr="006226E4" w:rsidRDefault="007165AA" w:rsidP="007165AA">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Blok modułu kalendarium musi posiadać elementy konfiguracyjne takie jak: </w:t>
            </w:r>
          </w:p>
          <w:p w14:paraId="23A38C59"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ilość wydarzeń w bloku</w:t>
            </w:r>
          </w:p>
          <w:p w14:paraId="544BE85B"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nazwa bloku</w:t>
            </w:r>
          </w:p>
        </w:tc>
        <w:tc>
          <w:tcPr>
            <w:tcW w:w="1769" w:type="dxa"/>
            <w:tcBorders>
              <w:top w:val="single" w:sz="4" w:space="0" w:color="000000"/>
              <w:left w:val="single" w:sz="4" w:space="0" w:color="000000"/>
              <w:bottom w:val="single" w:sz="4" w:space="0" w:color="000000"/>
              <w:right w:val="single" w:sz="4" w:space="0" w:color="000000"/>
            </w:tcBorders>
          </w:tcPr>
          <w:p w14:paraId="41E8EEE3" w14:textId="77777777" w:rsidR="007165AA" w:rsidRPr="006226E4" w:rsidRDefault="007165AA" w:rsidP="007165AA">
            <w:pPr>
              <w:spacing w:after="258" w:line="259" w:lineRule="auto"/>
              <w:ind w:left="0" w:right="0" w:firstLine="0"/>
              <w:jc w:val="center"/>
              <w:rPr>
                <w:rFonts w:asciiTheme="minorHAnsi" w:hAnsiTheme="minorHAnsi" w:cstheme="minorHAnsi"/>
                <w:color w:val="auto"/>
                <w:szCs w:val="20"/>
              </w:rPr>
            </w:pPr>
          </w:p>
        </w:tc>
      </w:tr>
      <w:tr w:rsidR="007165AA" w:rsidRPr="006226E4" w14:paraId="6680B01C" w14:textId="20214F36" w:rsidTr="007165AA">
        <w:tblPrEx>
          <w:tblCellMar>
            <w:top w:w="43" w:type="dxa"/>
            <w:left w:w="72" w:type="dxa"/>
            <w:right w:w="27"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3E0DFA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4F2179C"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umożliwiać użytkownikom subskrypcję kanału RSS wydarzeń</w:t>
            </w:r>
          </w:p>
        </w:tc>
        <w:tc>
          <w:tcPr>
            <w:tcW w:w="1769" w:type="dxa"/>
            <w:tcBorders>
              <w:top w:val="single" w:sz="4" w:space="0" w:color="000000"/>
              <w:left w:val="single" w:sz="4" w:space="0" w:color="000000"/>
              <w:bottom w:val="single" w:sz="4" w:space="0" w:color="000000"/>
              <w:right w:val="single" w:sz="4" w:space="0" w:color="000000"/>
            </w:tcBorders>
          </w:tcPr>
          <w:p w14:paraId="38E88EC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D4AB724" w14:textId="4CBB338D" w:rsidTr="007165AA">
        <w:tblPrEx>
          <w:tblCellMar>
            <w:top w:w="43" w:type="dxa"/>
            <w:left w:w="72" w:type="dxa"/>
            <w:right w:w="27"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1F10659"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468D7EE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Akapity </w:t>
            </w:r>
          </w:p>
        </w:tc>
        <w:tc>
          <w:tcPr>
            <w:tcW w:w="1769" w:type="dxa"/>
            <w:tcBorders>
              <w:top w:val="single" w:sz="4" w:space="0" w:color="000000"/>
              <w:left w:val="single" w:sz="4" w:space="0" w:color="000000"/>
              <w:bottom w:val="single" w:sz="4" w:space="0" w:color="000000"/>
              <w:right w:val="single" w:sz="4" w:space="0" w:color="000000"/>
            </w:tcBorders>
          </w:tcPr>
          <w:p w14:paraId="44B58356" w14:textId="6681CDB2"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66B188F2" w14:textId="027C4F4A" w:rsidTr="007165AA">
        <w:tblPrEx>
          <w:tblCellMar>
            <w:top w:w="43" w:type="dxa"/>
            <w:left w:w="72" w:type="dxa"/>
            <w:right w:w="27" w:type="dxa"/>
          </w:tblCellMar>
        </w:tblPrEx>
        <w:trPr>
          <w:gridAfter w:val="1"/>
          <w:wAfter w:w="19" w:type="dxa"/>
          <w:trHeight w:val="493"/>
        </w:trPr>
        <w:tc>
          <w:tcPr>
            <w:tcW w:w="709" w:type="dxa"/>
            <w:tcBorders>
              <w:top w:val="single" w:sz="4" w:space="0" w:color="000000"/>
              <w:left w:val="single" w:sz="4" w:space="0" w:color="000000"/>
              <w:bottom w:val="single" w:sz="4" w:space="0" w:color="000000"/>
              <w:right w:val="single" w:sz="4" w:space="0" w:color="000000"/>
            </w:tcBorders>
          </w:tcPr>
          <w:p w14:paraId="7660BBA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80B5B1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akapity, służący do prezentacji treści opisowych</w:t>
            </w:r>
          </w:p>
        </w:tc>
        <w:tc>
          <w:tcPr>
            <w:tcW w:w="1769" w:type="dxa"/>
            <w:tcBorders>
              <w:top w:val="single" w:sz="4" w:space="0" w:color="000000"/>
              <w:left w:val="single" w:sz="4" w:space="0" w:color="000000"/>
              <w:bottom w:val="single" w:sz="4" w:space="0" w:color="000000"/>
              <w:right w:val="single" w:sz="4" w:space="0" w:color="000000"/>
            </w:tcBorders>
          </w:tcPr>
          <w:p w14:paraId="75FA839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8ED6480" w14:textId="2696995D" w:rsidTr="007165AA">
        <w:tblPrEx>
          <w:tblCellMar>
            <w:top w:w="43" w:type="dxa"/>
            <w:left w:w="72" w:type="dxa"/>
            <w:right w:w="27"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3DF89C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1B647CC"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podział treści całej podstrony na akapity, które następnie redaktor może sortować oraz decydować o ich publikacji</w:t>
            </w:r>
          </w:p>
        </w:tc>
        <w:tc>
          <w:tcPr>
            <w:tcW w:w="1769" w:type="dxa"/>
            <w:tcBorders>
              <w:top w:val="single" w:sz="4" w:space="0" w:color="000000"/>
              <w:left w:val="single" w:sz="4" w:space="0" w:color="000000"/>
              <w:bottom w:val="single" w:sz="4" w:space="0" w:color="000000"/>
              <w:right w:val="single" w:sz="4" w:space="0" w:color="000000"/>
            </w:tcBorders>
          </w:tcPr>
          <w:p w14:paraId="7A86520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4567C77" w14:textId="0E060787" w:rsidTr="007165AA">
        <w:tblPrEx>
          <w:tblCellMar>
            <w:top w:w="43" w:type="dxa"/>
            <w:left w:w="72" w:type="dxa"/>
            <w:right w:w="27" w:type="dxa"/>
          </w:tblCellMar>
        </w:tblPrEx>
        <w:trPr>
          <w:gridAfter w:val="1"/>
          <w:wAfter w:w="19" w:type="dxa"/>
          <w:trHeight w:val="2441"/>
        </w:trPr>
        <w:tc>
          <w:tcPr>
            <w:tcW w:w="709" w:type="dxa"/>
            <w:tcBorders>
              <w:top w:val="single" w:sz="4" w:space="0" w:color="000000"/>
              <w:left w:val="single" w:sz="4" w:space="0" w:color="000000"/>
              <w:bottom w:val="single" w:sz="4" w:space="0" w:color="000000"/>
              <w:right w:val="single" w:sz="4" w:space="0" w:color="000000"/>
            </w:tcBorders>
          </w:tcPr>
          <w:p w14:paraId="46358B6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F317624" w14:textId="77777777" w:rsidR="007165AA" w:rsidRPr="006226E4" w:rsidRDefault="007165AA" w:rsidP="007165AA">
            <w:pPr>
              <w:spacing w:after="2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pojedynczy akapit muszą składać się przynajmniej pola: </w:t>
            </w:r>
          </w:p>
          <w:p w14:paraId="778DEB63"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tytuł akapitu</w:t>
            </w:r>
          </w:p>
          <w:p w14:paraId="1A8C2A88"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treść akapitu (WYSIWYG)</w:t>
            </w:r>
          </w:p>
          <w:p w14:paraId="0E4856BC"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data publikacji</w:t>
            </w:r>
          </w:p>
          <w:p w14:paraId="08342E09"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p w14:paraId="54D6CA89"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zdjęcia</w:t>
            </w:r>
          </w:p>
          <w:p w14:paraId="4F24DD9C"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pliki do pobrania</w:t>
            </w:r>
          </w:p>
        </w:tc>
        <w:tc>
          <w:tcPr>
            <w:tcW w:w="1769" w:type="dxa"/>
            <w:tcBorders>
              <w:top w:val="single" w:sz="4" w:space="0" w:color="000000"/>
              <w:left w:val="single" w:sz="4" w:space="0" w:color="000000"/>
              <w:bottom w:val="single" w:sz="4" w:space="0" w:color="000000"/>
              <w:right w:val="single" w:sz="4" w:space="0" w:color="000000"/>
            </w:tcBorders>
          </w:tcPr>
          <w:p w14:paraId="185B7B05" w14:textId="77777777" w:rsidR="007165AA" w:rsidRPr="006226E4" w:rsidRDefault="007165AA" w:rsidP="007165AA">
            <w:pPr>
              <w:spacing w:after="260" w:line="259" w:lineRule="auto"/>
              <w:ind w:left="0" w:right="0" w:firstLine="0"/>
              <w:jc w:val="center"/>
              <w:rPr>
                <w:rFonts w:asciiTheme="minorHAnsi" w:hAnsiTheme="minorHAnsi" w:cstheme="minorHAnsi"/>
                <w:color w:val="auto"/>
                <w:szCs w:val="20"/>
              </w:rPr>
            </w:pPr>
          </w:p>
        </w:tc>
      </w:tr>
      <w:tr w:rsidR="007165AA" w:rsidRPr="006226E4" w14:paraId="658FB219" w14:textId="088B3268" w:rsidTr="007165AA">
        <w:tblPrEx>
          <w:tblCellMar>
            <w:top w:w="43" w:type="dxa"/>
            <w:left w:w="72" w:type="dxa"/>
            <w:right w:w="27" w:type="dxa"/>
          </w:tblCellMar>
        </w:tblPrEx>
        <w:trPr>
          <w:gridAfter w:val="1"/>
          <w:wAfter w:w="19" w:type="dxa"/>
          <w:trHeight w:val="1332"/>
        </w:trPr>
        <w:tc>
          <w:tcPr>
            <w:tcW w:w="709" w:type="dxa"/>
            <w:tcBorders>
              <w:top w:val="single" w:sz="4" w:space="0" w:color="000000"/>
              <w:left w:val="single" w:sz="4" w:space="0" w:color="000000"/>
              <w:bottom w:val="single" w:sz="4" w:space="0" w:color="000000"/>
              <w:right w:val="single" w:sz="4" w:space="0" w:color="000000"/>
            </w:tcBorders>
          </w:tcPr>
          <w:p w14:paraId="14F1D66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CBBA402" w14:textId="77777777" w:rsidR="007165AA" w:rsidRPr="006226E4" w:rsidRDefault="007165AA" w:rsidP="007165AA">
            <w:pPr>
              <w:spacing w:after="0" w:line="259" w:lineRule="auto"/>
              <w:ind w:left="0" w:right="43"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załączanie do akapitów plików i zdjęć. Musi się ono odbywać poprzez edytor WYSIWYG oraz poprzez osobne zakładki w aktualnościach. Dodane zdjęcia muszą stworzyć galerię zdjęć pod wpisem, natomiast dodane pliku muszą się znaleźć pod treścią akapitu jako pliki do pobrania</w:t>
            </w:r>
          </w:p>
        </w:tc>
        <w:tc>
          <w:tcPr>
            <w:tcW w:w="1769" w:type="dxa"/>
            <w:tcBorders>
              <w:top w:val="single" w:sz="4" w:space="0" w:color="000000"/>
              <w:left w:val="single" w:sz="4" w:space="0" w:color="000000"/>
              <w:bottom w:val="single" w:sz="4" w:space="0" w:color="000000"/>
              <w:right w:val="single" w:sz="4" w:space="0" w:color="000000"/>
            </w:tcBorders>
          </w:tcPr>
          <w:p w14:paraId="5F196D1C" w14:textId="77777777" w:rsidR="007165AA" w:rsidRPr="006226E4" w:rsidRDefault="007165AA" w:rsidP="007165AA">
            <w:pPr>
              <w:spacing w:after="0" w:line="259" w:lineRule="auto"/>
              <w:ind w:left="0" w:right="43" w:firstLine="0"/>
              <w:jc w:val="center"/>
              <w:rPr>
                <w:rFonts w:asciiTheme="minorHAnsi" w:hAnsiTheme="minorHAnsi" w:cstheme="minorHAnsi"/>
                <w:color w:val="auto"/>
                <w:szCs w:val="20"/>
              </w:rPr>
            </w:pPr>
          </w:p>
        </w:tc>
      </w:tr>
      <w:tr w:rsidR="007165AA" w:rsidRPr="006226E4" w14:paraId="3890C185" w14:textId="6D7BC740" w:rsidTr="007165AA">
        <w:tblPrEx>
          <w:tblCellMar>
            <w:top w:w="43" w:type="dxa"/>
            <w:left w:w="72" w:type="dxa"/>
            <w:right w:w="27"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4B04CF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855815"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Galeria zdjęć powinna pozwalać na powiększanie zdjęć poprzez kliknięcie w miniaturę. Powiększone zdjęcia muszą być prezentowana na warstwie zaciemniającej treść strony pod dużym zdjęciem</w:t>
            </w:r>
          </w:p>
        </w:tc>
        <w:tc>
          <w:tcPr>
            <w:tcW w:w="1769" w:type="dxa"/>
            <w:tcBorders>
              <w:top w:val="single" w:sz="4" w:space="0" w:color="000000"/>
              <w:left w:val="single" w:sz="4" w:space="0" w:color="000000"/>
              <w:bottom w:val="single" w:sz="4" w:space="0" w:color="000000"/>
              <w:right w:val="single" w:sz="4" w:space="0" w:color="000000"/>
            </w:tcBorders>
          </w:tcPr>
          <w:p w14:paraId="4097DAA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39E3EF5" w14:textId="1CAC5B57" w:rsidTr="007165AA">
        <w:tblPrEx>
          <w:tblCellMar>
            <w:top w:w="43" w:type="dxa"/>
            <w:left w:w="72" w:type="dxa"/>
            <w:right w:w="27"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45CE56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2A3A3E8" w14:textId="77777777" w:rsidR="007165AA"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akapitów musi posiadać funkcjonalność podglądu nie opublikowanych wpisów</w:t>
            </w:r>
          </w:p>
          <w:p w14:paraId="1AD8A0D1" w14:textId="5E501E34" w:rsidR="007165AA" w:rsidRPr="006226E4" w:rsidRDefault="007165AA" w:rsidP="007165AA">
            <w:pPr>
              <w:spacing w:after="0" w:line="259" w:lineRule="auto"/>
              <w:ind w:left="0" w:right="0" w:firstLine="0"/>
              <w:rPr>
                <w:rFonts w:asciiTheme="minorHAnsi" w:hAnsiTheme="minorHAnsi" w:cstheme="minorHAnsi"/>
                <w:color w:val="auto"/>
                <w:szCs w:val="20"/>
              </w:rPr>
            </w:pPr>
          </w:p>
        </w:tc>
        <w:tc>
          <w:tcPr>
            <w:tcW w:w="1769" w:type="dxa"/>
            <w:tcBorders>
              <w:top w:val="single" w:sz="4" w:space="0" w:color="000000"/>
              <w:left w:val="single" w:sz="4" w:space="0" w:color="000000"/>
              <w:bottom w:val="single" w:sz="4" w:space="0" w:color="000000"/>
              <w:right w:val="single" w:sz="4" w:space="0" w:color="000000"/>
            </w:tcBorders>
          </w:tcPr>
          <w:p w14:paraId="1B38D93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20843C2" w14:textId="6EF11CAB" w:rsidTr="007165AA">
        <w:tblPrEx>
          <w:tblCellMar>
            <w:top w:w="43" w:type="dxa"/>
            <w:left w:w="72" w:type="dxa"/>
            <w:right w:w="27"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8E1E5F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D41027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akapitów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32E5AD3B"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9CF6AF9" w14:textId="3033737F" w:rsidTr="007165AA">
        <w:tblPrEx>
          <w:tblCellMar>
            <w:top w:w="43" w:type="dxa"/>
            <w:left w:w="72" w:type="dxa"/>
            <w:right w:w="27"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21C299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D755875"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akapitów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40E2986B"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8844C56" w14:textId="4FFE0D13" w:rsidTr="007165AA">
        <w:tblPrEx>
          <w:tblCellMar>
            <w:top w:w="43" w:type="dxa"/>
            <w:left w:w="72" w:type="dxa"/>
            <w:right w:w="27"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547D6E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00D47B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akapitów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6048615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2CFB4A4" w14:textId="53CA9BAC" w:rsidTr="007165AA">
        <w:tblPrEx>
          <w:tblCellMar>
            <w:top w:w="43" w:type="dxa"/>
            <w:left w:w="72" w:type="dxa"/>
            <w:right w:w="27" w:type="dxa"/>
          </w:tblCellMar>
        </w:tblPrEx>
        <w:trPr>
          <w:gridAfter w:val="1"/>
          <w:wAfter w:w="19" w:type="dxa"/>
          <w:trHeight w:val="1949"/>
        </w:trPr>
        <w:tc>
          <w:tcPr>
            <w:tcW w:w="709" w:type="dxa"/>
            <w:tcBorders>
              <w:top w:val="single" w:sz="4" w:space="0" w:color="000000"/>
              <w:left w:val="single" w:sz="4" w:space="0" w:color="000000"/>
              <w:bottom w:val="single" w:sz="4" w:space="0" w:color="000000"/>
              <w:right w:val="single" w:sz="4" w:space="0" w:color="000000"/>
            </w:tcBorders>
          </w:tcPr>
          <w:p w14:paraId="76713C7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1293DB3" w14:textId="77777777" w:rsidR="007165AA" w:rsidRPr="006226E4" w:rsidRDefault="007165AA" w:rsidP="007165AA">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akapitów musi posiadać przynajmniej poniższe akcje, do których można nadawać uprawnienia: </w:t>
            </w:r>
          </w:p>
          <w:p w14:paraId="5630FD21"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akapitów</w:t>
            </w:r>
          </w:p>
          <w:p w14:paraId="306BB3A1"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akapitów</w:t>
            </w:r>
          </w:p>
          <w:p w14:paraId="2ED6FCC2"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akapitów</w:t>
            </w:r>
          </w:p>
          <w:p w14:paraId="08AB6D14"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przenoszenie akapitów do kosza</w:t>
            </w:r>
          </w:p>
          <w:p w14:paraId="3384607F"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akapitów z kosza</w:t>
            </w:r>
          </w:p>
          <w:p w14:paraId="7876C5DE"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akapitów</w:t>
            </w:r>
          </w:p>
          <w:p w14:paraId="7F91DEC3"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akapitów</w:t>
            </w:r>
          </w:p>
          <w:p w14:paraId="1A1BEEA1"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akapitów</w:t>
            </w:r>
          </w:p>
          <w:p w14:paraId="3C9E5FD8"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sortowanie akapitów</w:t>
            </w:r>
          </w:p>
        </w:tc>
        <w:tc>
          <w:tcPr>
            <w:tcW w:w="1769" w:type="dxa"/>
            <w:tcBorders>
              <w:top w:val="single" w:sz="4" w:space="0" w:color="000000"/>
              <w:left w:val="single" w:sz="4" w:space="0" w:color="000000"/>
              <w:bottom w:val="single" w:sz="4" w:space="0" w:color="000000"/>
              <w:right w:val="single" w:sz="4" w:space="0" w:color="000000"/>
            </w:tcBorders>
          </w:tcPr>
          <w:p w14:paraId="1EC2EC41" w14:textId="77777777" w:rsidR="007165AA" w:rsidRPr="006226E4" w:rsidRDefault="007165AA" w:rsidP="007165AA">
            <w:pPr>
              <w:spacing w:after="258" w:line="259" w:lineRule="auto"/>
              <w:ind w:left="0" w:right="0" w:firstLine="0"/>
              <w:jc w:val="center"/>
              <w:rPr>
                <w:rFonts w:asciiTheme="minorHAnsi" w:hAnsiTheme="minorHAnsi" w:cstheme="minorHAnsi"/>
                <w:color w:val="auto"/>
                <w:szCs w:val="20"/>
              </w:rPr>
            </w:pPr>
          </w:p>
        </w:tc>
      </w:tr>
      <w:tr w:rsidR="007165AA" w:rsidRPr="006226E4" w14:paraId="3F26BA19" w14:textId="36EE3A21" w:rsidTr="007165AA">
        <w:tblPrEx>
          <w:tblCellMar>
            <w:top w:w="43" w:type="dxa"/>
            <w:left w:w="72" w:type="dxa"/>
            <w:right w:w="31" w:type="dxa"/>
          </w:tblCellMar>
        </w:tblPrEx>
        <w:trPr>
          <w:gridAfter w:val="1"/>
          <w:wAfter w:w="19" w:type="dxa"/>
          <w:trHeight w:val="513"/>
        </w:trPr>
        <w:tc>
          <w:tcPr>
            <w:tcW w:w="709" w:type="dxa"/>
            <w:tcBorders>
              <w:top w:val="single" w:sz="4" w:space="0" w:color="000000"/>
              <w:left w:val="single" w:sz="4" w:space="0" w:color="000000"/>
              <w:bottom w:val="single" w:sz="4" w:space="0" w:color="000000"/>
              <w:right w:val="single" w:sz="4" w:space="0" w:color="000000"/>
            </w:tcBorders>
          </w:tcPr>
          <w:p w14:paraId="1551C2E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CAE20A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6C38C68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2671F1B" w14:textId="5924E7E8" w:rsidTr="007165AA">
        <w:tblPrEx>
          <w:tblCellMar>
            <w:top w:w="43" w:type="dxa"/>
            <w:left w:w="72" w:type="dxa"/>
            <w:right w:w="31"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BBE236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861FE5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blok opisowy, który może być użyty w układzie strony</w:t>
            </w:r>
          </w:p>
        </w:tc>
        <w:tc>
          <w:tcPr>
            <w:tcW w:w="1769" w:type="dxa"/>
            <w:tcBorders>
              <w:top w:val="single" w:sz="4" w:space="0" w:color="000000"/>
              <w:left w:val="single" w:sz="4" w:space="0" w:color="000000"/>
              <w:bottom w:val="single" w:sz="4" w:space="0" w:color="000000"/>
              <w:right w:val="single" w:sz="4" w:space="0" w:color="000000"/>
            </w:tcBorders>
          </w:tcPr>
          <w:p w14:paraId="77E1986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FA8FA88" w14:textId="24A0A18E" w:rsidTr="007165AA">
        <w:tblPrEx>
          <w:tblCellMar>
            <w:top w:w="43" w:type="dxa"/>
            <w:left w:w="72" w:type="dxa"/>
            <w:right w:w="31" w:type="dxa"/>
          </w:tblCellMar>
        </w:tblPrEx>
        <w:trPr>
          <w:gridAfter w:val="1"/>
          <w:wAfter w:w="19" w:type="dxa"/>
          <w:trHeight w:val="1274"/>
        </w:trPr>
        <w:tc>
          <w:tcPr>
            <w:tcW w:w="709" w:type="dxa"/>
            <w:tcBorders>
              <w:top w:val="single" w:sz="4" w:space="0" w:color="000000"/>
              <w:left w:val="single" w:sz="4" w:space="0" w:color="000000"/>
              <w:bottom w:val="single" w:sz="4" w:space="0" w:color="000000"/>
              <w:right w:val="single" w:sz="4" w:space="0" w:color="000000"/>
            </w:tcBorders>
          </w:tcPr>
          <w:p w14:paraId="09211DF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6862C78" w14:textId="77777777" w:rsidR="007165AA" w:rsidRPr="006226E4" w:rsidRDefault="007165AA" w:rsidP="007165AA">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Blok opisowy musi posiadać elementy konfiguracyjne takie jak: </w:t>
            </w:r>
          </w:p>
          <w:p w14:paraId="7464DED8"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nazwa bloku</w:t>
            </w:r>
          </w:p>
          <w:p w14:paraId="5CC5E9D8"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treść bloku (WYSIWYG)</w:t>
            </w:r>
          </w:p>
        </w:tc>
        <w:tc>
          <w:tcPr>
            <w:tcW w:w="1769" w:type="dxa"/>
            <w:tcBorders>
              <w:top w:val="single" w:sz="4" w:space="0" w:color="000000"/>
              <w:left w:val="single" w:sz="4" w:space="0" w:color="000000"/>
              <w:bottom w:val="single" w:sz="4" w:space="0" w:color="000000"/>
              <w:right w:val="single" w:sz="4" w:space="0" w:color="000000"/>
            </w:tcBorders>
          </w:tcPr>
          <w:p w14:paraId="41627B0F" w14:textId="77777777" w:rsidR="007165AA" w:rsidRPr="006226E4" w:rsidRDefault="007165AA" w:rsidP="007165AA">
            <w:pPr>
              <w:spacing w:after="257" w:line="259" w:lineRule="auto"/>
              <w:ind w:left="0" w:right="0" w:firstLine="0"/>
              <w:jc w:val="center"/>
              <w:rPr>
                <w:rFonts w:asciiTheme="minorHAnsi" w:hAnsiTheme="minorHAnsi" w:cstheme="minorHAnsi"/>
                <w:color w:val="auto"/>
                <w:szCs w:val="20"/>
              </w:rPr>
            </w:pPr>
          </w:p>
        </w:tc>
      </w:tr>
      <w:tr w:rsidR="007165AA" w:rsidRPr="006226E4" w14:paraId="53BE7539" w14:textId="7A17CA4F"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09FFEF0"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1503F443"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Lista stron </w:t>
            </w:r>
          </w:p>
        </w:tc>
        <w:tc>
          <w:tcPr>
            <w:tcW w:w="1769" w:type="dxa"/>
            <w:tcBorders>
              <w:top w:val="single" w:sz="4" w:space="0" w:color="000000"/>
              <w:left w:val="single" w:sz="4" w:space="0" w:color="000000"/>
              <w:bottom w:val="single" w:sz="4" w:space="0" w:color="000000"/>
              <w:right w:val="single" w:sz="4" w:space="0" w:color="000000"/>
            </w:tcBorders>
          </w:tcPr>
          <w:p w14:paraId="7DB92D0F" w14:textId="11153873"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16027F5B" w14:textId="44029C19" w:rsidTr="007165AA">
        <w:tblPrEx>
          <w:tblCellMar>
            <w:top w:w="43" w:type="dxa"/>
            <w:left w:w="72" w:type="dxa"/>
            <w:right w:w="31"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CA3EA9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76C04D7"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listy stron, służący do prezentacji w formie skrótu stron podpiętych pod tą pozycję w strukturze portalu</w:t>
            </w:r>
          </w:p>
        </w:tc>
        <w:tc>
          <w:tcPr>
            <w:tcW w:w="1769" w:type="dxa"/>
            <w:tcBorders>
              <w:top w:val="single" w:sz="4" w:space="0" w:color="000000"/>
              <w:left w:val="single" w:sz="4" w:space="0" w:color="000000"/>
              <w:bottom w:val="single" w:sz="4" w:space="0" w:color="000000"/>
              <w:right w:val="single" w:sz="4" w:space="0" w:color="000000"/>
            </w:tcBorders>
          </w:tcPr>
          <w:p w14:paraId="332B4A7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919578F" w14:textId="1ED499D7" w:rsidTr="007165AA">
        <w:tblPrEx>
          <w:tblCellMar>
            <w:top w:w="43" w:type="dxa"/>
            <w:left w:w="72" w:type="dxa"/>
            <w:right w:w="31"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78DC71F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0CFB81"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listy stron musi wyświetlać wszystkie podstrony ze zdefiniowanego w panelu administracyjnym menu, znajdującego się w obszarze wybranej aktualnie strony</w:t>
            </w:r>
          </w:p>
        </w:tc>
        <w:tc>
          <w:tcPr>
            <w:tcW w:w="1769" w:type="dxa"/>
            <w:tcBorders>
              <w:top w:val="single" w:sz="4" w:space="0" w:color="000000"/>
              <w:left w:val="single" w:sz="4" w:space="0" w:color="000000"/>
              <w:bottom w:val="single" w:sz="4" w:space="0" w:color="000000"/>
              <w:right w:val="single" w:sz="4" w:space="0" w:color="000000"/>
            </w:tcBorders>
          </w:tcPr>
          <w:p w14:paraId="5D1E8214"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1CAFF7E" w14:textId="76712336" w:rsidTr="007165AA">
        <w:tblPrEx>
          <w:tblCellMar>
            <w:top w:w="43" w:type="dxa"/>
            <w:left w:w="72" w:type="dxa"/>
            <w:right w:w="31" w:type="dxa"/>
          </w:tblCellMar>
        </w:tblPrEx>
        <w:trPr>
          <w:gridAfter w:val="1"/>
          <w:wAfter w:w="19" w:type="dxa"/>
          <w:trHeight w:val="579"/>
        </w:trPr>
        <w:tc>
          <w:tcPr>
            <w:tcW w:w="709" w:type="dxa"/>
            <w:tcBorders>
              <w:top w:val="single" w:sz="4" w:space="0" w:color="000000"/>
              <w:left w:val="single" w:sz="4" w:space="0" w:color="000000"/>
              <w:bottom w:val="single" w:sz="4" w:space="0" w:color="000000"/>
              <w:right w:val="single" w:sz="4" w:space="0" w:color="000000"/>
            </w:tcBorders>
          </w:tcPr>
          <w:p w14:paraId="3C40DEA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FAB182B"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Pojedyncze pozycje muszą być odnośnikami do tych podstron</w:t>
            </w:r>
          </w:p>
        </w:tc>
        <w:tc>
          <w:tcPr>
            <w:tcW w:w="1769" w:type="dxa"/>
            <w:tcBorders>
              <w:top w:val="single" w:sz="4" w:space="0" w:color="000000"/>
              <w:left w:val="single" w:sz="4" w:space="0" w:color="000000"/>
              <w:bottom w:val="single" w:sz="4" w:space="0" w:color="000000"/>
              <w:right w:val="single" w:sz="4" w:space="0" w:color="000000"/>
            </w:tcBorders>
          </w:tcPr>
          <w:p w14:paraId="6D60C8AC"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E51F3A4" w14:textId="34FF6AA4" w:rsidTr="007165AA">
        <w:tblPrEx>
          <w:tblCellMar>
            <w:top w:w="43" w:type="dxa"/>
            <w:left w:w="72" w:type="dxa"/>
            <w:right w:w="31" w:type="dxa"/>
          </w:tblCellMar>
        </w:tblPrEx>
        <w:trPr>
          <w:gridAfter w:val="1"/>
          <w:wAfter w:w="19" w:type="dxa"/>
          <w:trHeight w:val="1272"/>
        </w:trPr>
        <w:tc>
          <w:tcPr>
            <w:tcW w:w="709" w:type="dxa"/>
            <w:tcBorders>
              <w:top w:val="single" w:sz="4" w:space="0" w:color="000000"/>
              <w:left w:val="single" w:sz="4" w:space="0" w:color="000000"/>
              <w:bottom w:val="single" w:sz="4" w:space="0" w:color="000000"/>
              <w:right w:val="single" w:sz="4" w:space="0" w:color="000000"/>
            </w:tcBorders>
          </w:tcPr>
          <w:p w14:paraId="63B83E6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E3E7652" w14:textId="77777777" w:rsidR="007165AA" w:rsidRPr="006226E4" w:rsidRDefault="007165AA" w:rsidP="007165AA">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musi prezentować listę podstron wraz z danymi opisowymi pochodzącymi ze struktury portalu: </w:t>
            </w:r>
          </w:p>
          <w:p w14:paraId="2D4DF92A"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nazwa strony </w:t>
            </w:r>
          </w:p>
          <w:p w14:paraId="235C7DC7"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zdjęcie strony </w:t>
            </w:r>
          </w:p>
        </w:tc>
        <w:tc>
          <w:tcPr>
            <w:tcW w:w="1769" w:type="dxa"/>
            <w:tcBorders>
              <w:top w:val="single" w:sz="4" w:space="0" w:color="000000"/>
              <w:left w:val="single" w:sz="4" w:space="0" w:color="000000"/>
              <w:bottom w:val="single" w:sz="4" w:space="0" w:color="000000"/>
              <w:right w:val="single" w:sz="4" w:space="0" w:color="000000"/>
            </w:tcBorders>
          </w:tcPr>
          <w:p w14:paraId="45AAEEAB" w14:textId="77777777" w:rsidR="007165AA" w:rsidRPr="006226E4" w:rsidRDefault="007165AA" w:rsidP="007165AA">
            <w:pPr>
              <w:spacing w:after="257" w:line="259" w:lineRule="auto"/>
              <w:ind w:left="0" w:right="0" w:firstLine="0"/>
              <w:jc w:val="center"/>
              <w:rPr>
                <w:rFonts w:asciiTheme="minorHAnsi" w:hAnsiTheme="minorHAnsi" w:cstheme="minorHAnsi"/>
                <w:color w:val="auto"/>
                <w:szCs w:val="20"/>
              </w:rPr>
            </w:pPr>
          </w:p>
        </w:tc>
      </w:tr>
      <w:tr w:rsidR="007165AA" w:rsidRPr="006226E4" w14:paraId="1F102AA1" w14:textId="4992EED6" w:rsidTr="007165AA">
        <w:tblPrEx>
          <w:tblCellMar>
            <w:top w:w="43" w:type="dxa"/>
            <w:left w:w="72" w:type="dxa"/>
            <w:right w:w="31" w:type="dxa"/>
          </w:tblCellMar>
        </w:tblPrEx>
        <w:trPr>
          <w:gridAfter w:val="1"/>
          <w:wAfter w:w="19" w:type="dxa"/>
          <w:trHeight w:val="988"/>
        </w:trPr>
        <w:tc>
          <w:tcPr>
            <w:tcW w:w="709" w:type="dxa"/>
            <w:tcBorders>
              <w:top w:val="single" w:sz="4" w:space="0" w:color="000000"/>
              <w:left w:val="single" w:sz="4" w:space="0" w:color="000000"/>
              <w:bottom w:val="single" w:sz="4" w:space="0" w:color="000000"/>
              <w:right w:val="single" w:sz="4" w:space="0" w:color="000000"/>
            </w:tcBorders>
          </w:tcPr>
          <w:p w14:paraId="18FCA4D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4C5972"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wyświetlanie nad listą, tekstu pochodzącego z aktualnego elementu struktury portalu</w:t>
            </w:r>
          </w:p>
        </w:tc>
        <w:tc>
          <w:tcPr>
            <w:tcW w:w="1769" w:type="dxa"/>
            <w:tcBorders>
              <w:top w:val="single" w:sz="4" w:space="0" w:color="000000"/>
              <w:left w:val="single" w:sz="4" w:space="0" w:color="000000"/>
              <w:bottom w:val="single" w:sz="4" w:space="0" w:color="000000"/>
              <w:right w:val="single" w:sz="4" w:space="0" w:color="000000"/>
            </w:tcBorders>
          </w:tcPr>
          <w:p w14:paraId="24E163FB"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C713387" w14:textId="75C55EA9" w:rsidTr="007165AA">
        <w:tblPrEx>
          <w:tblCellMar>
            <w:top w:w="43" w:type="dxa"/>
            <w:left w:w="72" w:type="dxa"/>
            <w:right w:w="31" w:type="dxa"/>
          </w:tblCellMar>
        </w:tblPrEx>
        <w:trPr>
          <w:gridAfter w:val="1"/>
          <w:wAfter w:w="19" w:type="dxa"/>
          <w:trHeight w:val="820"/>
        </w:trPr>
        <w:tc>
          <w:tcPr>
            <w:tcW w:w="709" w:type="dxa"/>
            <w:tcBorders>
              <w:top w:val="single" w:sz="4" w:space="0" w:color="000000"/>
              <w:left w:val="single" w:sz="4" w:space="0" w:color="000000"/>
              <w:bottom w:val="single" w:sz="4" w:space="0" w:color="000000"/>
              <w:right w:val="single" w:sz="4" w:space="0" w:color="000000"/>
            </w:tcBorders>
          </w:tcPr>
          <w:p w14:paraId="4A402F8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B6BAA4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osadzanie listy stron za pomocą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w edytorze WYSIWYG</w:t>
            </w:r>
          </w:p>
        </w:tc>
        <w:tc>
          <w:tcPr>
            <w:tcW w:w="1769" w:type="dxa"/>
            <w:tcBorders>
              <w:top w:val="single" w:sz="4" w:space="0" w:color="000000"/>
              <w:left w:val="single" w:sz="4" w:space="0" w:color="000000"/>
              <w:bottom w:val="single" w:sz="4" w:space="0" w:color="000000"/>
              <w:right w:val="single" w:sz="4" w:space="0" w:color="000000"/>
            </w:tcBorders>
          </w:tcPr>
          <w:p w14:paraId="2FCD685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FEACDC5" w14:textId="76299212" w:rsidTr="007165AA">
        <w:tblPrEx>
          <w:tblCellMar>
            <w:top w:w="43" w:type="dxa"/>
            <w:left w:w="72" w:type="dxa"/>
            <w:right w:w="31"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DD27691"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E1B7F2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Lista plików </w:t>
            </w:r>
          </w:p>
        </w:tc>
        <w:tc>
          <w:tcPr>
            <w:tcW w:w="1769" w:type="dxa"/>
            <w:tcBorders>
              <w:top w:val="single" w:sz="4" w:space="0" w:color="000000"/>
              <w:left w:val="single" w:sz="4" w:space="0" w:color="000000"/>
              <w:bottom w:val="single" w:sz="4" w:space="0" w:color="000000"/>
              <w:right w:val="single" w:sz="4" w:space="0" w:color="000000"/>
            </w:tcBorders>
          </w:tcPr>
          <w:p w14:paraId="33D5B806" w14:textId="2242A146"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327E15D3" w14:textId="29017ED8" w:rsidTr="007165AA">
        <w:tblPrEx>
          <w:tblCellMar>
            <w:top w:w="43" w:type="dxa"/>
            <w:left w:w="72" w:type="dxa"/>
            <w:right w:w="31"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DE4D20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E5A8A7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listy plików, służący do prezentacji materiałów i dokumentów do pobrania</w:t>
            </w:r>
          </w:p>
        </w:tc>
        <w:tc>
          <w:tcPr>
            <w:tcW w:w="1769" w:type="dxa"/>
            <w:tcBorders>
              <w:top w:val="single" w:sz="4" w:space="0" w:color="000000"/>
              <w:left w:val="single" w:sz="4" w:space="0" w:color="000000"/>
              <w:bottom w:val="single" w:sz="4" w:space="0" w:color="000000"/>
              <w:right w:val="single" w:sz="4" w:space="0" w:color="000000"/>
            </w:tcBorders>
          </w:tcPr>
          <w:p w14:paraId="396BF4F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DE0763D" w14:textId="7DA09E89" w:rsidTr="007165AA">
        <w:tblPrEx>
          <w:tblCellMar>
            <w:top w:w="43" w:type="dxa"/>
            <w:left w:w="72" w:type="dxa"/>
            <w:right w:w="31"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A18146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8D3513C"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Podstawowy widok modułu to rejestr listy plików. System musi pozwalać na definiowanie rejestru, który jest spisem dostępnych list plików. W ramach modułu można dodać wiele list plików </w:t>
            </w:r>
          </w:p>
        </w:tc>
        <w:tc>
          <w:tcPr>
            <w:tcW w:w="1769" w:type="dxa"/>
            <w:tcBorders>
              <w:top w:val="single" w:sz="4" w:space="0" w:color="000000"/>
              <w:left w:val="single" w:sz="4" w:space="0" w:color="000000"/>
              <w:bottom w:val="single" w:sz="4" w:space="0" w:color="000000"/>
              <w:right w:val="single" w:sz="4" w:space="0" w:color="000000"/>
            </w:tcBorders>
          </w:tcPr>
          <w:p w14:paraId="15EED79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6F46206" w14:textId="06D0C1CD" w:rsidTr="007165AA">
        <w:tblPrEx>
          <w:tblCellMar>
            <w:top w:w="43" w:type="dxa"/>
            <w:left w:w="72" w:type="dxa"/>
            <w:right w:w="31" w:type="dxa"/>
          </w:tblCellMar>
        </w:tblPrEx>
        <w:trPr>
          <w:gridAfter w:val="1"/>
          <w:wAfter w:w="19" w:type="dxa"/>
          <w:trHeight w:val="2629"/>
        </w:trPr>
        <w:tc>
          <w:tcPr>
            <w:tcW w:w="709" w:type="dxa"/>
            <w:tcBorders>
              <w:top w:val="single" w:sz="4" w:space="0" w:color="000000"/>
              <w:left w:val="single" w:sz="4" w:space="0" w:color="000000"/>
              <w:bottom w:val="single" w:sz="4" w:space="0" w:color="000000"/>
              <w:right w:val="single" w:sz="4" w:space="0" w:color="000000"/>
            </w:tcBorders>
          </w:tcPr>
          <w:p w14:paraId="0724DD5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4C7B58" w14:textId="77777777" w:rsidR="007165AA" w:rsidRPr="006226E4" w:rsidRDefault="007165AA" w:rsidP="007165AA">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pojedynczą listę plików muszą składać się następujące elementy: </w:t>
            </w:r>
          </w:p>
          <w:p w14:paraId="0D24BAE9"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tytuł</w:t>
            </w:r>
          </w:p>
          <w:p w14:paraId="55232B40"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opis</w:t>
            </w:r>
          </w:p>
          <w:p w14:paraId="413F0F57"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w:t>
            </w:r>
          </w:p>
          <w:p w14:paraId="2B3C5552" w14:textId="77777777" w:rsidR="007165AA" w:rsidRPr="006226E4" w:rsidRDefault="007165AA" w:rsidP="007165AA">
            <w:pPr>
              <w:spacing w:line="259" w:lineRule="auto"/>
              <w:rPr>
                <w:rFonts w:asciiTheme="minorHAnsi" w:hAnsiTheme="minorHAnsi" w:cstheme="minorHAnsi"/>
                <w:color w:val="auto"/>
                <w:szCs w:val="20"/>
              </w:rPr>
            </w:pPr>
            <w:r w:rsidRPr="006226E4">
              <w:rPr>
                <w:rFonts w:asciiTheme="minorHAnsi" w:hAnsiTheme="minorHAnsi" w:cstheme="minorHAnsi"/>
                <w:color w:val="auto"/>
                <w:szCs w:val="20"/>
              </w:rPr>
              <w:t>Powyższe dane, w formie rejestru muszą być prezentowane w podstawowym widoku modułu dokumenty</w:t>
            </w:r>
          </w:p>
          <w:p w14:paraId="44A20707" w14:textId="77777777" w:rsidR="007165AA" w:rsidRPr="006226E4" w:rsidRDefault="007165AA" w:rsidP="007165AA">
            <w:pPr>
              <w:spacing w:line="259" w:lineRule="auto"/>
              <w:rPr>
                <w:rFonts w:asciiTheme="minorHAnsi" w:hAnsiTheme="minorHAnsi" w:cstheme="minorHAnsi"/>
                <w:color w:val="auto"/>
                <w:szCs w:val="20"/>
              </w:rPr>
            </w:pPr>
            <w:r w:rsidRPr="006226E4">
              <w:rPr>
                <w:rFonts w:asciiTheme="minorHAnsi" w:hAnsiTheme="minorHAnsi" w:cstheme="minorHAnsi"/>
                <w:color w:val="auto"/>
                <w:szCs w:val="20"/>
              </w:rPr>
              <w:t>Dokumenty dostępne są po wejściu w szczegóły konkretnej listy plików</w:t>
            </w:r>
          </w:p>
        </w:tc>
        <w:tc>
          <w:tcPr>
            <w:tcW w:w="1769" w:type="dxa"/>
            <w:tcBorders>
              <w:top w:val="single" w:sz="4" w:space="0" w:color="000000"/>
              <w:left w:val="single" w:sz="4" w:space="0" w:color="000000"/>
              <w:bottom w:val="single" w:sz="4" w:space="0" w:color="000000"/>
              <w:right w:val="single" w:sz="4" w:space="0" w:color="000000"/>
            </w:tcBorders>
          </w:tcPr>
          <w:p w14:paraId="11A78D13" w14:textId="77777777" w:rsidR="007165AA" w:rsidRPr="006226E4" w:rsidRDefault="007165AA" w:rsidP="007165AA">
            <w:pPr>
              <w:spacing w:after="257" w:line="259" w:lineRule="auto"/>
              <w:ind w:left="0" w:right="0" w:firstLine="0"/>
              <w:jc w:val="center"/>
              <w:rPr>
                <w:rFonts w:asciiTheme="minorHAnsi" w:hAnsiTheme="minorHAnsi" w:cstheme="minorHAnsi"/>
                <w:color w:val="auto"/>
                <w:szCs w:val="20"/>
              </w:rPr>
            </w:pPr>
          </w:p>
        </w:tc>
      </w:tr>
      <w:tr w:rsidR="007165AA" w:rsidRPr="006226E4" w14:paraId="2931C8F3" w14:textId="63DBBCD6"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86148C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732213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Nazwa listy plików na rejestrze musi być odnośnikiem do udostępnianych w ramach tej listy plików</w:t>
            </w:r>
          </w:p>
        </w:tc>
        <w:tc>
          <w:tcPr>
            <w:tcW w:w="1769" w:type="dxa"/>
            <w:tcBorders>
              <w:top w:val="single" w:sz="4" w:space="0" w:color="000000"/>
              <w:left w:val="single" w:sz="4" w:space="0" w:color="000000"/>
              <w:bottom w:val="single" w:sz="4" w:space="0" w:color="000000"/>
              <w:right w:val="single" w:sz="4" w:space="0" w:color="000000"/>
            </w:tcBorders>
          </w:tcPr>
          <w:p w14:paraId="7FE83AA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3188207" w14:textId="0B1EFB80" w:rsidTr="007165AA">
        <w:tblPrEx>
          <w:tblCellMar>
            <w:top w:w="43" w:type="dxa"/>
            <w:left w:w="72" w:type="dxa"/>
            <w:right w:w="25" w:type="dxa"/>
          </w:tblCellMar>
        </w:tblPrEx>
        <w:trPr>
          <w:gridAfter w:val="1"/>
          <w:wAfter w:w="19" w:type="dxa"/>
          <w:trHeight w:val="2732"/>
        </w:trPr>
        <w:tc>
          <w:tcPr>
            <w:tcW w:w="709" w:type="dxa"/>
            <w:tcBorders>
              <w:top w:val="single" w:sz="4" w:space="0" w:color="000000"/>
              <w:left w:val="single" w:sz="4" w:space="0" w:color="000000"/>
              <w:bottom w:val="single" w:sz="4" w:space="0" w:color="000000"/>
              <w:right w:val="single" w:sz="4" w:space="0" w:color="000000"/>
            </w:tcBorders>
          </w:tcPr>
          <w:p w14:paraId="75F6D70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A550EA" w14:textId="77777777" w:rsidR="007165AA" w:rsidRPr="006226E4" w:rsidRDefault="007165AA" w:rsidP="007165AA">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pojedynczy dokument w ramach listy plików muszą składać się przynajmniej pola: </w:t>
            </w:r>
          </w:p>
          <w:p w14:paraId="761DDB39"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tytuł dokumentu</w:t>
            </w:r>
          </w:p>
          <w:p w14:paraId="72701F14"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etykieta dokumenty </w:t>
            </w:r>
          </w:p>
          <w:p w14:paraId="52652864"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opis dokumentu </w:t>
            </w:r>
          </w:p>
          <w:p w14:paraId="0DCB7459"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plik</w:t>
            </w:r>
          </w:p>
          <w:p w14:paraId="513B4303"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w:t>
            </w:r>
          </w:p>
          <w:p w14:paraId="6986AB45"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pozycja pliku na liście</w:t>
            </w:r>
          </w:p>
          <w:p w14:paraId="6E656675"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słowa kluczowe</w:t>
            </w:r>
          </w:p>
        </w:tc>
        <w:tc>
          <w:tcPr>
            <w:tcW w:w="1769" w:type="dxa"/>
            <w:tcBorders>
              <w:top w:val="single" w:sz="4" w:space="0" w:color="000000"/>
              <w:left w:val="single" w:sz="4" w:space="0" w:color="000000"/>
              <w:bottom w:val="single" w:sz="4" w:space="0" w:color="000000"/>
              <w:right w:val="single" w:sz="4" w:space="0" w:color="000000"/>
            </w:tcBorders>
          </w:tcPr>
          <w:p w14:paraId="3EA32774" w14:textId="77777777" w:rsidR="007165AA" w:rsidRPr="006226E4" w:rsidRDefault="007165AA" w:rsidP="007165AA">
            <w:pPr>
              <w:spacing w:after="258" w:line="259" w:lineRule="auto"/>
              <w:ind w:left="0" w:right="0" w:firstLine="0"/>
              <w:jc w:val="center"/>
              <w:rPr>
                <w:rFonts w:asciiTheme="minorHAnsi" w:hAnsiTheme="minorHAnsi" w:cstheme="minorHAnsi"/>
                <w:color w:val="auto"/>
                <w:szCs w:val="20"/>
              </w:rPr>
            </w:pPr>
          </w:p>
        </w:tc>
      </w:tr>
      <w:tr w:rsidR="007165AA" w:rsidRPr="006226E4" w14:paraId="51BCE832" w14:textId="142D71B3" w:rsidTr="007165AA">
        <w:tblPrEx>
          <w:tblCellMar>
            <w:top w:w="43" w:type="dxa"/>
            <w:left w:w="72" w:type="dxa"/>
            <w:right w:w="25" w:type="dxa"/>
          </w:tblCellMar>
        </w:tblPrEx>
        <w:trPr>
          <w:gridAfter w:val="1"/>
          <w:wAfter w:w="19" w:type="dxa"/>
          <w:trHeight w:val="1565"/>
        </w:trPr>
        <w:tc>
          <w:tcPr>
            <w:tcW w:w="709" w:type="dxa"/>
            <w:tcBorders>
              <w:top w:val="single" w:sz="4" w:space="0" w:color="000000"/>
              <w:left w:val="single" w:sz="4" w:space="0" w:color="000000"/>
              <w:bottom w:val="single" w:sz="4" w:space="0" w:color="000000"/>
              <w:right w:val="single" w:sz="4" w:space="0" w:color="000000"/>
            </w:tcBorders>
          </w:tcPr>
          <w:p w14:paraId="1E41133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18A3809" w14:textId="77777777" w:rsidR="007165AA" w:rsidRPr="006226E4" w:rsidRDefault="007165AA" w:rsidP="007165AA">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Każdy dokument do pobrania musi prezentować przynajmniej poniższe informacje użytkownikom: </w:t>
            </w:r>
          </w:p>
          <w:p w14:paraId="6E94870F"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nazwa pliku </w:t>
            </w:r>
          </w:p>
          <w:p w14:paraId="530E49D4"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wielkość pliku</w:t>
            </w:r>
          </w:p>
          <w:p w14:paraId="66331BC3"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format pliku</w:t>
            </w:r>
          </w:p>
        </w:tc>
        <w:tc>
          <w:tcPr>
            <w:tcW w:w="1769" w:type="dxa"/>
            <w:tcBorders>
              <w:top w:val="single" w:sz="4" w:space="0" w:color="000000"/>
              <w:left w:val="single" w:sz="4" w:space="0" w:color="000000"/>
              <w:bottom w:val="single" w:sz="4" w:space="0" w:color="000000"/>
              <w:right w:val="single" w:sz="4" w:space="0" w:color="000000"/>
            </w:tcBorders>
          </w:tcPr>
          <w:p w14:paraId="2E6F8A5D" w14:textId="77777777" w:rsidR="007165AA" w:rsidRPr="006226E4" w:rsidRDefault="007165AA" w:rsidP="007165AA">
            <w:pPr>
              <w:spacing w:after="257" w:line="259" w:lineRule="auto"/>
              <w:ind w:left="0" w:right="0" w:firstLine="0"/>
              <w:jc w:val="center"/>
              <w:rPr>
                <w:rFonts w:asciiTheme="minorHAnsi" w:hAnsiTheme="minorHAnsi" w:cstheme="minorHAnsi"/>
                <w:color w:val="auto"/>
                <w:szCs w:val="20"/>
              </w:rPr>
            </w:pPr>
          </w:p>
        </w:tc>
      </w:tr>
      <w:tr w:rsidR="007165AA" w:rsidRPr="006226E4" w14:paraId="4886D5A4" w14:textId="081BDD51"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5724B6A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7F30FB"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 przypadku kiedy rejestr zawiera wyłącznie jedną listę plików z dokumentami, Serwis ABK musi prezentować od razu dokumenty tej pojedynczej listy</w:t>
            </w:r>
          </w:p>
        </w:tc>
        <w:tc>
          <w:tcPr>
            <w:tcW w:w="1769" w:type="dxa"/>
            <w:tcBorders>
              <w:top w:val="single" w:sz="4" w:space="0" w:color="000000"/>
              <w:left w:val="single" w:sz="4" w:space="0" w:color="000000"/>
              <w:bottom w:val="single" w:sz="4" w:space="0" w:color="000000"/>
              <w:right w:val="single" w:sz="4" w:space="0" w:color="000000"/>
            </w:tcBorders>
          </w:tcPr>
          <w:p w14:paraId="3006238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A15BFC0" w14:textId="768CAC61"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7BEC0D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BF967F3"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Definiowane przy dokumentach słowa kluczowe, muszą być wykorzystane w module wyszukiwarki</w:t>
            </w:r>
          </w:p>
        </w:tc>
        <w:tc>
          <w:tcPr>
            <w:tcW w:w="1769" w:type="dxa"/>
            <w:tcBorders>
              <w:top w:val="single" w:sz="4" w:space="0" w:color="000000"/>
              <w:left w:val="single" w:sz="4" w:space="0" w:color="000000"/>
              <w:bottom w:val="single" w:sz="4" w:space="0" w:color="000000"/>
              <w:right w:val="single" w:sz="4" w:space="0" w:color="000000"/>
            </w:tcBorders>
          </w:tcPr>
          <w:p w14:paraId="0DBDFF0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1970E18" w14:textId="4CEC5CEB"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F6A06F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198E506"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listy plików musi posiadać obsługę procesu zatwierdzania i publikacji samej listy oraz pojedynczych dokumentów w ramach tej listy</w:t>
            </w:r>
          </w:p>
        </w:tc>
        <w:tc>
          <w:tcPr>
            <w:tcW w:w="1769" w:type="dxa"/>
            <w:tcBorders>
              <w:top w:val="single" w:sz="4" w:space="0" w:color="000000"/>
              <w:left w:val="single" w:sz="4" w:space="0" w:color="000000"/>
              <w:bottom w:val="single" w:sz="4" w:space="0" w:color="000000"/>
              <w:right w:val="single" w:sz="4" w:space="0" w:color="000000"/>
            </w:tcBorders>
          </w:tcPr>
          <w:p w14:paraId="22B58CD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B7AD169" w14:textId="29EA1743"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B046C6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BED840"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listy plików musi posiadać funkcjonalność kosza zarówno dla list plików jak i samych dokumentów wewnątrz list</w:t>
            </w:r>
          </w:p>
        </w:tc>
        <w:tc>
          <w:tcPr>
            <w:tcW w:w="1769" w:type="dxa"/>
            <w:tcBorders>
              <w:top w:val="single" w:sz="4" w:space="0" w:color="000000"/>
              <w:left w:val="single" w:sz="4" w:space="0" w:color="000000"/>
              <w:bottom w:val="single" w:sz="4" w:space="0" w:color="000000"/>
              <w:right w:val="single" w:sz="4" w:space="0" w:color="000000"/>
            </w:tcBorders>
          </w:tcPr>
          <w:p w14:paraId="148B2D6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57580B8" w14:textId="3A5A5809"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61C091E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A9D5A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listy plików musi podlegać procesowi wersjonowania wpisów zarówno dla list plików jak i samych dokumentów wewnątrz list</w:t>
            </w:r>
          </w:p>
        </w:tc>
        <w:tc>
          <w:tcPr>
            <w:tcW w:w="1769" w:type="dxa"/>
            <w:tcBorders>
              <w:top w:val="single" w:sz="4" w:space="0" w:color="000000"/>
              <w:left w:val="single" w:sz="4" w:space="0" w:color="000000"/>
              <w:bottom w:val="single" w:sz="4" w:space="0" w:color="000000"/>
              <w:right w:val="single" w:sz="4" w:space="0" w:color="000000"/>
            </w:tcBorders>
          </w:tcPr>
          <w:p w14:paraId="36F015E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4CDF96D" w14:textId="33852772"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57D7D6A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E52AD45"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listy plików musi posiadać możliwość sortowania list plików w obrębie rejestru oraz samych dokumentów w konkretnej liście plików</w:t>
            </w:r>
          </w:p>
        </w:tc>
        <w:tc>
          <w:tcPr>
            <w:tcW w:w="1769" w:type="dxa"/>
            <w:tcBorders>
              <w:top w:val="single" w:sz="4" w:space="0" w:color="000000"/>
              <w:left w:val="single" w:sz="4" w:space="0" w:color="000000"/>
              <w:bottom w:val="single" w:sz="4" w:space="0" w:color="000000"/>
              <w:right w:val="single" w:sz="4" w:space="0" w:color="000000"/>
            </w:tcBorders>
          </w:tcPr>
          <w:p w14:paraId="164702C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A93C085" w14:textId="3D4349C4"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CE6776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07F9C15"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Wszystkie udostępniane w ramach listy plików dokumenty muszą pochodzić z repozytorium plików </w:t>
            </w:r>
            <w:r w:rsidRPr="006226E4">
              <w:rPr>
                <w:rFonts w:asciiTheme="minorHAnsi" w:hAnsiTheme="minorHAnsi" w:cstheme="minorHAnsi"/>
                <w:color w:val="auto"/>
                <w:szCs w:val="20"/>
              </w:rPr>
              <w:br/>
              <w:t>w systemie</w:t>
            </w:r>
          </w:p>
        </w:tc>
        <w:tc>
          <w:tcPr>
            <w:tcW w:w="1769" w:type="dxa"/>
            <w:tcBorders>
              <w:top w:val="single" w:sz="4" w:space="0" w:color="000000"/>
              <w:left w:val="single" w:sz="4" w:space="0" w:color="000000"/>
              <w:bottom w:val="single" w:sz="4" w:space="0" w:color="000000"/>
              <w:right w:val="single" w:sz="4" w:space="0" w:color="000000"/>
            </w:tcBorders>
          </w:tcPr>
          <w:p w14:paraId="5971AF2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3AD4B7B" w14:textId="79587767" w:rsidTr="007165AA">
        <w:tblPrEx>
          <w:tblCellMar>
            <w:top w:w="43" w:type="dxa"/>
            <w:left w:w="72" w:type="dxa"/>
            <w:right w:w="25" w:type="dxa"/>
          </w:tblCellMar>
        </w:tblPrEx>
        <w:trPr>
          <w:gridAfter w:val="1"/>
          <w:wAfter w:w="19" w:type="dxa"/>
          <w:trHeight w:val="4561"/>
        </w:trPr>
        <w:tc>
          <w:tcPr>
            <w:tcW w:w="709" w:type="dxa"/>
            <w:tcBorders>
              <w:top w:val="single" w:sz="4" w:space="0" w:color="000000"/>
              <w:left w:val="single" w:sz="4" w:space="0" w:color="000000"/>
              <w:bottom w:val="single" w:sz="4" w:space="0" w:color="000000"/>
              <w:right w:val="single" w:sz="4" w:space="0" w:color="000000"/>
            </w:tcBorders>
          </w:tcPr>
          <w:p w14:paraId="414DA7E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B30015E" w14:textId="77777777" w:rsidR="007165AA" w:rsidRPr="006226E4" w:rsidRDefault="007165AA" w:rsidP="007165AA">
            <w:pPr>
              <w:spacing w:after="237" w:line="280"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listy plików musi posiadać przynajmniej poniższe akcje, do których można nadawać uprawnienia dla użytkowników: </w:t>
            </w:r>
          </w:p>
          <w:p w14:paraId="5BB15DEB"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rejestru list plików</w:t>
            </w:r>
          </w:p>
          <w:p w14:paraId="3E6CFA5B"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dodawanie listy plików </w:t>
            </w:r>
          </w:p>
          <w:p w14:paraId="75CD43CE"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edycja listy plików </w:t>
            </w:r>
          </w:p>
          <w:p w14:paraId="5EAF325D"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przenoszenie listy plików do kosza </w:t>
            </w:r>
          </w:p>
          <w:p w14:paraId="022C15CC"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listy plików z kosza</w:t>
            </w:r>
          </w:p>
          <w:p w14:paraId="704CD7D2"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listy plików</w:t>
            </w:r>
          </w:p>
          <w:p w14:paraId="4F0093A5"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listy plików</w:t>
            </w:r>
          </w:p>
          <w:p w14:paraId="642CF130"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wersjonowanie listy plików </w:t>
            </w:r>
          </w:p>
          <w:p w14:paraId="2B2DACE2"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dokumentów</w:t>
            </w:r>
          </w:p>
          <w:p w14:paraId="124E29E7"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dokumentów</w:t>
            </w:r>
          </w:p>
          <w:p w14:paraId="5BAA478D"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dokumentów</w:t>
            </w:r>
          </w:p>
          <w:p w14:paraId="2E87D4C0"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przenoszenie dokumentów do kosza</w:t>
            </w:r>
          </w:p>
          <w:p w14:paraId="2BF98C23"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dokumentów z kosza</w:t>
            </w:r>
          </w:p>
          <w:p w14:paraId="1F81F202"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dokumentów</w:t>
            </w:r>
          </w:p>
          <w:p w14:paraId="572E01A7"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dokumentów</w:t>
            </w:r>
          </w:p>
          <w:p w14:paraId="1B025616"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dokumentów</w:t>
            </w:r>
          </w:p>
        </w:tc>
        <w:tc>
          <w:tcPr>
            <w:tcW w:w="1769" w:type="dxa"/>
            <w:tcBorders>
              <w:top w:val="single" w:sz="4" w:space="0" w:color="000000"/>
              <w:left w:val="single" w:sz="4" w:space="0" w:color="000000"/>
              <w:bottom w:val="single" w:sz="4" w:space="0" w:color="000000"/>
              <w:right w:val="single" w:sz="4" w:space="0" w:color="000000"/>
            </w:tcBorders>
          </w:tcPr>
          <w:p w14:paraId="51E99245" w14:textId="77777777" w:rsidR="007165AA" w:rsidRPr="006226E4" w:rsidRDefault="007165AA" w:rsidP="007165AA">
            <w:pPr>
              <w:spacing w:after="237" w:line="280" w:lineRule="auto"/>
              <w:ind w:left="0" w:right="0" w:firstLine="0"/>
              <w:jc w:val="center"/>
              <w:rPr>
                <w:rFonts w:asciiTheme="minorHAnsi" w:hAnsiTheme="minorHAnsi" w:cstheme="minorHAnsi"/>
                <w:color w:val="auto"/>
                <w:szCs w:val="20"/>
              </w:rPr>
            </w:pPr>
          </w:p>
        </w:tc>
      </w:tr>
      <w:tr w:rsidR="007165AA" w:rsidRPr="006226E4" w14:paraId="333BC4DD" w14:textId="089D319E"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A357E1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132C1A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118537F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12FE5DA" w14:textId="3EC1CA97" w:rsidTr="007165AA">
        <w:tblPrEx>
          <w:tblCellMar>
            <w:top w:w="43" w:type="dxa"/>
            <w:left w:w="72" w:type="dxa"/>
            <w:right w:w="26"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6FC17A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024DC9A"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Niezależnie od istnienia modułu listy plików system musi pozwalać administratorom na udostępnianie plików w formie linków znajdujących się w tekście (edytor WYSIWYG)</w:t>
            </w:r>
          </w:p>
        </w:tc>
        <w:tc>
          <w:tcPr>
            <w:tcW w:w="1769" w:type="dxa"/>
            <w:tcBorders>
              <w:top w:val="single" w:sz="4" w:space="0" w:color="000000"/>
              <w:left w:val="single" w:sz="4" w:space="0" w:color="000000"/>
              <w:bottom w:val="single" w:sz="4" w:space="0" w:color="000000"/>
              <w:right w:val="single" w:sz="4" w:space="0" w:color="000000"/>
            </w:tcBorders>
          </w:tcPr>
          <w:p w14:paraId="2B85C8F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DEB00AC" w14:textId="467C6C59" w:rsidTr="007165AA">
        <w:tblPrEx>
          <w:tblCellMar>
            <w:top w:w="43" w:type="dxa"/>
            <w:left w:w="72" w:type="dxa"/>
            <w:right w:w="26"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59190DF" w14:textId="77777777" w:rsidR="007165AA" w:rsidRPr="006226E4" w:rsidRDefault="007165AA" w:rsidP="007165AA">
            <w:pPr>
              <w:pStyle w:val="Akapitzlist"/>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C6F8916" w14:textId="77777777" w:rsidR="007165AA" w:rsidRPr="006226E4" w:rsidRDefault="007165AA" w:rsidP="007165AA">
            <w:pPr>
              <w:spacing w:after="0" w:line="259" w:lineRule="auto"/>
              <w:ind w:left="0" w:right="0" w:firstLine="0"/>
              <w:jc w:val="both"/>
              <w:rPr>
                <w:rFonts w:asciiTheme="minorHAnsi" w:hAnsiTheme="minorHAnsi" w:cstheme="minorHAnsi"/>
                <w:b/>
                <w:color w:val="auto"/>
                <w:szCs w:val="20"/>
              </w:rPr>
            </w:pPr>
            <w:r w:rsidRPr="006226E4">
              <w:rPr>
                <w:rFonts w:asciiTheme="minorHAnsi" w:hAnsiTheme="minorHAnsi" w:cstheme="minorHAnsi"/>
                <w:b/>
                <w:color w:val="auto"/>
                <w:szCs w:val="20"/>
              </w:rPr>
              <w:t>Porady dla studentów/absolwentów w zakresie przygotowania do wejścia na rynek pracy</w:t>
            </w:r>
          </w:p>
        </w:tc>
        <w:tc>
          <w:tcPr>
            <w:tcW w:w="1769" w:type="dxa"/>
            <w:tcBorders>
              <w:top w:val="single" w:sz="4" w:space="0" w:color="000000"/>
              <w:left w:val="single" w:sz="4" w:space="0" w:color="000000"/>
              <w:bottom w:val="single" w:sz="4" w:space="0" w:color="000000"/>
              <w:right w:val="single" w:sz="4" w:space="0" w:color="000000"/>
            </w:tcBorders>
          </w:tcPr>
          <w:p w14:paraId="2E557563" w14:textId="11497D68"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5551C1E3" w14:textId="1F8535C0"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B85A96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C0322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porady dla studentów/absolwentów dotyczących np. rozmowy kwalifikacyjnej, w jaki sposób pisać list motywacyjny…</w:t>
            </w:r>
          </w:p>
        </w:tc>
        <w:tc>
          <w:tcPr>
            <w:tcW w:w="1769" w:type="dxa"/>
            <w:tcBorders>
              <w:top w:val="single" w:sz="4" w:space="0" w:color="000000"/>
              <w:left w:val="single" w:sz="4" w:space="0" w:color="000000"/>
              <w:bottom w:val="single" w:sz="4" w:space="0" w:color="000000"/>
              <w:right w:val="single" w:sz="4" w:space="0" w:color="000000"/>
            </w:tcBorders>
          </w:tcPr>
          <w:p w14:paraId="546BD7F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0DA45BB" w14:textId="48494166"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C87FDA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19CD0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na zamieszczanie informacji o sytuacji na rynku pracy (np. monitoring zawodów deficytowych i nadwyżkowych, barometr zawodów, prognozy zatrudnienia itd.)</w:t>
            </w:r>
          </w:p>
        </w:tc>
        <w:tc>
          <w:tcPr>
            <w:tcW w:w="1769" w:type="dxa"/>
            <w:tcBorders>
              <w:top w:val="single" w:sz="4" w:space="0" w:color="000000"/>
              <w:left w:val="single" w:sz="4" w:space="0" w:color="000000"/>
              <w:bottom w:val="single" w:sz="4" w:space="0" w:color="000000"/>
              <w:right w:val="single" w:sz="4" w:space="0" w:color="000000"/>
            </w:tcBorders>
          </w:tcPr>
          <w:p w14:paraId="3D5ECD0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532FE78" w14:textId="78EB8F3A"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0B1CA6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AEEFD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porad dla studentów/absolwentów musi posiadać funkcjonalność kosza systemowego</w:t>
            </w:r>
          </w:p>
        </w:tc>
        <w:tc>
          <w:tcPr>
            <w:tcW w:w="1769" w:type="dxa"/>
            <w:tcBorders>
              <w:top w:val="single" w:sz="4" w:space="0" w:color="000000"/>
              <w:left w:val="single" w:sz="4" w:space="0" w:color="000000"/>
              <w:bottom w:val="single" w:sz="4" w:space="0" w:color="000000"/>
              <w:right w:val="single" w:sz="4" w:space="0" w:color="000000"/>
            </w:tcBorders>
          </w:tcPr>
          <w:p w14:paraId="7FE2AB8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3D67E81" w14:textId="35DBB68F"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058F77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01A811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podgląd statusu danych w zakresie ilości osób odwiedzających</w:t>
            </w:r>
          </w:p>
        </w:tc>
        <w:tc>
          <w:tcPr>
            <w:tcW w:w="1769" w:type="dxa"/>
            <w:tcBorders>
              <w:top w:val="single" w:sz="4" w:space="0" w:color="000000"/>
              <w:left w:val="single" w:sz="4" w:space="0" w:color="000000"/>
              <w:bottom w:val="single" w:sz="4" w:space="0" w:color="000000"/>
              <w:right w:val="single" w:sz="4" w:space="0" w:color="000000"/>
            </w:tcBorders>
          </w:tcPr>
          <w:p w14:paraId="48F7554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4B46BAD" w14:textId="53906481"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6C01B7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2E98C34"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pozwalać na możliwość zatwierdzania i publikacji danej porady</w:t>
            </w:r>
          </w:p>
        </w:tc>
        <w:tc>
          <w:tcPr>
            <w:tcW w:w="1769" w:type="dxa"/>
            <w:tcBorders>
              <w:top w:val="single" w:sz="4" w:space="0" w:color="000000"/>
              <w:left w:val="single" w:sz="4" w:space="0" w:color="000000"/>
              <w:bottom w:val="single" w:sz="4" w:space="0" w:color="000000"/>
              <w:right w:val="single" w:sz="4" w:space="0" w:color="000000"/>
            </w:tcBorders>
          </w:tcPr>
          <w:p w14:paraId="656C9A8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1A2CE46" w14:textId="12711BF1"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8939BF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D2736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pozwalać na zamieszczanie informacji w wersji graficznej oraz tekstowej</w:t>
            </w:r>
          </w:p>
        </w:tc>
        <w:tc>
          <w:tcPr>
            <w:tcW w:w="1769" w:type="dxa"/>
            <w:tcBorders>
              <w:top w:val="single" w:sz="4" w:space="0" w:color="000000"/>
              <w:left w:val="single" w:sz="4" w:space="0" w:color="000000"/>
              <w:bottom w:val="single" w:sz="4" w:space="0" w:color="000000"/>
              <w:right w:val="single" w:sz="4" w:space="0" w:color="000000"/>
            </w:tcBorders>
          </w:tcPr>
          <w:p w14:paraId="1849997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56B9F2E" w14:textId="5A900998"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DD03DA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8DB056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pozwalać na edycje dodanych informacji</w:t>
            </w:r>
          </w:p>
        </w:tc>
        <w:tc>
          <w:tcPr>
            <w:tcW w:w="1769" w:type="dxa"/>
            <w:tcBorders>
              <w:top w:val="single" w:sz="4" w:space="0" w:color="000000"/>
              <w:left w:val="single" w:sz="4" w:space="0" w:color="000000"/>
              <w:bottom w:val="single" w:sz="4" w:space="0" w:color="000000"/>
              <w:right w:val="single" w:sz="4" w:space="0" w:color="000000"/>
            </w:tcBorders>
          </w:tcPr>
          <w:p w14:paraId="62CCF6F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50216AC" w14:textId="6C2C41E4"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CC6823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7EAEBB"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umożliwiać na pobranie dodanych informacji w różnych plikach</w:t>
            </w:r>
          </w:p>
        </w:tc>
        <w:tc>
          <w:tcPr>
            <w:tcW w:w="1769" w:type="dxa"/>
            <w:tcBorders>
              <w:top w:val="single" w:sz="4" w:space="0" w:color="000000"/>
              <w:left w:val="single" w:sz="4" w:space="0" w:color="000000"/>
              <w:bottom w:val="single" w:sz="4" w:space="0" w:color="000000"/>
              <w:right w:val="single" w:sz="4" w:space="0" w:color="000000"/>
            </w:tcBorders>
          </w:tcPr>
          <w:p w14:paraId="78E8BCF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2001AE7" w14:textId="13A53FCC"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C2C9D0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91CA0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zmiany treści, daty publikacji, statusu</w:t>
            </w:r>
          </w:p>
        </w:tc>
        <w:tc>
          <w:tcPr>
            <w:tcW w:w="1769" w:type="dxa"/>
            <w:tcBorders>
              <w:top w:val="single" w:sz="4" w:space="0" w:color="000000"/>
              <w:left w:val="single" w:sz="4" w:space="0" w:color="000000"/>
              <w:bottom w:val="single" w:sz="4" w:space="0" w:color="000000"/>
              <w:right w:val="single" w:sz="4" w:space="0" w:color="000000"/>
            </w:tcBorders>
          </w:tcPr>
          <w:p w14:paraId="458D2B4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78F0A6F" w14:textId="53C24F82"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914D7C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FA6A83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musi pozwalać na wstawianie linków zewnętrznych </w:t>
            </w:r>
          </w:p>
        </w:tc>
        <w:tc>
          <w:tcPr>
            <w:tcW w:w="1769" w:type="dxa"/>
            <w:tcBorders>
              <w:top w:val="single" w:sz="4" w:space="0" w:color="000000"/>
              <w:left w:val="single" w:sz="4" w:space="0" w:color="000000"/>
              <w:bottom w:val="single" w:sz="4" w:space="0" w:color="000000"/>
              <w:right w:val="single" w:sz="4" w:space="0" w:color="000000"/>
            </w:tcBorders>
          </w:tcPr>
          <w:p w14:paraId="60710CB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369A63E" w14:textId="6C017DD4"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5902BB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EA4B8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wstawianie treści z funkcjonalności:</w:t>
            </w:r>
          </w:p>
          <w:p w14:paraId="05601C1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galeria zdjęć</w:t>
            </w:r>
          </w:p>
          <w:p w14:paraId="5321571F"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-galeria wideo</w:t>
            </w:r>
          </w:p>
          <w:p w14:paraId="41181AC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lista plików</w:t>
            </w:r>
          </w:p>
          <w:p w14:paraId="54C807F4"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lista stron</w:t>
            </w:r>
          </w:p>
          <w:p w14:paraId="18E5F64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-bannery</w:t>
            </w:r>
          </w:p>
          <w:p w14:paraId="4926DFEF" w14:textId="77777777" w:rsidR="007165AA" w:rsidRPr="006226E4" w:rsidRDefault="007165AA" w:rsidP="007165AA">
            <w:pPr>
              <w:spacing w:after="0" w:line="259" w:lineRule="auto"/>
              <w:ind w:left="0" w:right="0" w:firstLine="0"/>
              <w:rPr>
                <w:rFonts w:asciiTheme="minorHAnsi" w:hAnsiTheme="minorHAnsi" w:cstheme="minorHAnsi"/>
                <w:b/>
                <w:color w:val="auto"/>
                <w:szCs w:val="20"/>
              </w:rPr>
            </w:pPr>
            <w:r w:rsidRPr="006226E4">
              <w:rPr>
                <w:rFonts w:asciiTheme="minorHAnsi" w:hAnsiTheme="minorHAnsi" w:cstheme="minorHAnsi"/>
                <w:color w:val="auto"/>
                <w:szCs w:val="20"/>
              </w:rPr>
              <w:t>- mapa interaktywna</w:t>
            </w:r>
          </w:p>
        </w:tc>
        <w:tc>
          <w:tcPr>
            <w:tcW w:w="1769" w:type="dxa"/>
            <w:tcBorders>
              <w:top w:val="single" w:sz="4" w:space="0" w:color="000000"/>
              <w:left w:val="single" w:sz="4" w:space="0" w:color="000000"/>
              <w:bottom w:val="single" w:sz="4" w:space="0" w:color="000000"/>
              <w:right w:val="single" w:sz="4" w:space="0" w:color="000000"/>
            </w:tcBorders>
          </w:tcPr>
          <w:p w14:paraId="1045147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B884BB7" w14:textId="452E1894"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71B913C"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79F7640" w14:textId="77777777" w:rsidR="007165AA" w:rsidRPr="006226E4" w:rsidRDefault="007165AA" w:rsidP="007165AA">
            <w:pPr>
              <w:spacing w:after="0" w:line="259" w:lineRule="auto"/>
              <w:ind w:left="0" w:right="0" w:firstLine="0"/>
              <w:rPr>
                <w:rFonts w:asciiTheme="minorHAnsi" w:hAnsiTheme="minorHAnsi" w:cstheme="minorHAnsi"/>
                <w:b/>
                <w:color w:val="auto"/>
                <w:szCs w:val="20"/>
              </w:rPr>
            </w:pPr>
            <w:r w:rsidRPr="006226E4">
              <w:rPr>
                <w:rFonts w:asciiTheme="minorHAnsi" w:hAnsiTheme="minorHAnsi" w:cstheme="minorHAnsi"/>
                <w:b/>
                <w:color w:val="auto"/>
                <w:szCs w:val="20"/>
              </w:rPr>
              <w:t>Moduł Targi Pracy</w:t>
            </w:r>
          </w:p>
        </w:tc>
        <w:tc>
          <w:tcPr>
            <w:tcW w:w="1769" w:type="dxa"/>
            <w:tcBorders>
              <w:top w:val="single" w:sz="4" w:space="0" w:color="000000"/>
              <w:left w:val="single" w:sz="4" w:space="0" w:color="000000"/>
              <w:bottom w:val="single" w:sz="4" w:space="0" w:color="000000"/>
              <w:right w:val="single" w:sz="4" w:space="0" w:color="000000"/>
            </w:tcBorders>
          </w:tcPr>
          <w:p w14:paraId="1471C454" w14:textId="59E5446C"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6D2E85CB" w14:textId="6B8586D5"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6CD9CD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90703E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targów pracy</w:t>
            </w:r>
          </w:p>
        </w:tc>
        <w:tc>
          <w:tcPr>
            <w:tcW w:w="1769" w:type="dxa"/>
            <w:tcBorders>
              <w:top w:val="single" w:sz="4" w:space="0" w:color="000000"/>
              <w:left w:val="single" w:sz="4" w:space="0" w:color="000000"/>
              <w:bottom w:val="single" w:sz="4" w:space="0" w:color="000000"/>
              <w:right w:val="single" w:sz="4" w:space="0" w:color="000000"/>
            </w:tcBorders>
          </w:tcPr>
          <w:p w14:paraId="7C927BA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B5661C8" w14:textId="1A9FCE68"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CCFAFC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969EC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umożliwiać na zamieszczenie informacji o aktualnie organizowanych targach pracy</w:t>
            </w:r>
          </w:p>
        </w:tc>
        <w:tc>
          <w:tcPr>
            <w:tcW w:w="1769" w:type="dxa"/>
            <w:tcBorders>
              <w:top w:val="single" w:sz="4" w:space="0" w:color="000000"/>
              <w:left w:val="single" w:sz="4" w:space="0" w:color="000000"/>
              <w:bottom w:val="single" w:sz="4" w:space="0" w:color="000000"/>
              <w:right w:val="single" w:sz="4" w:space="0" w:color="000000"/>
            </w:tcBorders>
          </w:tcPr>
          <w:p w14:paraId="7FBE198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8ED2DCE" w14:textId="3AE7827A"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BF20A8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F8B955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pozwalać na wstawianie informacji o uczestnictwu w targach pracy/edukacyjnych</w:t>
            </w:r>
          </w:p>
        </w:tc>
        <w:tc>
          <w:tcPr>
            <w:tcW w:w="1769" w:type="dxa"/>
            <w:tcBorders>
              <w:top w:val="single" w:sz="4" w:space="0" w:color="000000"/>
              <w:left w:val="single" w:sz="4" w:space="0" w:color="000000"/>
              <w:bottom w:val="single" w:sz="4" w:space="0" w:color="000000"/>
              <w:right w:val="single" w:sz="4" w:space="0" w:color="000000"/>
            </w:tcBorders>
          </w:tcPr>
          <w:p w14:paraId="5E85622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CCA51C2" w14:textId="3E135839"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E0313B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7178807"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posiadać funkcjonalność kosza systemowego</w:t>
            </w:r>
          </w:p>
        </w:tc>
        <w:tc>
          <w:tcPr>
            <w:tcW w:w="1769" w:type="dxa"/>
            <w:tcBorders>
              <w:top w:val="single" w:sz="4" w:space="0" w:color="000000"/>
              <w:left w:val="single" w:sz="4" w:space="0" w:color="000000"/>
              <w:bottom w:val="single" w:sz="4" w:space="0" w:color="000000"/>
              <w:right w:val="single" w:sz="4" w:space="0" w:color="000000"/>
            </w:tcBorders>
          </w:tcPr>
          <w:p w14:paraId="072C455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A8D6CA3" w14:textId="486C209F"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8AF317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4090EE7"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podgląd statusu danych w zakresie ilości osób odwiedzających pracodawców/studentów</w:t>
            </w:r>
          </w:p>
        </w:tc>
        <w:tc>
          <w:tcPr>
            <w:tcW w:w="1769" w:type="dxa"/>
            <w:tcBorders>
              <w:top w:val="single" w:sz="4" w:space="0" w:color="000000"/>
              <w:left w:val="single" w:sz="4" w:space="0" w:color="000000"/>
              <w:bottom w:val="single" w:sz="4" w:space="0" w:color="000000"/>
              <w:right w:val="single" w:sz="4" w:space="0" w:color="000000"/>
            </w:tcBorders>
          </w:tcPr>
          <w:p w14:paraId="772C58B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ED416C4" w14:textId="7B534B79"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E8D964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8CC408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musi umożliwiać kontakt zainteresowanym pracodawcom (umieszczenie formularza kontaktowego)</w:t>
            </w:r>
          </w:p>
        </w:tc>
        <w:tc>
          <w:tcPr>
            <w:tcW w:w="1769" w:type="dxa"/>
            <w:tcBorders>
              <w:top w:val="single" w:sz="4" w:space="0" w:color="000000"/>
              <w:left w:val="single" w:sz="4" w:space="0" w:color="000000"/>
              <w:bottom w:val="single" w:sz="4" w:space="0" w:color="000000"/>
              <w:right w:val="single" w:sz="4" w:space="0" w:color="000000"/>
            </w:tcBorders>
          </w:tcPr>
          <w:p w14:paraId="458364C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2C9BBEC" w14:textId="5CBD2D6F"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97A3EF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CF24F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pozwalać na zamieszczanie informacji w wersji graficznej oraz tekstowej</w:t>
            </w:r>
          </w:p>
        </w:tc>
        <w:tc>
          <w:tcPr>
            <w:tcW w:w="1769" w:type="dxa"/>
            <w:tcBorders>
              <w:top w:val="single" w:sz="4" w:space="0" w:color="000000"/>
              <w:left w:val="single" w:sz="4" w:space="0" w:color="000000"/>
              <w:bottom w:val="single" w:sz="4" w:space="0" w:color="000000"/>
              <w:right w:val="single" w:sz="4" w:space="0" w:color="000000"/>
            </w:tcBorders>
          </w:tcPr>
          <w:p w14:paraId="6084D5B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2BEB245" w14:textId="63069D06"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03B1C4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6B9D8CB" w14:textId="77777777" w:rsidR="007165AA" w:rsidRPr="006226E4" w:rsidRDefault="007165AA" w:rsidP="007165AA">
            <w:pPr>
              <w:spacing w:after="0" w:line="259" w:lineRule="auto"/>
              <w:ind w:left="0" w:right="0" w:firstLine="0"/>
              <w:rPr>
                <w:rFonts w:asciiTheme="minorHAnsi" w:hAnsiTheme="minorHAnsi" w:cstheme="minorHAnsi"/>
                <w:b/>
                <w:color w:val="auto"/>
                <w:szCs w:val="20"/>
              </w:rPr>
            </w:pPr>
            <w:r w:rsidRPr="006226E4">
              <w:rPr>
                <w:rFonts w:asciiTheme="minorHAnsi" w:hAnsiTheme="minorHAnsi" w:cstheme="minorHAnsi"/>
                <w:color w:val="auto"/>
                <w:szCs w:val="20"/>
              </w:rPr>
              <w:t>System musi pozwalać na edycje dodanych informacji</w:t>
            </w:r>
          </w:p>
        </w:tc>
        <w:tc>
          <w:tcPr>
            <w:tcW w:w="1769" w:type="dxa"/>
            <w:tcBorders>
              <w:top w:val="single" w:sz="4" w:space="0" w:color="000000"/>
              <w:left w:val="single" w:sz="4" w:space="0" w:color="000000"/>
              <w:bottom w:val="single" w:sz="4" w:space="0" w:color="000000"/>
              <w:right w:val="single" w:sz="4" w:space="0" w:color="000000"/>
            </w:tcBorders>
          </w:tcPr>
          <w:p w14:paraId="0FC2D21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CCEDF6C" w14:textId="400266D7"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8C9E8B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4F0B03C"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wstawianie treści z funkcjonalności:</w:t>
            </w:r>
          </w:p>
          <w:p w14:paraId="70A5B0C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galeria zdjęć</w:t>
            </w:r>
          </w:p>
          <w:p w14:paraId="1F7BD155"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-galeria wideo</w:t>
            </w:r>
          </w:p>
          <w:p w14:paraId="6C1A7A4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lista plików</w:t>
            </w:r>
          </w:p>
          <w:p w14:paraId="4ED1CBCF"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lista stron</w:t>
            </w:r>
          </w:p>
          <w:p w14:paraId="6184B21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-bannery</w:t>
            </w:r>
          </w:p>
          <w:p w14:paraId="3AB214A5" w14:textId="77777777" w:rsidR="007165AA" w:rsidRPr="006226E4" w:rsidRDefault="007165AA" w:rsidP="007165AA">
            <w:pPr>
              <w:spacing w:after="0" w:line="259" w:lineRule="auto"/>
              <w:ind w:left="0" w:right="0" w:firstLine="0"/>
              <w:rPr>
                <w:rFonts w:asciiTheme="minorHAnsi" w:hAnsiTheme="minorHAnsi" w:cstheme="minorHAnsi"/>
                <w:b/>
                <w:color w:val="auto"/>
                <w:szCs w:val="20"/>
              </w:rPr>
            </w:pPr>
            <w:r w:rsidRPr="006226E4">
              <w:rPr>
                <w:rFonts w:asciiTheme="minorHAnsi" w:hAnsiTheme="minorHAnsi" w:cstheme="minorHAnsi"/>
                <w:color w:val="auto"/>
                <w:szCs w:val="20"/>
              </w:rPr>
              <w:t>- mapa interaktywna</w:t>
            </w:r>
          </w:p>
        </w:tc>
        <w:tc>
          <w:tcPr>
            <w:tcW w:w="1769" w:type="dxa"/>
            <w:tcBorders>
              <w:top w:val="single" w:sz="4" w:space="0" w:color="000000"/>
              <w:left w:val="single" w:sz="4" w:space="0" w:color="000000"/>
              <w:bottom w:val="single" w:sz="4" w:space="0" w:color="000000"/>
              <w:right w:val="single" w:sz="4" w:space="0" w:color="000000"/>
            </w:tcBorders>
          </w:tcPr>
          <w:p w14:paraId="37301F9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90BA730" w14:textId="4C37F93B"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75E1824"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FD0D1C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Portale/Linki dotyczące rynku pracy </w:t>
            </w:r>
          </w:p>
        </w:tc>
        <w:tc>
          <w:tcPr>
            <w:tcW w:w="1769" w:type="dxa"/>
            <w:tcBorders>
              <w:top w:val="single" w:sz="4" w:space="0" w:color="000000"/>
              <w:left w:val="single" w:sz="4" w:space="0" w:color="000000"/>
              <w:bottom w:val="single" w:sz="4" w:space="0" w:color="000000"/>
              <w:right w:val="single" w:sz="4" w:space="0" w:color="000000"/>
            </w:tcBorders>
          </w:tcPr>
          <w:p w14:paraId="1A613A6E" w14:textId="07F8A538"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50852A88" w14:textId="1F0B5A51" w:rsidTr="007165AA">
        <w:tblPrEx>
          <w:tblCellMar>
            <w:top w:w="43" w:type="dxa"/>
            <w:left w:w="72" w:type="dxa"/>
            <w:right w:w="26"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F19C09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FF419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linków/portali, służący do prezentacji użytkownikom listy odnośników</w:t>
            </w:r>
          </w:p>
        </w:tc>
        <w:tc>
          <w:tcPr>
            <w:tcW w:w="1769" w:type="dxa"/>
            <w:tcBorders>
              <w:top w:val="single" w:sz="4" w:space="0" w:color="000000"/>
              <w:left w:val="single" w:sz="4" w:space="0" w:color="000000"/>
              <w:bottom w:val="single" w:sz="4" w:space="0" w:color="000000"/>
              <w:right w:val="single" w:sz="4" w:space="0" w:color="000000"/>
            </w:tcBorders>
          </w:tcPr>
          <w:p w14:paraId="11948C6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AAE53B7" w14:textId="0ADBF184" w:rsidTr="007165AA">
        <w:tblPrEx>
          <w:tblCellMar>
            <w:top w:w="43" w:type="dxa"/>
            <w:left w:w="72" w:type="dxa"/>
            <w:right w:w="26"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1FBD7F0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3BFA874"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dodawanie w ramach podstrony linków, które redaktor może sortować oraz decydować o ich publikacji</w:t>
            </w:r>
          </w:p>
        </w:tc>
        <w:tc>
          <w:tcPr>
            <w:tcW w:w="1769" w:type="dxa"/>
            <w:tcBorders>
              <w:top w:val="single" w:sz="4" w:space="0" w:color="000000"/>
              <w:left w:val="single" w:sz="4" w:space="0" w:color="000000"/>
              <w:bottom w:val="single" w:sz="4" w:space="0" w:color="000000"/>
              <w:right w:val="single" w:sz="4" w:space="0" w:color="000000"/>
            </w:tcBorders>
          </w:tcPr>
          <w:p w14:paraId="32CD061B"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12B7228" w14:textId="7E7019A3"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CCE6AB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5E018F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pozwolić na dodanie miniatury do linku</w:t>
            </w:r>
          </w:p>
        </w:tc>
        <w:tc>
          <w:tcPr>
            <w:tcW w:w="1769" w:type="dxa"/>
            <w:tcBorders>
              <w:top w:val="single" w:sz="4" w:space="0" w:color="000000"/>
              <w:left w:val="single" w:sz="4" w:space="0" w:color="000000"/>
              <w:bottom w:val="single" w:sz="4" w:space="0" w:color="000000"/>
              <w:right w:val="single" w:sz="4" w:space="0" w:color="000000"/>
            </w:tcBorders>
          </w:tcPr>
          <w:p w14:paraId="2D948EA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DCC8C66" w14:textId="37309F9D" w:rsidTr="007165AA">
        <w:tblPrEx>
          <w:tblCellMar>
            <w:top w:w="43" w:type="dxa"/>
            <w:left w:w="72" w:type="dxa"/>
            <w:right w:w="26"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0AC756F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C60849F"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w obrębie strony musi prezentować dodane odnośniki w postaci kafelków z miniaturami zdjęć</w:t>
            </w:r>
          </w:p>
        </w:tc>
        <w:tc>
          <w:tcPr>
            <w:tcW w:w="1769" w:type="dxa"/>
            <w:tcBorders>
              <w:top w:val="single" w:sz="4" w:space="0" w:color="000000"/>
              <w:left w:val="single" w:sz="4" w:space="0" w:color="000000"/>
              <w:bottom w:val="single" w:sz="4" w:space="0" w:color="000000"/>
              <w:right w:val="single" w:sz="4" w:space="0" w:color="000000"/>
            </w:tcBorders>
          </w:tcPr>
          <w:p w14:paraId="5F681DC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C4922A4" w14:textId="384C4486" w:rsidTr="007165AA">
        <w:tblPrEx>
          <w:tblCellMar>
            <w:top w:w="43" w:type="dxa"/>
            <w:left w:w="72" w:type="dxa"/>
            <w:right w:w="26" w:type="dxa"/>
          </w:tblCellMar>
        </w:tblPrEx>
        <w:trPr>
          <w:gridAfter w:val="1"/>
          <w:wAfter w:w="19" w:type="dxa"/>
          <w:trHeight w:val="2438"/>
        </w:trPr>
        <w:tc>
          <w:tcPr>
            <w:tcW w:w="709" w:type="dxa"/>
            <w:tcBorders>
              <w:top w:val="single" w:sz="4" w:space="0" w:color="000000"/>
              <w:left w:val="single" w:sz="4" w:space="0" w:color="000000"/>
              <w:bottom w:val="single" w:sz="4" w:space="0" w:color="000000"/>
              <w:right w:val="single" w:sz="4" w:space="0" w:color="000000"/>
            </w:tcBorders>
          </w:tcPr>
          <w:p w14:paraId="6B32E73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ADD11BC" w14:textId="77777777" w:rsidR="007165AA" w:rsidRPr="006226E4" w:rsidRDefault="007165AA" w:rsidP="007165AA">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pojedynczy link muszą składać się przynajmniej pola: </w:t>
            </w:r>
          </w:p>
          <w:p w14:paraId="2DFE0A60"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nazwa odnośnika </w:t>
            </w:r>
          </w:p>
          <w:p w14:paraId="05E0DDBE"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adres URL</w:t>
            </w:r>
          </w:p>
          <w:p w14:paraId="1EA785D6"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tekst wyświetlany po najechaniu </w:t>
            </w:r>
          </w:p>
          <w:p w14:paraId="1BC624FB"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otwórz w nowym oknie</w:t>
            </w:r>
          </w:p>
          <w:p w14:paraId="1B857A8A"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p w14:paraId="6ABAD34D"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zdjęcie</w:t>
            </w:r>
          </w:p>
        </w:tc>
        <w:tc>
          <w:tcPr>
            <w:tcW w:w="1769" w:type="dxa"/>
            <w:tcBorders>
              <w:top w:val="single" w:sz="4" w:space="0" w:color="000000"/>
              <w:left w:val="single" w:sz="4" w:space="0" w:color="000000"/>
              <w:bottom w:val="single" w:sz="4" w:space="0" w:color="000000"/>
              <w:right w:val="single" w:sz="4" w:space="0" w:color="000000"/>
            </w:tcBorders>
          </w:tcPr>
          <w:p w14:paraId="60ED969A" w14:textId="77777777" w:rsidR="007165AA" w:rsidRPr="006226E4" w:rsidRDefault="007165AA" w:rsidP="007165AA">
            <w:pPr>
              <w:spacing w:after="257" w:line="259" w:lineRule="auto"/>
              <w:ind w:left="0" w:right="0" w:firstLine="0"/>
              <w:jc w:val="center"/>
              <w:rPr>
                <w:rFonts w:asciiTheme="minorHAnsi" w:hAnsiTheme="minorHAnsi" w:cstheme="minorHAnsi"/>
                <w:color w:val="auto"/>
                <w:szCs w:val="20"/>
              </w:rPr>
            </w:pPr>
          </w:p>
        </w:tc>
      </w:tr>
      <w:tr w:rsidR="007165AA" w:rsidRPr="006226E4" w14:paraId="36489225" w14:textId="15B78E8E" w:rsidTr="007165AA">
        <w:tblPrEx>
          <w:tblCellMar>
            <w:top w:w="43" w:type="dxa"/>
            <w:left w:w="72" w:type="dxa"/>
            <w:right w:w="26"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CC2B61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4D1236C"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linków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3DE493A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994C7AE" w14:textId="05027FF6"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91B59D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952D3D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linków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4BF3BC9C"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A2C1B6B" w14:textId="60978802" w:rsidTr="007165AA">
        <w:tblPrEx>
          <w:tblCellMar>
            <w:top w:w="43" w:type="dxa"/>
            <w:left w:w="72" w:type="dxa"/>
            <w:right w:w="26"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BBD0E0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ECF84F3"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linków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30499EA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C46B38D" w14:textId="1359268C" w:rsidTr="007165AA">
        <w:tblPrEx>
          <w:tblCellMar>
            <w:top w:w="43" w:type="dxa"/>
            <w:left w:w="72" w:type="dxa"/>
            <w:right w:w="26" w:type="dxa"/>
          </w:tblCellMar>
        </w:tblPrEx>
        <w:trPr>
          <w:gridAfter w:val="1"/>
          <w:wAfter w:w="19" w:type="dxa"/>
          <w:trHeight w:val="3313"/>
        </w:trPr>
        <w:tc>
          <w:tcPr>
            <w:tcW w:w="709" w:type="dxa"/>
            <w:tcBorders>
              <w:top w:val="single" w:sz="4" w:space="0" w:color="000000"/>
              <w:left w:val="single" w:sz="4" w:space="0" w:color="000000"/>
              <w:bottom w:val="single" w:sz="4" w:space="0" w:color="000000"/>
              <w:right w:val="single" w:sz="4" w:space="0" w:color="000000"/>
            </w:tcBorders>
          </w:tcPr>
          <w:p w14:paraId="1924BA1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104564E" w14:textId="77777777" w:rsidR="007165AA" w:rsidRPr="006226E4" w:rsidRDefault="007165AA" w:rsidP="007165AA">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linków musi posiadać przynajmniej poniższe akcje, do których można nadawać uprawnienia: </w:t>
            </w:r>
          </w:p>
          <w:p w14:paraId="0E6FC688"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dostęp do listy linków </w:t>
            </w:r>
          </w:p>
          <w:p w14:paraId="711FFADD"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dodawanie linków </w:t>
            </w:r>
          </w:p>
          <w:p w14:paraId="72E7D79C"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edycja linków </w:t>
            </w:r>
          </w:p>
          <w:p w14:paraId="43476818"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przenoszenie linków do kosza </w:t>
            </w:r>
          </w:p>
          <w:p w14:paraId="25713444"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linków z kosza</w:t>
            </w:r>
          </w:p>
          <w:p w14:paraId="02EEDC7D"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usuwanie linków </w:t>
            </w:r>
          </w:p>
          <w:p w14:paraId="208D5B56"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linków</w:t>
            </w:r>
          </w:p>
          <w:p w14:paraId="69F5C75C"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linków</w:t>
            </w:r>
          </w:p>
          <w:p w14:paraId="14EE1274" w14:textId="77777777" w:rsidR="007165AA" w:rsidRPr="006226E4" w:rsidRDefault="007165AA" w:rsidP="007165AA">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sortowanie linków</w:t>
            </w:r>
          </w:p>
        </w:tc>
        <w:tc>
          <w:tcPr>
            <w:tcW w:w="1769" w:type="dxa"/>
            <w:tcBorders>
              <w:top w:val="single" w:sz="4" w:space="0" w:color="000000"/>
              <w:left w:val="single" w:sz="4" w:space="0" w:color="000000"/>
              <w:bottom w:val="single" w:sz="4" w:space="0" w:color="000000"/>
              <w:right w:val="single" w:sz="4" w:space="0" w:color="000000"/>
            </w:tcBorders>
          </w:tcPr>
          <w:p w14:paraId="5E287836" w14:textId="77777777" w:rsidR="007165AA" w:rsidRPr="006226E4" w:rsidRDefault="007165AA" w:rsidP="007165AA">
            <w:pPr>
              <w:spacing w:after="258" w:line="259" w:lineRule="auto"/>
              <w:ind w:left="0" w:right="0" w:firstLine="0"/>
              <w:jc w:val="center"/>
              <w:rPr>
                <w:rFonts w:asciiTheme="minorHAnsi" w:hAnsiTheme="minorHAnsi" w:cstheme="minorHAnsi"/>
                <w:color w:val="auto"/>
                <w:szCs w:val="20"/>
              </w:rPr>
            </w:pPr>
          </w:p>
        </w:tc>
      </w:tr>
      <w:tr w:rsidR="007165AA" w:rsidRPr="006226E4" w14:paraId="24C71FA0" w14:textId="5198A807" w:rsidTr="007165AA">
        <w:tblPrEx>
          <w:tblCellMar>
            <w:top w:w="43" w:type="dxa"/>
            <w:left w:w="72" w:type="dxa"/>
            <w:right w:w="26"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F62DFA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F2B8CD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6872EA6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90EA7C2" w14:textId="1B979E21" w:rsidTr="007165AA">
        <w:tblPrEx>
          <w:tblCellMar>
            <w:top w:w="43" w:type="dxa"/>
            <w:left w:w="72" w:type="dxa"/>
            <w:right w:w="26"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614F8D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9B4764"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musi posiadać blok, prezentujący skrót konkretnej podstrony z linkami, który może być użyty </w:t>
            </w:r>
            <w:r w:rsidRPr="006226E4">
              <w:rPr>
                <w:rFonts w:asciiTheme="minorHAnsi" w:hAnsiTheme="minorHAnsi" w:cstheme="minorHAnsi"/>
                <w:color w:val="auto"/>
                <w:szCs w:val="20"/>
              </w:rPr>
              <w:br/>
              <w:t>w układzie strony</w:t>
            </w:r>
          </w:p>
        </w:tc>
        <w:tc>
          <w:tcPr>
            <w:tcW w:w="1769" w:type="dxa"/>
            <w:tcBorders>
              <w:top w:val="single" w:sz="4" w:space="0" w:color="000000"/>
              <w:left w:val="single" w:sz="4" w:space="0" w:color="000000"/>
              <w:bottom w:val="single" w:sz="4" w:space="0" w:color="000000"/>
              <w:right w:val="single" w:sz="4" w:space="0" w:color="000000"/>
            </w:tcBorders>
          </w:tcPr>
          <w:p w14:paraId="229A259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C55D50C" w14:textId="0EA1D8C5" w:rsidTr="007165AA">
        <w:tblPrEx>
          <w:tblCellMar>
            <w:top w:w="43" w:type="dxa"/>
            <w:left w:w="72" w:type="dxa"/>
            <w:right w:w="26"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246B4F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D9A1CF6"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Możliwość dodania stron z poradnikami i artykułami z dziedziny doradztwa zawodowego, procesu rekrutacji, coachingu kariery i rynku pracy</w:t>
            </w:r>
          </w:p>
        </w:tc>
        <w:tc>
          <w:tcPr>
            <w:tcW w:w="1769" w:type="dxa"/>
            <w:tcBorders>
              <w:top w:val="single" w:sz="4" w:space="0" w:color="000000"/>
              <w:left w:val="single" w:sz="4" w:space="0" w:color="000000"/>
              <w:bottom w:val="single" w:sz="4" w:space="0" w:color="000000"/>
              <w:right w:val="single" w:sz="4" w:space="0" w:color="000000"/>
            </w:tcBorders>
          </w:tcPr>
          <w:p w14:paraId="7205C42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EB3DD4F" w14:textId="6242C3B0"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3DAF25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90E52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kadrowanie zdjęć umieszczanych w treściach stron</w:t>
            </w:r>
          </w:p>
        </w:tc>
        <w:tc>
          <w:tcPr>
            <w:tcW w:w="1769" w:type="dxa"/>
            <w:tcBorders>
              <w:top w:val="single" w:sz="4" w:space="0" w:color="000000"/>
              <w:left w:val="single" w:sz="4" w:space="0" w:color="000000"/>
              <w:bottom w:val="single" w:sz="4" w:space="0" w:color="000000"/>
              <w:right w:val="single" w:sz="4" w:space="0" w:color="000000"/>
            </w:tcBorders>
          </w:tcPr>
          <w:p w14:paraId="365A27B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10E2AF9" w14:textId="3BB20C64"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53E1F3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B40D3E7" w14:textId="77777777" w:rsidR="007165AA" w:rsidRPr="006226E4" w:rsidRDefault="007165AA" w:rsidP="007165AA">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zamieszczania informacji o sytuacji na lokalnym rynku pracy (monitoring zawodów deficytowych i nadwyżkowych, barometr zawodów, prognozy zatrudnienia</w:t>
            </w:r>
          </w:p>
        </w:tc>
        <w:tc>
          <w:tcPr>
            <w:tcW w:w="1769" w:type="dxa"/>
            <w:tcBorders>
              <w:top w:val="single" w:sz="4" w:space="0" w:color="000000"/>
              <w:left w:val="single" w:sz="4" w:space="0" w:color="000000"/>
              <w:bottom w:val="single" w:sz="4" w:space="0" w:color="000000"/>
              <w:right w:val="single" w:sz="4" w:space="0" w:color="000000"/>
            </w:tcBorders>
          </w:tcPr>
          <w:p w14:paraId="389236AA" w14:textId="77777777" w:rsidR="007165AA" w:rsidRPr="006226E4" w:rsidRDefault="007165AA" w:rsidP="007165AA">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7165AA" w:rsidRPr="006226E4" w14:paraId="3EF87671" w14:textId="5C47E588"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7935511"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1A335960" w14:textId="77777777" w:rsidR="007165AA" w:rsidRPr="006226E4" w:rsidRDefault="007165AA" w:rsidP="007165AA">
            <w:pPr>
              <w:tabs>
                <w:tab w:val="center" w:pos="4536"/>
                <w:tab w:val="right" w:pos="9072"/>
              </w:tabs>
              <w:spacing w:after="0" w:line="259" w:lineRule="auto"/>
              <w:ind w:left="0" w:right="0" w:firstLine="0"/>
              <w:rPr>
                <w:rFonts w:asciiTheme="minorHAnsi" w:hAnsiTheme="minorHAnsi" w:cstheme="minorHAnsi"/>
                <w:b/>
                <w:color w:val="auto"/>
                <w:szCs w:val="20"/>
              </w:rPr>
            </w:pPr>
            <w:r w:rsidRPr="006226E4">
              <w:rPr>
                <w:rFonts w:asciiTheme="minorHAnsi" w:hAnsiTheme="minorHAnsi" w:cstheme="minorHAnsi"/>
                <w:b/>
                <w:color w:val="auto"/>
                <w:szCs w:val="20"/>
              </w:rPr>
              <w:t>Eksport baz danych do Excela</w:t>
            </w:r>
          </w:p>
        </w:tc>
        <w:tc>
          <w:tcPr>
            <w:tcW w:w="1769" w:type="dxa"/>
            <w:tcBorders>
              <w:top w:val="single" w:sz="4" w:space="0" w:color="000000"/>
              <w:left w:val="single" w:sz="4" w:space="0" w:color="000000"/>
              <w:bottom w:val="single" w:sz="4" w:space="0" w:color="000000"/>
              <w:right w:val="single" w:sz="4" w:space="0" w:color="000000"/>
            </w:tcBorders>
          </w:tcPr>
          <w:p w14:paraId="4D3D8113" w14:textId="36D6B9E4" w:rsidR="007165AA" w:rsidRPr="006226E4" w:rsidRDefault="007165AA" w:rsidP="007165AA">
            <w:pPr>
              <w:tabs>
                <w:tab w:val="center" w:pos="4536"/>
                <w:tab w:val="right" w:pos="9072"/>
              </w:tabs>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4032025E" w14:textId="4B8D9A9B"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CE49A3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FD805B"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Subskrybentów </w:t>
            </w:r>
            <w:proofErr w:type="spellStart"/>
            <w:r w:rsidRPr="006226E4">
              <w:rPr>
                <w:rFonts w:asciiTheme="minorHAnsi" w:hAnsiTheme="minorHAnsi" w:cstheme="minorHAnsi"/>
                <w:color w:val="auto"/>
                <w:szCs w:val="20"/>
              </w:rPr>
              <w:t>newslettera</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12710AF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F0FBAE5" w14:textId="15BDA934"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991ABC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4781D7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Uczestników szkoleń</w:t>
            </w:r>
          </w:p>
        </w:tc>
        <w:tc>
          <w:tcPr>
            <w:tcW w:w="1769" w:type="dxa"/>
            <w:tcBorders>
              <w:top w:val="single" w:sz="4" w:space="0" w:color="000000"/>
              <w:left w:val="single" w:sz="4" w:space="0" w:color="000000"/>
              <w:bottom w:val="single" w:sz="4" w:space="0" w:color="000000"/>
              <w:right w:val="single" w:sz="4" w:space="0" w:color="000000"/>
            </w:tcBorders>
          </w:tcPr>
          <w:p w14:paraId="2810E7B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29865FB" w14:textId="2B961752"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981BA6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0D9121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Uczestników rekrutacji do projektu</w:t>
            </w:r>
          </w:p>
        </w:tc>
        <w:tc>
          <w:tcPr>
            <w:tcW w:w="1769" w:type="dxa"/>
            <w:tcBorders>
              <w:top w:val="single" w:sz="4" w:space="0" w:color="000000"/>
              <w:left w:val="single" w:sz="4" w:space="0" w:color="000000"/>
              <w:bottom w:val="single" w:sz="4" w:space="0" w:color="000000"/>
              <w:right w:val="single" w:sz="4" w:space="0" w:color="000000"/>
            </w:tcBorders>
          </w:tcPr>
          <w:p w14:paraId="3809755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B4B8378" w14:textId="5DE74832"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B8D35C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56280F"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Aktualności </w:t>
            </w:r>
          </w:p>
        </w:tc>
        <w:tc>
          <w:tcPr>
            <w:tcW w:w="1769" w:type="dxa"/>
            <w:tcBorders>
              <w:top w:val="single" w:sz="4" w:space="0" w:color="000000"/>
              <w:left w:val="single" w:sz="4" w:space="0" w:color="000000"/>
              <w:bottom w:val="single" w:sz="4" w:space="0" w:color="000000"/>
              <w:right w:val="single" w:sz="4" w:space="0" w:color="000000"/>
            </w:tcBorders>
          </w:tcPr>
          <w:p w14:paraId="0CC98BD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C02816B" w14:textId="2B06A39A"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AFF5906"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107317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Ofert pracy, staży, praktyk</w:t>
            </w:r>
          </w:p>
        </w:tc>
        <w:tc>
          <w:tcPr>
            <w:tcW w:w="1769" w:type="dxa"/>
            <w:tcBorders>
              <w:top w:val="single" w:sz="4" w:space="0" w:color="000000"/>
              <w:left w:val="single" w:sz="4" w:space="0" w:color="000000"/>
              <w:bottom w:val="single" w:sz="4" w:space="0" w:color="000000"/>
              <w:right w:val="single" w:sz="4" w:space="0" w:color="000000"/>
            </w:tcBorders>
          </w:tcPr>
          <w:p w14:paraId="38BF256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5C33AF2" w14:textId="180A03A9"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72BCD2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6903CB"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Zarejestrowanych na stronie: studentów, absolwentów, pracowników i pracodawców</w:t>
            </w:r>
          </w:p>
        </w:tc>
        <w:tc>
          <w:tcPr>
            <w:tcW w:w="1769" w:type="dxa"/>
            <w:tcBorders>
              <w:top w:val="single" w:sz="4" w:space="0" w:color="000000"/>
              <w:left w:val="single" w:sz="4" w:space="0" w:color="000000"/>
              <w:bottom w:val="single" w:sz="4" w:space="0" w:color="000000"/>
              <w:right w:val="single" w:sz="4" w:space="0" w:color="000000"/>
            </w:tcBorders>
          </w:tcPr>
          <w:p w14:paraId="533B22D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21C8F7D" w14:textId="1EB37D27"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DB9123B"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FFD43B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Szkoleń i wydarzeń</w:t>
            </w:r>
          </w:p>
        </w:tc>
        <w:tc>
          <w:tcPr>
            <w:tcW w:w="1769" w:type="dxa"/>
            <w:tcBorders>
              <w:top w:val="single" w:sz="4" w:space="0" w:color="000000"/>
              <w:left w:val="single" w:sz="4" w:space="0" w:color="000000"/>
              <w:bottom w:val="single" w:sz="4" w:space="0" w:color="000000"/>
              <w:right w:val="single" w:sz="4" w:space="0" w:color="000000"/>
            </w:tcBorders>
          </w:tcPr>
          <w:p w14:paraId="66D4F0B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9A9ED8B" w14:textId="1224B657"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CB9827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3CF7AE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Bazy CV</w:t>
            </w:r>
          </w:p>
        </w:tc>
        <w:tc>
          <w:tcPr>
            <w:tcW w:w="1769" w:type="dxa"/>
            <w:tcBorders>
              <w:top w:val="single" w:sz="4" w:space="0" w:color="000000"/>
              <w:left w:val="single" w:sz="4" w:space="0" w:color="000000"/>
              <w:bottom w:val="single" w:sz="4" w:space="0" w:color="000000"/>
              <w:right w:val="single" w:sz="4" w:space="0" w:color="000000"/>
            </w:tcBorders>
          </w:tcPr>
          <w:p w14:paraId="2573F11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9EBF876" w14:textId="6BF5A047"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70AC53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3D838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Modułu statystyk, </w:t>
            </w:r>
          </w:p>
        </w:tc>
        <w:tc>
          <w:tcPr>
            <w:tcW w:w="1769" w:type="dxa"/>
            <w:tcBorders>
              <w:top w:val="single" w:sz="4" w:space="0" w:color="000000"/>
              <w:left w:val="single" w:sz="4" w:space="0" w:color="000000"/>
              <w:bottom w:val="single" w:sz="4" w:space="0" w:color="000000"/>
              <w:right w:val="single" w:sz="4" w:space="0" w:color="000000"/>
            </w:tcBorders>
          </w:tcPr>
          <w:p w14:paraId="4912AD3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3FE563F" w14:textId="6C8C06B2"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CA78A9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27D1795"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badania losów zawodowych absolwentów i oczekiwań pracodawców</w:t>
            </w:r>
          </w:p>
        </w:tc>
        <w:tc>
          <w:tcPr>
            <w:tcW w:w="1769" w:type="dxa"/>
            <w:tcBorders>
              <w:top w:val="single" w:sz="4" w:space="0" w:color="000000"/>
              <w:left w:val="single" w:sz="4" w:space="0" w:color="000000"/>
              <w:bottom w:val="single" w:sz="4" w:space="0" w:color="000000"/>
              <w:right w:val="single" w:sz="4" w:space="0" w:color="000000"/>
            </w:tcBorders>
          </w:tcPr>
          <w:p w14:paraId="52E9D43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4320777" w14:textId="6F7E73FA"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F3F5B53"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5C9F3E9D" w14:textId="77777777" w:rsidR="007165AA" w:rsidRPr="006226E4" w:rsidRDefault="007165AA" w:rsidP="007165AA">
            <w:pPr>
              <w:spacing w:after="0" w:line="259" w:lineRule="auto"/>
              <w:ind w:left="0" w:right="0" w:firstLine="0"/>
              <w:rPr>
                <w:rFonts w:asciiTheme="minorHAnsi" w:hAnsiTheme="minorHAnsi" w:cstheme="minorHAnsi"/>
                <w:b/>
                <w:color w:val="auto"/>
                <w:szCs w:val="20"/>
              </w:rPr>
            </w:pPr>
            <w:r w:rsidRPr="006226E4">
              <w:rPr>
                <w:rFonts w:asciiTheme="minorHAnsi" w:hAnsiTheme="minorHAnsi" w:cstheme="minorHAnsi"/>
                <w:b/>
                <w:color w:val="auto"/>
                <w:szCs w:val="20"/>
              </w:rPr>
              <w:t>Moduł projekty biura karier</w:t>
            </w:r>
          </w:p>
        </w:tc>
        <w:tc>
          <w:tcPr>
            <w:tcW w:w="1769" w:type="dxa"/>
            <w:tcBorders>
              <w:top w:val="single" w:sz="4" w:space="0" w:color="000000"/>
              <w:left w:val="single" w:sz="4" w:space="0" w:color="000000"/>
              <w:bottom w:val="single" w:sz="4" w:space="0" w:color="000000"/>
              <w:right w:val="single" w:sz="4" w:space="0" w:color="000000"/>
            </w:tcBorders>
          </w:tcPr>
          <w:p w14:paraId="61343AA6" w14:textId="62DAD216"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2CD2062E" w14:textId="2BBAE3D3"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E5558C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B3C2130"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zamieszczenie informacji o realizowanych projektach i projektach obecnie realizowanych</w:t>
            </w:r>
          </w:p>
        </w:tc>
        <w:tc>
          <w:tcPr>
            <w:tcW w:w="1769" w:type="dxa"/>
            <w:tcBorders>
              <w:top w:val="single" w:sz="4" w:space="0" w:color="000000"/>
              <w:left w:val="single" w:sz="4" w:space="0" w:color="000000"/>
              <w:bottom w:val="single" w:sz="4" w:space="0" w:color="000000"/>
              <w:right w:val="single" w:sz="4" w:space="0" w:color="000000"/>
            </w:tcBorders>
          </w:tcPr>
          <w:p w14:paraId="3BC2D03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6EB1750" w14:textId="3BBBDC60"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043E11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71EE2AF"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na zamieszczenie informacji o podejmowanych działaniach w ramach projektu</w:t>
            </w:r>
          </w:p>
        </w:tc>
        <w:tc>
          <w:tcPr>
            <w:tcW w:w="1769" w:type="dxa"/>
            <w:tcBorders>
              <w:top w:val="single" w:sz="4" w:space="0" w:color="000000"/>
              <w:left w:val="single" w:sz="4" w:space="0" w:color="000000"/>
              <w:bottom w:val="single" w:sz="4" w:space="0" w:color="000000"/>
              <w:right w:val="single" w:sz="4" w:space="0" w:color="000000"/>
            </w:tcBorders>
          </w:tcPr>
          <w:p w14:paraId="31022066"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DAD82DB" w14:textId="39A1B482"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3EA135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5F4715B"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posortowania projektów według daty publikacji</w:t>
            </w:r>
          </w:p>
        </w:tc>
        <w:tc>
          <w:tcPr>
            <w:tcW w:w="1769" w:type="dxa"/>
            <w:tcBorders>
              <w:top w:val="single" w:sz="4" w:space="0" w:color="000000"/>
              <w:left w:val="single" w:sz="4" w:space="0" w:color="000000"/>
              <w:bottom w:val="single" w:sz="4" w:space="0" w:color="000000"/>
              <w:right w:val="single" w:sz="4" w:space="0" w:color="000000"/>
            </w:tcBorders>
          </w:tcPr>
          <w:p w14:paraId="0B96B5B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8D92A08" w14:textId="2FC538AB"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481DA6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4A3BEBD"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administrowany przez pracowników biura karier</w:t>
            </w:r>
          </w:p>
        </w:tc>
        <w:tc>
          <w:tcPr>
            <w:tcW w:w="1769" w:type="dxa"/>
            <w:tcBorders>
              <w:top w:val="single" w:sz="4" w:space="0" w:color="000000"/>
              <w:left w:val="single" w:sz="4" w:space="0" w:color="000000"/>
              <w:bottom w:val="single" w:sz="4" w:space="0" w:color="000000"/>
              <w:right w:val="single" w:sz="4" w:space="0" w:color="000000"/>
            </w:tcBorders>
          </w:tcPr>
          <w:p w14:paraId="3C1BCB24"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CAFD130" w14:textId="114D07D0"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E2E58C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310F5B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umożliwiający dokonanie analizy, który z projektów cieszył się większym zainteresowaniem</w:t>
            </w:r>
          </w:p>
        </w:tc>
        <w:tc>
          <w:tcPr>
            <w:tcW w:w="1769" w:type="dxa"/>
            <w:tcBorders>
              <w:top w:val="single" w:sz="4" w:space="0" w:color="000000"/>
              <w:left w:val="single" w:sz="4" w:space="0" w:color="000000"/>
              <w:bottom w:val="single" w:sz="4" w:space="0" w:color="000000"/>
              <w:right w:val="single" w:sz="4" w:space="0" w:color="000000"/>
            </w:tcBorders>
          </w:tcPr>
          <w:p w14:paraId="533160F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A68254B" w14:textId="286202F4"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FF8F88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D622D13"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dodania oraz edycji dodanego projektu</w:t>
            </w:r>
          </w:p>
        </w:tc>
        <w:tc>
          <w:tcPr>
            <w:tcW w:w="1769" w:type="dxa"/>
            <w:tcBorders>
              <w:top w:val="single" w:sz="4" w:space="0" w:color="000000"/>
              <w:left w:val="single" w:sz="4" w:space="0" w:color="000000"/>
              <w:bottom w:val="single" w:sz="4" w:space="0" w:color="000000"/>
              <w:right w:val="single" w:sz="4" w:space="0" w:color="000000"/>
            </w:tcBorders>
          </w:tcPr>
          <w:p w14:paraId="531823F4"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DA2BB75" w14:textId="60283542"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86B7D9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EBE17C5"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Możliwość usunięcia dodanego projektu do kosza </w:t>
            </w:r>
          </w:p>
        </w:tc>
        <w:tc>
          <w:tcPr>
            <w:tcW w:w="1769" w:type="dxa"/>
            <w:tcBorders>
              <w:top w:val="single" w:sz="4" w:space="0" w:color="000000"/>
              <w:left w:val="single" w:sz="4" w:space="0" w:color="000000"/>
              <w:bottom w:val="single" w:sz="4" w:space="0" w:color="000000"/>
              <w:right w:val="single" w:sz="4" w:space="0" w:color="000000"/>
            </w:tcBorders>
          </w:tcPr>
          <w:p w14:paraId="01901B3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DE08278" w14:textId="1070D896"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6FE37A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1A97AFF"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Automatyczna wysyłka powiadomień o realizowanym projekcie do studentów</w:t>
            </w:r>
          </w:p>
        </w:tc>
        <w:tc>
          <w:tcPr>
            <w:tcW w:w="1769" w:type="dxa"/>
            <w:tcBorders>
              <w:top w:val="single" w:sz="4" w:space="0" w:color="000000"/>
              <w:left w:val="single" w:sz="4" w:space="0" w:color="000000"/>
              <w:bottom w:val="single" w:sz="4" w:space="0" w:color="000000"/>
              <w:right w:val="single" w:sz="4" w:space="0" w:color="000000"/>
            </w:tcBorders>
          </w:tcPr>
          <w:p w14:paraId="5431B08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B563E91" w14:textId="114E4609"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8FA1CC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2E8FF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prezentować informacje skierowane do wszystkich grup zainteresowanych ofertą</w:t>
            </w:r>
          </w:p>
        </w:tc>
        <w:tc>
          <w:tcPr>
            <w:tcW w:w="1769" w:type="dxa"/>
            <w:tcBorders>
              <w:top w:val="single" w:sz="4" w:space="0" w:color="000000"/>
              <w:left w:val="single" w:sz="4" w:space="0" w:color="000000"/>
              <w:bottom w:val="single" w:sz="4" w:space="0" w:color="000000"/>
              <w:right w:val="single" w:sz="4" w:space="0" w:color="000000"/>
            </w:tcBorders>
          </w:tcPr>
          <w:p w14:paraId="02E1835E"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3BE4830" w14:textId="20795430"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6AB04D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E6510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musi pozwalać na dodawanie treści takich jak: filmy. Zdjęcia, komunikaty tekstowe</w:t>
            </w:r>
          </w:p>
        </w:tc>
        <w:tc>
          <w:tcPr>
            <w:tcW w:w="1769" w:type="dxa"/>
            <w:tcBorders>
              <w:top w:val="single" w:sz="4" w:space="0" w:color="000000"/>
              <w:left w:val="single" w:sz="4" w:space="0" w:color="000000"/>
              <w:bottom w:val="single" w:sz="4" w:space="0" w:color="000000"/>
              <w:right w:val="single" w:sz="4" w:space="0" w:color="000000"/>
            </w:tcBorders>
          </w:tcPr>
          <w:p w14:paraId="699F8144"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2027EA8" w14:textId="272EF7A7"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5E4357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EE358B7" w14:textId="77777777" w:rsidR="007165AA" w:rsidRPr="006226E4" w:rsidRDefault="007165AA" w:rsidP="007165AA">
            <w:pPr>
              <w:pStyle w:val="Default"/>
              <w:ind w:left="10" w:right="98" w:hanging="10"/>
              <w:rPr>
                <w:color w:val="auto"/>
                <w:sz w:val="20"/>
                <w:szCs w:val="20"/>
              </w:rPr>
            </w:pPr>
            <w:r w:rsidRPr="006226E4">
              <w:rPr>
                <w:color w:val="auto"/>
                <w:sz w:val="20"/>
                <w:szCs w:val="20"/>
              </w:rPr>
              <w:t xml:space="preserve">System musi pozwalać na prezentację zdefiniowanych treści w postaci typów takich jak: </w:t>
            </w:r>
          </w:p>
          <w:p w14:paraId="32CF3973" w14:textId="77777777" w:rsidR="007165AA" w:rsidRPr="006226E4" w:rsidRDefault="007165AA" w:rsidP="007165AA">
            <w:pPr>
              <w:pStyle w:val="Default"/>
              <w:ind w:left="10" w:right="98" w:hanging="10"/>
              <w:rPr>
                <w:color w:val="auto"/>
                <w:sz w:val="20"/>
                <w:szCs w:val="20"/>
              </w:rPr>
            </w:pPr>
            <w:r w:rsidRPr="006226E4">
              <w:rPr>
                <w:color w:val="auto"/>
                <w:sz w:val="20"/>
                <w:szCs w:val="20"/>
              </w:rPr>
              <w:t xml:space="preserve">-bloków tekstowych, </w:t>
            </w:r>
          </w:p>
          <w:p w14:paraId="52DBC9DE" w14:textId="77777777" w:rsidR="007165AA" w:rsidRPr="006226E4" w:rsidRDefault="007165AA" w:rsidP="007165AA">
            <w:pPr>
              <w:pStyle w:val="Default"/>
              <w:ind w:left="10" w:right="98" w:hanging="10"/>
              <w:rPr>
                <w:color w:val="auto"/>
                <w:sz w:val="20"/>
                <w:szCs w:val="20"/>
              </w:rPr>
            </w:pPr>
            <w:r w:rsidRPr="006226E4">
              <w:rPr>
                <w:color w:val="auto"/>
                <w:sz w:val="20"/>
                <w:szCs w:val="20"/>
              </w:rPr>
              <w:t xml:space="preserve">-bloków ze zdjęciami, </w:t>
            </w:r>
          </w:p>
          <w:p w14:paraId="6E485FE3" w14:textId="6993811C" w:rsidR="007165AA" w:rsidRDefault="007165AA" w:rsidP="007165AA">
            <w:pPr>
              <w:pStyle w:val="Default"/>
              <w:ind w:left="10" w:right="98" w:hanging="10"/>
              <w:rPr>
                <w:color w:val="auto"/>
                <w:sz w:val="20"/>
                <w:szCs w:val="20"/>
              </w:rPr>
            </w:pPr>
            <w:r w:rsidRPr="006226E4">
              <w:rPr>
                <w:color w:val="auto"/>
                <w:sz w:val="20"/>
                <w:szCs w:val="20"/>
              </w:rPr>
              <w:t>-</w:t>
            </w:r>
            <w:proofErr w:type="spellStart"/>
            <w:r w:rsidRPr="006226E4">
              <w:rPr>
                <w:color w:val="auto"/>
                <w:sz w:val="20"/>
                <w:szCs w:val="20"/>
              </w:rPr>
              <w:t>slider</w:t>
            </w:r>
            <w:proofErr w:type="spellEnd"/>
            <w:r w:rsidRPr="006226E4">
              <w:rPr>
                <w:color w:val="auto"/>
                <w:sz w:val="20"/>
                <w:szCs w:val="20"/>
              </w:rPr>
              <w:t>,</w:t>
            </w:r>
          </w:p>
          <w:p w14:paraId="54DC225D" w14:textId="07233F84" w:rsidR="007165AA" w:rsidRPr="006226E4" w:rsidRDefault="007165AA" w:rsidP="007165AA">
            <w:pPr>
              <w:pStyle w:val="Default"/>
              <w:ind w:left="10" w:right="98" w:hanging="10"/>
              <w:rPr>
                <w:color w:val="auto"/>
                <w:sz w:val="20"/>
                <w:szCs w:val="20"/>
              </w:rPr>
            </w:pPr>
            <w:r w:rsidRPr="006226E4">
              <w:rPr>
                <w:color w:val="auto"/>
                <w:sz w:val="20"/>
                <w:szCs w:val="20"/>
              </w:rPr>
              <w:t>- pasek informacyjny,</w:t>
            </w:r>
          </w:p>
          <w:p w14:paraId="1C1F260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p>
        </w:tc>
        <w:tc>
          <w:tcPr>
            <w:tcW w:w="1769" w:type="dxa"/>
            <w:tcBorders>
              <w:top w:val="single" w:sz="4" w:space="0" w:color="000000"/>
              <w:left w:val="single" w:sz="4" w:space="0" w:color="000000"/>
              <w:bottom w:val="single" w:sz="4" w:space="0" w:color="000000"/>
              <w:right w:val="single" w:sz="4" w:space="0" w:color="000000"/>
            </w:tcBorders>
          </w:tcPr>
          <w:p w14:paraId="4FDF955D" w14:textId="77777777" w:rsidR="007165AA" w:rsidRPr="006226E4" w:rsidRDefault="007165AA" w:rsidP="007165AA">
            <w:pPr>
              <w:pStyle w:val="Default"/>
              <w:ind w:left="10" w:right="98" w:hanging="10"/>
              <w:jc w:val="center"/>
              <w:rPr>
                <w:color w:val="auto"/>
                <w:sz w:val="20"/>
                <w:szCs w:val="20"/>
              </w:rPr>
            </w:pPr>
          </w:p>
        </w:tc>
      </w:tr>
      <w:tr w:rsidR="007165AA" w:rsidRPr="006226E4" w14:paraId="35339001" w14:textId="4F71E681"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4C1E200"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7D07F44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Układ podstron </w:t>
            </w:r>
          </w:p>
        </w:tc>
        <w:tc>
          <w:tcPr>
            <w:tcW w:w="1769" w:type="dxa"/>
            <w:tcBorders>
              <w:top w:val="single" w:sz="4" w:space="0" w:color="000000"/>
              <w:left w:val="single" w:sz="4" w:space="0" w:color="000000"/>
              <w:bottom w:val="single" w:sz="4" w:space="0" w:color="000000"/>
              <w:right w:val="single" w:sz="4" w:space="0" w:color="000000"/>
            </w:tcBorders>
          </w:tcPr>
          <w:p w14:paraId="5FA4B4E8" w14:textId="4469DD6B"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1D12EE71" w14:textId="4CBD2483"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628370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FD3D805"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administratorowi na zarządzanie układem stron</w:t>
            </w:r>
          </w:p>
        </w:tc>
        <w:tc>
          <w:tcPr>
            <w:tcW w:w="1769" w:type="dxa"/>
            <w:tcBorders>
              <w:top w:val="single" w:sz="4" w:space="0" w:color="000000"/>
              <w:left w:val="single" w:sz="4" w:space="0" w:color="000000"/>
              <w:bottom w:val="single" w:sz="4" w:space="0" w:color="000000"/>
              <w:right w:val="single" w:sz="4" w:space="0" w:color="000000"/>
            </w:tcBorders>
          </w:tcPr>
          <w:p w14:paraId="0F2E9594"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CB494A8" w14:textId="092CF608"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A52287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E8092B"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zarządzanie układem strony głównej oraz układem podstron</w:t>
            </w:r>
          </w:p>
        </w:tc>
        <w:tc>
          <w:tcPr>
            <w:tcW w:w="1769" w:type="dxa"/>
            <w:tcBorders>
              <w:top w:val="single" w:sz="4" w:space="0" w:color="000000"/>
              <w:left w:val="single" w:sz="4" w:space="0" w:color="000000"/>
              <w:bottom w:val="single" w:sz="4" w:space="0" w:color="000000"/>
              <w:right w:val="single" w:sz="4" w:space="0" w:color="000000"/>
            </w:tcBorders>
          </w:tcPr>
          <w:p w14:paraId="1CE74B4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883C943" w14:textId="703FA95F"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6B7C94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3B24166"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Układ strony głównej oraz podstron muszą zostać wypracowane na etapie analizy przedwdrożeniowej oraz podczas prac nad projektami graficznymi systemu</w:t>
            </w:r>
          </w:p>
        </w:tc>
        <w:tc>
          <w:tcPr>
            <w:tcW w:w="1769" w:type="dxa"/>
            <w:tcBorders>
              <w:top w:val="single" w:sz="4" w:space="0" w:color="000000"/>
              <w:left w:val="single" w:sz="4" w:space="0" w:color="000000"/>
              <w:bottom w:val="single" w:sz="4" w:space="0" w:color="000000"/>
              <w:right w:val="single" w:sz="4" w:space="0" w:color="000000"/>
            </w:tcBorders>
          </w:tcPr>
          <w:p w14:paraId="5551A5C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0AD0C6B" w14:textId="3850F43F"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2CCD5B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72EFD0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Strony (w tym główna) muszą zostać podzielone na regiony, w których będą prezentowane bloki </w:t>
            </w:r>
            <w:r w:rsidRPr="006226E4">
              <w:rPr>
                <w:rFonts w:asciiTheme="minorHAnsi" w:hAnsiTheme="minorHAnsi" w:cstheme="minorHAnsi"/>
                <w:color w:val="auto"/>
                <w:szCs w:val="20"/>
              </w:rPr>
              <w:br/>
              <w:t>z treściami</w:t>
            </w:r>
          </w:p>
        </w:tc>
        <w:tc>
          <w:tcPr>
            <w:tcW w:w="1769" w:type="dxa"/>
            <w:tcBorders>
              <w:top w:val="single" w:sz="4" w:space="0" w:color="000000"/>
              <w:left w:val="single" w:sz="4" w:space="0" w:color="000000"/>
              <w:bottom w:val="single" w:sz="4" w:space="0" w:color="000000"/>
              <w:right w:val="single" w:sz="4" w:space="0" w:color="000000"/>
            </w:tcBorders>
          </w:tcPr>
          <w:p w14:paraId="14B6D68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B1E0594" w14:textId="4550B104"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49C244C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D57350" w14:textId="77777777" w:rsidR="007165AA" w:rsidRPr="006226E4" w:rsidRDefault="007165AA" w:rsidP="007165AA">
            <w:pPr>
              <w:spacing w:after="21"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Przypisywanie bloków do regionów musi odbywać się za pomocą mechanizmów drag &amp; drop.</w:t>
            </w:r>
          </w:p>
          <w:p w14:paraId="63B5A8E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(przeciągnij i upuść) </w:t>
            </w:r>
          </w:p>
        </w:tc>
        <w:tc>
          <w:tcPr>
            <w:tcW w:w="1769" w:type="dxa"/>
            <w:tcBorders>
              <w:top w:val="single" w:sz="4" w:space="0" w:color="000000"/>
              <w:left w:val="single" w:sz="4" w:space="0" w:color="000000"/>
              <w:bottom w:val="single" w:sz="4" w:space="0" w:color="000000"/>
              <w:right w:val="single" w:sz="4" w:space="0" w:color="000000"/>
            </w:tcBorders>
          </w:tcPr>
          <w:p w14:paraId="43A3B43B" w14:textId="77777777" w:rsidR="007165AA" w:rsidRPr="006226E4" w:rsidRDefault="007165AA" w:rsidP="007165AA">
            <w:pPr>
              <w:spacing w:after="21" w:line="259" w:lineRule="auto"/>
              <w:ind w:left="0" w:right="0" w:firstLine="0"/>
              <w:jc w:val="center"/>
              <w:rPr>
                <w:rFonts w:asciiTheme="minorHAnsi" w:hAnsiTheme="minorHAnsi" w:cstheme="minorHAnsi"/>
                <w:color w:val="auto"/>
                <w:szCs w:val="20"/>
              </w:rPr>
            </w:pPr>
          </w:p>
        </w:tc>
      </w:tr>
      <w:tr w:rsidR="007165AA" w:rsidRPr="006226E4" w14:paraId="40DDD488" w14:textId="7A4603BC"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9C8E02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4CD6EC"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definiowanie szablonów układów podstron i przypisywanie ich do stron (struktura portalu)</w:t>
            </w:r>
          </w:p>
        </w:tc>
        <w:tc>
          <w:tcPr>
            <w:tcW w:w="1769" w:type="dxa"/>
            <w:tcBorders>
              <w:top w:val="single" w:sz="4" w:space="0" w:color="000000"/>
              <w:left w:val="single" w:sz="4" w:space="0" w:color="000000"/>
              <w:bottom w:val="single" w:sz="4" w:space="0" w:color="000000"/>
              <w:right w:val="single" w:sz="4" w:space="0" w:color="000000"/>
            </w:tcBorders>
          </w:tcPr>
          <w:p w14:paraId="6B0A4E5D"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010B60E" w14:textId="056D246C"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92F331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2C87A8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definiowanie szablonów układów strony głównej</w:t>
            </w:r>
          </w:p>
        </w:tc>
        <w:tc>
          <w:tcPr>
            <w:tcW w:w="1769" w:type="dxa"/>
            <w:tcBorders>
              <w:top w:val="single" w:sz="4" w:space="0" w:color="000000"/>
              <w:left w:val="single" w:sz="4" w:space="0" w:color="000000"/>
              <w:bottom w:val="single" w:sz="4" w:space="0" w:color="000000"/>
              <w:right w:val="single" w:sz="4" w:space="0" w:color="000000"/>
            </w:tcBorders>
          </w:tcPr>
          <w:p w14:paraId="471B069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BA76F7D" w14:textId="72D8DA5F"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C24EEF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F1005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czasowe definiowanie układu strony głównej</w:t>
            </w:r>
          </w:p>
        </w:tc>
        <w:tc>
          <w:tcPr>
            <w:tcW w:w="1769" w:type="dxa"/>
            <w:tcBorders>
              <w:top w:val="single" w:sz="4" w:space="0" w:color="000000"/>
              <w:left w:val="single" w:sz="4" w:space="0" w:color="000000"/>
              <w:bottom w:val="single" w:sz="4" w:space="0" w:color="000000"/>
              <w:right w:val="single" w:sz="4" w:space="0" w:color="000000"/>
            </w:tcBorders>
          </w:tcPr>
          <w:p w14:paraId="043E509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53C47CC" w14:textId="65A6A837"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16CCC6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5E9610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Przy definiowaniu szablonu podstrony system musi pozwalać na przypisanie do niego schematu SEO</w:t>
            </w:r>
          </w:p>
        </w:tc>
        <w:tc>
          <w:tcPr>
            <w:tcW w:w="1769" w:type="dxa"/>
            <w:tcBorders>
              <w:top w:val="single" w:sz="4" w:space="0" w:color="000000"/>
              <w:left w:val="single" w:sz="4" w:space="0" w:color="000000"/>
              <w:bottom w:val="single" w:sz="4" w:space="0" w:color="000000"/>
              <w:right w:val="single" w:sz="4" w:space="0" w:color="000000"/>
            </w:tcBorders>
          </w:tcPr>
          <w:p w14:paraId="45902D6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0A4BF10" w14:textId="4729D58E"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49B396D"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51F6B5AE"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Wersje graficzne </w:t>
            </w:r>
          </w:p>
        </w:tc>
        <w:tc>
          <w:tcPr>
            <w:tcW w:w="1769" w:type="dxa"/>
            <w:tcBorders>
              <w:top w:val="single" w:sz="4" w:space="0" w:color="000000"/>
              <w:left w:val="single" w:sz="4" w:space="0" w:color="000000"/>
              <w:bottom w:val="single" w:sz="4" w:space="0" w:color="000000"/>
              <w:right w:val="single" w:sz="4" w:space="0" w:color="000000"/>
            </w:tcBorders>
          </w:tcPr>
          <w:p w14:paraId="2AF270F8" w14:textId="6BAD768C"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7EC0F358" w14:textId="31E49F67"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B427D0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0C3B343"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wspierać funkcjonalności wersji graficznych portali</w:t>
            </w:r>
          </w:p>
        </w:tc>
        <w:tc>
          <w:tcPr>
            <w:tcW w:w="1769" w:type="dxa"/>
            <w:tcBorders>
              <w:top w:val="single" w:sz="4" w:space="0" w:color="000000"/>
              <w:left w:val="single" w:sz="4" w:space="0" w:color="000000"/>
              <w:bottom w:val="single" w:sz="4" w:space="0" w:color="000000"/>
              <w:right w:val="single" w:sz="4" w:space="0" w:color="000000"/>
            </w:tcBorders>
          </w:tcPr>
          <w:p w14:paraId="2AC40CE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E18C978" w14:textId="3E30F07C"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B44674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A3B4027"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Wersje graficzne mają służyć do zmiany elementów graficznych portali wchodzących w skład Serwis ABK ze względu na ważne wydarzenia i uroczystości</w:t>
            </w:r>
          </w:p>
        </w:tc>
        <w:tc>
          <w:tcPr>
            <w:tcW w:w="1769" w:type="dxa"/>
            <w:tcBorders>
              <w:top w:val="single" w:sz="4" w:space="0" w:color="000000"/>
              <w:left w:val="single" w:sz="4" w:space="0" w:color="000000"/>
              <w:bottom w:val="single" w:sz="4" w:space="0" w:color="000000"/>
              <w:right w:val="single" w:sz="4" w:space="0" w:color="000000"/>
            </w:tcBorders>
          </w:tcPr>
          <w:p w14:paraId="76869FB5"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761C737" w14:textId="25A9DAB7" w:rsidTr="007165AA">
        <w:tblPrEx>
          <w:tblCellMar>
            <w:top w:w="43" w:type="dxa"/>
            <w:left w:w="72" w:type="dxa"/>
            <w:right w:w="25" w:type="dxa"/>
          </w:tblCellMar>
        </w:tblPrEx>
        <w:trPr>
          <w:gridAfter w:val="1"/>
          <w:wAfter w:w="19" w:type="dxa"/>
          <w:trHeight w:val="2146"/>
        </w:trPr>
        <w:tc>
          <w:tcPr>
            <w:tcW w:w="709" w:type="dxa"/>
            <w:tcBorders>
              <w:top w:val="single" w:sz="4" w:space="0" w:color="000000"/>
              <w:left w:val="single" w:sz="4" w:space="0" w:color="000000"/>
              <w:bottom w:val="single" w:sz="4" w:space="0" w:color="000000"/>
              <w:right w:val="single" w:sz="4" w:space="0" w:color="000000"/>
            </w:tcBorders>
          </w:tcPr>
          <w:p w14:paraId="47F5EE5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0C643AC" w14:textId="77777777" w:rsidR="007165AA" w:rsidRPr="006226E4" w:rsidRDefault="007165AA" w:rsidP="007165AA">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uwzględniać następujące wersje graficzne portali: </w:t>
            </w:r>
          </w:p>
          <w:p w14:paraId="111EE7D1" w14:textId="77777777" w:rsidR="007165AA" w:rsidRPr="006226E4" w:rsidRDefault="007165AA" w:rsidP="007165AA">
            <w:pPr>
              <w:numPr>
                <w:ilvl w:val="0"/>
                <w:numId w:val="19"/>
              </w:numPr>
              <w:spacing w:after="35" w:line="259" w:lineRule="auto"/>
              <w:ind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wersja zwykła (wyświetlana codziennie) </w:t>
            </w:r>
          </w:p>
          <w:p w14:paraId="69AFF798" w14:textId="77777777" w:rsidR="007165AA" w:rsidRPr="006226E4" w:rsidRDefault="007165AA" w:rsidP="007165AA">
            <w:pPr>
              <w:numPr>
                <w:ilvl w:val="0"/>
                <w:numId w:val="19"/>
              </w:numPr>
              <w:spacing w:after="38" w:line="259" w:lineRule="auto"/>
              <w:ind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wersja żałobna </w:t>
            </w:r>
          </w:p>
          <w:p w14:paraId="1EBA64AD" w14:textId="77777777" w:rsidR="007165AA" w:rsidRPr="006226E4" w:rsidRDefault="007165AA" w:rsidP="007165AA">
            <w:pPr>
              <w:numPr>
                <w:ilvl w:val="0"/>
                <w:numId w:val="19"/>
              </w:numPr>
              <w:spacing w:after="0" w:line="259" w:lineRule="auto"/>
              <w:ind w:right="0" w:firstLine="0"/>
              <w:rPr>
                <w:rFonts w:asciiTheme="minorHAnsi" w:hAnsiTheme="minorHAnsi" w:cstheme="minorHAnsi"/>
                <w:color w:val="auto"/>
                <w:szCs w:val="20"/>
              </w:rPr>
            </w:pPr>
            <w:r w:rsidRPr="006226E4">
              <w:rPr>
                <w:rFonts w:asciiTheme="minorHAnsi" w:hAnsiTheme="minorHAnsi" w:cstheme="minorHAnsi"/>
                <w:color w:val="auto"/>
                <w:szCs w:val="20"/>
              </w:rPr>
              <w:t>wersja bożonarodzeniowa</w:t>
            </w:r>
          </w:p>
          <w:p w14:paraId="6FB50E3F" w14:textId="77777777" w:rsidR="007165AA" w:rsidRPr="006226E4" w:rsidRDefault="007165AA" w:rsidP="007165AA">
            <w:pPr>
              <w:numPr>
                <w:ilvl w:val="0"/>
                <w:numId w:val="19"/>
              </w:numPr>
              <w:spacing w:after="0" w:line="259" w:lineRule="auto"/>
              <w:ind w:right="0" w:firstLine="0"/>
              <w:rPr>
                <w:rFonts w:asciiTheme="minorHAnsi" w:hAnsiTheme="minorHAnsi" w:cstheme="minorHAnsi"/>
                <w:color w:val="auto"/>
                <w:szCs w:val="20"/>
              </w:rPr>
            </w:pPr>
            <w:r w:rsidRPr="006226E4">
              <w:rPr>
                <w:rFonts w:asciiTheme="minorHAnsi" w:hAnsiTheme="minorHAnsi" w:cstheme="minorHAnsi"/>
                <w:color w:val="auto"/>
                <w:szCs w:val="20"/>
              </w:rPr>
              <w:t>wersja wielkanocna</w:t>
            </w:r>
          </w:p>
          <w:p w14:paraId="0FF07915" w14:textId="77777777" w:rsidR="007165AA" w:rsidRPr="006226E4" w:rsidRDefault="007165AA" w:rsidP="007165AA">
            <w:pPr>
              <w:numPr>
                <w:ilvl w:val="0"/>
                <w:numId w:val="19"/>
              </w:numPr>
              <w:spacing w:after="0" w:line="259" w:lineRule="auto"/>
              <w:ind w:right="0" w:firstLine="0"/>
              <w:rPr>
                <w:rFonts w:asciiTheme="minorHAnsi" w:hAnsiTheme="minorHAnsi" w:cstheme="minorHAnsi"/>
                <w:color w:val="auto"/>
                <w:szCs w:val="20"/>
              </w:rPr>
            </w:pPr>
            <w:r w:rsidRPr="006226E4">
              <w:rPr>
                <w:rFonts w:asciiTheme="minorHAnsi" w:hAnsiTheme="minorHAnsi" w:cstheme="minorHAnsi"/>
                <w:color w:val="auto"/>
                <w:szCs w:val="20"/>
              </w:rPr>
              <w:t>wersja patriotyczna</w:t>
            </w:r>
          </w:p>
        </w:tc>
        <w:tc>
          <w:tcPr>
            <w:tcW w:w="1769" w:type="dxa"/>
            <w:tcBorders>
              <w:top w:val="single" w:sz="4" w:space="0" w:color="000000"/>
              <w:left w:val="single" w:sz="4" w:space="0" w:color="000000"/>
              <w:bottom w:val="single" w:sz="4" w:space="0" w:color="000000"/>
              <w:right w:val="single" w:sz="4" w:space="0" w:color="000000"/>
            </w:tcBorders>
          </w:tcPr>
          <w:p w14:paraId="003870FB" w14:textId="77777777" w:rsidR="007165AA" w:rsidRPr="006226E4" w:rsidRDefault="007165AA" w:rsidP="007165AA">
            <w:pPr>
              <w:spacing w:after="258" w:line="259" w:lineRule="auto"/>
              <w:ind w:left="0" w:right="0" w:firstLine="0"/>
              <w:jc w:val="center"/>
              <w:rPr>
                <w:rFonts w:asciiTheme="minorHAnsi" w:hAnsiTheme="minorHAnsi" w:cstheme="minorHAnsi"/>
                <w:color w:val="auto"/>
                <w:szCs w:val="20"/>
              </w:rPr>
            </w:pPr>
          </w:p>
        </w:tc>
      </w:tr>
      <w:tr w:rsidR="007165AA" w:rsidRPr="006226E4" w14:paraId="28EF877A" w14:textId="10530023"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D243F6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2A04123"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Każda z wersji graficznych musi zakładać zmiany kilku elementów graficznych (ustalonych na etapie tworzenia grafiki) w celu zaakcentowania danego wydarzenia</w:t>
            </w:r>
          </w:p>
        </w:tc>
        <w:tc>
          <w:tcPr>
            <w:tcW w:w="1769" w:type="dxa"/>
            <w:tcBorders>
              <w:top w:val="single" w:sz="4" w:space="0" w:color="000000"/>
              <w:left w:val="single" w:sz="4" w:space="0" w:color="000000"/>
              <w:bottom w:val="single" w:sz="4" w:space="0" w:color="000000"/>
              <w:right w:val="single" w:sz="4" w:space="0" w:color="000000"/>
            </w:tcBorders>
          </w:tcPr>
          <w:p w14:paraId="5B3905F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8680AAC" w14:textId="35A6FFB3"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082D09CC"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2DD8C9C"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W przypadku wersji żałobnej portali system musi wyświetlać wszystkie grafiki (wraz ze zdjęciami </w:t>
            </w:r>
            <w:r w:rsidRPr="006226E4">
              <w:rPr>
                <w:rFonts w:asciiTheme="minorHAnsi" w:hAnsiTheme="minorHAnsi" w:cstheme="minorHAnsi"/>
                <w:color w:val="auto"/>
                <w:szCs w:val="20"/>
              </w:rPr>
              <w:br/>
              <w:t>i miniaturkami zdjęć) w odcieniach szarości.</w:t>
            </w:r>
          </w:p>
        </w:tc>
        <w:tc>
          <w:tcPr>
            <w:tcW w:w="1769" w:type="dxa"/>
            <w:tcBorders>
              <w:top w:val="single" w:sz="4" w:space="0" w:color="000000"/>
              <w:left w:val="single" w:sz="4" w:space="0" w:color="000000"/>
              <w:bottom w:val="single" w:sz="4" w:space="0" w:color="000000"/>
              <w:right w:val="single" w:sz="4" w:space="0" w:color="000000"/>
            </w:tcBorders>
          </w:tcPr>
          <w:p w14:paraId="62AC44B3"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3AAB841F" w14:textId="05D47C98"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A6E45B2"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3749601"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włączenie konkretnej wersji graficznej w zdefiniowanych okresie czasu</w:t>
            </w:r>
          </w:p>
        </w:tc>
        <w:tc>
          <w:tcPr>
            <w:tcW w:w="1769" w:type="dxa"/>
            <w:tcBorders>
              <w:top w:val="single" w:sz="4" w:space="0" w:color="000000"/>
              <w:left w:val="single" w:sz="4" w:space="0" w:color="000000"/>
              <w:bottom w:val="single" w:sz="4" w:space="0" w:color="000000"/>
              <w:right w:val="single" w:sz="4" w:space="0" w:color="000000"/>
            </w:tcBorders>
          </w:tcPr>
          <w:p w14:paraId="43BC867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F8812A2" w14:textId="327F8CBA"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0F87858"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72DB51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Użytkownicy </w:t>
            </w:r>
          </w:p>
        </w:tc>
        <w:tc>
          <w:tcPr>
            <w:tcW w:w="1769" w:type="dxa"/>
            <w:tcBorders>
              <w:top w:val="single" w:sz="4" w:space="0" w:color="000000"/>
              <w:left w:val="single" w:sz="4" w:space="0" w:color="000000"/>
              <w:bottom w:val="single" w:sz="4" w:space="0" w:color="000000"/>
              <w:right w:val="single" w:sz="4" w:space="0" w:color="000000"/>
            </w:tcBorders>
          </w:tcPr>
          <w:p w14:paraId="62467AF5" w14:textId="2348EBC0"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398DA745" w14:textId="44E7FC78"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23FB94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1B4A0E7"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gromadzenie i przechowywanie danych o jego użytkownikach</w:t>
            </w:r>
          </w:p>
        </w:tc>
        <w:tc>
          <w:tcPr>
            <w:tcW w:w="1769" w:type="dxa"/>
            <w:tcBorders>
              <w:top w:val="single" w:sz="4" w:space="0" w:color="000000"/>
              <w:left w:val="single" w:sz="4" w:space="0" w:color="000000"/>
              <w:bottom w:val="single" w:sz="4" w:space="0" w:color="000000"/>
              <w:right w:val="single" w:sz="4" w:space="0" w:color="000000"/>
            </w:tcBorders>
          </w:tcPr>
          <w:p w14:paraId="12CD5DEA"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48A87025" w14:textId="6B989712" w:rsidTr="007165AA">
        <w:tblPrEx>
          <w:tblCellMar>
            <w:top w:w="43" w:type="dxa"/>
            <w:left w:w="72" w:type="dxa"/>
            <w:right w:w="28"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0A56C48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DBE4D4E"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zapewnić poprawne zbieranie i przetwarzanie danych osobowych użytkowników. </w:t>
            </w:r>
            <w:r w:rsidRPr="006226E4">
              <w:rPr>
                <w:rFonts w:asciiTheme="minorHAnsi" w:hAnsiTheme="minorHAnsi" w:cstheme="minorHAnsi"/>
                <w:color w:val="auto"/>
                <w:szCs w:val="20"/>
              </w:rPr>
              <w:br/>
              <w:t>W obu tych obszarach musi zapewnić zgodność z wymogami prawnymi oraz dobrymi praktykami</w:t>
            </w:r>
          </w:p>
        </w:tc>
        <w:tc>
          <w:tcPr>
            <w:tcW w:w="1769" w:type="dxa"/>
            <w:tcBorders>
              <w:top w:val="single" w:sz="4" w:space="0" w:color="000000"/>
              <w:left w:val="single" w:sz="4" w:space="0" w:color="000000"/>
              <w:bottom w:val="single" w:sz="4" w:space="0" w:color="000000"/>
              <w:right w:val="single" w:sz="4" w:space="0" w:color="000000"/>
            </w:tcBorders>
          </w:tcPr>
          <w:p w14:paraId="57E88F2A"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B438651" w14:textId="0FC92164" w:rsidTr="007165AA">
        <w:tblPrEx>
          <w:tblCellMar>
            <w:top w:w="43" w:type="dxa"/>
            <w:left w:w="72" w:type="dxa"/>
            <w:right w:w="28" w:type="dxa"/>
          </w:tblCellMar>
        </w:tblPrEx>
        <w:trPr>
          <w:gridAfter w:val="1"/>
          <w:wAfter w:w="19" w:type="dxa"/>
          <w:trHeight w:val="2376"/>
        </w:trPr>
        <w:tc>
          <w:tcPr>
            <w:tcW w:w="709" w:type="dxa"/>
            <w:tcBorders>
              <w:top w:val="single" w:sz="4" w:space="0" w:color="000000"/>
              <w:left w:val="single" w:sz="4" w:space="0" w:color="000000"/>
              <w:bottom w:val="single" w:sz="4" w:space="0" w:color="000000"/>
              <w:right w:val="single" w:sz="4" w:space="0" w:color="000000"/>
            </w:tcBorders>
          </w:tcPr>
          <w:p w14:paraId="00E307D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0B1B3FB" w14:textId="77777777" w:rsidR="007165AA" w:rsidRPr="006226E4" w:rsidRDefault="007165AA" w:rsidP="007165AA">
            <w:pPr>
              <w:spacing w:after="227" w:line="280"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Rejestr uwierzytelniania musi przechowywać maksymalnie wiele informacji, pozwalających na identyfikację uwierzytelniania. Muszą to być m.in.: </w:t>
            </w:r>
          </w:p>
          <w:p w14:paraId="5C525FFA" w14:textId="77777777" w:rsidR="007165AA" w:rsidRPr="006226E4" w:rsidRDefault="007165AA" w:rsidP="007165AA">
            <w:pPr>
              <w:numPr>
                <w:ilvl w:val="0"/>
                <w:numId w:val="33"/>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pełna data i czas </w:t>
            </w:r>
          </w:p>
          <w:p w14:paraId="5F38DD36" w14:textId="77777777" w:rsidR="007165AA" w:rsidRPr="006226E4" w:rsidRDefault="007165AA" w:rsidP="007165AA">
            <w:pPr>
              <w:numPr>
                <w:ilvl w:val="0"/>
                <w:numId w:val="33"/>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nazwa konta, które zostało poddane autoryzacji </w:t>
            </w:r>
          </w:p>
          <w:p w14:paraId="238B4B9E" w14:textId="77777777" w:rsidR="007165AA" w:rsidRPr="006226E4" w:rsidRDefault="007165AA" w:rsidP="007165AA">
            <w:pPr>
              <w:numPr>
                <w:ilvl w:val="0"/>
                <w:numId w:val="33"/>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adres IP, z którego nawiązano połączenie </w:t>
            </w:r>
          </w:p>
          <w:p w14:paraId="31E0AE90" w14:textId="77777777" w:rsidR="007165AA" w:rsidRPr="006226E4" w:rsidRDefault="007165AA" w:rsidP="007165AA">
            <w:pPr>
              <w:numPr>
                <w:ilvl w:val="0"/>
                <w:numId w:val="33"/>
              </w:numPr>
              <w:spacing w:after="51"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dane sesyjne i serwerowe </w:t>
            </w:r>
          </w:p>
          <w:p w14:paraId="13958CB4" w14:textId="77777777" w:rsidR="007165AA" w:rsidRPr="006226E4" w:rsidRDefault="007165AA" w:rsidP="007165AA">
            <w:pPr>
              <w:numPr>
                <w:ilvl w:val="0"/>
                <w:numId w:val="33"/>
              </w:numPr>
              <w:spacing w:after="0"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rezultat autoryzacji (powodzenie/niepowodzenie)</w:t>
            </w:r>
          </w:p>
        </w:tc>
        <w:tc>
          <w:tcPr>
            <w:tcW w:w="1769" w:type="dxa"/>
            <w:tcBorders>
              <w:top w:val="single" w:sz="4" w:space="0" w:color="000000"/>
              <w:left w:val="single" w:sz="4" w:space="0" w:color="000000"/>
              <w:bottom w:val="single" w:sz="4" w:space="0" w:color="000000"/>
              <w:right w:val="single" w:sz="4" w:space="0" w:color="000000"/>
            </w:tcBorders>
          </w:tcPr>
          <w:p w14:paraId="3212B8B8" w14:textId="77777777" w:rsidR="007165AA" w:rsidRPr="006226E4" w:rsidRDefault="007165AA" w:rsidP="007165AA">
            <w:pPr>
              <w:spacing w:after="227" w:line="280" w:lineRule="auto"/>
              <w:ind w:left="0" w:right="0" w:firstLine="0"/>
              <w:jc w:val="center"/>
              <w:rPr>
                <w:rFonts w:asciiTheme="minorHAnsi" w:hAnsiTheme="minorHAnsi" w:cstheme="minorHAnsi"/>
                <w:color w:val="auto"/>
                <w:szCs w:val="20"/>
              </w:rPr>
            </w:pPr>
          </w:p>
        </w:tc>
      </w:tr>
      <w:tr w:rsidR="007165AA" w:rsidRPr="006226E4" w14:paraId="7843B10A" w14:textId="134537F3" w:rsidTr="007165AA">
        <w:tblPrEx>
          <w:tblCellMar>
            <w:top w:w="43" w:type="dxa"/>
            <w:left w:w="72" w:type="dxa"/>
            <w:right w:w="28"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884C2B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82ED8E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zapewnić interfejs do przeglądania i przeszukiwania rejestru uwierzytelniania</w:t>
            </w:r>
          </w:p>
        </w:tc>
        <w:tc>
          <w:tcPr>
            <w:tcW w:w="1769" w:type="dxa"/>
            <w:tcBorders>
              <w:top w:val="single" w:sz="4" w:space="0" w:color="000000"/>
              <w:left w:val="single" w:sz="4" w:space="0" w:color="000000"/>
              <w:bottom w:val="single" w:sz="4" w:space="0" w:color="000000"/>
              <w:right w:val="single" w:sz="4" w:space="0" w:color="000000"/>
            </w:tcBorders>
          </w:tcPr>
          <w:p w14:paraId="6180153B"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F37208C" w14:textId="09BB5BDE" w:rsidTr="007165AA">
        <w:tblPrEx>
          <w:tblCellMar>
            <w:top w:w="43" w:type="dxa"/>
            <w:left w:w="72" w:type="dxa"/>
            <w:right w:w="28" w:type="dxa"/>
          </w:tblCellMar>
        </w:tblPrEx>
        <w:trPr>
          <w:gridAfter w:val="1"/>
          <w:wAfter w:w="19" w:type="dxa"/>
          <w:trHeight w:val="1052"/>
        </w:trPr>
        <w:tc>
          <w:tcPr>
            <w:tcW w:w="709" w:type="dxa"/>
            <w:tcBorders>
              <w:top w:val="single" w:sz="4" w:space="0" w:color="000000"/>
              <w:left w:val="single" w:sz="4" w:space="0" w:color="000000"/>
              <w:bottom w:val="single" w:sz="4" w:space="0" w:color="000000"/>
              <w:right w:val="single" w:sz="4" w:space="0" w:color="000000"/>
            </w:tcBorders>
          </w:tcPr>
          <w:p w14:paraId="57EBC36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B3CFCA" w14:textId="77777777" w:rsidR="007165AA" w:rsidRPr="006226E4" w:rsidRDefault="007165AA" w:rsidP="007165AA">
            <w:pPr>
              <w:spacing w:after="0" w:line="259" w:lineRule="auto"/>
              <w:ind w:left="0" w:right="51"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zostać zintegrowany z funkcjonującą w organizacji usługą katalogową (AD). Integracja ta musi pozwolić na autoryzację użytkowników (pracownicy) administracyjnych w portalach danymi domenowymi</w:t>
            </w:r>
          </w:p>
        </w:tc>
        <w:tc>
          <w:tcPr>
            <w:tcW w:w="1769" w:type="dxa"/>
            <w:tcBorders>
              <w:top w:val="single" w:sz="4" w:space="0" w:color="000000"/>
              <w:left w:val="single" w:sz="4" w:space="0" w:color="000000"/>
              <w:bottom w:val="single" w:sz="4" w:space="0" w:color="000000"/>
              <w:right w:val="single" w:sz="4" w:space="0" w:color="000000"/>
            </w:tcBorders>
          </w:tcPr>
          <w:p w14:paraId="73C0088C" w14:textId="77777777" w:rsidR="007165AA" w:rsidRPr="006226E4" w:rsidRDefault="007165AA" w:rsidP="007165AA">
            <w:pPr>
              <w:spacing w:after="0" w:line="259" w:lineRule="auto"/>
              <w:ind w:left="0" w:right="51" w:firstLine="0"/>
              <w:jc w:val="center"/>
              <w:rPr>
                <w:rFonts w:asciiTheme="minorHAnsi" w:hAnsiTheme="minorHAnsi" w:cstheme="minorHAnsi"/>
                <w:color w:val="auto"/>
                <w:szCs w:val="20"/>
              </w:rPr>
            </w:pPr>
          </w:p>
        </w:tc>
      </w:tr>
      <w:tr w:rsidR="007165AA" w:rsidRPr="006226E4" w14:paraId="60D5A86D" w14:textId="2914C5D7" w:rsidTr="007165AA">
        <w:tblPrEx>
          <w:tblCellMar>
            <w:top w:w="43" w:type="dxa"/>
            <w:left w:w="72" w:type="dxa"/>
            <w:right w:w="28"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70E85C1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D22F31F"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przechowywać dane użytkowników AD w swojej bazie, co jest konieczne ze względu na możliwość przyznawania rozbudowanych uprawnień do treści w portalu</w:t>
            </w:r>
          </w:p>
        </w:tc>
        <w:tc>
          <w:tcPr>
            <w:tcW w:w="1769" w:type="dxa"/>
            <w:tcBorders>
              <w:top w:val="single" w:sz="4" w:space="0" w:color="000000"/>
              <w:left w:val="single" w:sz="4" w:space="0" w:color="000000"/>
              <w:bottom w:val="single" w:sz="4" w:space="0" w:color="000000"/>
              <w:right w:val="single" w:sz="4" w:space="0" w:color="000000"/>
            </w:tcBorders>
          </w:tcPr>
          <w:p w14:paraId="1CF6A10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28059E4" w14:textId="3C8B32F3" w:rsidTr="007165AA">
        <w:tblPrEx>
          <w:tblCellMar>
            <w:top w:w="43" w:type="dxa"/>
            <w:left w:w="72" w:type="dxa"/>
            <w:right w:w="28"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FAB585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B687C95" w14:textId="1FE50794"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Dane użytkownikach z AD muszą być zintegrowane z systemem np.</w:t>
            </w:r>
            <w:r>
              <w:rPr>
                <w:rFonts w:asciiTheme="minorHAnsi" w:hAnsiTheme="minorHAnsi" w:cstheme="minorHAnsi"/>
                <w:color w:val="auto"/>
                <w:szCs w:val="20"/>
              </w:rPr>
              <w:t xml:space="preserve"> </w:t>
            </w:r>
            <w:r w:rsidRPr="006226E4">
              <w:rPr>
                <w:rFonts w:asciiTheme="minorHAnsi" w:hAnsiTheme="minorHAnsi" w:cstheme="minorHAnsi"/>
                <w:color w:val="auto"/>
                <w:szCs w:val="20"/>
              </w:rPr>
              <w:t>z za pomocą zadań cyklicznych (</w:t>
            </w:r>
            <w:proofErr w:type="spellStart"/>
            <w:r w:rsidRPr="006226E4">
              <w:rPr>
                <w:rFonts w:asciiTheme="minorHAnsi" w:hAnsiTheme="minorHAnsi" w:cstheme="minorHAnsi"/>
                <w:color w:val="auto"/>
                <w:szCs w:val="20"/>
              </w:rPr>
              <w:t>CRON’a</w:t>
            </w:r>
            <w:proofErr w:type="spellEnd"/>
            <w:r w:rsidRPr="006226E4">
              <w:rPr>
                <w:rFonts w:asciiTheme="minorHAnsi" w:hAnsiTheme="minorHAnsi" w:cstheme="minorHAnsi"/>
                <w:color w:val="auto"/>
                <w:szCs w:val="20"/>
              </w:rPr>
              <w:t>)</w:t>
            </w:r>
          </w:p>
        </w:tc>
        <w:tc>
          <w:tcPr>
            <w:tcW w:w="1769" w:type="dxa"/>
            <w:tcBorders>
              <w:top w:val="single" w:sz="4" w:space="0" w:color="000000"/>
              <w:left w:val="single" w:sz="4" w:space="0" w:color="000000"/>
              <w:bottom w:val="single" w:sz="4" w:space="0" w:color="000000"/>
              <w:right w:val="single" w:sz="4" w:space="0" w:color="000000"/>
            </w:tcBorders>
          </w:tcPr>
          <w:p w14:paraId="432E65B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02A3FDB8" w14:textId="6601550E" w:rsidTr="007165AA">
        <w:tblPrEx>
          <w:tblCellMar>
            <w:top w:w="43" w:type="dxa"/>
            <w:left w:w="72" w:type="dxa"/>
            <w:right w:w="28"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310539C0"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0853DE3" w14:textId="77777777" w:rsidR="007165AA" w:rsidRPr="006226E4" w:rsidRDefault="007165AA" w:rsidP="007165AA">
            <w:pPr>
              <w:spacing w:after="0" w:line="259" w:lineRule="auto"/>
              <w:ind w:left="0" w:right="51"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zakładanie dodatkowych kont użytkowników w obrębie samego systemu portalowego. Konta te mogą być zakładane przez administratora z poziomu panelu CMS lub poprzez samodzielną rejestrację użytkowników na stronie</w:t>
            </w:r>
          </w:p>
        </w:tc>
        <w:tc>
          <w:tcPr>
            <w:tcW w:w="1769" w:type="dxa"/>
            <w:tcBorders>
              <w:top w:val="single" w:sz="4" w:space="0" w:color="000000"/>
              <w:left w:val="single" w:sz="4" w:space="0" w:color="000000"/>
              <w:bottom w:val="single" w:sz="4" w:space="0" w:color="000000"/>
              <w:right w:val="single" w:sz="4" w:space="0" w:color="000000"/>
            </w:tcBorders>
          </w:tcPr>
          <w:p w14:paraId="5C28D4AC" w14:textId="77777777" w:rsidR="007165AA" w:rsidRPr="006226E4" w:rsidRDefault="007165AA" w:rsidP="007165AA">
            <w:pPr>
              <w:spacing w:after="0" w:line="259" w:lineRule="auto"/>
              <w:ind w:left="0" w:right="51" w:firstLine="0"/>
              <w:jc w:val="center"/>
              <w:rPr>
                <w:rFonts w:asciiTheme="minorHAnsi" w:hAnsiTheme="minorHAnsi" w:cstheme="minorHAnsi"/>
                <w:color w:val="auto"/>
                <w:szCs w:val="20"/>
              </w:rPr>
            </w:pPr>
          </w:p>
        </w:tc>
      </w:tr>
      <w:tr w:rsidR="007165AA" w:rsidRPr="006226E4" w14:paraId="10384D2D" w14:textId="2573BB7A" w:rsidTr="007165AA">
        <w:tblPrEx>
          <w:tblCellMar>
            <w:top w:w="43" w:type="dxa"/>
            <w:left w:w="72" w:type="dxa"/>
            <w:right w:w="28"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68491D8F"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7FFED1D" w14:textId="77777777" w:rsidR="007165AA" w:rsidRPr="006226E4" w:rsidRDefault="007165AA" w:rsidP="007165AA">
            <w:pPr>
              <w:spacing w:after="0" w:line="259" w:lineRule="auto"/>
              <w:ind w:left="0" w:right="48"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konfigurację modułu rejestracji. Zakładane konta muszą być aktywowane przez administratora w panelu lub poprzez link weryfikacyjny, wysłany na podany przez użytkownika w procesie rejestracji email</w:t>
            </w:r>
          </w:p>
        </w:tc>
        <w:tc>
          <w:tcPr>
            <w:tcW w:w="1769" w:type="dxa"/>
            <w:tcBorders>
              <w:top w:val="single" w:sz="4" w:space="0" w:color="000000"/>
              <w:left w:val="single" w:sz="4" w:space="0" w:color="000000"/>
              <w:bottom w:val="single" w:sz="4" w:space="0" w:color="000000"/>
              <w:right w:val="single" w:sz="4" w:space="0" w:color="000000"/>
            </w:tcBorders>
          </w:tcPr>
          <w:p w14:paraId="63EC0DDC" w14:textId="77777777" w:rsidR="007165AA" w:rsidRPr="006226E4" w:rsidRDefault="007165AA" w:rsidP="007165AA">
            <w:pPr>
              <w:spacing w:after="0" w:line="259" w:lineRule="auto"/>
              <w:ind w:left="0" w:right="48" w:firstLine="0"/>
              <w:jc w:val="center"/>
              <w:rPr>
                <w:rFonts w:asciiTheme="minorHAnsi" w:hAnsiTheme="minorHAnsi" w:cstheme="minorHAnsi"/>
                <w:color w:val="auto"/>
                <w:szCs w:val="20"/>
              </w:rPr>
            </w:pPr>
          </w:p>
        </w:tc>
      </w:tr>
      <w:tr w:rsidR="007165AA" w:rsidRPr="006226E4" w14:paraId="08174DF7" w14:textId="71DCA941" w:rsidTr="007165AA">
        <w:tblPrEx>
          <w:tblCellMar>
            <w:top w:w="43" w:type="dxa"/>
            <w:left w:w="72" w:type="dxa"/>
            <w:right w:w="28" w:type="dxa"/>
          </w:tblCellMar>
        </w:tblPrEx>
        <w:trPr>
          <w:gridAfter w:val="1"/>
          <w:wAfter w:w="19" w:type="dxa"/>
          <w:trHeight w:val="2657"/>
        </w:trPr>
        <w:tc>
          <w:tcPr>
            <w:tcW w:w="709" w:type="dxa"/>
            <w:tcBorders>
              <w:top w:val="single" w:sz="4" w:space="0" w:color="000000"/>
              <w:left w:val="single" w:sz="4" w:space="0" w:color="000000"/>
              <w:bottom w:val="single" w:sz="4" w:space="0" w:color="000000"/>
              <w:right w:val="single" w:sz="4" w:space="0" w:color="000000"/>
            </w:tcBorders>
          </w:tcPr>
          <w:p w14:paraId="5AF5707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4E788A1" w14:textId="77777777" w:rsidR="007165AA" w:rsidRPr="006226E4" w:rsidRDefault="007165AA" w:rsidP="007165AA">
            <w:pPr>
              <w:spacing w:after="245"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jego administratorom na włączenie modułu rejestracji, w tym: </w:t>
            </w:r>
          </w:p>
          <w:p w14:paraId="11713958" w14:textId="77777777" w:rsidR="007165AA" w:rsidRPr="006226E4" w:rsidRDefault="007165AA" w:rsidP="007165AA">
            <w:pPr>
              <w:numPr>
                <w:ilvl w:val="0"/>
                <w:numId w:val="34"/>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konfiguracji dowolnych pól formularza rejestracyjnego </w:t>
            </w:r>
          </w:p>
          <w:p w14:paraId="3FB1A8EE" w14:textId="77777777" w:rsidR="007165AA" w:rsidRPr="006226E4" w:rsidRDefault="007165AA" w:rsidP="007165AA">
            <w:pPr>
              <w:numPr>
                <w:ilvl w:val="0"/>
                <w:numId w:val="34"/>
              </w:numPr>
              <w:spacing w:after="48"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określenie ich wymagalności </w:t>
            </w:r>
          </w:p>
          <w:p w14:paraId="1DAA82A3" w14:textId="77777777" w:rsidR="007165AA" w:rsidRPr="006226E4" w:rsidRDefault="007165AA" w:rsidP="007165AA">
            <w:pPr>
              <w:numPr>
                <w:ilvl w:val="0"/>
                <w:numId w:val="34"/>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określenie nazw </w:t>
            </w:r>
          </w:p>
          <w:p w14:paraId="31626854" w14:textId="77777777" w:rsidR="007165AA" w:rsidRPr="006226E4" w:rsidRDefault="007165AA" w:rsidP="007165AA">
            <w:pPr>
              <w:numPr>
                <w:ilvl w:val="0"/>
                <w:numId w:val="34"/>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konfigurację zgód systemowych </w:t>
            </w:r>
          </w:p>
          <w:p w14:paraId="27493270" w14:textId="77777777" w:rsidR="007165AA" w:rsidRPr="006226E4" w:rsidRDefault="007165AA" w:rsidP="007165AA">
            <w:pPr>
              <w:numPr>
                <w:ilvl w:val="0"/>
                <w:numId w:val="34"/>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włączenie powiadomień mailowych i określenie ich treści </w:t>
            </w:r>
          </w:p>
          <w:p w14:paraId="3E20B6F3" w14:textId="77777777" w:rsidR="007165AA" w:rsidRPr="006226E4" w:rsidRDefault="007165AA" w:rsidP="007165AA">
            <w:pPr>
              <w:numPr>
                <w:ilvl w:val="0"/>
                <w:numId w:val="34"/>
              </w:numPr>
              <w:spacing w:after="0"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konfigurację sposobu aktywacji użytkowników (od razu po rejestracji, aktywacja linkiem w mailu, aktywacja przez administratora)</w:t>
            </w:r>
          </w:p>
        </w:tc>
        <w:tc>
          <w:tcPr>
            <w:tcW w:w="1769" w:type="dxa"/>
            <w:tcBorders>
              <w:top w:val="single" w:sz="4" w:space="0" w:color="000000"/>
              <w:left w:val="single" w:sz="4" w:space="0" w:color="000000"/>
              <w:bottom w:val="single" w:sz="4" w:space="0" w:color="000000"/>
              <w:right w:val="single" w:sz="4" w:space="0" w:color="000000"/>
            </w:tcBorders>
          </w:tcPr>
          <w:p w14:paraId="395617E0" w14:textId="77777777" w:rsidR="007165AA" w:rsidRPr="006226E4" w:rsidRDefault="007165AA" w:rsidP="007165AA">
            <w:pPr>
              <w:spacing w:after="245" w:line="259" w:lineRule="auto"/>
              <w:ind w:left="0" w:right="0" w:firstLine="0"/>
              <w:jc w:val="center"/>
              <w:rPr>
                <w:rFonts w:asciiTheme="minorHAnsi" w:hAnsiTheme="minorHAnsi" w:cstheme="minorHAnsi"/>
                <w:color w:val="auto"/>
                <w:szCs w:val="20"/>
              </w:rPr>
            </w:pPr>
          </w:p>
        </w:tc>
      </w:tr>
      <w:tr w:rsidR="007165AA" w:rsidRPr="006226E4" w14:paraId="12D34FA5" w14:textId="36DED08E" w:rsidTr="007165AA">
        <w:tblPrEx>
          <w:tblCellMar>
            <w:top w:w="43" w:type="dxa"/>
            <w:left w:w="72" w:type="dxa"/>
            <w:right w:w="28"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116AD5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0577D7"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Identyfikator użytkownika (login) musi być unikalny w skali całej Platformy ABK, bez podziału na pod portale. System musi pilnować unikalności loginów w ramach platformy.</w:t>
            </w:r>
          </w:p>
        </w:tc>
        <w:tc>
          <w:tcPr>
            <w:tcW w:w="1769" w:type="dxa"/>
            <w:tcBorders>
              <w:top w:val="single" w:sz="4" w:space="0" w:color="000000"/>
              <w:left w:val="single" w:sz="4" w:space="0" w:color="000000"/>
              <w:bottom w:val="single" w:sz="4" w:space="0" w:color="000000"/>
              <w:right w:val="single" w:sz="4" w:space="0" w:color="000000"/>
            </w:tcBorders>
          </w:tcPr>
          <w:p w14:paraId="1CF3ABCF"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AB15CE5" w14:textId="4B12DDF8" w:rsidTr="007165AA">
        <w:tblPrEx>
          <w:tblCellMar>
            <w:top w:w="43" w:type="dxa"/>
            <w:left w:w="72" w:type="dxa"/>
            <w:right w:w="28"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FA33865"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43B7512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Role i uprawnienia </w:t>
            </w:r>
          </w:p>
        </w:tc>
        <w:tc>
          <w:tcPr>
            <w:tcW w:w="1769" w:type="dxa"/>
            <w:tcBorders>
              <w:top w:val="single" w:sz="4" w:space="0" w:color="000000"/>
              <w:left w:val="single" w:sz="4" w:space="0" w:color="000000"/>
              <w:bottom w:val="single" w:sz="4" w:space="0" w:color="000000"/>
              <w:right w:val="single" w:sz="4" w:space="0" w:color="000000"/>
            </w:tcBorders>
          </w:tcPr>
          <w:p w14:paraId="2DDA4EA8" w14:textId="394441F8"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16BD2E21" w14:textId="2B085B86" w:rsidTr="007165AA">
        <w:tblPrEx>
          <w:tblCellMar>
            <w:top w:w="43" w:type="dxa"/>
            <w:left w:w="72" w:type="dxa"/>
            <w:right w:w="28"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145B69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7A0921"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tworzenie stref z ograniczonym dostępem</w:t>
            </w:r>
          </w:p>
        </w:tc>
        <w:tc>
          <w:tcPr>
            <w:tcW w:w="1769" w:type="dxa"/>
            <w:tcBorders>
              <w:top w:val="single" w:sz="4" w:space="0" w:color="000000"/>
              <w:left w:val="single" w:sz="4" w:space="0" w:color="000000"/>
              <w:bottom w:val="single" w:sz="4" w:space="0" w:color="000000"/>
              <w:right w:val="single" w:sz="4" w:space="0" w:color="000000"/>
            </w:tcBorders>
          </w:tcPr>
          <w:p w14:paraId="7AABEB02"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54EAF05" w14:textId="3063A8EF" w:rsidTr="007165AA">
        <w:tblPrEx>
          <w:tblCellMar>
            <w:top w:w="43" w:type="dxa"/>
            <w:left w:w="72" w:type="dxa"/>
            <w:right w:w="28"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729F541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56B0293"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Funkcjonalności stref z ograniczonym dostępem do systemu muszą dotyczyć zarówno panelu administracyjnego jak i treści publikowanych na froncie Platformy ABK </w:t>
            </w:r>
          </w:p>
        </w:tc>
        <w:tc>
          <w:tcPr>
            <w:tcW w:w="1769" w:type="dxa"/>
            <w:tcBorders>
              <w:top w:val="single" w:sz="4" w:space="0" w:color="000000"/>
              <w:left w:val="single" w:sz="4" w:space="0" w:color="000000"/>
              <w:bottom w:val="single" w:sz="4" w:space="0" w:color="000000"/>
              <w:right w:val="single" w:sz="4" w:space="0" w:color="000000"/>
            </w:tcBorders>
          </w:tcPr>
          <w:p w14:paraId="7A54A061"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CBC34B3" w14:textId="1B9994FD" w:rsidTr="007165AA">
        <w:tblPrEx>
          <w:tblCellMar>
            <w:top w:w="43" w:type="dxa"/>
            <w:left w:w="72" w:type="dxa"/>
            <w:right w:w="28" w:type="dxa"/>
          </w:tblCellMar>
        </w:tblPrEx>
        <w:trPr>
          <w:gridAfter w:val="1"/>
          <w:wAfter w:w="19" w:type="dxa"/>
          <w:trHeight w:val="293"/>
        </w:trPr>
        <w:tc>
          <w:tcPr>
            <w:tcW w:w="709" w:type="dxa"/>
            <w:tcBorders>
              <w:top w:val="single" w:sz="4" w:space="0" w:color="000000"/>
              <w:left w:val="single" w:sz="4" w:space="0" w:color="000000"/>
              <w:bottom w:val="single" w:sz="4" w:space="0" w:color="000000"/>
              <w:right w:val="single" w:sz="4" w:space="0" w:color="000000"/>
            </w:tcBorders>
          </w:tcPr>
          <w:p w14:paraId="469D490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B0869B1" w14:textId="77777777" w:rsidR="007165AA" w:rsidRPr="006226E4" w:rsidRDefault="007165AA" w:rsidP="007165AA">
            <w:pPr>
              <w:spacing w:after="246"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Ograniczenia w dostępie do poszczególnych stref muszą zostać rozwiązane za pomocą ról oraz grup uprawnień, gdzie: </w:t>
            </w:r>
          </w:p>
          <w:p w14:paraId="2CCB6958" w14:textId="77777777" w:rsidR="007165AA" w:rsidRPr="006226E4" w:rsidRDefault="007165AA" w:rsidP="007165AA">
            <w:pPr>
              <w:pStyle w:val="Akapitzlist"/>
              <w:numPr>
                <w:ilvl w:val="0"/>
                <w:numId w:val="35"/>
              </w:numPr>
              <w:spacing w:after="51" w:line="259" w:lineRule="auto"/>
              <w:ind w:left="551"/>
              <w:rPr>
                <w:rFonts w:asciiTheme="minorHAnsi" w:hAnsiTheme="minorHAnsi" w:cstheme="minorHAnsi"/>
                <w:szCs w:val="20"/>
              </w:rPr>
            </w:pPr>
            <w:r w:rsidRPr="006226E4">
              <w:rPr>
                <w:rFonts w:asciiTheme="minorHAnsi" w:hAnsiTheme="minorHAnsi" w:cstheme="minorHAnsi"/>
                <w:szCs w:val="20"/>
              </w:rPr>
              <w:t xml:space="preserve">rola – zbiór uprawnień w obrębie panelu administracyjnego </w:t>
            </w:r>
          </w:p>
          <w:p w14:paraId="129517BC" w14:textId="77777777" w:rsidR="007165AA" w:rsidRPr="006226E4" w:rsidRDefault="007165AA" w:rsidP="007165AA">
            <w:pPr>
              <w:pStyle w:val="Akapitzlist"/>
              <w:numPr>
                <w:ilvl w:val="0"/>
                <w:numId w:val="35"/>
              </w:numPr>
              <w:spacing w:line="259" w:lineRule="auto"/>
              <w:ind w:left="551"/>
              <w:rPr>
                <w:rFonts w:asciiTheme="minorHAnsi" w:hAnsiTheme="minorHAnsi" w:cstheme="minorHAnsi"/>
                <w:szCs w:val="20"/>
              </w:rPr>
            </w:pPr>
            <w:r w:rsidRPr="006226E4">
              <w:rPr>
                <w:rFonts w:asciiTheme="minorHAnsi" w:hAnsiTheme="minorHAnsi" w:cstheme="minorHAnsi"/>
                <w:szCs w:val="20"/>
              </w:rPr>
              <w:t>grupa – struktura drzewiasta, do której należą użytkownicy</w:t>
            </w:r>
          </w:p>
        </w:tc>
        <w:tc>
          <w:tcPr>
            <w:tcW w:w="1769" w:type="dxa"/>
            <w:tcBorders>
              <w:top w:val="single" w:sz="4" w:space="0" w:color="000000"/>
              <w:left w:val="single" w:sz="4" w:space="0" w:color="000000"/>
              <w:bottom w:val="single" w:sz="4" w:space="0" w:color="000000"/>
              <w:right w:val="single" w:sz="4" w:space="0" w:color="000000"/>
            </w:tcBorders>
          </w:tcPr>
          <w:p w14:paraId="6DF5692D" w14:textId="77777777" w:rsidR="007165AA" w:rsidRPr="006226E4" w:rsidRDefault="007165AA" w:rsidP="007165AA">
            <w:pPr>
              <w:spacing w:after="246" w:line="259" w:lineRule="auto"/>
              <w:ind w:left="0" w:right="0" w:firstLine="0"/>
              <w:jc w:val="center"/>
              <w:rPr>
                <w:rFonts w:asciiTheme="minorHAnsi" w:hAnsiTheme="minorHAnsi" w:cstheme="minorHAnsi"/>
                <w:color w:val="auto"/>
                <w:szCs w:val="20"/>
              </w:rPr>
            </w:pPr>
          </w:p>
        </w:tc>
      </w:tr>
      <w:tr w:rsidR="007165AA" w:rsidRPr="006226E4" w14:paraId="01D490EB" w14:textId="7AD0D72F" w:rsidTr="007165AA">
        <w:tblPrEx>
          <w:tblCellMar>
            <w:top w:w="43" w:type="dxa"/>
            <w:left w:w="72" w:type="dxa"/>
            <w:right w:w="25" w:type="dxa"/>
          </w:tblCellMar>
        </w:tblPrEx>
        <w:trPr>
          <w:gridAfter w:val="1"/>
          <w:wAfter w:w="19" w:type="dxa"/>
          <w:trHeight w:val="1332"/>
        </w:trPr>
        <w:tc>
          <w:tcPr>
            <w:tcW w:w="709" w:type="dxa"/>
            <w:tcBorders>
              <w:top w:val="single" w:sz="4" w:space="0" w:color="000000"/>
              <w:left w:val="single" w:sz="4" w:space="0" w:color="000000"/>
              <w:bottom w:val="single" w:sz="4" w:space="0" w:color="000000"/>
              <w:right w:val="single" w:sz="4" w:space="0" w:color="000000"/>
            </w:tcBorders>
          </w:tcPr>
          <w:p w14:paraId="5B3EBA1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0755F45" w14:textId="77777777" w:rsidR="007165AA" w:rsidRPr="006226E4" w:rsidRDefault="007165AA" w:rsidP="007165AA">
            <w:pPr>
              <w:spacing w:after="0" w:line="259" w:lineRule="auto"/>
              <w:ind w:left="0" w:right="45" w:firstLine="0"/>
              <w:jc w:val="both"/>
              <w:rPr>
                <w:rFonts w:asciiTheme="minorHAnsi" w:hAnsiTheme="minorHAnsi" w:cstheme="minorHAnsi"/>
                <w:color w:val="auto"/>
                <w:szCs w:val="20"/>
              </w:rPr>
            </w:pPr>
            <w:r w:rsidRPr="006226E4">
              <w:rPr>
                <w:rFonts w:asciiTheme="minorHAnsi" w:hAnsiTheme="minorHAnsi" w:cstheme="minorHAnsi"/>
                <w:color w:val="auto"/>
                <w:szCs w:val="20"/>
              </w:rPr>
              <w:t>Dostęp do panelu administracyjnego konkretnego portalu, może mieć wyłącznie użytkownik, któremu przyznano prawo dostępu do logowania się do tego portalu. Taki użytkownik może być super administratorem tego portalu – posiada dostęp do wszystkich jego funkcjonalności lub ma dostęp wyłącznie do części opcji panelu, na podstawie uprawnień nadanych mu przez innego administratora</w:t>
            </w:r>
          </w:p>
        </w:tc>
        <w:tc>
          <w:tcPr>
            <w:tcW w:w="1769" w:type="dxa"/>
            <w:tcBorders>
              <w:top w:val="single" w:sz="4" w:space="0" w:color="000000"/>
              <w:left w:val="single" w:sz="4" w:space="0" w:color="000000"/>
              <w:bottom w:val="single" w:sz="4" w:space="0" w:color="000000"/>
              <w:right w:val="single" w:sz="4" w:space="0" w:color="000000"/>
            </w:tcBorders>
          </w:tcPr>
          <w:p w14:paraId="38DC1F62" w14:textId="77777777" w:rsidR="007165AA" w:rsidRPr="006226E4" w:rsidRDefault="007165AA" w:rsidP="007165AA">
            <w:pPr>
              <w:spacing w:after="0" w:line="259" w:lineRule="auto"/>
              <w:ind w:left="0" w:right="45" w:firstLine="0"/>
              <w:jc w:val="center"/>
              <w:rPr>
                <w:rFonts w:asciiTheme="minorHAnsi" w:hAnsiTheme="minorHAnsi" w:cstheme="minorHAnsi"/>
                <w:color w:val="auto"/>
                <w:szCs w:val="20"/>
              </w:rPr>
            </w:pPr>
          </w:p>
        </w:tc>
      </w:tr>
      <w:tr w:rsidR="007165AA" w:rsidRPr="006226E4" w14:paraId="2FE3C772" w14:textId="6FACCF6F"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2C8395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4CEB17"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możliwość nadawania użytkownikom uprawnień indywidualnych oraz poprzez przypisanie do roli</w:t>
            </w:r>
          </w:p>
        </w:tc>
        <w:tc>
          <w:tcPr>
            <w:tcW w:w="1769" w:type="dxa"/>
            <w:tcBorders>
              <w:top w:val="single" w:sz="4" w:space="0" w:color="000000"/>
              <w:left w:val="single" w:sz="4" w:space="0" w:color="000000"/>
              <w:bottom w:val="single" w:sz="4" w:space="0" w:color="000000"/>
              <w:right w:val="single" w:sz="4" w:space="0" w:color="000000"/>
            </w:tcBorders>
          </w:tcPr>
          <w:p w14:paraId="539ED78C"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70F6C004" w14:textId="0FC00A60"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0671E14"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EF9D1E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Uprawnienia przyznawane użytkownikom na Platformie ABK muszą się sumować</w:t>
            </w:r>
          </w:p>
        </w:tc>
        <w:tc>
          <w:tcPr>
            <w:tcW w:w="1769" w:type="dxa"/>
            <w:tcBorders>
              <w:top w:val="single" w:sz="4" w:space="0" w:color="000000"/>
              <w:left w:val="single" w:sz="4" w:space="0" w:color="000000"/>
              <w:bottom w:val="single" w:sz="4" w:space="0" w:color="000000"/>
              <w:right w:val="single" w:sz="4" w:space="0" w:color="000000"/>
            </w:tcBorders>
          </w:tcPr>
          <w:p w14:paraId="555AC9A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EB05A5B" w14:textId="16F7287F"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45315AA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6EB206"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Udostępnianie na froncie systemu treści wyłącznie dla zalogowanych użytkowników musi odbywać się poprzez wskazanie konkretnych użytkowników lub wybór grupy użytkowników</w:t>
            </w:r>
          </w:p>
        </w:tc>
        <w:tc>
          <w:tcPr>
            <w:tcW w:w="1769" w:type="dxa"/>
            <w:tcBorders>
              <w:top w:val="single" w:sz="4" w:space="0" w:color="000000"/>
              <w:left w:val="single" w:sz="4" w:space="0" w:color="000000"/>
              <w:bottom w:val="single" w:sz="4" w:space="0" w:color="000000"/>
              <w:right w:val="single" w:sz="4" w:space="0" w:color="000000"/>
            </w:tcBorders>
          </w:tcPr>
          <w:p w14:paraId="22D94A48"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F44BB51" w14:textId="05038433"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E874E85"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7DC08A7"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ręczne tworzenie grup użytkowników w poszczególnych panelach administracyjnych uruchomionych portali.</w:t>
            </w:r>
          </w:p>
        </w:tc>
        <w:tc>
          <w:tcPr>
            <w:tcW w:w="1769" w:type="dxa"/>
            <w:tcBorders>
              <w:top w:val="single" w:sz="4" w:space="0" w:color="000000"/>
              <w:left w:val="single" w:sz="4" w:space="0" w:color="000000"/>
              <w:bottom w:val="single" w:sz="4" w:space="0" w:color="000000"/>
              <w:right w:val="single" w:sz="4" w:space="0" w:color="000000"/>
            </w:tcBorders>
          </w:tcPr>
          <w:p w14:paraId="72F35C69"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5DF5231" w14:textId="7D2D17B6"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AD30BA9"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D732856"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pozwolić na korzystanie z grup użytkowników zdefiniowanych w AD Zamawiającego. Dane te muszą być zintegrowane z Portalem ABK np. za pomocą zadań cyklicznych (</w:t>
            </w:r>
            <w:proofErr w:type="spellStart"/>
            <w:r w:rsidRPr="006226E4">
              <w:rPr>
                <w:rFonts w:asciiTheme="minorHAnsi" w:hAnsiTheme="minorHAnsi" w:cstheme="minorHAnsi"/>
                <w:color w:val="auto"/>
                <w:szCs w:val="20"/>
              </w:rPr>
              <w:t>CRON’a</w:t>
            </w:r>
            <w:proofErr w:type="spellEnd"/>
            <w:r w:rsidRPr="006226E4">
              <w:rPr>
                <w:rFonts w:asciiTheme="minorHAnsi" w:hAnsiTheme="minorHAnsi" w:cstheme="minorHAnsi"/>
                <w:color w:val="auto"/>
                <w:szCs w:val="20"/>
              </w:rPr>
              <w:t>)</w:t>
            </w:r>
          </w:p>
        </w:tc>
        <w:tc>
          <w:tcPr>
            <w:tcW w:w="1769" w:type="dxa"/>
            <w:tcBorders>
              <w:top w:val="single" w:sz="4" w:space="0" w:color="000000"/>
              <w:left w:val="single" w:sz="4" w:space="0" w:color="000000"/>
              <w:bottom w:val="single" w:sz="4" w:space="0" w:color="000000"/>
              <w:right w:val="single" w:sz="4" w:space="0" w:color="000000"/>
            </w:tcBorders>
          </w:tcPr>
          <w:p w14:paraId="45F38CCA"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EFBD07F" w14:textId="2B6CFBF9"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736111AA"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EFAE3A" w14:textId="77777777" w:rsidR="007165AA" w:rsidRPr="006226E4" w:rsidRDefault="007165AA" w:rsidP="007165AA">
            <w:pPr>
              <w:spacing w:after="0" w:line="259" w:lineRule="auto"/>
              <w:ind w:left="0" w:right="52"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możliwość definiowania uprawnień dla wszystkich modułów funkcjonujących w danym systemie (np. redaktor posiadający możliwość przeglądania wpisów we wszystkich uruchomionych modułach aktualności w danym portalu)</w:t>
            </w:r>
          </w:p>
        </w:tc>
        <w:tc>
          <w:tcPr>
            <w:tcW w:w="1769" w:type="dxa"/>
            <w:tcBorders>
              <w:top w:val="single" w:sz="4" w:space="0" w:color="000000"/>
              <w:left w:val="single" w:sz="4" w:space="0" w:color="000000"/>
              <w:bottom w:val="single" w:sz="4" w:space="0" w:color="000000"/>
              <w:right w:val="single" w:sz="4" w:space="0" w:color="000000"/>
            </w:tcBorders>
          </w:tcPr>
          <w:p w14:paraId="0F0B4A17" w14:textId="77777777" w:rsidR="007165AA" w:rsidRPr="006226E4" w:rsidRDefault="007165AA" w:rsidP="007165AA">
            <w:pPr>
              <w:spacing w:after="0" w:line="259" w:lineRule="auto"/>
              <w:ind w:left="0" w:right="52" w:firstLine="0"/>
              <w:jc w:val="center"/>
              <w:rPr>
                <w:rFonts w:asciiTheme="minorHAnsi" w:hAnsiTheme="minorHAnsi" w:cstheme="minorHAnsi"/>
                <w:color w:val="auto"/>
                <w:szCs w:val="20"/>
              </w:rPr>
            </w:pPr>
          </w:p>
        </w:tc>
      </w:tr>
      <w:tr w:rsidR="007165AA" w:rsidRPr="006226E4" w14:paraId="28209C38" w14:textId="3F260489" w:rsidTr="007165AA">
        <w:tblPrEx>
          <w:tblCellMar>
            <w:top w:w="43" w:type="dxa"/>
            <w:left w:w="72" w:type="dxa"/>
            <w:right w:w="25" w:type="dxa"/>
          </w:tblCellMar>
        </w:tblPrEx>
        <w:trPr>
          <w:gridAfter w:val="1"/>
          <w:wAfter w:w="19" w:type="dxa"/>
          <w:trHeight w:val="1052"/>
        </w:trPr>
        <w:tc>
          <w:tcPr>
            <w:tcW w:w="709" w:type="dxa"/>
            <w:tcBorders>
              <w:top w:val="single" w:sz="4" w:space="0" w:color="000000"/>
              <w:left w:val="single" w:sz="4" w:space="0" w:color="000000"/>
              <w:bottom w:val="single" w:sz="4" w:space="0" w:color="000000"/>
              <w:right w:val="single" w:sz="4" w:space="0" w:color="000000"/>
            </w:tcBorders>
          </w:tcPr>
          <w:p w14:paraId="3D7A617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AFAF1F2" w14:textId="77777777" w:rsidR="007165AA" w:rsidRPr="006226E4" w:rsidRDefault="007165AA" w:rsidP="007165AA">
            <w:pPr>
              <w:spacing w:after="0" w:line="259" w:lineRule="auto"/>
              <w:ind w:left="0" w:right="52"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możliwość definiowania uprawnień do poszczególnych modułów w ramach witryny do której ten moduł jest przypisany (np. redaktor posiadający możliwość przeglądania wpisów wyłącznie z modułu aktualności na podstronie „Aktualności” w danym portalu)</w:t>
            </w:r>
          </w:p>
        </w:tc>
        <w:tc>
          <w:tcPr>
            <w:tcW w:w="1769" w:type="dxa"/>
            <w:tcBorders>
              <w:top w:val="single" w:sz="4" w:space="0" w:color="000000"/>
              <w:left w:val="single" w:sz="4" w:space="0" w:color="000000"/>
              <w:bottom w:val="single" w:sz="4" w:space="0" w:color="000000"/>
              <w:right w:val="single" w:sz="4" w:space="0" w:color="000000"/>
            </w:tcBorders>
          </w:tcPr>
          <w:p w14:paraId="3088CDBE" w14:textId="77777777" w:rsidR="007165AA" w:rsidRPr="006226E4" w:rsidRDefault="007165AA" w:rsidP="007165AA">
            <w:pPr>
              <w:spacing w:after="0" w:line="259" w:lineRule="auto"/>
              <w:ind w:left="0" w:right="52" w:firstLine="0"/>
              <w:jc w:val="center"/>
              <w:rPr>
                <w:rFonts w:asciiTheme="minorHAnsi" w:hAnsiTheme="minorHAnsi" w:cstheme="minorHAnsi"/>
                <w:color w:val="auto"/>
                <w:szCs w:val="20"/>
              </w:rPr>
            </w:pPr>
          </w:p>
        </w:tc>
      </w:tr>
      <w:tr w:rsidR="007165AA" w:rsidRPr="006226E4" w14:paraId="6D759208" w14:textId="0B49C0ED"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0615D8E1"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F2DDCA0"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uprawnień do wszystkich funkcjonalności i akcji w ramach tych funkcjonalności w portalu</w:t>
            </w:r>
          </w:p>
        </w:tc>
        <w:tc>
          <w:tcPr>
            <w:tcW w:w="1769" w:type="dxa"/>
            <w:tcBorders>
              <w:top w:val="single" w:sz="4" w:space="0" w:color="000000"/>
              <w:left w:val="single" w:sz="4" w:space="0" w:color="000000"/>
              <w:bottom w:val="single" w:sz="4" w:space="0" w:color="000000"/>
              <w:right w:val="single" w:sz="4" w:space="0" w:color="000000"/>
            </w:tcBorders>
          </w:tcPr>
          <w:p w14:paraId="277B01D7"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E4EC6FF" w14:textId="3502625C"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527027A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AF11E8"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Użytkownik posiadający możliwość nadawania uprawnień, nie może nadać uprawnień wyższych niż sam posiada</w:t>
            </w:r>
          </w:p>
        </w:tc>
        <w:tc>
          <w:tcPr>
            <w:tcW w:w="1769" w:type="dxa"/>
            <w:tcBorders>
              <w:top w:val="single" w:sz="4" w:space="0" w:color="000000"/>
              <w:left w:val="single" w:sz="4" w:space="0" w:color="000000"/>
              <w:bottom w:val="single" w:sz="4" w:space="0" w:color="000000"/>
              <w:right w:val="single" w:sz="4" w:space="0" w:color="000000"/>
            </w:tcBorders>
          </w:tcPr>
          <w:p w14:paraId="37842150"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658F300D" w14:textId="62FED540" w:rsidTr="007165AA">
        <w:tblPrEx>
          <w:tblCellMar>
            <w:top w:w="43" w:type="dxa"/>
            <w:left w:w="72" w:type="dxa"/>
            <w:right w:w="25" w:type="dxa"/>
          </w:tblCellMar>
        </w:tblPrEx>
        <w:trPr>
          <w:gridAfter w:val="1"/>
          <w:wAfter w:w="19" w:type="dxa"/>
          <w:trHeight w:val="1615"/>
        </w:trPr>
        <w:tc>
          <w:tcPr>
            <w:tcW w:w="709" w:type="dxa"/>
            <w:tcBorders>
              <w:top w:val="single" w:sz="4" w:space="0" w:color="000000"/>
              <w:left w:val="single" w:sz="4" w:space="0" w:color="000000"/>
              <w:bottom w:val="single" w:sz="4" w:space="0" w:color="000000"/>
              <w:right w:val="single" w:sz="4" w:space="0" w:color="000000"/>
            </w:tcBorders>
          </w:tcPr>
          <w:p w14:paraId="0F351D0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51E44C6" w14:textId="77777777" w:rsidR="007165AA" w:rsidRDefault="007165AA" w:rsidP="008B2ACE">
            <w:pPr>
              <w:spacing w:after="0" w:line="259" w:lineRule="auto"/>
              <w:ind w:left="0" w:right="46" w:firstLine="0"/>
              <w:jc w:val="both"/>
              <w:rPr>
                <w:rFonts w:asciiTheme="minorHAnsi" w:hAnsiTheme="minorHAnsi" w:cstheme="minorHAnsi"/>
                <w:color w:val="auto"/>
                <w:szCs w:val="20"/>
              </w:rPr>
            </w:pPr>
            <w:r w:rsidRPr="006226E4">
              <w:rPr>
                <w:rFonts w:asciiTheme="minorHAnsi" w:hAnsiTheme="minorHAnsi" w:cstheme="minorHAnsi"/>
                <w:color w:val="auto"/>
                <w:szCs w:val="20"/>
              </w:rPr>
              <w:t>W ramach tworzenia stref z ograniczonym dostępem, Serwis ABK musi kontrolować dostęp do konkretnych podstron oraz do treści w tych podstronach. Niedopuszczalna jest sytuacja by treść była niedostępna, natomiast plik do pobrania w tej treści lub link do zdjęcia w tej treści pozwala na zobaczenie go przez użytkowników bez prawa dostępu do tej sekcji (np. poprzez skopiowanie i przekazanie linku).</w:t>
            </w:r>
          </w:p>
          <w:p w14:paraId="43773F0C" w14:textId="77777777" w:rsidR="008B2ACE" w:rsidRDefault="008B2ACE" w:rsidP="008B2ACE">
            <w:pPr>
              <w:spacing w:after="0" w:line="259" w:lineRule="auto"/>
              <w:ind w:left="0" w:right="46" w:firstLine="0"/>
              <w:jc w:val="both"/>
              <w:rPr>
                <w:rFonts w:asciiTheme="minorHAnsi" w:hAnsiTheme="minorHAnsi" w:cstheme="minorHAnsi"/>
                <w:color w:val="auto"/>
                <w:szCs w:val="20"/>
              </w:rPr>
            </w:pPr>
          </w:p>
          <w:p w14:paraId="03A82B3B" w14:textId="55414169" w:rsidR="008B2ACE" w:rsidRPr="006226E4" w:rsidRDefault="008B2ACE" w:rsidP="008B2ACE">
            <w:pPr>
              <w:spacing w:after="0" w:line="259" w:lineRule="auto"/>
              <w:ind w:left="0" w:right="46" w:firstLine="0"/>
              <w:jc w:val="both"/>
              <w:rPr>
                <w:rFonts w:asciiTheme="minorHAnsi" w:hAnsiTheme="minorHAnsi" w:cstheme="minorHAnsi"/>
                <w:color w:val="auto"/>
                <w:szCs w:val="20"/>
              </w:rPr>
            </w:pPr>
          </w:p>
        </w:tc>
        <w:tc>
          <w:tcPr>
            <w:tcW w:w="1769" w:type="dxa"/>
            <w:tcBorders>
              <w:top w:val="single" w:sz="4" w:space="0" w:color="000000"/>
              <w:left w:val="single" w:sz="4" w:space="0" w:color="000000"/>
              <w:bottom w:val="single" w:sz="4" w:space="0" w:color="000000"/>
              <w:right w:val="single" w:sz="4" w:space="0" w:color="000000"/>
            </w:tcBorders>
          </w:tcPr>
          <w:p w14:paraId="6547D443" w14:textId="77777777" w:rsidR="007165AA" w:rsidRPr="006226E4" w:rsidRDefault="007165AA" w:rsidP="007165AA">
            <w:pPr>
              <w:spacing w:after="0" w:line="259" w:lineRule="auto"/>
              <w:ind w:left="0" w:right="46" w:firstLine="0"/>
              <w:jc w:val="center"/>
              <w:rPr>
                <w:rFonts w:asciiTheme="minorHAnsi" w:hAnsiTheme="minorHAnsi" w:cstheme="minorHAnsi"/>
                <w:color w:val="auto"/>
                <w:szCs w:val="20"/>
              </w:rPr>
            </w:pPr>
          </w:p>
        </w:tc>
      </w:tr>
      <w:tr w:rsidR="007165AA" w:rsidRPr="006226E4" w14:paraId="3033C5C7" w14:textId="0FA6EA48"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13356B6" w14:textId="77777777" w:rsidR="007165AA" w:rsidRPr="006226E4" w:rsidRDefault="007165AA" w:rsidP="007165AA">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699264D9"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API </w:t>
            </w:r>
          </w:p>
        </w:tc>
        <w:tc>
          <w:tcPr>
            <w:tcW w:w="1769" w:type="dxa"/>
            <w:tcBorders>
              <w:top w:val="single" w:sz="4" w:space="0" w:color="000000"/>
              <w:left w:val="single" w:sz="4" w:space="0" w:color="000000"/>
              <w:bottom w:val="single" w:sz="4" w:space="0" w:color="000000"/>
              <w:right w:val="single" w:sz="4" w:space="0" w:color="000000"/>
            </w:tcBorders>
          </w:tcPr>
          <w:p w14:paraId="11767AC4" w14:textId="1E7A0771" w:rsidR="007165AA" w:rsidRPr="006226E4" w:rsidRDefault="007165AA" w:rsidP="007165AA">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7165AA" w:rsidRPr="006226E4" w14:paraId="478DFCAA" w14:textId="095063EF"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D37412D"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BCC4C0A"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API, które pozwoli na zdalną administrację systemem portalowym</w:t>
            </w:r>
          </w:p>
        </w:tc>
        <w:tc>
          <w:tcPr>
            <w:tcW w:w="1769" w:type="dxa"/>
            <w:tcBorders>
              <w:top w:val="single" w:sz="4" w:space="0" w:color="000000"/>
              <w:left w:val="single" w:sz="4" w:space="0" w:color="000000"/>
              <w:bottom w:val="single" w:sz="4" w:space="0" w:color="000000"/>
              <w:right w:val="single" w:sz="4" w:space="0" w:color="000000"/>
            </w:tcBorders>
          </w:tcPr>
          <w:p w14:paraId="6C167A2C"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5F12A26D" w14:textId="3559EC96"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D22E837"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335362" w14:textId="77777777" w:rsidR="007165AA" w:rsidRPr="006226E4" w:rsidRDefault="007165AA" w:rsidP="007165AA">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API musi zostać wykonane w oparciu o rozwiązanie REST</w:t>
            </w:r>
          </w:p>
        </w:tc>
        <w:tc>
          <w:tcPr>
            <w:tcW w:w="1769" w:type="dxa"/>
            <w:tcBorders>
              <w:top w:val="single" w:sz="4" w:space="0" w:color="000000"/>
              <w:left w:val="single" w:sz="4" w:space="0" w:color="000000"/>
              <w:bottom w:val="single" w:sz="4" w:space="0" w:color="000000"/>
              <w:right w:val="single" w:sz="4" w:space="0" w:color="000000"/>
            </w:tcBorders>
          </w:tcPr>
          <w:p w14:paraId="55D6010B"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1BC75FE4" w14:textId="0DF2F8F0"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8EE28E8"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3A4290C" w14:textId="77777777"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Wszystkie metody dostępne w API zostaną sprecyzowane na etapie analizy przedwdrożeniowej, a ich ilość nie przekroczy 25</w:t>
            </w:r>
          </w:p>
        </w:tc>
        <w:tc>
          <w:tcPr>
            <w:tcW w:w="1769" w:type="dxa"/>
            <w:tcBorders>
              <w:top w:val="single" w:sz="4" w:space="0" w:color="000000"/>
              <w:left w:val="single" w:sz="4" w:space="0" w:color="000000"/>
              <w:bottom w:val="single" w:sz="4" w:space="0" w:color="000000"/>
              <w:right w:val="single" w:sz="4" w:space="0" w:color="000000"/>
            </w:tcBorders>
          </w:tcPr>
          <w:p w14:paraId="3D44BEEB"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7165AA" w:rsidRPr="006226E4" w14:paraId="28FD3CD9" w14:textId="115D0BE6" w:rsidTr="007165AA">
        <w:tblPrEx>
          <w:tblCellMar>
            <w:top w:w="43" w:type="dxa"/>
            <w:left w:w="72" w:type="dxa"/>
            <w:right w:w="25" w:type="dxa"/>
          </w:tblCellMar>
        </w:tblPrEx>
        <w:trPr>
          <w:gridAfter w:val="1"/>
          <w:wAfter w:w="19" w:type="dxa"/>
          <w:trHeight w:val="5183"/>
        </w:trPr>
        <w:tc>
          <w:tcPr>
            <w:tcW w:w="709" w:type="dxa"/>
            <w:tcBorders>
              <w:top w:val="single" w:sz="4" w:space="0" w:color="000000"/>
              <w:left w:val="single" w:sz="4" w:space="0" w:color="000000"/>
              <w:bottom w:val="single" w:sz="4" w:space="0" w:color="000000"/>
              <w:right w:val="single" w:sz="4" w:space="0" w:color="000000"/>
            </w:tcBorders>
          </w:tcPr>
          <w:p w14:paraId="4AB67FF3"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6576A1D" w14:textId="77777777" w:rsidR="007165AA" w:rsidRPr="006226E4" w:rsidRDefault="007165AA" w:rsidP="007165AA">
            <w:pPr>
              <w:spacing w:after="246"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Zamawiający wymaga aby system posiadał co najmniej metody pozwalające na: </w:t>
            </w:r>
          </w:p>
          <w:p w14:paraId="728EB665" w14:textId="77777777" w:rsidR="007165AA" w:rsidRPr="006226E4" w:rsidRDefault="007165AA" w:rsidP="007165AA">
            <w:pPr>
              <w:numPr>
                <w:ilvl w:val="0"/>
                <w:numId w:val="36"/>
              </w:numPr>
              <w:spacing w:after="49"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pobranie informacji o uruchomionych portalach</w:t>
            </w:r>
          </w:p>
          <w:p w14:paraId="67F8350E" w14:textId="77777777" w:rsidR="007165AA" w:rsidRPr="006226E4" w:rsidRDefault="007165AA" w:rsidP="007165AA">
            <w:pPr>
              <w:numPr>
                <w:ilvl w:val="0"/>
                <w:numId w:val="36"/>
              </w:numPr>
              <w:spacing w:after="48"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pobranie informacji o konkretnym portalu </w:t>
            </w:r>
          </w:p>
          <w:p w14:paraId="3818375F" w14:textId="77777777" w:rsidR="007165AA" w:rsidRPr="006226E4" w:rsidRDefault="007165AA" w:rsidP="007165AA">
            <w:pPr>
              <w:numPr>
                <w:ilvl w:val="0"/>
                <w:numId w:val="36"/>
              </w:numPr>
              <w:spacing w:after="49"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dodanie nowego portalu </w:t>
            </w:r>
          </w:p>
          <w:p w14:paraId="141116D3" w14:textId="77777777" w:rsidR="007165AA" w:rsidRPr="006226E4" w:rsidRDefault="007165AA" w:rsidP="007165AA">
            <w:pPr>
              <w:numPr>
                <w:ilvl w:val="0"/>
                <w:numId w:val="36"/>
              </w:numPr>
              <w:spacing w:after="49"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aktywacja / dezaktywacja portalu </w:t>
            </w:r>
          </w:p>
          <w:p w14:paraId="6EA551ED" w14:textId="77777777" w:rsidR="007165AA" w:rsidRPr="006226E4" w:rsidRDefault="007165AA" w:rsidP="007165AA">
            <w:pPr>
              <w:numPr>
                <w:ilvl w:val="0"/>
                <w:numId w:val="36"/>
              </w:numPr>
              <w:spacing w:after="49"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pobranie listy aktualności</w:t>
            </w:r>
          </w:p>
          <w:p w14:paraId="5744D08E" w14:textId="77777777" w:rsidR="007165AA" w:rsidRPr="006226E4" w:rsidRDefault="007165AA" w:rsidP="007165AA">
            <w:pPr>
              <w:numPr>
                <w:ilvl w:val="0"/>
                <w:numId w:val="36"/>
              </w:numPr>
              <w:spacing w:after="48"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pobranie szczegółów konkretnej aktualności </w:t>
            </w:r>
          </w:p>
          <w:p w14:paraId="0601C150" w14:textId="77777777" w:rsidR="007165AA" w:rsidRPr="006226E4" w:rsidRDefault="007165AA" w:rsidP="007165AA">
            <w:pPr>
              <w:numPr>
                <w:ilvl w:val="0"/>
                <w:numId w:val="36"/>
              </w:numPr>
              <w:spacing w:after="48"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dodanie aktualności</w:t>
            </w:r>
          </w:p>
          <w:p w14:paraId="0C61D8DB" w14:textId="77777777" w:rsidR="007165AA" w:rsidRPr="006226E4" w:rsidRDefault="007165AA" w:rsidP="007165AA">
            <w:pPr>
              <w:numPr>
                <w:ilvl w:val="0"/>
                <w:numId w:val="36"/>
              </w:numPr>
              <w:spacing w:after="49"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edycja aktualności </w:t>
            </w:r>
          </w:p>
          <w:p w14:paraId="20C90547" w14:textId="77777777" w:rsidR="007165AA" w:rsidRPr="006226E4" w:rsidRDefault="007165AA" w:rsidP="007165AA">
            <w:pPr>
              <w:numPr>
                <w:ilvl w:val="0"/>
                <w:numId w:val="36"/>
              </w:numPr>
              <w:spacing w:after="48"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aktywacja / dezaktywacja aktualności</w:t>
            </w:r>
          </w:p>
          <w:p w14:paraId="5ADC45B7" w14:textId="77777777" w:rsidR="007165AA" w:rsidRPr="006226E4" w:rsidRDefault="007165AA" w:rsidP="007165AA">
            <w:pPr>
              <w:numPr>
                <w:ilvl w:val="0"/>
                <w:numId w:val="36"/>
              </w:numPr>
              <w:spacing w:after="49"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usunięcie aktualności</w:t>
            </w:r>
          </w:p>
          <w:p w14:paraId="4F6B5DEA" w14:textId="77777777" w:rsidR="007165AA" w:rsidRPr="006226E4" w:rsidRDefault="007165AA" w:rsidP="007165AA">
            <w:pPr>
              <w:numPr>
                <w:ilvl w:val="0"/>
                <w:numId w:val="36"/>
              </w:numPr>
              <w:spacing w:after="49"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pobranie listy akapitów</w:t>
            </w:r>
          </w:p>
          <w:p w14:paraId="64FEAB14" w14:textId="77777777" w:rsidR="007165AA" w:rsidRPr="006226E4" w:rsidRDefault="007165AA" w:rsidP="007165AA">
            <w:pPr>
              <w:numPr>
                <w:ilvl w:val="0"/>
                <w:numId w:val="36"/>
              </w:numPr>
              <w:spacing w:after="48"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pobranie szczegółów konkretnego akapitu </w:t>
            </w:r>
          </w:p>
          <w:p w14:paraId="18F60CA3" w14:textId="77777777" w:rsidR="007165AA" w:rsidRPr="006226E4" w:rsidRDefault="007165AA" w:rsidP="007165AA">
            <w:pPr>
              <w:numPr>
                <w:ilvl w:val="0"/>
                <w:numId w:val="36"/>
              </w:numPr>
              <w:spacing w:after="49"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dodanie akapitu</w:t>
            </w:r>
          </w:p>
          <w:p w14:paraId="324F920C" w14:textId="77777777" w:rsidR="007165AA" w:rsidRPr="006226E4" w:rsidRDefault="007165AA" w:rsidP="007165AA">
            <w:pPr>
              <w:numPr>
                <w:ilvl w:val="0"/>
                <w:numId w:val="36"/>
              </w:numPr>
              <w:spacing w:after="49"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edycja akapitu</w:t>
            </w:r>
          </w:p>
          <w:p w14:paraId="31A29F1E" w14:textId="77777777" w:rsidR="007165AA" w:rsidRPr="006226E4" w:rsidRDefault="007165AA" w:rsidP="007165AA">
            <w:pPr>
              <w:numPr>
                <w:ilvl w:val="0"/>
                <w:numId w:val="36"/>
              </w:numPr>
              <w:spacing w:after="51"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aktywacja / dezaktywacja akapitu</w:t>
            </w:r>
          </w:p>
          <w:p w14:paraId="46BF03AF" w14:textId="77777777" w:rsidR="007165AA" w:rsidRPr="006226E4" w:rsidRDefault="007165AA" w:rsidP="007165AA">
            <w:pPr>
              <w:numPr>
                <w:ilvl w:val="0"/>
                <w:numId w:val="36"/>
              </w:numPr>
              <w:spacing w:after="0" w:line="259" w:lineRule="auto"/>
              <w:ind w:left="693" w:right="0" w:hanging="360"/>
              <w:rPr>
                <w:rFonts w:asciiTheme="minorHAnsi" w:hAnsiTheme="minorHAnsi" w:cstheme="minorHAnsi"/>
                <w:color w:val="auto"/>
                <w:szCs w:val="20"/>
              </w:rPr>
            </w:pPr>
            <w:r w:rsidRPr="006226E4">
              <w:rPr>
                <w:rFonts w:asciiTheme="minorHAnsi" w:hAnsiTheme="minorHAnsi" w:cstheme="minorHAnsi"/>
                <w:color w:val="auto"/>
                <w:szCs w:val="20"/>
              </w:rPr>
              <w:t>usunięcie akapitu</w:t>
            </w:r>
          </w:p>
        </w:tc>
        <w:tc>
          <w:tcPr>
            <w:tcW w:w="1769" w:type="dxa"/>
            <w:tcBorders>
              <w:top w:val="single" w:sz="4" w:space="0" w:color="000000"/>
              <w:left w:val="single" w:sz="4" w:space="0" w:color="000000"/>
              <w:bottom w:val="single" w:sz="4" w:space="0" w:color="000000"/>
              <w:right w:val="single" w:sz="4" w:space="0" w:color="000000"/>
            </w:tcBorders>
          </w:tcPr>
          <w:p w14:paraId="399E37D1" w14:textId="77777777" w:rsidR="007165AA" w:rsidRPr="006226E4" w:rsidRDefault="007165AA" w:rsidP="007165AA">
            <w:pPr>
              <w:spacing w:after="246" w:line="259" w:lineRule="auto"/>
              <w:ind w:left="0" w:right="0" w:firstLine="0"/>
              <w:jc w:val="center"/>
              <w:rPr>
                <w:rFonts w:asciiTheme="minorHAnsi" w:hAnsiTheme="minorHAnsi" w:cstheme="minorHAnsi"/>
                <w:color w:val="auto"/>
                <w:szCs w:val="20"/>
              </w:rPr>
            </w:pPr>
          </w:p>
        </w:tc>
      </w:tr>
      <w:tr w:rsidR="007165AA" w:rsidRPr="006226E4" w14:paraId="04F4F18E" w14:textId="05D02EC9"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614165E" w14:textId="77777777" w:rsidR="007165AA" w:rsidRPr="006226E4" w:rsidRDefault="007165AA" w:rsidP="007165AA">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BAADD35" w14:textId="1F5C3922" w:rsidR="007165AA" w:rsidRPr="006226E4" w:rsidRDefault="007165AA" w:rsidP="007165AA">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Pełna dokumentacja API wraz z przykładami wywołania poszczególnych metod musi znaleźć się </w:t>
            </w:r>
            <w:r w:rsidR="008B2ACE">
              <w:rPr>
                <w:rFonts w:asciiTheme="minorHAnsi" w:hAnsiTheme="minorHAnsi" w:cstheme="minorHAnsi"/>
                <w:color w:val="auto"/>
                <w:szCs w:val="20"/>
              </w:rPr>
              <w:t xml:space="preserve"> </w:t>
            </w:r>
            <w:r w:rsidRPr="006226E4">
              <w:rPr>
                <w:rFonts w:asciiTheme="minorHAnsi" w:hAnsiTheme="minorHAnsi" w:cstheme="minorHAnsi"/>
                <w:color w:val="auto"/>
                <w:szCs w:val="20"/>
              </w:rPr>
              <w:t>w dokumentacji powdrożeniowej systemu</w:t>
            </w:r>
          </w:p>
        </w:tc>
        <w:tc>
          <w:tcPr>
            <w:tcW w:w="1769" w:type="dxa"/>
            <w:tcBorders>
              <w:top w:val="single" w:sz="4" w:space="0" w:color="000000"/>
              <w:left w:val="single" w:sz="4" w:space="0" w:color="000000"/>
              <w:bottom w:val="single" w:sz="4" w:space="0" w:color="000000"/>
              <w:right w:val="single" w:sz="4" w:space="0" w:color="000000"/>
            </w:tcBorders>
          </w:tcPr>
          <w:p w14:paraId="1E9F910A" w14:textId="77777777" w:rsidR="007165AA" w:rsidRPr="006226E4" w:rsidRDefault="007165AA" w:rsidP="007165AA">
            <w:pPr>
              <w:spacing w:after="0" w:line="259" w:lineRule="auto"/>
              <w:ind w:left="0" w:right="0" w:firstLine="0"/>
              <w:jc w:val="center"/>
              <w:rPr>
                <w:rFonts w:asciiTheme="minorHAnsi" w:hAnsiTheme="minorHAnsi" w:cstheme="minorHAnsi"/>
                <w:color w:val="auto"/>
                <w:szCs w:val="20"/>
              </w:rPr>
            </w:pPr>
          </w:p>
        </w:tc>
      </w:tr>
      <w:tr w:rsidR="008B2ACE" w:rsidRPr="006226E4" w14:paraId="2604F298" w14:textId="6A8BF310" w:rsidTr="007165AA">
        <w:tblPrEx>
          <w:tblCellMar>
            <w:top w:w="43" w:type="dxa"/>
            <w:left w:w="72" w:type="dxa"/>
            <w:right w:w="25" w:type="dxa"/>
          </w:tblCellMar>
        </w:tblPrEx>
        <w:trPr>
          <w:gridAfter w:val="1"/>
          <w:wAfter w:w="19" w:type="dxa"/>
          <w:trHeight w:val="573"/>
        </w:trPr>
        <w:tc>
          <w:tcPr>
            <w:tcW w:w="709" w:type="dxa"/>
            <w:tcBorders>
              <w:top w:val="single" w:sz="4" w:space="0" w:color="000000"/>
              <w:left w:val="single" w:sz="4" w:space="0" w:color="000000"/>
              <w:bottom w:val="single" w:sz="4" w:space="0" w:color="000000"/>
              <w:right w:val="single" w:sz="4" w:space="0" w:color="000000"/>
            </w:tcBorders>
          </w:tcPr>
          <w:p w14:paraId="43E38A03" w14:textId="77777777" w:rsidR="008B2ACE" w:rsidRPr="006226E4" w:rsidRDefault="008B2ACE" w:rsidP="008B2ACE">
            <w:pPr>
              <w:pStyle w:val="Akapitzlist"/>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B325C20" w14:textId="77777777" w:rsidR="008B2ACE" w:rsidRPr="006226E4" w:rsidRDefault="008B2ACE" w:rsidP="008B2ACE">
            <w:pPr>
              <w:tabs>
                <w:tab w:val="center" w:pos="4536"/>
                <w:tab w:val="right" w:pos="9072"/>
              </w:tabs>
              <w:spacing w:after="0" w:line="259" w:lineRule="auto"/>
              <w:ind w:left="0" w:right="0" w:firstLine="0"/>
              <w:jc w:val="both"/>
              <w:rPr>
                <w:rFonts w:asciiTheme="minorHAnsi" w:hAnsiTheme="minorHAnsi" w:cstheme="minorHAnsi"/>
                <w:b/>
                <w:color w:val="auto"/>
                <w:szCs w:val="20"/>
              </w:rPr>
            </w:pPr>
            <w:r w:rsidRPr="006226E4">
              <w:rPr>
                <w:rFonts w:asciiTheme="minorHAnsi" w:hAnsiTheme="minorHAnsi" w:cstheme="minorHAnsi"/>
                <w:b/>
                <w:color w:val="auto"/>
                <w:szCs w:val="20"/>
              </w:rPr>
              <w:t>Moduł lista uczestników projektu</w:t>
            </w:r>
          </w:p>
        </w:tc>
        <w:tc>
          <w:tcPr>
            <w:tcW w:w="1769" w:type="dxa"/>
            <w:tcBorders>
              <w:top w:val="single" w:sz="4" w:space="0" w:color="000000"/>
              <w:left w:val="single" w:sz="4" w:space="0" w:color="000000"/>
              <w:bottom w:val="single" w:sz="4" w:space="0" w:color="000000"/>
              <w:right w:val="single" w:sz="4" w:space="0" w:color="000000"/>
            </w:tcBorders>
          </w:tcPr>
          <w:p w14:paraId="15F8A321" w14:textId="3A4EE0B3"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342F7763" w14:textId="7E96D531"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6DB893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F2AB35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umożliwia wyświetlenie wszystkich wprowadzonych do systemu uczestników projektu</w:t>
            </w:r>
          </w:p>
        </w:tc>
        <w:tc>
          <w:tcPr>
            <w:tcW w:w="1769" w:type="dxa"/>
            <w:tcBorders>
              <w:top w:val="single" w:sz="4" w:space="0" w:color="000000"/>
              <w:left w:val="single" w:sz="4" w:space="0" w:color="000000"/>
              <w:bottom w:val="single" w:sz="4" w:space="0" w:color="000000"/>
              <w:right w:val="single" w:sz="4" w:space="0" w:color="000000"/>
            </w:tcBorders>
          </w:tcPr>
          <w:p w14:paraId="7B7DBF7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1F02D3B" w14:textId="222661FD"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C03D5D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2ED6B8" w14:textId="0AEB57BF"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Na liście będę widoczne kolumny: Identyfikator uczestnika (ID), PESEL, Imię, Nazwisko, Data rejestracji (data wprowadzenia danego studenta do modułu) oraz informacje o kierunku , na jakim studiuje/studiował uczestnik projektu</w:t>
            </w:r>
            <w:r>
              <w:rPr>
                <w:rFonts w:asciiTheme="minorHAnsi" w:hAnsiTheme="minorHAnsi" w:cstheme="minorHAnsi"/>
                <w:color w:val="auto"/>
                <w:szCs w:val="20"/>
              </w:rPr>
              <w:t>, rok studiów, wydział, telefon kontaktowy, adres poczty elektronicznej</w:t>
            </w:r>
          </w:p>
        </w:tc>
        <w:tc>
          <w:tcPr>
            <w:tcW w:w="1769" w:type="dxa"/>
            <w:tcBorders>
              <w:top w:val="single" w:sz="4" w:space="0" w:color="000000"/>
              <w:left w:val="single" w:sz="4" w:space="0" w:color="000000"/>
              <w:bottom w:val="single" w:sz="4" w:space="0" w:color="000000"/>
              <w:right w:val="single" w:sz="4" w:space="0" w:color="000000"/>
            </w:tcBorders>
          </w:tcPr>
          <w:p w14:paraId="3589FE3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3966FE9" w14:textId="09E9DBD3"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60408D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3D4538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Każdy rekord na liście będzie posiadać ikonę pozwalającą na wydruk lub na wygenerowanie  dokumentu PDF z danymi uczestnika oraz zbiorczej listy uczestników, a także ikonę prowadzącą do panelu edycji jego danych</w:t>
            </w:r>
          </w:p>
        </w:tc>
        <w:tc>
          <w:tcPr>
            <w:tcW w:w="1769" w:type="dxa"/>
            <w:tcBorders>
              <w:top w:val="single" w:sz="4" w:space="0" w:color="000000"/>
              <w:left w:val="single" w:sz="4" w:space="0" w:color="000000"/>
              <w:bottom w:val="single" w:sz="4" w:space="0" w:color="000000"/>
              <w:right w:val="single" w:sz="4" w:space="0" w:color="000000"/>
            </w:tcBorders>
          </w:tcPr>
          <w:p w14:paraId="6BA2D35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8A1E896" w14:textId="60929874"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D502B1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792DFD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Lista uczestników będzie zawierała wyszukiwarkę pozwalającą w łatwy sposób ograniczyć ilość wyświetlanych rekordów do tych spełniających określone w niej kryteria</w:t>
            </w:r>
          </w:p>
        </w:tc>
        <w:tc>
          <w:tcPr>
            <w:tcW w:w="1769" w:type="dxa"/>
            <w:tcBorders>
              <w:top w:val="single" w:sz="4" w:space="0" w:color="000000"/>
              <w:left w:val="single" w:sz="4" w:space="0" w:color="000000"/>
              <w:bottom w:val="single" w:sz="4" w:space="0" w:color="000000"/>
              <w:right w:val="single" w:sz="4" w:space="0" w:color="000000"/>
            </w:tcBorders>
          </w:tcPr>
          <w:p w14:paraId="72EF910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662BBD3" w14:textId="6B9C83AD"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664A62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46C99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wyszukiwania uczestników projektu według ustalonych parametrów:</w:t>
            </w:r>
          </w:p>
          <w:p w14:paraId="5CB13C4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Imienia, nazwiska, numeru Pesel, numeru telefonu, daty wprowadzenia do systemu, województwa, miasta, adresu, adresu e-mail, orzeczenia o niepełnosprawności, data </w:t>
            </w:r>
            <w:r w:rsidRPr="006226E4">
              <w:rPr>
                <w:rFonts w:asciiTheme="minorHAnsi" w:hAnsiTheme="minorHAnsi" w:cstheme="minorHAnsi"/>
                <w:color w:val="auto"/>
                <w:szCs w:val="20"/>
              </w:rPr>
              <w:lastRenderedPageBreak/>
              <w:t xml:space="preserve">zakończenia kształcenia, wydziału PCZ, kierunku studiów, trybu studiów, stopień studiów, rok studiów, semestru studiów, </w:t>
            </w:r>
          </w:p>
        </w:tc>
        <w:tc>
          <w:tcPr>
            <w:tcW w:w="1769" w:type="dxa"/>
            <w:tcBorders>
              <w:top w:val="single" w:sz="4" w:space="0" w:color="000000"/>
              <w:left w:val="single" w:sz="4" w:space="0" w:color="000000"/>
              <w:bottom w:val="single" w:sz="4" w:space="0" w:color="000000"/>
              <w:right w:val="single" w:sz="4" w:space="0" w:color="000000"/>
            </w:tcBorders>
          </w:tcPr>
          <w:p w14:paraId="6E7469A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A72B0C7" w14:textId="0306E5FF"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4CC586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E695871"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Dane o uczestnikach projektu będą zawierać adres e-mail, na który system, będzie mógł wysyłać wiadomości dotyczące badań ankietowych oraz data zakończenia kształcenia, od której będzie uzależniona wysyłka powiadomień do uczestników </w:t>
            </w:r>
          </w:p>
        </w:tc>
        <w:tc>
          <w:tcPr>
            <w:tcW w:w="1769" w:type="dxa"/>
            <w:tcBorders>
              <w:top w:val="single" w:sz="4" w:space="0" w:color="000000"/>
              <w:left w:val="single" w:sz="4" w:space="0" w:color="000000"/>
              <w:bottom w:val="single" w:sz="4" w:space="0" w:color="000000"/>
              <w:right w:val="single" w:sz="4" w:space="0" w:color="000000"/>
            </w:tcBorders>
          </w:tcPr>
          <w:p w14:paraId="3AB21A84"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47F4A454" w14:textId="5DAFFA3E"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CF4B84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34F6578"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Administrator systemu będzie miał możliwość aktualizacji daty ukończenia edukacji za pomocą panelu edycji danych uczestników projektu</w:t>
            </w:r>
          </w:p>
        </w:tc>
        <w:tc>
          <w:tcPr>
            <w:tcW w:w="1769" w:type="dxa"/>
            <w:tcBorders>
              <w:top w:val="single" w:sz="4" w:space="0" w:color="000000"/>
              <w:left w:val="single" w:sz="4" w:space="0" w:color="000000"/>
              <w:bottom w:val="single" w:sz="4" w:space="0" w:color="000000"/>
              <w:right w:val="single" w:sz="4" w:space="0" w:color="000000"/>
            </w:tcBorders>
          </w:tcPr>
          <w:p w14:paraId="43200785"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48F56874" w14:textId="3ECD61D7"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F510E8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A7D725"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Administrator systemu będzie miał możliwość wypełnienia ankiety za uczestnika na podstawie przeprowadzonego wywiadu osobistego lub telefonicznego</w:t>
            </w:r>
          </w:p>
        </w:tc>
        <w:tc>
          <w:tcPr>
            <w:tcW w:w="1769" w:type="dxa"/>
            <w:tcBorders>
              <w:top w:val="single" w:sz="4" w:space="0" w:color="000000"/>
              <w:left w:val="single" w:sz="4" w:space="0" w:color="000000"/>
              <w:bottom w:val="single" w:sz="4" w:space="0" w:color="000000"/>
              <w:right w:val="single" w:sz="4" w:space="0" w:color="000000"/>
            </w:tcBorders>
          </w:tcPr>
          <w:p w14:paraId="682F5DDA"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11BD5C88" w14:textId="7C3071D9"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9B504F5" w14:textId="77777777" w:rsidR="008B2ACE" w:rsidRPr="00CB3E9F"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08BE42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umożliwia wyszukiwanie uczestników projektu w systemie</w:t>
            </w:r>
          </w:p>
        </w:tc>
        <w:tc>
          <w:tcPr>
            <w:tcW w:w="1769" w:type="dxa"/>
            <w:tcBorders>
              <w:top w:val="single" w:sz="4" w:space="0" w:color="000000"/>
              <w:left w:val="single" w:sz="4" w:space="0" w:color="000000"/>
              <w:bottom w:val="single" w:sz="4" w:space="0" w:color="000000"/>
              <w:right w:val="single" w:sz="4" w:space="0" w:color="000000"/>
            </w:tcBorders>
          </w:tcPr>
          <w:p w14:paraId="698C831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7619A4E" w14:textId="4E8F2EAD"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8937A24" w14:textId="77777777" w:rsidR="008B2ACE" w:rsidRPr="00CB3E9F"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C186E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umożliwia dodawanie uczestników do systemu</w:t>
            </w:r>
          </w:p>
        </w:tc>
        <w:tc>
          <w:tcPr>
            <w:tcW w:w="1769" w:type="dxa"/>
            <w:tcBorders>
              <w:top w:val="single" w:sz="4" w:space="0" w:color="000000"/>
              <w:left w:val="single" w:sz="4" w:space="0" w:color="000000"/>
              <w:bottom w:val="single" w:sz="4" w:space="0" w:color="000000"/>
              <w:right w:val="single" w:sz="4" w:space="0" w:color="000000"/>
            </w:tcBorders>
          </w:tcPr>
          <w:p w14:paraId="65FE8AB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8CD10BC" w14:textId="711BC56C"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6699C05" w14:textId="77777777" w:rsidR="008B2ACE" w:rsidRPr="00CB3E9F"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93450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umożliwia edycje danych uczestników projektu</w:t>
            </w:r>
          </w:p>
        </w:tc>
        <w:tc>
          <w:tcPr>
            <w:tcW w:w="1769" w:type="dxa"/>
            <w:tcBorders>
              <w:top w:val="single" w:sz="4" w:space="0" w:color="000000"/>
              <w:left w:val="single" w:sz="4" w:space="0" w:color="000000"/>
              <w:bottom w:val="single" w:sz="4" w:space="0" w:color="000000"/>
              <w:right w:val="single" w:sz="4" w:space="0" w:color="000000"/>
            </w:tcBorders>
          </w:tcPr>
          <w:p w14:paraId="5171BC9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992E9D8" w14:textId="135DC0F5"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E07F6A7" w14:textId="77777777" w:rsidR="008B2ACE" w:rsidRPr="00CB3E9F"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28E565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Lista uczestników projektu odrębna od listy studentów/absolwentów rejestrujących się na porady do doradcy</w:t>
            </w:r>
          </w:p>
        </w:tc>
        <w:tc>
          <w:tcPr>
            <w:tcW w:w="1769" w:type="dxa"/>
            <w:tcBorders>
              <w:top w:val="single" w:sz="4" w:space="0" w:color="000000"/>
              <w:left w:val="single" w:sz="4" w:space="0" w:color="000000"/>
              <w:bottom w:val="single" w:sz="4" w:space="0" w:color="000000"/>
              <w:right w:val="single" w:sz="4" w:space="0" w:color="000000"/>
            </w:tcBorders>
          </w:tcPr>
          <w:p w14:paraId="0EC03C6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1F37C60" w14:textId="7FD98371"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422040C"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68020E8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Statystyki </w:t>
            </w:r>
          </w:p>
        </w:tc>
        <w:tc>
          <w:tcPr>
            <w:tcW w:w="1769" w:type="dxa"/>
            <w:tcBorders>
              <w:top w:val="single" w:sz="4" w:space="0" w:color="000000"/>
              <w:left w:val="single" w:sz="4" w:space="0" w:color="000000"/>
              <w:bottom w:val="single" w:sz="4" w:space="0" w:color="000000"/>
              <w:right w:val="single" w:sz="4" w:space="0" w:color="000000"/>
            </w:tcBorders>
          </w:tcPr>
          <w:p w14:paraId="56949251" w14:textId="4DA49F8F"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0072F9C7" w14:textId="1CBE0877"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4F73EF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C37B6F6"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 ramach wdrożenia Wykonawca musi dostarczyć system do monitorowania statystyk odwiedzin oraz analizy ruchu na stronach nowego portalu Zamawiającego</w:t>
            </w:r>
          </w:p>
        </w:tc>
        <w:tc>
          <w:tcPr>
            <w:tcW w:w="1769" w:type="dxa"/>
            <w:tcBorders>
              <w:top w:val="single" w:sz="4" w:space="0" w:color="000000"/>
              <w:left w:val="single" w:sz="4" w:space="0" w:color="000000"/>
              <w:bottom w:val="single" w:sz="4" w:space="0" w:color="000000"/>
              <w:right w:val="single" w:sz="4" w:space="0" w:color="000000"/>
            </w:tcBorders>
          </w:tcPr>
          <w:p w14:paraId="41578B4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D6B25F0" w14:textId="56881384"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5E4E4E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92DCF01"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funkcjonalności do monitorowania statystyk odwiedzin oraz analizy ruchu na stronach</w:t>
            </w:r>
          </w:p>
        </w:tc>
        <w:tc>
          <w:tcPr>
            <w:tcW w:w="1769" w:type="dxa"/>
            <w:tcBorders>
              <w:top w:val="single" w:sz="4" w:space="0" w:color="000000"/>
              <w:left w:val="single" w:sz="4" w:space="0" w:color="000000"/>
              <w:bottom w:val="single" w:sz="4" w:space="0" w:color="000000"/>
              <w:right w:val="single" w:sz="4" w:space="0" w:color="000000"/>
            </w:tcBorders>
          </w:tcPr>
          <w:p w14:paraId="3D61832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5614798" w14:textId="60F20F1E"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29B5A7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CE9EE2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Statystyki muszą być prezentowane dla każdego zdefiniowanego portalu w ramach Platformy ABK</w:t>
            </w:r>
          </w:p>
        </w:tc>
        <w:tc>
          <w:tcPr>
            <w:tcW w:w="1769" w:type="dxa"/>
            <w:tcBorders>
              <w:top w:val="single" w:sz="4" w:space="0" w:color="000000"/>
              <w:left w:val="single" w:sz="4" w:space="0" w:color="000000"/>
              <w:bottom w:val="single" w:sz="4" w:space="0" w:color="000000"/>
              <w:right w:val="single" w:sz="4" w:space="0" w:color="000000"/>
            </w:tcBorders>
          </w:tcPr>
          <w:p w14:paraId="413ACD7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C31445A" w14:textId="07E9005C"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00489B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92499E9" w14:textId="31F6D913"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muszą być rozbite per portal, z możliwością  włączenia / wyłączenia ich na konkretnym portalu. Dostęp do interfejsu zbieranych danych muszą posiadać wyłącznie osoby wskazane przez głównego administratora portalu</w:t>
            </w:r>
          </w:p>
        </w:tc>
        <w:tc>
          <w:tcPr>
            <w:tcW w:w="1769" w:type="dxa"/>
            <w:tcBorders>
              <w:top w:val="single" w:sz="4" w:space="0" w:color="000000"/>
              <w:left w:val="single" w:sz="4" w:space="0" w:color="000000"/>
              <w:bottom w:val="single" w:sz="4" w:space="0" w:color="000000"/>
              <w:right w:val="single" w:sz="4" w:space="0" w:color="000000"/>
            </w:tcBorders>
          </w:tcPr>
          <w:p w14:paraId="10BF90C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03081D8" w14:textId="202112F5" w:rsidTr="007165AA">
        <w:tblPrEx>
          <w:tblCellMar>
            <w:top w:w="43" w:type="dxa"/>
            <w:left w:w="72" w:type="dxa"/>
            <w:right w:w="25"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0918203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D97B610" w14:textId="77777777" w:rsidR="008B2ACE" w:rsidRPr="006226E4" w:rsidRDefault="008B2ACE" w:rsidP="008B2ACE">
            <w:pPr>
              <w:spacing w:after="0" w:line="259" w:lineRule="auto"/>
              <w:ind w:left="0" w:right="56"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umożliwiać definiowanie uprawnień dla użytkowników mających mieć dostęp do zebranych statystyk portalu, bądź wielu portali. Uprawnienia powinny być nadawana przez administratora Platformy ABK</w:t>
            </w:r>
          </w:p>
        </w:tc>
        <w:tc>
          <w:tcPr>
            <w:tcW w:w="1769" w:type="dxa"/>
            <w:tcBorders>
              <w:top w:val="single" w:sz="4" w:space="0" w:color="000000"/>
              <w:left w:val="single" w:sz="4" w:space="0" w:color="000000"/>
              <w:bottom w:val="single" w:sz="4" w:space="0" w:color="000000"/>
              <w:right w:val="single" w:sz="4" w:space="0" w:color="000000"/>
            </w:tcBorders>
          </w:tcPr>
          <w:p w14:paraId="2FE1087D" w14:textId="77777777" w:rsidR="008B2ACE" w:rsidRPr="006226E4" w:rsidRDefault="008B2ACE" w:rsidP="008B2ACE">
            <w:pPr>
              <w:spacing w:after="0" w:line="259" w:lineRule="auto"/>
              <w:ind w:left="0" w:right="56" w:firstLine="0"/>
              <w:jc w:val="center"/>
              <w:rPr>
                <w:rFonts w:asciiTheme="minorHAnsi" w:hAnsiTheme="minorHAnsi" w:cstheme="minorHAnsi"/>
                <w:color w:val="auto"/>
                <w:szCs w:val="20"/>
              </w:rPr>
            </w:pPr>
          </w:p>
        </w:tc>
      </w:tr>
      <w:tr w:rsidR="008B2ACE" w:rsidRPr="006226E4" w14:paraId="70EE7CA5" w14:textId="670F61D3" w:rsidTr="007165AA">
        <w:tblPrEx>
          <w:tblCellMar>
            <w:top w:w="43" w:type="dxa"/>
            <w:left w:w="72" w:type="dxa"/>
            <w:right w:w="25" w:type="dxa"/>
          </w:tblCellMar>
        </w:tblPrEx>
        <w:trPr>
          <w:gridAfter w:val="1"/>
          <w:wAfter w:w="19" w:type="dxa"/>
          <w:trHeight w:val="2900"/>
        </w:trPr>
        <w:tc>
          <w:tcPr>
            <w:tcW w:w="709" w:type="dxa"/>
            <w:tcBorders>
              <w:top w:val="single" w:sz="4" w:space="0" w:color="000000"/>
              <w:left w:val="single" w:sz="4" w:space="0" w:color="000000"/>
              <w:bottom w:val="single" w:sz="4" w:space="0" w:color="000000"/>
              <w:right w:val="single" w:sz="4" w:space="0" w:color="000000"/>
            </w:tcBorders>
          </w:tcPr>
          <w:p w14:paraId="1FF2030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26AE8EE" w14:textId="77777777" w:rsidR="008B2ACE" w:rsidRPr="006226E4" w:rsidRDefault="008B2ACE" w:rsidP="008B2ACE">
            <w:pPr>
              <w:spacing w:after="2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w zakresie zbierania statystyk musi dostarczać co najmniej następujące informacje : </w:t>
            </w:r>
          </w:p>
          <w:p w14:paraId="7A76AD93" w14:textId="77777777" w:rsidR="008B2ACE" w:rsidRPr="006226E4" w:rsidRDefault="008B2ACE" w:rsidP="008B2ACE">
            <w:pPr>
              <w:pStyle w:val="Akapitzlist"/>
              <w:numPr>
                <w:ilvl w:val="0"/>
                <w:numId w:val="37"/>
              </w:numPr>
              <w:spacing w:after="35" w:line="259" w:lineRule="auto"/>
              <w:ind w:left="693"/>
              <w:rPr>
                <w:rFonts w:asciiTheme="minorHAnsi" w:hAnsiTheme="minorHAnsi" w:cstheme="minorHAnsi"/>
                <w:szCs w:val="20"/>
              </w:rPr>
            </w:pPr>
            <w:r w:rsidRPr="006226E4">
              <w:rPr>
                <w:rFonts w:asciiTheme="minorHAnsi" w:hAnsiTheme="minorHAnsi" w:cstheme="minorHAnsi"/>
                <w:szCs w:val="20"/>
              </w:rPr>
              <w:t>godzinowe, dzienne, miesięczne i roczne statystyki odwiedzin portali</w:t>
            </w:r>
          </w:p>
          <w:p w14:paraId="35EDECAB" w14:textId="77777777" w:rsidR="008B2ACE" w:rsidRPr="006226E4" w:rsidRDefault="008B2ACE" w:rsidP="008B2ACE">
            <w:pPr>
              <w:pStyle w:val="Akapitzlist"/>
              <w:numPr>
                <w:ilvl w:val="0"/>
                <w:numId w:val="37"/>
              </w:numPr>
              <w:spacing w:after="43" w:line="277" w:lineRule="auto"/>
              <w:ind w:left="693"/>
              <w:rPr>
                <w:rFonts w:asciiTheme="minorHAnsi" w:hAnsiTheme="minorHAnsi" w:cstheme="minorHAnsi"/>
                <w:szCs w:val="20"/>
              </w:rPr>
            </w:pPr>
            <w:r w:rsidRPr="006226E4">
              <w:rPr>
                <w:rFonts w:asciiTheme="minorHAnsi" w:hAnsiTheme="minorHAnsi" w:cstheme="minorHAnsi"/>
                <w:szCs w:val="20"/>
              </w:rPr>
              <w:t>liczbę użytkowników (w tym nowych i powracających), liczbę wizyt i odsłon witryny, a także czas trwania wizyty</w:t>
            </w:r>
          </w:p>
          <w:p w14:paraId="039D372A" w14:textId="77777777" w:rsidR="008B2ACE" w:rsidRPr="006226E4" w:rsidRDefault="008B2ACE" w:rsidP="008B2ACE">
            <w:pPr>
              <w:pStyle w:val="Akapitzlist"/>
              <w:numPr>
                <w:ilvl w:val="0"/>
                <w:numId w:val="37"/>
              </w:numPr>
              <w:spacing w:after="35" w:line="259" w:lineRule="auto"/>
              <w:ind w:left="693"/>
              <w:rPr>
                <w:rFonts w:asciiTheme="minorHAnsi" w:hAnsiTheme="minorHAnsi" w:cstheme="minorHAnsi"/>
                <w:szCs w:val="20"/>
              </w:rPr>
            </w:pPr>
            <w:r w:rsidRPr="006226E4">
              <w:rPr>
                <w:rFonts w:asciiTheme="minorHAnsi" w:hAnsiTheme="minorHAnsi" w:cstheme="minorHAnsi"/>
                <w:szCs w:val="20"/>
              </w:rPr>
              <w:t>statystyki odsłon poszczególnych podstron portali</w:t>
            </w:r>
          </w:p>
          <w:p w14:paraId="4159EDF8" w14:textId="77777777" w:rsidR="008B2ACE" w:rsidRPr="006226E4" w:rsidRDefault="008B2ACE" w:rsidP="008B2ACE">
            <w:pPr>
              <w:pStyle w:val="Akapitzlist"/>
              <w:numPr>
                <w:ilvl w:val="0"/>
                <w:numId w:val="37"/>
              </w:numPr>
              <w:spacing w:after="202" w:line="277" w:lineRule="auto"/>
              <w:ind w:left="693"/>
              <w:rPr>
                <w:rFonts w:asciiTheme="minorHAnsi" w:hAnsiTheme="minorHAnsi" w:cstheme="minorHAnsi"/>
                <w:szCs w:val="20"/>
              </w:rPr>
            </w:pPr>
            <w:r w:rsidRPr="006226E4">
              <w:rPr>
                <w:rFonts w:asciiTheme="minorHAnsi" w:hAnsiTheme="minorHAnsi" w:cstheme="minorHAnsi"/>
                <w:szCs w:val="20"/>
              </w:rPr>
              <w:t xml:space="preserve">informacje z jakich systemów operacyjnych, przeglądarek, rozdzielczości, korzystali użytkownicy </w:t>
            </w:r>
          </w:p>
          <w:p w14:paraId="320B274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umożliwiać prezentowanie poszczególnych statystyk w formie graficznej</w:t>
            </w:r>
          </w:p>
        </w:tc>
        <w:tc>
          <w:tcPr>
            <w:tcW w:w="1769" w:type="dxa"/>
            <w:tcBorders>
              <w:top w:val="single" w:sz="4" w:space="0" w:color="000000"/>
              <w:left w:val="single" w:sz="4" w:space="0" w:color="000000"/>
              <w:bottom w:val="single" w:sz="4" w:space="0" w:color="000000"/>
              <w:right w:val="single" w:sz="4" w:space="0" w:color="000000"/>
            </w:tcBorders>
          </w:tcPr>
          <w:p w14:paraId="5428C141" w14:textId="77777777" w:rsidR="008B2ACE" w:rsidRPr="006226E4" w:rsidRDefault="008B2ACE" w:rsidP="008B2ACE">
            <w:pPr>
              <w:spacing w:after="260" w:line="259" w:lineRule="auto"/>
              <w:ind w:left="0" w:right="0" w:firstLine="0"/>
              <w:jc w:val="center"/>
              <w:rPr>
                <w:rFonts w:asciiTheme="minorHAnsi" w:hAnsiTheme="minorHAnsi" w:cstheme="minorHAnsi"/>
                <w:color w:val="auto"/>
                <w:szCs w:val="20"/>
              </w:rPr>
            </w:pPr>
          </w:p>
        </w:tc>
      </w:tr>
      <w:tr w:rsidR="008B2ACE" w:rsidRPr="006226E4" w14:paraId="04220F9D" w14:textId="3A8AC024" w:rsidTr="007165AA">
        <w:tblPrEx>
          <w:tblCellMar>
            <w:top w:w="43" w:type="dxa"/>
            <w:left w:w="72" w:type="dxa"/>
            <w:right w:w="25" w:type="dxa"/>
          </w:tblCellMar>
        </w:tblPrEx>
        <w:trPr>
          <w:gridAfter w:val="1"/>
          <w:wAfter w:w="19" w:type="dxa"/>
          <w:trHeight w:val="278"/>
        </w:trPr>
        <w:tc>
          <w:tcPr>
            <w:tcW w:w="709" w:type="dxa"/>
            <w:tcBorders>
              <w:top w:val="single" w:sz="4" w:space="0" w:color="000000"/>
              <w:left w:val="single" w:sz="4" w:space="0" w:color="000000"/>
              <w:bottom w:val="single" w:sz="4" w:space="0" w:color="000000"/>
              <w:right w:val="single" w:sz="4" w:space="0" w:color="000000"/>
            </w:tcBorders>
          </w:tcPr>
          <w:p w14:paraId="0830CC7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31FC053" w14:textId="77777777" w:rsidR="008B2ACE" w:rsidRPr="006226E4" w:rsidRDefault="008B2ACE" w:rsidP="008B2ACE">
            <w:pPr>
              <w:spacing w:after="2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do zbierania statystyk musi zostać zainstalowany lokalnie, na zasobach Zamawiającego</w:t>
            </w:r>
          </w:p>
        </w:tc>
        <w:tc>
          <w:tcPr>
            <w:tcW w:w="1769" w:type="dxa"/>
            <w:tcBorders>
              <w:top w:val="single" w:sz="4" w:space="0" w:color="000000"/>
              <w:left w:val="single" w:sz="4" w:space="0" w:color="000000"/>
              <w:bottom w:val="single" w:sz="4" w:space="0" w:color="000000"/>
              <w:right w:val="single" w:sz="4" w:space="0" w:color="000000"/>
            </w:tcBorders>
          </w:tcPr>
          <w:p w14:paraId="77FA03A2" w14:textId="77777777" w:rsidR="008B2ACE" w:rsidRPr="006226E4" w:rsidRDefault="008B2ACE" w:rsidP="008B2ACE">
            <w:pPr>
              <w:spacing w:after="260" w:line="259" w:lineRule="auto"/>
              <w:ind w:left="0" w:right="0" w:firstLine="0"/>
              <w:jc w:val="center"/>
              <w:rPr>
                <w:rFonts w:asciiTheme="minorHAnsi" w:hAnsiTheme="minorHAnsi" w:cstheme="minorHAnsi"/>
                <w:color w:val="auto"/>
                <w:szCs w:val="20"/>
              </w:rPr>
            </w:pPr>
          </w:p>
        </w:tc>
      </w:tr>
      <w:tr w:rsidR="008B2ACE" w:rsidRPr="006226E4" w14:paraId="1E5B5CC5" w14:textId="4D6A66E5"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9BDBD3F"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6F11F11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Wersjonowanie </w:t>
            </w:r>
          </w:p>
        </w:tc>
        <w:tc>
          <w:tcPr>
            <w:tcW w:w="1769" w:type="dxa"/>
            <w:tcBorders>
              <w:top w:val="single" w:sz="4" w:space="0" w:color="000000"/>
              <w:left w:val="single" w:sz="4" w:space="0" w:color="000000"/>
              <w:bottom w:val="single" w:sz="4" w:space="0" w:color="000000"/>
              <w:right w:val="single" w:sz="4" w:space="0" w:color="000000"/>
            </w:tcBorders>
          </w:tcPr>
          <w:p w14:paraId="05FA4193" w14:textId="773790B9"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51951786" w14:textId="6CB26AD5"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202C1D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ED2370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funkcjonalności wersjonowania treści opisowych</w:t>
            </w:r>
          </w:p>
        </w:tc>
        <w:tc>
          <w:tcPr>
            <w:tcW w:w="1769" w:type="dxa"/>
            <w:tcBorders>
              <w:top w:val="single" w:sz="4" w:space="0" w:color="000000"/>
              <w:left w:val="single" w:sz="4" w:space="0" w:color="000000"/>
              <w:bottom w:val="single" w:sz="4" w:space="0" w:color="000000"/>
              <w:right w:val="single" w:sz="4" w:space="0" w:color="000000"/>
            </w:tcBorders>
          </w:tcPr>
          <w:p w14:paraId="13B963B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CE13043" w14:textId="4A324FF2"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FB45AA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5078760"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Wersjonowanie musi być dostępne w każdej funkcjonalności Platformy służącej do publikacji treści użytkownikom (np. aktualności, wydarzenia, strony opisowe)</w:t>
            </w:r>
          </w:p>
        </w:tc>
        <w:tc>
          <w:tcPr>
            <w:tcW w:w="1769" w:type="dxa"/>
            <w:tcBorders>
              <w:top w:val="single" w:sz="4" w:space="0" w:color="000000"/>
              <w:left w:val="single" w:sz="4" w:space="0" w:color="000000"/>
              <w:bottom w:val="single" w:sz="4" w:space="0" w:color="000000"/>
              <w:right w:val="single" w:sz="4" w:space="0" w:color="000000"/>
            </w:tcBorders>
          </w:tcPr>
          <w:p w14:paraId="0731DE2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E218AB5" w14:textId="1F24D6A3"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560551A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5197EC8"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Każda edycja treści, zmiana daty publikacji, statusu musi tworzyć nową wersję wpisu. Wersja poprzednia musi zmienić status na nie publikowana</w:t>
            </w:r>
          </w:p>
        </w:tc>
        <w:tc>
          <w:tcPr>
            <w:tcW w:w="1769" w:type="dxa"/>
            <w:tcBorders>
              <w:top w:val="single" w:sz="4" w:space="0" w:color="000000"/>
              <w:left w:val="single" w:sz="4" w:space="0" w:color="000000"/>
              <w:bottom w:val="single" w:sz="4" w:space="0" w:color="000000"/>
              <w:right w:val="single" w:sz="4" w:space="0" w:color="000000"/>
            </w:tcBorders>
          </w:tcPr>
          <w:p w14:paraId="634AFBD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1CBC8C6" w14:textId="4EAC2BAA"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47D3299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EFEFB6" w14:textId="77777777" w:rsidR="008B2ACE" w:rsidRPr="006226E4" w:rsidRDefault="008B2ACE" w:rsidP="008B2ACE">
            <w:pPr>
              <w:spacing w:after="0" w:line="259" w:lineRule="auto"/>
              <w:ind w:left="0" w:right="48"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podgląd poprzednich wersji danego wpisu oraz możliwość oznaczenia tych wersji jako aktualnych (opublikowanych). Serwis ABK musi umożliwiać zdefiniowanie poprzedniej wersji (stara wersja) jako najnowszą/aktualną wersją wpisu</w:t>
            </w:r>
          </w:p>
        </w:tc>
        <w:tc>
          <w:tcPr>
            <w:tcW w:w="1769" w:type="dxa"/>
            <w:tcBorders>
              <w:top w:val="single" w:sz="4" w:space="0" w:color="000000"/>
              <w:left w:val="single" w:sz="4" w:space="0" w:color="000000"/>
              <w:bottom w:val="single" w:sz="4" w:space="0" w:color="000000"/>
              <w:right w:val="single" w:sz="4" w:space="0" w:color="000000"/>
            </w:tcBorders>
          </w:tcPr>
          <w:p w14:paraId="3E13FA51" w14:textId="77777777" w:rsidR="008B2ACE" w:rsidRPr="006226E4" w:rsidRDefault="008B2ACE" w:rsidP="008B2ACE">
            <w:pPr>
              <w:spacing w:after="0" w:line="259" w:lineRule="auto"/>
              <w:ind w:left="0" w:right="48" w:firstLine="0"/>
              <w:jc w:val="center"/>
              <w:rPr>
                <w:rFonts w:asciiTheme="minorHAnsi" w:hAnsiTheme="minorHAnsi" w:cstheme="minorHAnsi"/>
                <w:color w:val="auto"/>
                <w:szCs w:val="20"/>
              </w:rPr>
            </w:pPr>
          </w:p>
        </w:tc>
      </w:tr>
      <w:tr w:rsidR="008B2ACE" w:rsidRPr="006226E4" w14:paraId="20130061" w14:textId="1F76BBF0" w:rsidTr="007165AA">
        <w:tblPrEx>
          <w:tblCellMar>
            <w:top w:w="43" w:type="dxa"/>
            <w:left w:w="72" w:type="dxa"/>
            <w:right w:w="25"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71E21B7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454FCC" w14:textId="77777777" w:rsidR="008B2ACE" w:rsidRPr="006226E4" w:rsidRDefault="008B2ACE" w:rsidP="008B2ACE">
            <w:pPr>
              <w:spacing w:after="0" w:line="259" w:lineRule="auto"/>
              <w:ind w:left="0" w:right="44"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uprawnień użytkowników do przeglądania i oznaczania archiwalnych wpisów jako aktywne, w ramach funkcjonowania modułu konkretnej podstrony. Serwis ABK musi pozwalać na nadawanie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291496BE" w14:textId="77777777" w:rsidR="008B2ACE" w:rsidRPr="006226E4" w:rsidRDefault="008B2ACE" w:rsidP="008B2ACE">
            <w:pPr>
              <w:spacing w:after="0" w:line="259" w:lineRule="auto"/>
              <w:ind w:left="0" w:right="44" w:firstLine="0"/>
              <w:jc w:val="center"/>
              <w:rPr>
                <w:rFonts w:asciiTheme="minorHAnsi" w:hAnsiTheme="minorHAnsi" w:cstheme="minorHAnsi"/>
                <w:color w:val="auto"/>
                <w:szCs w:val="20"/>
              </w:rPr>
            </w:pPr>
          </w:p>
        </w:tc>
      </w:tr>
      <w:tr w:rsidR="008B2ACE" w:rsidRPr="006226E4" w14:paraId="0B63DB9F" w14:textId="15E7C57A"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40256B8"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8C57D4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Rejestr zmian </w:t>
            </w:r>
          </w:p>
        </w:tc>
        <w:tc>
          <w:tcPr>
            <w:tcW w:w="1769" w:type="dxa"/>
            <w:tcBorders>
              <w:top w:val="single" w:sz="4" w:space="0" w:color="000000"/>
              <w:left w:val="single" w:sz="4" w:space="0" w:color="000000"/>
              <w:bottom w:val="single" w:sz="4" w:space="0" w:color="000000"/>
              <w:right w:val="single" w:sz="4" w:space="0" w:color="000000"/>
            </w:tcBorders>
          </w:tcPr>
          <w:p w14:paraId="778F939D" w14:textId="0C1E33C8"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66033EF5" w14:textId="5A1ED403"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0ED198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2F96E2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funkcjonalności rejestru zmian</w:t>
            </w:r>
          </w:p>
        </w:tc>
        <w:tc>
          <w:tcPr>
            <w:tcW w:w="1769" w:type="dxa"/>
            <w:tcBorders>
              <w:top w:val="single" w:sz="4" w:space="0" w:color="000000"/>
              <w:left w:val="single" w:sz="4" w:space="0" w:color="000000"/>
              <w:bottom w:val="single" w:sz="4" w:space="0" w:color="000000"/>
              <w:right w:val="single" w:sz="4" w:space="0" w:color="000000"/>
            </w:tcBorders>
          </w:tcPr>
          <w:p w14:paraId="6BB8592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F7E4141" w14:textId="1A41BDE9"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5931BC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79DE59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rejestrować wszystkie akcje i działania użytkowników od strony panelu administracyjnego</w:t>
            </w:r>
          </w:p>
        </w:tc>
        <w:tc>
          <w:tcPr>
            <w:tcW w:w="1769" w:type="dxa"/>
            <w:tcBorders>
              <w:top w:val="single" w:sz="4" w:space="0" w:color="000000"/>
              <w:left w:val="single" w:sz="4" w:space="0" w:color="000000"/>
              <w:bottom w:val="single" w:sz="4" w:space="0" w:color="000000"/>
              <w:right w:val="single" w:sz="4" w:space="0" w:color="000000"/>
            </w:tcBorders>
          </w:tcPr>
          <w:p w14:paraId="671F4DB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0737385" w14:textId="36F5368E" w:rsidTr="007165AA">
        <w:tblPrEx>
          <w:tblCellMar>
            <w:top w:w="43" w:type="dxa"/>
            <w:left w:w="72" w:type="dxa"/>
            <w:right w:w="25" w:type="dxa"/>
          </w:tblCellMar>
        </w:tblPrEx>
        <w:trPr>
          <w:gridAfter w:val="1"/>
          <w:wAfter w:w="19" w:type="dxa"/>
          <w:trHeight w:val="1855"/>
        </w:trPr>
        <w:tc>
          <w:tcPr>
            <w:tcW w:w="709" w:type="dxa"/>
            <w:tcBorders>
              <w:top w:val="single" w:sz="4" w:space="0" w:color="000000"/>
              <w:left w:val="single" w:sz="4" w:space="0" w:color="000000"/>
              <w:bottom w:val="single" w:sz="4" w:space="0" w:color="000000"/>
              <w:right w:val="single" w:sz="4" w:space="0" w:color="000000"/>
            </w:tcBorders>
          </w:tcPr>
          <w:p w14:paraId="499A1B3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8126365"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rejestrować następujące operacje na wpisach: </w:t>
            </w:r>
          </w:p>
          <w:p w14:paraId="347BFACD" w14:textId="77777777" w:rsidR="008B2ACE" w:rsidRPr="006226E4" w:rsidRDefault="008B2ACE" w:rsidP="008B2ACE">
            <w:pPr>
              <w:numPr>
                <w:ilvl w:val="0"/>
                <w:numId w:val="20"/>
              </w:numPr>
              <w:spacing w:after="38"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dodanie </w:t>
            </w:r>
          </w:p>
          <w:p w14:paraId="13514D89" w14:textId="77777777" w:rsidR="008B2ACE" w:rsidRPr="006226E4" w:rsidRDefault="008B2ACE" w:rsidP="008B2ACE">
            <w:pPr>
              <w:numPr>
                <w:ilvl w:val="0"/>
                <w:numId w:val="20"/>
              </w:numPr>
              <w:spacing w:after="37"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edycja </w:t>
            </w:r>
          </w:p>
          <w:p w14:paraId="31184A0D" w14:textId="77777777" w:rsidR="008B2ACE" w:rsidRPr="006226E4" w:rsidRDefault="008B2ACE" w:rsidP="008B2ACE">
            <w:pPr>
              <w:numPr>
                <w:ilvl w:val="0"/>
                <w:numId w:val="20"/>
              </w:numPr>
              <w:spacing w:after="36"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usunięcie </w:t>
            </w:r>
          </w:p>
          <w:p w14:paraId="0BDDA0EE" w14:textId="77777777" w:rsidR="008B2ACE" w:rsidRPr="006226E4" w:rsidRDefault="008B2ACE" w:rsidP="008B2ACE">
            <w:pPr>
              <w:numPr>
                <w:ilvl w:val="0"/>
                <w:numId w:val="20"/>
              </w:numPr>
              <w:spacing w:after="0"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przeniesienie do kosza</w:t>
            </w:r>
          </w:p>
        </w:tc>
        <w:tc>
          <w:tcPr>
            <w:tcW w:w="1769" w:type="dxa"/>
            <w:tcBorders>
              <w:top w:val="single" w:sz="4" w:space="0" w:color="000000"/>
              <w:left w:val="single" w:sz="4" w:space="0" w:color="000000"/>
              <w:bottom w:val="single" w:sz="4" w:space="0" w:color="000000"/>
              <w:right w:val="single" w:sz="4" w:space="0" w:color="000000"/>
            </w:tcBorders>
          </w:tcPr>
          <w:p w14:paraId="783AAD97"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204AC845" w14:textId="7E22690C" w:rsidTr="007165AA">
        <w:tblPrEx>
          <w:tblCellMar>
            <w:top w:w="43" w:type="dxa"/>
            <w:left w:w="72" w:type="dxa"/>
            <w:right w:w="25" w:type="dxa"/>
          </w:tblCellMar>
        </w:tblPrEx>
        <w:trPr>
          <w:gridAfter w:val="1"/>
          <w:wAfter w:w="19" w:type="dxa"/>
          <w:trHeight w:val="3012"/>
        </w:trPr>
        <w:tc>
          <w:tcPr>
            <w:tcW w:w="709" w:type="dxa"/>
            <w:tcBorders>
              <w:top w:val="single" w:sz="4" w:space="0" w:color="000000"/>
              <w:left w:val="single" w:sz="4" w:space="0" w:color="000000"/>
              <w:bottom w:val="single" w:sz="4" w:space="0" w:color="000000"/>
              <w:right w:val="single" w:sz="4" w:space="0" w:color="000000"/>
            </w:tcBorders>
          </w:tcPr>
          <w:p w14:paraId="7823A3D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511F83" w14:textId="77777777" w:rsidR="008B2ACE" w:rsidRPr="006226E4" w:rsidRDefault="008B2ACE" w:rsidP="008B2ACE">
            <w:pPr>
              <w:spacing w:after="239" w:line="280"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Rejestr zmian musi przechowywać co najmniej następujące informacje, pozwalające na identyfikację zmienianych danych. Muszą to być m.in.: </w:t>
            </w:r>
          </w:p>
          <w:p w14:paraId="6532A540" w14:textId="77777777" w:rsidR="008B2ACE" w:rsidRPr="006226E4" w:rsidRDefault="008B2ACE" w:rsidP="008B2ACE">
            <w:pPr>
              <w:pStyle w:val="Akapitzlist"/>
              <w:numPr>
                <w:ilvl w:val="0"/>
                <w:numId w:val="38"/>
              </w:numPr>
              <w:spacing w:after="36" w:line="259" w:lineRule="auto"/>
              <w:ind w:left="835"/>
              <w:rPr>
                <w:rFonts w:asciiTheme="minorHAnsi" w:hAnsiTheme="minorHAnsi" w:cstheme="minorHAnsi"/>
                <w:szCs w:val="20"/>
              </w:rPr>
            </w:pPr>
            <w:r w:rsidRPr="006226E4">
              <w:rPr>
                <w:rFonts w:asciiTheme="minorHAnsi" w:hAnsiTheme="minorHAnsi" w:cstheme="minorHAnsi"/>
                <w:szCs w:val="20"/>
              </w:rPr>
              <w:t>pełna data i czas</w:t>
            </w:r>
          </w:p>
          <w:p w14:paraId="62FA7F16" w14:textId="77777777" w:rsidR="008B2ACE" w:rsidRPr="006226E4" w:rsidRDefault="008B2ACE" w:rsidP="008B2ACE">
            <w:pPr>
              <w:pStyle w:val="Akapitzlist"/>
              <w:numPr>
                <w:ilvl w:val="0"/>
                <w:numId w:val="38"/>
              </w:numPr>
              <w:spacing w:after="36" w:line="259" w:lineRule="auto"/>
              <w:ind w:left="835"/>
              <w:rPr>
                <w:rFonts w:asciiTheme="minorHAnsi" w:hAnsiTheme="minorHAnsi" w:cstheme="minorHAnsi"/>
                <w:szCs w:val="20"/>
              </w:rPr>
            </w:pPr>
            <w:r w:rsidRPr="006226E4">
              <w:rPr>
                <w:rFonts w:asciiTheme="minorHAnsi" w:hAnsiTheme="minorHAnsi" w:cstheme="minorHAnsi"/>
                <w:szCs w:val="20"/>
              </w:rPr>
              <w:t>nazwa użytkownika dokonującego zmiany</w:t>
            </w:r>
          </w:p>
          <w:p w14:paraId="3EEA4BFB" w14:textId="77777777" w:rsidR="008B2ACE" w:rsidRPr="006226E4" w:rsidRDefault="008B2ACE" w:rsidP="008B2ACE">
            <w:pPr>
              <w:pStyle w:val="Akapitzlist"/>
              <w:numPr>
                <w:ilvl w:val="0"/>
                <w:numId w:val="38"/>
              </w:numPr>
              <w:spacing w:after="38" w:line="259" w:lineRule="auto"/>
              <w:ind w:left="835"/>
              <w:rPr>
                <w:rFonts w:asciiTheme="minorHAnsi" w:hAnsiTheme="minorHAnsi" w:cstheme="minorHAnsi"/>
                <w:szCs w:val="20"/>
              </w:rPr>
            </w:pPr>
            <w:r w:rsidRPr="006226E4">
              <w:rPr>
                <w:rFonts w:asciiTheme="minorHAnsi" w:hAnsiTheme="minorHAnsi" w:cstheme="minorHAnsi"/>
                <w:szCs w:val="20"/>
              </w:rPr>
              <w:t>nazwa funkcjonalności, w obrębie której nastąpiła zmiana</w:t>
            </w:r>
          </w:p>
          <w:p w14:paraId="3D719F9F" w14:textId="77777777" w:rsidR="008B2ACE" w:rsidRPr="006226E4" w:rsidRDefault="008B2ACE" w:rsidP="008B2ACE">
            <w:pPr>
              <w:pStyle w:val="Akapitzlist"/>
              <w:numPr>
                <w:ilvl w:val="0"/>
                <w:numId w:val="38"/>
              </w:numPr>
              <w:spacing w:after="35" w:line="259" w:lineRule="auto"/>
              <w:ind w:left="835"/>
              <w:rPr>
                <w:rFonts w:asciiTheme="minorHAnsi" w:hAnsiTheme="minorHAnsi" w:cstheme="minorHAnsi"/>
                <w:szCs w:val="20"/>
              </w:rPr>
            </w:pPr>
            <w:r w:rsidRPr="006226E4">
              <w:rPr>
                <w:rFonts w:asciiTheme="minorHAnsi" w:hAnsiTheme="minorHAnsi" w:cstheme="minorHAnsi"/>
                <w:szCs w:val="20"/>
              </w:rPr>
              <w:t>identyfikacja akcji w tej funkcjonalności np. dodanie wpisu</w:t>
            </w:r>
          </w:p>
          <w:p w14:paraId="4B055C85" w14:textId="77777777" w:rsidR="008B2ACE" w:rsidRPr="006226E4" w:rsidRDefault="008B2ACE" w:rsidP="008B2ACE">
            <w:pPr>
              <w:pStyle w:val="Akapitzlist"/>
              <w:numPr>
                <w:ilvl w:val="0"/>
                <w:numId w:val="38"/>
              </w:numPr>
              <w:spacing w:after="38" w:line="259" w:lineRule="auto"/>
              <w:ind w:left="835"/>
              <w:rPr>
                <w:rFonts w:asciiTheme="minorHAnsi" w:hAnsiTheme="minorHAnsi" w:cstheme="minorHAnsi"/>
                <w:szCs w:val="20"/>
              </w:rPr>
            </w:pPr>
            <w:r w:rsidRPr="006226E4">
              <w:rPr>
                <w:rFonts w:asciiTheme="minorHAnsi" w:hAnsiTheme="minorHAnsi" w:cstheme="minorHAnsi"/>
                <w:szCs w:val="20"/>
              </w:rPr>
              <w:t>różnice w wpisach, było – jest</w:t>
            </w:r>
          </w:p>
          <w:p w14:paraId="27BB3847" w14:textId="77777777" w:rsidR="008B2ACE" w:rsidRPr="006226E4" w:rsidRDefault="008B2ACE" w:rsidP="008B2ACE">
            <w:pPr>
              <w:pStyle w:val="Akapitzlist"/>
              <w:numPr>
                <w:ilvl w:val="0"/>
                <w:numId w:val="38"/>
              </w:numPr>
              <w:spacing w:line="259" w:lineRule="auto"/>
              <w:ind w:left="835"/>
              <w:rPr>
                <w:rFonts w:asciiTheme="minorHAnsi" w:hAnsiTheme="minorHAnsi" w:cstheme="minorHAnsi"/>
                <w:szCs w:val="20"/>
              </w:rPr>
            </w:pPr>
            <w:r w:rsidRPr="006226E4">
              <w:rPr>
                <w:rFonts w:asciiTheme="minorHAnsi" w:hAnsiTheme="minorHAnsi" w:cstheme="minorHAnsi"/>
                <w:szCs w:val="20"/>
              </w:rPr>
              <w:t>adres IP, z którego nawiązano połączenie</w:t>
            </w:r>
          </w:p>
          <w:p w14:paraId="546ACD17" w14:textId="77777777" w:rsidR="008B2ACE" w:rsidRPr="006226E4" w:rsidRDefault="008B2ACE" w:rsidP="008B2ACE">
            <w:pPr>
              <w:pStyle w:val="Akapitzlist"/>
              <w:numPr>
                <w:ilvl w:val="0"/>
                <w:numId w:val="38"/>
              </w:numPr>
              <w:spacing w:line="259" w:lineRule="auto"/>
              <w:ind w:left="835"/>
              <w:rPr>
                <w:rFonts w:asciiTheme="minorHAnsi" w:hAnsiTheme="minorHAnsi" w:cstheme="minorHAnsi"/>
                <w:szCs w:val="20"/>
              </w:rPr>
            </w:pPr>
            <w:r w:rsidRPr="006226E4">
              <w:rPr>
                <w:rFonts w:asciiTheme="minorHAnsi" w:hAnsiTheme="minorHAnsi" w:cstheme="minorHAnsi"/>
                <w:szCs w:val="20"/>
              </w:rPr>
              <w:t>dane sesyjne i serwerowe</w:t>
            </w:r>
          </w:p>
        </w:tc>
        <w:tc>
          <w:tcPr>
            <w:tcW w:w="1769" w:type="dxa"/>
            <w:tcBorders>
              <w:top w:val="single" w:sz="4" w:space="0" w:color="000000"/>
              <w:left w:val="single" w:sz="4" w:space="0" w:color="000000"/>
              <w:bottom w:val="single" w:sz="4" w:space="0" w:color="000000"/>
              <w:right w:val="single" w:sz="4" w:space="0" w:color="000000"/>
            </w:tcBorders>
          </w:tcPr>
          <w:p w14:paraId="0924E07B" w14:textId="77777777" w:rsidR="008B2ACE" w:rsidRPr="006226E4" w:rsidRDefault="008B2ACE" w:rsidP="008B2ACE">
            <w:pPr>
              <w:spacing w:after="239" w:line="280" w:lineRule="auto"/>
              <w:ind w:left="0" w:right="0" w:firstLine="0"/>
              <w:jc w:val="center"/>
              <w:rPr>
                <w:rFonts w:asciiTheme="minorHAnsi" w:hAnsiTheme="minorHAnsi" w:cstheme="minorHAnsi"/>
                <w:color w:val="auto"/>
                <w:szCs w:val="20"/>
              </w:rPr>
            </w:pPr>
          </w:p>
        </w:tc>
      </w:tr>
      <w:tr w:rsidR="008B2ACE" w:rsidRPr="006226E4" w14:paraId="4920FE0A" w14:textId="66C4908B"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6FF1BB8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7B440A7"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Rejestr zmian musi zapewniać mechanizmy identyfikacji zmian wprowadzonych we wpisach. Serwis ABK musi pokazywać różnice w edytowanych treściach i wskazywać zmienione wartości w formularzach</w:t>
            </w:r>
          </w:p>
        </w:tc>
        <w:tc>
          <w:tcPr>
            <w:tcW w:w="1769" w:type="dxa"/>
            <w:tcBorders>
              <w:top w:val="single" w:sz="4" w:space="0" w:color="000000"/>
              <w:left w:val="single" w:sz="4" w:space="0" w:color="000000"/>
              <w:bottom w:val="single" w:sz="4" w:space="0" w:color="000000"/>
              <w:right w:val="single" w:sz="4" w:space="0" w:color="000000"/>
            </w:tcBorders>
          </w:tcPr>
          <w:p w14:paraId="1DEA17B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B3E50DF" w14:textId="389D6F13"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1BEA86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4EC73D"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zapewnić intuicyjny interfejs do przeglądania i przeszukiwania rejestru zmian</w:t>
            </w:r>
          </w:p>
        </w:tc>
        <w:tc>
          <w:tcPr>
            <w:tcW w:w="1769" w:type="dxa"/>
            <w:tcBorders>
              <w:top w:val="single" w:sz="4" w:space="0" w:color="000000"/>
              <w:left w:val="single" w:sz="4" w:space="0" w:color="000000"/>
              <w:bottom w:val="single" w:sz="4" w:space="0" w:color="000000"/>
              <w:right w:val="single" w:sz="4" w:space="0" w:color="000000"/>
            </w:tcBorders>
          </w:tcPr>
          <w:p w14:paraId="0ABAF55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CB98DE5" w14:textId="41629805"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0B1291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7824C6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uprawnień użytkownikom  dostępu do rejestru zmian</w:t>
            </w:r>
          </w:p>
        </w:tc>
        <w:tc>
          <w:tcPr>
            <w:tcW w:w="1769" w:type="dxa"/>
            <w:tcBorders>
              <w:top w:val="single" w:sz="4" w:space="0" w:color="000000"/>
              <w:left w:val="single" w:sz="4" w:space="0" w:color="000000"/>
              <w:bottom w:val="single" w:sz="4" w:space="0" w:color="000000"/>
              <w:right w:val="single" w:sz="4" w:space="0" w:color="000000"/>
            </w:tcBorders>
          </w:tcPr>
          <w:p w14:paraId="7E6EBEF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8BAF976" w14:textId="79A22BE7"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5853D71"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2392FB2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SEO </w:t>
            </w:r>
          </w:p>
        </w:tc>
        <w:tc>
          <w:tcPr>
            <w:tcW w:w="1769" w:type="dxa"/>
            <w:tcBorders>
              <w:top w:val="single" w:sz="4" w:space="0" w:color="000000"/>
              <w:left w:val="single" w:sz="4" w:space="0" w:color="000000"/>
              <w:bottom w:val="single" w:sz="4" w:space="0" w:color="000000"/>
              <w:right w:val="single" w:sz="4" w:space="0" w:color="000000"/>
            </w:tcBorders>
          </w:tcPr>
          <w:p w14:paraId="5D7B3314" w14:textId="39DB55F5"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0F06D799" w14:textId="5A637156"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1801175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CE8EE3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być opracowana w sposób optymalny i dostosowany do wyszukiwarek internetowych (SEO)</w:t>
            </w:r>
          </w:p>
        </w:tc>
        <w:tc>
          <w:tcPr>
            <w:tcW w:w="1769" w:type="dxa"/>
            <w:tcBorders>
              <w:top w:val="single" w:sz="4" w:space="0" w:color="000000"/>
              <w:left w:val="single" w:sz="4" w:space="0" w:color="000000"/>
              <w:bottom w:val="single" w:sz="4" w:space="0" w:color="000000"/>
              <w:right w:val="single" w:sz="4" w:space="0" w:color="000000"/>
            </w:tcBorders>
          </w:tcPr>
          <w:p w14:paraId="33FFDFB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D818D77" w14:textId="7A3713EC"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489BD8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339DA8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stosować przyjazne adresy, np. domena/strona/informacja</w:t>
            </w:r>
          </w:p>
        </w:tc>
        <w:tc>
          <w:tcPr>
            <w:tcW w:w="1769" w:type="dxa"/>
            <w:tcBorders>
              <w:top w:val="single" w:sz="4" w:space="0" w:color="000000"/>
              <w:left w:val="single" w:sz="4" w:space="0" w:color="000000"/>
              <w:bottom w:val="single" w:sz="4" w:space="0" w:color="000000"/>
              <w:right w:val="single" w:sz="4" w:space="0" w:color="000000"/>
            </w:tcBorders>
          </w:tcPr>
          <w:p w14:paraId="2E0442C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39BC551" w14:textId="748220C2" w:rsidTr="007165AA">
        <w:tblPrEx>
          <w:tblCellMar>
            <w:top w:w="43" w:type="dxa"/>
            <w:left w:w="72" w:type="dxa"/>
            <w:right w:w="25" w:type="dxa"/>
          </w:tblCellMar>
        </w:tblPrEx>
        <w:trPr>
          <w:gridAfter w:val="1"/>
          <w:wAfter w:w="19" w:type="dxa"/>
          <w:trHeight w:val="571"/>
        </w:trPr>
        <w:tc>
          <w:tcPr>
            <w:tcW w:w="709" w:type="dxa"/>
            <w:tcBorders>
              <w:top w:val="single" w:sz="4" w:space="0" w:color="000000"/>
              <w:left w:val="single" w:sz="4" w:space="0" w:color="000000"/>
              <w:bottom w:val="single" w:sz="4" w:space="0" w:color="000000"/>
              <w:right w:val="single" w:sz="4" w:space="0" w:color="000000"/>
            </w:tcBorders>
          </w:tcPr>
          <w:p w14:paraId="4E1CE3F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561CA54"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Funkcjonalności SEO muszą umożliwiać swobodny sposób definiowania </w:t>
            </w:r>
            <w:proofErr w:type="spellStart"/>
            <w:r w:rsidRPr="006226E4">
              <w:rPr>
                <w:rFonts w:asciiTheme="minorHAnsi" w:hAnsiTheme="minorHAnsi" w:cstheme="minorHAnsi"/>
                <w:color w:val="auto"/>
                <w:szCs w:val="20"/>
              </w:rPr>
              <w:t>metatagów</w:t>
            </w:r>
            <w:proofErr w:type="spellEnd"/>
            <w:r w:rsidRPr="006226E4">
              <w:rPr>
                <w:rFonts w:asciiTheme="minorHAnsi" w:hAnsiTheme="minorHAnsi" w:cstheme="minorHAnsi"/>
                <w:color w:val="auto"/>
                <w:szCs w:val="20"/>
              </w:rPr>
              <w:t xml:space="preserve"> strony, tj. tytułu strony, słów kluczowych strony oraz opisu strony, na poszczególnych podstronach (niezależnie od konfiguracji strony głównej), z których każda będzie oznaczona unikalnym adresem URL</w:t>
            </w:r>
          </w:p>
        </w:tc>
        <w:tc>
          <w:tcPr>
            <w:tcW w:w="1769" w:type="dxa"/>
            <w:tcBorders>
              <w:top w:val="single" w:sz="4" w:space="0" w:color="000000"/>
              <w:left w:val="single" w:sz="4" w:space="0" w:color="000000"/>
              <w:bottom w:val="single" w:sz="4" w:space="0" w:color="000000"/>
              <w:right w:val="single" w:sz="4" w:space="0" w:color="000000"/>
            </w:tcBorders>
          </w:tcPr>
          <w:p w14:paraId="3F2F9E3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BB1EC19" w14:textId="20D5D257" w:rsidTr="007165AA">
        <w:tblPrEx>
          <w:tblCellMar>
            <w:top w:w="43" w:type="dxa"/>
            <w:left w:w="72" w:type="dxa"/>
            <w:right w:w="31"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9ED953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A82EC5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proofErr w:type="spellStart"/>
            <w:r w:rsidRPr="006226E4">
              <w:rPr>
                <w:rFonts w:asciiTheme="minorHAnsi" w:hAnsiTheme="minorHAnsi" w:cstheme="minorHAnsi"/>
                <w:color w:val="auto"/>
                <w:szCs w:val="20"/>
              </w:rPr>
              <w:t>Metatagi</w:t>
            </w:r>
            <w:proofErr w:type="spellEnd"/>
            <w:r w:rsidRPr="006226E4">
              <w:rPr>
                <w:rFonts w:asciiTheme="minorHAnsi" w:hAnsiTheme="minorHAnsi" w:cstheme="minorHAnsi"/>
                <w:color w:val="auto"/>
                <w:szCs w:val="20"/>
              </w:rPr>
              <w:t xml:space="preserve"> strony muszą być generowane automatycznie na podstawie treści danej podstrony lub poprzez definicję schematów </w:t>
            </w:r>
            <w:proofErr w:type="spellStart"/>
            <w:r w:rsidRPr="006226E4">
              <w:rPr>
                <w:rFonts w:asciiTheme="minorHAnsi" w:hAnsiTheme="minorHAnsi" w:cstheme="minorHAnsi"/>
                <w:color w:val="auto"/>
                <w:szCs w:val="20"/>
              </w:rPr>
              <w:t>metatagów</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45F3211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740F9AF" w14:textId="1B48F56D" w:rsidTr="007165AA">
        <w:tblPrEx>
          <w:tblCellMar>
            <w:top w:w="43" w:type="dxa"/>
            <w:left w:w="72" w:type="dxa"/>
            <w:right w:w="31" w:type="dxa"/>
          </w:tblCellMar>
        </w:tblPrEx>
        <w:trPr>
          <w:gridAfter w:val="1"/>
          <w:wAfter w:w="19" w:type="dxa"/>
          <w:trHeight w:val="2376"/>
        </w:trPr>
        <w:tc>
          <w:tcPr>
            <w:tcW w:w="709" w:type="dxa"/>
            <w:tcBorders>
              <w:top w:val="single" w:sz="4" w:space="0" w:color="000000"/>
              <w:left w:val="single" w:sz="4" w:space="0" w:color="000000"/>
              <w:bottom w:val="single" w:sz="4" w:space="0" w:color="000000"/>
              <w:right w:val="single" w:sz="4" w:space="0" w:color="000000"/>
            </w:tcBorders>
          </w:tcPr>
          <w:p w14:paraId="13BB45C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2710D88" w14:textId="77777777" w:rsidR="008B2ACE" w:rsidRPr="006226E4" w:rsidRDefault="008B2ACE" w:rsidP="008B2ACE">
            <w:pPr>
              <w:spacing w:after="245"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Zmienne wykorzystywane przez schemat </w:t>
            </w:r>
            <w:proofErr w:type="spellStart"/>
            <w:r w:rsidRPr="006226E4">
              <w:rPr>
                <w:rFonts w:asciiTheme="minorHAnsi" w:hAnsiTheme="minorHAnsi" w:cstheme="minorHAnsi"/>
                <w:color w:val="auto"/>
                <w:szCs w:val="20"/>
              </w:rPr>
              <w:t>metatagów</w:t>
            </w:r>
            <w:proofErr w:type="spellEnd"/>
            <w:r w:rsidRPr="006226E4">
              <w:rPr>
                <w:rFonts w:asciiTheme="minorHAnsi" w:hAnsiTheme="minorHAnsi" w:cstheme="minorHAnsi"/>
                <w:color w:val="auto"/>
                <w:szCs w:val="20"/>
              </w:rPr>
              <w:t xml:space="preserve"> muszą zostać oparte o elementy takie jak: </w:t>
            </w:r>
          </w:p>
          <w:p w14:paraId="1620E842" w14:textId="77777777" w:rsidR="008B2ACE" w:rsidRPr="006226E4" w:rsidRDefault="008B2ACE" w:rsidP="008B2ACE">
            <w:pPr>
              <w:numPr>
                <w:ilvl w:val="0"/>
                <w:numId w:val="39"/>
              </w:numPr>
              <w:spacing w:after="49"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nazwa podstrony </w:t>
            </w:r>
          </w:p>
          <w:p w14:paraId="077AFB41" w14:textId="77777777" w:rsidR="008B2ACE" w:rsidRPr="006226E4" w:rsidRDefault="008B2ACE" w:rsidP="008B2ACE">
            <w:pPr>
              <w:numPr>
                <w:ilvl w:val="0"/>
                <w:numId w:val="39"/>
              </w:numPr>
              <w:spacing w:after="47"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nazwa podstrony nadrzędnej</w:t>
            </w:r>
          </w:p>
          <w:p w14:paraId="1405A6D6" w14:textId="77777777" w:rsidR="008B2ACE" w:rsidRPr="006226E4" w:rsidRDefault="008B2ACE" w:rsidP="008B2ACE">
            <w:pPr>
              <w:numPr>
                <w:ilvl w:val="0"/>
                <w:numId w:val="39"/>
              </w:numPr>
              <w:spacing w:after="49" w:line="259" w:lineRule="auto"/>
              <w:ind w:left="551" w:right="0" w:hanging="360"/>
              <w:rPr>
                <w:rFonts w:asciiTheme="minorHAnsi" w:hAnsiTheme="minorHAnsi" w:cstheme="minorHAnsi"/>
                <w:color w:val="auto"/>
                <w:szCs w:val="20"/>
              </w:rPr>
            </w:pPr>
            <w:proofErr w:type="spellStart"/>
            <w:r w:rsidRPr="006226E4">
              <w:rPr>
                <w:rFonts w:asciiTheme="minorHAnsi" w:hAnsiTheme="minorHAnsi" w:cstheme="minorHAnsi"/>
                <w:color w:val="auto"/>
                <w:szCs w:val="20"/>
              </w:rPr>
              <w:t>lead</w:t>
            </w:r>
            <w:proofErr w:type="spellEnd"/>
          </w:p>
          <w:p w14:paraId="37DE1864" w14:textId="77777777" w:rsidR="008B2ACE" w:rsidRPr="006226E4" w:rsidRDefault="008B2ACE" w:rsidP="008B2ACE">
            <w:pPr>
              <w:numPr>
                <w:ilvl w:val="0"/>
                <w:numId w:val="39"/>
              </w:numPr>
              <w:spacing w:after="48"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data publikacji</w:t>
            </w:r>
          </w:p>
          <w:p w14:paraId="5E5A7417" w14:textId="77777777" w:rsidR="008B2ACE" w:rsidRPr="006226E4" w:rsidRDefault="008B2ACE" w:rsidP="008B2ACE">
            <w:pPr>
              <w:numPr>
                <w:ilvl w:val="0"/>
                <w:numId w:val="39"/>
              </w:numPr>
              <w:spacing w:after="51"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nazwa portalu</w:t>
            </w:r>
          </w:p>
          <w:p w14:paraId="4F24864C" w14:textId="77777777" w:rsidR="008B2ACE" w:rsidRPr="006226E4" w:rsidRDefault="008B2ACE" w:rsidP="008B2ACE">
            <w:pPr>
              <w:numPr>
                <w:ilvl w:val="0"/>
                <w:numId w:val="39"/>
              </w:numPr>
              <w:spacing w:after="0" w:line="259" w:lineRule="auto"/>
              <w:ind w:left="551" w:right="0" w:hanging="360"/>
              <w:rPr>
                <w:rFonts w:asciiTheme="minorHAnsi" w:hAnsiTheme="minorHAnsi" w:cstheme="minorHAnsi"/>
                <w:color w:val="auto"/>
                <w:szCs w:val="20"/>
              </w:rPr>
            </w:pPr>
            <w:r w:rsidRPr="006226E4">
              <w:rPr>
                <w:rFonts w:asciiTheme="minorHAnsi" w:hAnsiTheme="minorHAnsi" w:cstheme="minorHAnsi"/>
                <w:color w:val="auto"/>
                <w:szCs w:val="20"/>
              </w:rPr>
              <w:t>element modułu</w:t>
            </w:r>
          </w:p>
        </w:tc>
        <w:tc>
          <w:tcPr>
            <w:tcW w:w="1769" w:type="dxa"/>
            <w:tcBorders>
              <w:top w:val="single" w:sz="4" w:space="0" w:color="000000"/>
              <w:left w:val="single" w:sz="4" w:space="0" w:color="000000"/>
              <w:bottom w:val="single" w:sz="4" w:space="0" w:color="000000"/>
              <w:right w:val="single" w:sz="4" w:space="0" w:color="000000"/>
            </w:tcBorders>
          </w:tcPr>
          <w:p w14:paraId="58FC256C" w14:textId="77777777" w:rsidR="008B2ACE" w:rsidRPr="006226E4" w:rsidRDefault="008B2ACE" w:rsidP="008B2ACE">
            <w:pPr>
              <w:spacing w:after="245" w:line="259" w:lineRule="auto"/>
              <w:ind w:left="0" w:right="0" w:firstLine="0"/>
              <w:jc w:val="center"/>
              <w:rPr>
                <w:rFonts w:asciiTheme="minorHAnsi" w:hAnsiTheme="minorHAnsi" w:cstheme="minorHAnsi"/>
                <w:color w:val="auto"/>
                <w:szCs w:val="20"/>
              </w:rPr>
            </w:pPr>
          </w:p>
        </w:tc>
      </w:tr>
      <w:tr w:rsidR="008B2ACE" w:rsidRPr="006226E4" w14:paraId="58D0335F" w14:textId="5C347D5E" w:rsidTr="007165AA">
        <w:tblPrEx>
          <w:tblCellMar>
            <w:top w:w="43" w:type="dxa"/>
            <w:left w:w="72" w:type="dxa"/>
            <w:right w:w="31"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22B793E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7B0E864"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przypisywanie schematów </w:t>
            </w:r>
            <w:proofErr w:type="spellStart"/>
            <w:r w:rsidRPr="006226E4">
              <w:rPr>
                <w:rFonts w:asciiTheme="minorHAnsi" w:hAnsiTheme="minorHAnsi" w:cstheme="minorHAnsi"/>
                <w:color w:val="auto"/>
                <w:szCs w:val="20"/>
              </w:rPr>
              <w:t>metatagów</w:t>
            </w:r>
            <w:proofErr w:type="spellEnd"/>
            <w:r w:rsidRPr="006226E4">
              <w:rPr>
                <w:rFonts w:asciiTheme="minorHAnsi" w:hAnsiTheme="minorHAnsi" w:cstheme="minorHAnsi"/>
                <w:color w:val="auto"/>
                <w:szCs w:val="20"/>
              </w:rPr>
              <w:t xml:space="preserve"> do szablonów stron (te z kolei muszą być przypisywane do elementów struktury menu)</w:t>
            </w:r>
          </w:p>
        </w:tc>
        <w:tc>
          <w:tcPr>
            <w:tcW w:w="1769" w:type="dxa"/>
            <w:tcBorders>
              <w:top w:val="single" w:sz="4" w:space="0" w:color="000000"/>
              <w:left w:val="single" w:sz="4" w:space="0" w:color="000000"/>
              <w:bottom w:val="single" w:sz="4" w:space="0" w:color="000000"/>
              <w:right w:val="single" w:sz="4" w:space="0" w:color="000000"/>
            </w:tcBorders>
          </w:tcPr>
          <w:p w14:paraId="64BA76E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89BE5C2" w14:textId="606F9FFB" w:rsidTr="007165AA">
        <w:tblPrEx>
          <w:tblCellMar>
            <w:top w:w="43" w:type="dxa"/>
            <w:left w:w="72" w:type="dxa"/>
            <w:right w:w="31" w:type="dxa"/>
          </w:tblCellMar>
        </w:tblPrEx>
        <w:trPr>
          <w:gridAfter w:val="1"/>
          <w:wAfter w:w="19" w:type="dxa"/>
          <w:trHeight w:val="1855"/>
        </w:trPr>
        <w:tc>
          <w:tcPr>
            <w:tcW w:w="709" w:type="dxa"/>
            <w:tcBorders>
              <w:top w:val="single" w:sz="4" w:space="0" w:color="000000"/>
              <w:left w:val="single" w:sz="4" w:space="0" w:color="000000"/>
              <w:bottom w:val="single" w:sz="4" w:space="0" w:color="000000"/>
              <w:right w:val="single" w:sz="4" w:space="0" w:color="000000"/>
            </w:tcBorders>
          </w:tcPr>
          <w:p w14:paraId="464FA4D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873CA6E"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wyświetlać </w:t>
            </w:r>
            <w:proofErr w:type="spellStart"/>
            <w:r w:rsidRPr="006226E4">
              <w:rPr>
                <w:rFonts w:asciiTheme="minorHAnsi" w:hAnsiTheme="minorHAnsi" w:cstheme="minorHAnsi"/>
                <w:color w:val="auto"/>
                <w:szCs w:val="20"/>
              </w:rPr>
              <w:t>metatagi</w:t>
            </w:r>
            <w:proofErr w:type="spellEnd"/>
            <w:r w:rsidRPr="006226E4">
              <w:rPr>
                <w:rFonts w:asciiTheme="minorHAnsi" w:hAnsiTheme="minorHAnsi" w:cstheme="minorHAnsi"/>
                <w:color w:val="auto"/>
                <w:szCs w:val="20"/>
              </w:rPr>
              <w:t xml:space="preserve"> według kolejności: </w:t>
            </w:r>
          </w:p>
          <w:p w14:paraId="0D29E79C" w14:textId="77777777" w:rsidR="008B2ACE" w:rsidRPr="006226E4" w:rsidRDefault="008B2ACE" w:rsidP="008B2ACE">
            <w:pPr>
              <w:pStyle w:val="Akapitzlist"/>
              <w:numPr>
                <w:ilvl w:val="0"/>
                <w:numId w:val="40"/>
              </w:numPr>
              <w:spacing w:after="38" w:line="259" w:lineRule="auto"/>
              <w:ind w:left="693"/>
              <w:rPr>
                <w:rFonts w:asciiTheme="minorHAnsi" w:hAnsiTheme="minorHAnsi" w:cstheme="minorHAnsi"/>
                <w:szCs w:val="20"/>
              </w:rPr>
            </w:pPr>
            <w:proofErr w:type="spellStart"/>
            <w:r w:rsidRPr="006226E4">
              <w:rPr>
                <w:rFonts w:asciiTheme="minorHAnsi" w:hAnsiTheme="minorHAnsi" w:cstheme="minorHAnsi"/>
                <w:szCs w:val="20"/>
              </w:rPr>
              <w:t>metatagi</w:t>
            </w:r>
            <w:proofErr w:type="spellEnd"/>
            <w:r w:rsidRPr="006226E4">
              <w:rPr>
                <w:rFonts w:asciiTheme="minorHAnsi" w:hAnsiTheme="minorHAnsi" w:cstheme="minorHAnsi"/>
                <w:szCs w:val="20"/>
              </w:rPr>
              <w:t xml:space="preserve"> ze schematu </w:t>
            </w:r>
            <w:proofErr w:type="spellStart"/>
            <w:r w:rsidRPr="006226E4">
              <w:rPr>
                <w:rFonts w:asciiTheme="minorHAnsi" w:hAnsiTheme="minorHAnsi" w:cstheme="minorHAnsi"/>
                <w:szCs w:val="20"/>
              </w:rPr>
              <w:t>metatagów</w:t>
            </w:r>
            <w:proofErr w:type="spellEnd"/>
            <w:r w:rsidRPr="006226E4">
              <w:rPr>
                <w:rFonts w:asciiTheme="minorHAnsi" w:hAnsiTheme="minorHAnsi" w:cstheme="minorHAnsi"/>
                <w:szCs w:val="20"/>
              </w:rPr>
              <w:t xml:space="preserve"> przypisanych do szablonu podstron danej pozycji w menu</w:t>
            </w:r>
          </w:p>
          <w:p w14:paraId="1BA6F2B6" w14:textId="77777777" w:rsidR="008B2ACE" w:rsidRPr="006226E4" w:rsidRDefault="008B2ACE" w:rsidP="008B2ACE">
            <w:pPr>
              <w:pStyle w:val="Akapitzlist"/>
              <w:numPr>
                <w:ilvl w:val="0"/>
                <w:numId w:val="40"/>
              </w:numPr>
              <w:spacing w:after="35" w:line="259" w:lineRule="auto"/>
              <w:ind w:left="693"/>
              <w:rPr>
                <w:rFonts w:asciiTheme="minorHAnsi" w:hAnsiTheme="minorHAnsi" w:cstheme="minorHAnsi"/>
                <w:szCs w:val="20"/>
              </w:rPr>
            </w:pPr>
            <w:proofErr w:type="spellStart"/>
            <w:r w:rsidRPr="006226E4">
              <w:rPr>
                <w:rFonts w:asciiTheme="minorHAnsi" w:hAnsiTheme="minorHAnsi" w:cstheme="minorHAnsi"/>
                <w:szCs w:val="20"/>
              </w:rPr>
              <w:t>metatagi</w:t>
            </w:r>
            <w:proofErr w:type="spellEnd"/>
            <w:r w:rsidRPr="006226E4">
              <w:rPr>
                <w:rFonts w:asciiTheme="minorHAnsi" w:hAnsiTheme="minorHAnsi" w:cstheme="minorHAnsi"/>
                <w:szCs w:val="20"/>
              </w:rPr>
              <w:t xml:space="preserve"> z konfiguracji danej pozycji w menu </w:t>
            </w:r>
          </w:p>
          <w:p w14:paraId="6EB9FBF1" w14:textId="77777777" w:rsidR="008B2ACE" w:rsidRPr="006226E4" w:rsidRDefault="008B2ACE" w:rsidP="008B2ACE">
            <w:pPr>
              <w:pStyle w:val="Akapitzlist"/>
              <w:numPr>
                <w:ilvl w:val="0"/>
                <w:numId w:val="40"/>
              </w:numPr>
              <w:spacing w:after="38" w:line="259" w:lineRule="auto"/>
              <w:ind w:left="693"/>
              <w:rPr>
                <w:rFonts w:asciiTheme="minorHAnsi" w:hAnsiTheme="minorHAnsi" w:cstheme="minorHAnsi"/>
                <w:szCs w:val="20"/>
              </w:rPr>
            </w:pPr>
            <w:proofErr w:type="spellStart"/>
            <w:r w:rsidRPr="006226E4">
              <w:rPr>
                <w:rFonts w:asciiTheme="minorHAnsi" w:hAnsiTheme="minorHAnsi" w:cstheme="minorHAnsi"/>
                <w:szCs w:val="20"/>
              </w:rPr>
              <w:t>metatagi</w:t>
            </w:r>
            <w:proofErr w:type="spellEnd"/>
            <w:r w:rsidRPr="006226E4">
              <w:rPr>
                <w:rFonts w:asciiTheme="minorHAnsi" w:hAnsiTheme="minorHAnsi" w:cstheme="minorHAnsi"/>
                <w:szCs w:val="20"/>
              </w:rPr>
              <w:t xml:space="preserve"> z treści strony </w:t>
            </w:r>
          </w:p>
          <w:p w14:paraId="700345DB" w14:textId="77777777" w:rsidR="008B2ACE" w:rsidRPr="006226E4" w:rsidRDefault="008B2ACE" w:rsidP="008B2ACE">
            <w:pPr>
              <w:pStyle w:val="Akapitzlist"/>
              <w:numPr>
                <w:ilvl w:val="0"/>
                <w:numId w:val="40"/>
              </w:numPr>
              <w:spacing w:line="259" w:lineRule="auto"/>
              <w:ind w:left="693"/>
              <w:rPr>
                <w:rFonts w:asciiTheme="minorHAnsi" w:hAnsiTheme="minorHAnsi" w:cstheme="minorHAnsi"/>
                <w:szCs w:val="20"/>
              </w:rPr>
            </w:pPr>
            <w:proofErr w:type="spellStart"/>
            <w:r w:rsidRPr="006226E4">
              <w:rPr>
                <w:rFonts w:asciiTheme="minorHAnsi" w:hAnsiTheme="minorHAnsi" w:cstheme="minorHAnsi"/>
                <w:szCs w:val="20"/>
              </w:rPr>
              <w:t>metatagi</w:t>
            </w:r>
            <w:proofErr w:type="spellEnd"/>
            <w:r w:rsidRPr="006226E4">
              <w:rPr>
                <w:rFonts w:asciiTheme="minorHAnsi" w:hAnsiTheme="minorHAnsi" w:cstheme="minorHAnsi"/>
                <w:szCs w:val="20"/>
              </w:rPr>
              <w:t xml:space="preserve"> z konfiguracji ogólnej systemu </w:t>
            </w:r>
          </w:p>
        </w:tc>
        <w:tc>
          <w:tcPr>
            <w:tcW w:w="1769" w:type="dxa"/>
            <w:tcBorders>
              <w:top w:val="single" w:sz="4" w:space="0" w:color="000000"/>
              <w:left w:val="single" w:sz="4" w:space="0" w:color="000000"/>
              <w:bottom w:val="single" w:sz="4" w:space="0" w:color="000000"/>
              <w:right w:val="single" w:sz="4" w:space="0" w:color="000000"/>
            </w:tcBorders>
          </w:tcPr>
          <w:p w14:paraId="35593EE5"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074CF36A" w14:textId="3BCEA172" w:rsidTr="007165AA">
        <w:tblPrEx>
          <w:tblCellMar>
            <w:top w:w="43" w:type="dxa"/>
            <w:left w:w="72" w:type="dxa"/>
            <w:right w:w="31"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FCA1F6A"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2823FA7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Edytor treści </w:t>
            </w:r>
          </w:p>
        </w:tc>
        <w:tc>
          <w:tcPr>
            <w:tcW w:w="1769" w:type="dxa"/>
            <w:tcBorders>
              <w:top w:val="single" w:sz="4" w:space="0" w:color="000000"/>
              <w:left w:val="single" w:sz="4" w:space="0" w:color="000000"/>
              <w:bottom w:val="single" w:sz="4" w:space="0" w:color="000000"/>
              <w:right w:val="single" w:sz="4" w:space="0" w:color="000000"/>
            </w:tcBorders>
          </w:tcPr>
          <w:p w14:paraId="01146C7B" w14:textId="187E02BD"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9D5B38" w14:paraId="223DE660" w14:textId="07926AE7"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E22DBD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59632A"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lang w:val="en-US"/>
              </w:rPr>
            </w:pPr>
            <w:r w:rsidRPr="006226E4">
              <w:rPr>
                <w:rFonts w:asciiTheme="minorHAnsi" w:hAnsiTheme="minorHAnsi" w:cstheme="minorHAnsi"/>
                <w:color w:val="auto"/>
                <w:szCs w:val="20"/>
              </w:rPr>
              <w:t xml:space="preserve">Serwis ABK musi posiadać edytor treści WYSIWYG (ang. </w:t>
            </w:r>
            <w:r w:rsidRPr="006226E4">
              <w:rPr>
                <w:rFonts w:asciiTheme="minorHAnsi" w:hAnsiTheme="minorHAnsi" w:cstheme="minorHAnsi"/>
                <w:color w:val="auto"/>
                <w:szCs w:val="20"/>
                <w:lang w:val="en-US"/>
              </w:rPr>
              <w:t>What You See Is What You Get).</w:t>
            </w:r>
          </w:p>
        </w:tc>
        <w:tc>
          <w:tcPr>
            <w:tcW w:w="1769" w:type="dxa"/>
            <w:tcBorders>
              <w:top w:val="single" w:sz="4" w:space="0" w:color="000000"/>
              <w:left w:val="single" w:sz="4" w:space="0" w:color="000000"/>
              <w:bottom w:val="single" w:sz="4" w:space="0" w:color="000000"/>
              <w:right w:val="single" w:sz="4" w:space="0" w:color="000000"/>
            </w:tcBorders>
          </w:tcPr>
          <w:p w14:paraId="171BC696"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1F35AEB5" w14:textId="1F9E1CFB" w:rsidTr="007165AA">
        <w:tblPrEx>
          <w:tblCellMar>
            <w:top w:w="43" w:type="dxa"/>
            <w:left w:w="72" w:type="dxa"/>
            <w:right w:w="31"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BBBB97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lang w:val="en-US"/>
              </w:rPr>
            </w:pPr>
          </w:p>
        </w:tc>
        <w:tc>
          <w:tcPr>
            <w:tcW w:w="7371" w:type="dxa"/>
            <w:tcBorders>
              <w:top w:val="single" w:sz="4" w:space="0" w:color="000000"/>
              <w:left w:val="single" w:sz="4" w:space="0" w:color="000000"/>
              <w:bottom w:val="single" w:sz="4" w:space="0" w:color="000000"/>
              <w:right w:val="single" w:sz="4" w:space="0" w:color="000000"/>
            </w:tcBorders>
          </w:tcPr>
          <w:p w14:paraId="2BC77DE6"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Edytor treści Platformy ABK musi pozwalać na łatwe i intuicyjne wprowadzanie treści przez redaktorów, bez konieczności znajomości zagadnień technicznych, np. atrybutów </w:t>
            </w:r>
            <w:proofErr w:type="spellStart"/>
            <w:r w:rsidRPr="006226E4">
              <w:rPr>
                <w:rFonts w:asciiTheme="minorHAnsi" w:hAnsiTheme="minorHAnsi" w:cstheme="minorHAnsi"/>
                <w:color w:val="auto"/>
                <w:szCs w:val="20"/>
              </w:rPr>
              <w:t>html’a</w:t>
            </w:r>
            <w:proofErr w:type="spellEnd"/>
            <w:r w:rsidRPr="006226E4">
              <w:rPr>
                <w:rFonts w:asciiTheme="minorHAnsi" w:hAnsiTheme="minorHAnsi" w:cstheme="minorHAnsi"/>
                <w:color w:val="auto"/>
                <w:szCs w:val="20"/>
              </w:rPr>
              <w:t>.</w:t>
            </w:r>
          </w:p>
        </w:tc>
        <w:tc>
          <w:tcPr>
            <w:tcW w:w="1769" w:type="dxa"/>
            <w:tcBorders>
              <w:top w:val="single" w:sz="4" w:space="0" w:color="000000"/>
              <w:left w:val="single" w:sz="4" w:space="0" w:color="000000"/>
              <w:bottom w:val="single" w:sz="4" w:space="0" w:color="000000"/>
              <w:right w:val="single" w:sz="4" w:space="0" w:color="000000"/>
            </w:tcBorders>
          </w:tcPr>
          <w:p w14:paraId="0FCA990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696E7F1" w14:textId="6A5D301D"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97C1A8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912F03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Edytor treści Platformy ABK musi posiadać możliwość trybu pracy w wersji </w:t>
            </w:r>
            <w:proofErr w:type="spellStart"/>
            <w:r w:rsidRPr="006226E4">
              <w:rPr>
                <w:rFonts w:asciiTheme="minorHAnsi" w:hAnsiTheme="minorHAnsi" w:cstheme="minorHAnsi"/>
                <w:color w:val="auto"/>
                <w:szCs w:val="20"/>
              </w:rPr>
              <w:t>html</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140BC22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1583404" w14:textId="2225479D" w:rsidTr="007165AA">
        <w:tblPrEx>
          <w:tblCellMar>
            <w:top w:w="43" w:type="dxa"/>
            <w:left w:w="72" w:type="dxa"/>
            <w:right w:w="31"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64CE09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E50EB1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Edytor treści Serwis ABK nie może mieć ograniczeń co do wprowadzanych atrybutów lub znaczników kodu </w:t>
            </w:r>
            <w:proofErr w:type="spellStart"/>
            <w:r w:rsidRPr="006226E4">
              <w:rPr>
                <w:rFonts w:asciiTheme="minorHAnsi" w:hAnsiTheme="minorHAnsi" w:cstheme="minorHAnsi"/>
                <w:color w:val="auto"/>
                <w:szCs w:val="20"/>
              </w:rPr>
              <w:t>html</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0B3910E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BE5A150" w14:textId="274A309B" w:rsidTr="007165AA">
        <w:tblPrEx>
          <w:tblCellMar>
            <w:top w:w="43" w:type="dxa"/>
            <w:left w:w="72" w:type="dxa"/>
            <w:right w:w="31" w:type="dxa"/>
          </w:tblCellMar>
        </w:tblPrEx>
        <w:trPr>
          <w:gridAfter w:val="1"/>
          <w:wAfter w:w="19" w:type="dxa"/>
          <w:trHeight w:val="4570"/>
        </w:trPr>
        <w:tc>
          <w:tcPr>
            <w:tcW w:w="709" w:type="dxa"/>
            <w:tcBorders>
              <w:top w:val="single" w:sz="4" w:space="0" w:color="000000"/>
              <w:left w:val="single" w:sz="4" w:space="0" w:color="000000"/>
              <w:bottom w:val="single" w:sz="4" w:space="0" w:color="000000"/>
              <w:right w:val="single" w:sz="4" w:space="0" w:color="000000"/>
            </w:tcBorders>
          </w:tcPr>
          <w:p w14:paraId="1FD042C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39E0D5B"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Edytor WYSIWYG dostępny w portalach musi zawierać co najmniej następujące funkcjonalności: </w:t>
            </w:r>
          </w:p>
          <w:p w14:paraId="31731FB8" w14:textId="77777777" w:rsidR="008B2ACE" w:rsidRPr="006226E4" w:rsidRDefault="008B2ACE" w:rsidP="008B2ACE">
            <w:pPr>
              <w:pStyle w:val="Akapitzlist"/>
              <w:numPr>
                <w:ilvl w:val="0"/>
                <w:numId w:val="41"/>
              </w:numPr>
              <w:spacing w:after="38" w:line="259" w:lineRule="auto"/>
              <w:ind w:left="835"/>
              <w:rPr>
                <w:rFonts w:asciiTheme="minorHAnsi" w:hAnsiTheme="minorHAnsi" w:cstheme="minorHAnsi"/>
                <w:szCs w:val="20"/>
              </w:rPr>
            </w:pPr>
            <w:r w:rsidRPr="006226E4">
              <w:rPr>
                <w:rFonts w:asciiTheme="minorHAnsi" w:hAnsiTheme="minorHAnsi" w:cstheme="minorHAnsi"/>
                <w:szCs w:val="20"/>
              </w:rPr>
              <w:t>pogrubianie tekstu</w:t>
            </w:r>
          </w:p>
          <w:p w14:paraId="2894B082" w14:textId="77777777" w:rsidR="008B2ACE" w:rsidRPr="006226E4" w:rsidRDefault="008B2ACE" w:rsidP="008B2ACE">
            <w:pPr>
              <w:pStyle w:val="Akapitzlist"/>
              <w:numPr>
                <w:ilvl w:val="0"/>
                <w:numId w:val="41"/>
              </w:numPr>
              <w:spacing w:after="36" w:line="259" w:lineRule="auto"/>
              <w:ind w:left="835"/>
              <w:rPr>
                <w:rFonts w:asciiTheme="minorHAnsi" w:hAnsiTheme="minorHAnsi" w:cstheme="minorHAnsi"/>
                <w:szCs w:val="20"/>
              </w:rPr>
            </w:pPr>
            <w:r w:rsidRPr="006226E4">
              <w:rPr>
                <w:rFonts w:asciiTheme="minorHAnsi" w:hAnsiTheme="minorHAnsi" w:cstheme="minorHAnsi"/>
                <w:szCs w:val="20"/>
              </w:rPr>
              <w:t>kursywa tekstu</w:t>
            </w:r>
          </w:p>
          <w:p w14:paraId="6B443CD2" w14:textId="77777777" w:rsidR="008B2ACE" w:rsidRPr="006226E4" w:rsidRDefault="008B2ACE" w:rsidP="008B2ACE">
            <w:pPr>
              <w:pStyle w:val="Akapitzlist"/>
              <w:numPr>
                <w:ilvl w:val="0"/>
                <w:numId w:val="41"/>
              </w:numPr>
              <w:spacing w:after="38" w:line="259" w:lineRule="auto"/>
              <w:ind w:left="835"/>
              <w:rPr>
                <w:rFonts w:asciiTheme="minorHAnsi" w:hAnsiTheme="minorHAnsi" w:cstheme="minorHAnsi"/>
                <w:szCs w:val="20"/>
              </w:rPr>
            </w:pPr>
            <w:r w:rsidRPr="006226E4">
              <w:rPr>
                <w:rFonts w:asciiTheme="minorHAnsi" w:hAnsiTheme="minorHAnsi" w:cstheme="minorHAnsi"/>
                <w:szCs w:val="20"/>
              </w:rPr>
              <w:t>podkreślanie tekstu</w:t>
            </w:r>
          </w:p>
          <w:p w14:paraId="33DE3D13" w14:textId="77777777" w:rsidR="008B2ACE" w:rsidRPr="006226E4" w:rsidRDefault="008B2ACE" w:rsidP="008B2ACE">
            <w:pPr>
              <w:pStyle w:val="Akapitzlist"/>
              <w:numPr>
                <w:ilvl w:val="0"/>
                <w:numId w:val="41"/>
              </w:numPr>
              <w:spacing w:after="36" w:line="259" w:lineRule="auto"/>
              <w:ind w:left="835"/>
              <w:rPr>
                <w:rFonts w:asciiTheme="minorHAnsi" w:hAnsiTheme="minorHAnsi" w:cstheme="minorHAnsi"/>
                <w:szCs w:val="20"/>
              </w:rPr>
            </w:pPr>
            <w:r w:rsidRPr="006226E4">
              <w:rPr>
                <w:rFonts w:asciiTheme="minorHAnsi" w:hAnsiTheme="minorHAnsi" w:cstheme="minorHAnsi"/>
                <w:szCs w:val="20"/>
              </w:rPr>
              <w:t>justowanie tekstu</w:t>
            </w:r>
          </w:p>
          <w:p w14:paraId="6FD9D43F" w14:textId="77777777" w:rsidR="008B2ACE" w:rsidRPr="006226E4" w:rsidRDefault="008B2ACE" w:rsidP="008B2ACE">
            <w:pPr>
              <w:pStyle w:val="Akapitzlist"/>
              <w:numPr>
                <w:ilvl w:val="0"/>
                <w:numId w:val="41"/>
              </w:numPr>
              <w:spacing w:after="35" w:line="259" w:lineRule="auto"/>
              <w:ind w:left="835"/>
              <w:rPr>
                <w:rFonts w:asciiTheme="minorHAnsi" w:hAnsiTheme="minorHAnsi" w:cstheme="minorHAnsi"/>
                <w:szCs w:val="20"/>
              </w:rPr>
            </w:pPr>
            <w:r w:rsidRPr="006226E4">
              <w:rPr>
                <w:rFonts w:asciiTheme="minorHAnsi" w:hAnsiTheme="minorHAnsi" w:cstheme="minorHAnsi"/>
                <w:szCs w:val="20"/>
              </w:rPr>
              <w:t>przekreślenie tekstu</w:t>
            </w:r>
          </w:p>
          <w:p w14:paraId="12B066A2" w14:textId="77777777" w:rsidR="008B2ACE" w:rsidRPr="006226E4" w:rsidRDefault="008B2ACE" w:rsidP="008B2ACE">
            <w:pPr>
              <w:pStyle w:val="Akapitzlist"/>
              <w:numPr>
                <w:ilvl w:val="0"/>
                <w:numId w:val="41"/>
              </w:numPr>
              <w:spacing w:after="39" w:line="259" w:lineRule="auto"/>
              <w:ind w:left="835"/>
              <w:rPr>
                <w:rFonts w:asciiTheme="minorHAnsi" w:hAnsiTheme="minorHAnsi" w:cstheme="minorHAnsi"/>
                <w:szCs w:val="20"/>
              </w:rPr>
            </w:pPr>
            <w:r w:rsidRPr="006226E4">
              <w:rPr>
                <w:rFonts w:asciiTheme="minorHAnsi" w:hAnsiTheme="minorHAnsi" w:cstheme="minorHAnsi"/>
                <w:szCs w:val="20"/>
              </w:rPr>
              <w:t>cytowanie</w:t>
            </w:r>
          </w:p>
          <w:p w14:paraId="145DFE24" w14:textId="77777777" w:rsidR="008B2ACE" w:rsidRPr="006226E4" w:rsidRDefault="008B2ACE" w:rsidP="008B2ACE">
            <w:pPr>
              <w:pStyle w:val="Akapitzlist"/>
              <w:numPr>
                <w:ilvl w:val="0"/>
                <w:numId w:val="41"/>
              </w:numPr>
              <w:spacing w:after="36" w:line="259" w:lineRule="auto"/>
              <w:ind w:left="835"/>
              <w:rPr>
                <w:rFonts w:asciiTheme="minorHAnsi" w:hAnsiTheme="minorHAnsi" w:cstheme="minorHAnsi"/>
                <w:szCs w:val="20"/>
              </w:rPr>
            </w:pPr>
            <w:proofErr w:type="spellStart"/>
            <w:r w:rsidRPr="006226E4">
              <w:rPr>
                <w:rFonts w:asciiTheme="minorHAnsi" w:hAnsiTheme="minorHAnsi" w:cstheme="minorHAnsi"/>
                <w:szCs w:val="20"/>
              </w:rPr>
              <w:t>podlinkowywanie</w:t>
            </w:r>
            <w:proofErr w:type="spellEnd"/>
            <w:r w:rsidRPr="006226E4">
              <w:rPr>
                <w:rFonts w:asciiTheme="minorHAnsi" w:hAnsiTheme="minorHAnsi" w:cstheme="minorHAnsi"/>
                <w:szCs w:val="20"/>
              </w:rPr>
              <w:t xml:space="preserve"> / </w:t>
            </w:r>
            <w:proofErr w:type="spellStart"/>
            <w:r w:rsidRPr="006226E4">
              <w:rPr>
                <w:rFonts w:asciiTheme="minorHAnsi" w:hAnsiTheme="minorHAnsi" w:cstheme="minorHAnsi"/>
                <w:szCs w:val="20"/>
              </w:rPr>
              <w:t>odlinkowanie</w:t>
            </w:r>
            <w:proofErr w:type="spellEnd"/>
            <w:r w:rsidRPr="006226E4">
              <w:rPr>
                <w:rFonts w:asciiTheme="minorHAnsi" w:hAnsiTheme="minorHAnsi" w:cstheme="minorHAnsi"/>
                <w:szCs w:val="20"/>
              </w:rPr>
              <w:t xml:space="preserve"> tekstu</w:t>
            </w:r>
          </w:p>
          <w:p w14:paraId="74EB61C6" w14:textId="77777777" w:rsidR="008B2ACE" w:rsidRPr="006226E4" w:rsidRDefault="008B2ACE" w:rsidP="008B2ACE">
            <w:pPr>
              <w:pStyle w:val="Akapitzlist"/>
              <w:numPr>
                <w:ilvl w:val="0"/>
                <w:numId w:val="41"/>
              </w:numPr>
              <w:spacing w:after="38" w:line="259" w:lineRule="auto"/>
              <w:ind w:left="835"/>
              <w:rPr>
                <w:rFonts w:asciiTheme="minorHAnsi" w:hAnsiTheme="minorHAnsi" w:cstheme="minorHAnsi"/>
                <w:szCs w:val="20"/>
              </w:rPr>
            </w:pPr>
            <w:r w:rsidRPr="006226E4">
              <w:rPr>
                <w:rFonts w:asciiTheme="minorHAnsi" w:hAnsiTheme="minorHAnsi" w:cstheme="minorHAnsi"/>
                <w:szCs w:val="20"/>
              </w:rPr>
              <w:t>wypunktowania / numerowanie tekstu</w:t>
            </w:r>
          </w:p>
          <w:p w14:paraId="0512D9B3" w14:textId="77777777" w:rsidR="008B2ACE" w:rsidRPr="006226E4" w:rsidRDefault="008B2ACE" w:rsidP="008B2ACE">
            <w:pPr>
              <w:pStyle w:val="Akapitzlist"/>
              <w:numPr>
                <w:ilvl w:val="0"/>
                <w:numId w:val="41"/>
              </w:numPr>
              <w:spacing w:after="35" w:line="259" w:lineRule="auto"/>
              <w:ind w:left="835"/>
              <w:rPr>
                <w:rFonts w:asciiTheme="minorHAnsi" w:hAnsiTheme="minorHAnsi" w:cstheme="minorHAnsi"/>
                <w:szCs w:val="20"/>
              </w:rPr>
            </w:pPr>
            <w:r w:rsidRPr="006226E4">
              <w:rPr>
                <w:rFonts w:asciiTheme="minorHAnsi" w:hAnsiTheme="minorHAnsi" w:cstheme="minorHAnsi"/>
                <w:szCs w:val="20"/>
              </w:rPr>
              <w:t>umieszczanie plików do pobrania z repozytorium plików</w:t>
            </w:r>
          </w:p>
          <w:p w14:paraId="3F3669BD" w14:textId="77777777" w:rsidR="008B2ACE" w:rsidRPr="006226E4" w:rsidRDefault="008B2ACE" w:rsidP="008B2ACE">
            <w:pPr>
              <w:pStyle w:val="Akapitzlist"/>
              <w:numPr>
                <w:ilvl w:val="0"/>
                <w:numId w:val="41"/>
              </w:numPr>
              <w:spacing w:after="38" w:line="259" w:lineRule="auto"/>
              <w:ind w:left="835"/>
              <w:rPr>
                <w:rFonts w:asciiTheme="minorHAnsi" w:hAnsiTheme="minorHAnsi" w:cstheme="minorHAnsi"/>
                <w:szCs w:val="20"/>
              </w:rPr>
            </w:pPr>
            <w:r w:rsidRPr="006226E4">
              <w:rPr>
                <w:rFonts w:asciiTheme="minorHAnsi" w:hAnsiTheme="minorHAnsi" w:cstheme="minorHAnsi"/>
                <w:szCs w:val="20"/>
              </w:rPr>
              <w:t>umieszczanie zdjęć z repozytorium plików</w:t>
            </w:r>
          </w:p>
          <w:p w14:paraId="25835CF7" w14:textId="77777777" w:rsidR="008B2ACE" w:rsidRPr="006226E4" w:rsidRDefault="008B2ACE" w:rsidP="008B2ACE">
            <w:pPr>
              <w:pStyle w:val="Akapitzlist"/>
              <w:numPr>
                <w:ilvl w:val="0"/>
                <w:numId w:val="41"/>
              </w:numPr>
              <w:spacing w:after="35" w:line="259" w:lineRule="auto"/>
              <w:ind w:left="835"/>
              <w:rPr>
                <w:rFonts w:asciiTheme="minorHAnsi" w:hAnsiTheme="minorHAnsi" w:cstheme="minorHAnsi"/>
                <w:szCs w:val="20"/>
              </w:rPr>
            </w:pPr>
            <w:r w:rsidRPr="006226E4">
              <w:rPr>
                <w:rFonts w:asciiTheme="minorHAnsi" w:hAnsiTheme="minorHAnsi" w:cstheme="minorHAnsi"/>
                <w:szCs w:val="20"/>
              </w:rPr>
              <w:t>umieszczanie filmów z repozytorium plików</w:t>
            </w:r>
          </w:p>
          <w:p w14:paraId="3B923963" w14:textId="77777777" w:rsidR="008B2ACE" w:rsidRPr="006226E4" w:rsidRDefault="008B2ACE" w:rsidP="008B2ACE">
            <w:pPr>
              <w:pStyle w:val="Akapitzlist"/>
              <w:numPr>
                <w:ilvl w:val="0"/>
                <w:numId w:val="41"/>
              </w:numPr>
              <w:spacing w:after="35" w:line="259" w:lineRule="auto"/>
              <w:ind w:left="835"/>
              <w:rPr>
                <w:rFonts w:asciiTheme="minorHAnsi" w:hAnsiTheme="minorHAnsi" w:cstheme="minorHAnsi"/>
                <w:szCs w:val="20"/>
              </w:rPr>
            </w:pPr>
            <w:r w:rsidRPr="006226E4">
              <w:rPr>
                <w:rFonts w:asciiTheme="minorHAnsi" w:hAnsiTheme="minorHAnsi" w:cstheme="minorHAnsi"/>
                <w:szCs w:val="20"/>
              </w:rPr>
              <w:t xml:space="preserve">umieszczanie filmów ze źródeł zewnętrznych, </w:t>
            </w:r>
          </w:p>
          <w:p w14:paraId="73B053A4" w14:textId="77777777" w:rsidR="008B2ACE" w:rsidRPr="006226E4" w:rsidRDefault="008B2ACE" w:rsidP="008B2ACE">
            <w:pPr>
              <w:pStyle w:val="Akapitzlist"/>
              <w:numPr>
                <w:ilvl w:val="0"/>
                <w:numId w:val="41"/>
              </w:numPr>
              <w:spacing w:after="38" w:line="259" w:lineRule="auto"/>
              <w:ind w:left="835"/>
              <w:rPr>
                <w:rFonts w:asciiTheme="minorHAnsi" w:hAnsiTheme="minorHAnsi" w:cstheme="minorHAnsi"/>
                <w:szCs w:val="20"/>
              </w:rPr>
            </w:pPr>
            <w:r w:rsidRPr="006226E4">
              <w:rPr>
                <w:rFonts w:asciiTheme="minorHAnsi" w:hAnsiTheme="minorHAnsi" w:cstheme="minorHAnsi"/>
                <w:szCs w:val="20"/>
              </w:rPr>
              <w:t>umieszczanie plików audio z repozytorium plików</w:t>
            </w:r>
          </w:p>
          <w:p w14:paraId="4E85C21F" w14:textId="77777777" w:rsidR="008B2ACE" w:rsidRPr="006226E4" w:rsidRDefault="008B2ACE" w:rsidP="008B2ACE">
            <w:pPr>
              <w:pStyle w:val="Akapitzlist"/>
              <w:numPr>
                <w:ilvl w:val="0"/>
                <w:numId w:val="41"/>
              </w:numPr>
              <w:spacing w:line="259" w:lineRule="auto"/>
              <w:ind w:left="835"/>
              <w:rPr>
                <w:rFonts w:asciiTheme="minorHAnsi" w:hAnsiTheme="minorHAnsi" w:cstheme="minorHAnsi"/>
                <w:szCs w:val="20"/>
              </w:rPr>
            </w:pPr>
            <w:r w:rsidRPr="006226E4">
              <w:rPr>
                <w:rFonts w:asciiTheme="minorHAnsi" w:hAnsiTheme="minorHAnsi" w:cstheme="minorHAnsi"/>
                <w:szCs w:val="20"/>
              </w:rPr>
              <w:t>umieszczanie plików audio ze źródeł zewnętrznych</w:t>
            </w:r>
          </w:p>
          <w:p w14:paraId="7C750FBA" w14:textId="77777777" w:rsidR="008B2ACE" w:rsidRPr="006226E4" w:rsidRDefault="008B2ACE" w:rsidP="008B2ACE">
            <w:pPr>
              <w:pStyle w:val="Akapitzlist"/>
              <w:numPr>
                <w:ilvl w:val="0"/>
                <w:numId w:val="41"/>
              </w:numPr>
              <w:spacing w:after="44" w:line="275" w:lineRule="auto"/>
              <w:ind w:left="835"/>
              <w:rPr>
                <w:rFonts w:asciiTheme="minorHAnsi" w:hAnsiTheme="minorHAnsi" w:cstheme="minorHAnsi"/>
                <w:szCs w:val="20"/>
              </w:rPr>
            </w:pPr>
            <w:r w:rsidRPr="006226E4">
              <w:rPr>
                <w:rFonts w:asciiTheme="minorHAnsi" w:hAnsiTheme="minorHAnsi" w:cstheme="minorHAnsi"/>
                <w:szCs w:val="20"/>
              </w:rPr>
              <w:t>przeklejanie tekstu z Worda z prawidłową konwersją w locie do formatowania docelowego edytora</w:t>
            </w:r>
          </w:p>
          <w:p w14:paraId="31E94510" w14:textId="77777777" w:rsidR="008B2ACE" w:rsidRPr="006226E4" w:rsidRDefault="008B2ACE" w:rsidP="008B2ACE">
            <w:pPr>
              <w:pStyle w:val="Akapitzlist"/>
              <w:numPr>
                <w:ilvl w:val="0"/>
                <w:numId w:val="41"/>
              </w:numPr>
              <w:spacing w:after="38" w:line="259" w:lineRule="auto"/>
              <w:ind w:left="835"/>
              <w:rPr>
                <w:rFonts w:asciiTheme="minorHAnsi" w:hAnsiTheme="minorHAnsi" w:cstheme="minorHAnsi"/>
                <w:szCs w:val="20"/>
              </w:rPr>
            </w:pPr>
            <w:r w:rsidRPr="006226E4">
              <w:rPr>
                <w:rFonts w:asciiTheme="minorHAnsi" w:hAnsiTheme="minorHAnsi" w:cstheme="minorHAnsi"/>
                <w:szCs w:val="20"/>
              </w:rPr>
              <w:t>czyszczenie formatowania tekstu</w:t>
            </w:r>
          </w:p>
          <w:p w14:paraId="5D0B3F44" w14:textId="77777777" w:rsidR="008B2ACE" w:rsidRPr="006226E4" w:rsidRDefault="008B2ACE" w:rsidP="008B2ACE">
            <w:pPr>
              <w:pStyle w:val="Akapitzlist"/>
              <w:numPr>
                <w:ilvl w:val="0"/>
                <w:numId w:val="41"/>
              </w:numPr>
              <w:spacing w:after="35" w:line="259" w:lineRule="auto"/>
              <w:ind w:left="835"/>
              <w:rPr>
                <w:rFonts w:asciiTheme="minorHAnsi" w:hAnsiTheme="minorHAnsi" w:cstheme="minorHAnsi"/>
                <w:szCs w:val="20"/>
              </w:rPr>
            </w:pPr>
            <w:r w:rsidRPr="006226E4">
              <w:rPr>
                <w:rFonts w:asciiTheme="minorHAnsi" w:hAnsiTheme="minorHAnsi" w:cstheme="minorHAnsi"/>
                <w:szCs w:val="20"/>
              </w:rPr>
              <w:t>wstawianie zdefiniowanych stylów</w:t>
            </w:r>
          </w:p>
          <w:p w14:paraId="13870659" w14:textId="77777777" w:rsidR="008B2ACE" w:rsidRPr="006226E4" w:rsidRDefault="008B2ACE" w:rsidP="008B2ACE">
            <w:pPr>
              <w:pStyle w:val="Akapitzlist"/>
              <w:numPr>
                <w:ilvl w:val="0"/>
                <w:numId w:val="41"/>
              </w:numPr>
              <w:spacing w:after="38" w:line="259" w:lineRule="auto"/>
              <w:ind w:left="835"/>
              <w:rPr>
                <w:rFonts w:asciiTheme="minorHAnsi" w:hAnsiTheme="minorHAnsi" w:cstheme="minorHAnsi"/>
                <w:szCs w:val="20"/>
              </w:rPr>
            </w:pPr>
            <w:r w:rsidRPr="006226E4">
              <w:rPr>
                <w:rFonts w:asciiTheme="minorHAnsi" w:hAnsiTheme="minorHAnsi" w:cstheme="minorHAnsi"/>
                <w:szCs w:val="20"/>
              </w:rPr>
              <w:t>wstawanie zdefiniowanych nagłówków i paragrafów</w:t>
            </w:r>
          </w:p>
          <w:p w14:paraId="3E0B345D" w14:textId="77777777" w:rsidR="008B2ACE" w:rsidRPr="006226E4" w:rsidRDefault="008B2ACE" w:rsidP="008B2ACE">
            <w:pPr>
              <w:pStyle w:val="Akapitzlist"/>
              <w:numPr>
                <w:ilvl w:val="0"/>
                <w:numId w:val="41"/>
              </w:numPr>
              <w:spacing w:after="36" w:line="259" w:lineRule="auto"/>
              <w:ind w:left="835"/>
              <w:rPr>
                <w:rFonts w:asciiTheme="minorHAnsi" w:hAnsiTheme="minorHAnsi" w:cstheme="minorHAnsi"/>
                <w:szCs w:val="20"/>
              </w:rPr>
            </w:pPr>
            <w:r w:rsidRPr="006226E4">
              <w:rPr>
                <w:rFonts w:asciiTheme="minorHAnsi" w:hAnsiTheme="minorHAnsi" w:cstheme="minorHAnsi"/>
                <w:szCs w:val="20"/>
              </w:rPr>
              <w:t>wstawanie znaków specjalnych</w:t>
            </w:r>
          </w:p>
          <w:p w14:paraId="4EE497D2" w14:textId="77777777" w:rsidR="008B2ACE" w:rsidRPr="006226E4" w:rsidRDefault="008B2ACE" w:rsidP="008B2ACE">
            <w:pPr>
              <w:pStyle w:val="Akapitzlist"/>
              <w:numPr>
                <w:ilvl w:val="0"/>
                <w:numId w:val="41"/>
              </w:numPr>
              <w:spacing w:after="35" w:line="259" w:lineRule="auto"/>
              <w:ind w:left="835"/>
              <w:rPr>
                <w:rFonts w:asciiTheme="minorHAnsi" w:hAnsiTheme="minorHAnsi" w:cstheme="minorHAnsi"/>
                <w:szCs w:val="20"/>
              </w:rPr>
            </w:pPr>
            <w:r w:rsidRPr="006226E4">
              <w:rPr>
                <w:rFonts w:asciiTheme="minorHAnsi" w:hAnsiTheme="minorHAnsi" w:cstheme="minorHAnsi"/>
                <w:szCs w:val="20"/>
              </w:rPr>
              <w:t>wstawianie i edycja tabel (w tym wierszy i kolumn)</w:t>
            </w:r>
          </w:p>
          <w:p w14:paraId="32A12A6F" w14:textId="77777777" w:rsidR="008B2ACE" w:rsidRPr="006226E4" w:rsidRDefault="008B2ACE" w:rsidP="008B2ACE">
            <w:pPr>
              <w:pStyle w:val="Akapitzlist"/>
              <w:numPr>
                <w:ilvl w:val="0"/>
                <w:numId w:val="41"/>
              </w:numPr>
              <w:spacing w:line="259" w:lineRule="auto"/>
              <w:ind w:left="835"/>
              <w:rPr>
                <w:rFonts w:asciiTheme="minorHAnsi" w:hAnsiTheme="minorHAnsi" w:cstheme="minorHAnsi"/>
                <w:szCs w:val="20"/>
              </w:rPr>
            </w:pPr>
            <w:r w:rsidRPr="006226E4">
              <w:rPr>
                <w:rFonts w:asciiTheme="minorHAnsi" w:hAnsiTheme="minorHAnsi" w:cstheme="minorHAnsi"/>
                <w:szCs w:val="20"/>
              </w:rPr>
              <w:t>możliwość cofania i przywracania wykonanych akcji</w:t>
            </w:r>
          </w:p>
        </w:tc>
        <w:tc>
          <w:tcPr>
            <w:tcW w:w="1769" w:type="dxa"/>
            <w:tcBorders>
              <w:top w:val="single" w:sz="4" w:space="0" w:color="000000"/>
              <w:left w:val="single" w:sz="4" w:space="0" w:color="000000"/>
              <w:bottom w:val="single" w:sz="4" w:space="0" w:color="000000"/>
              <w:right w:val="single" w:sz="4" w:space="0" w:color="000000"/>
            </w:tcBorders>
          </w:tcPr>
          <w:p w14:paraId="6437771C"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2D17043A" w14:textId="3EE14DFB" w:rsidTr="007165AA">
        <w:tblPrEx>
          <w:tblCellMar>
            <w:top w:w="43" w:type="dxa"/>
            <w:left w:w="72" w:type="dxa"/>
            <w:right w:w="30"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36A74B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60C9E06"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Edytor treści Platformy ABK musi pozwalać na wstawianie linków zewnętrznych (wpisywanych ręcznie) oraz linków wewnętrznych, do istniejących stron w strukturze portalu (wybór menu i pozycji w menu)</w:t>
            </w:r>
          </w:p>
        </w:tc>
        <w:tc>
          <w:tcPr>
            <w:tcW w:w="1769" w:type="dxa"/>
            <w:tcBorders>
              <w:top w:val="single" w:sz="4" w:space="0" w:color="000000"/>
              <w:left w:val="single" w:sz="4" w:space="0" w:color="000000"/>
              <w:bottom w:val="single" w:sz="4" w:space="0" w:color="000000"/>
              <w:right w:val="single" w:sz="4" w:space="0" w:color="000000"/>
            </w:tcBorders>
          </w:tcPr>
          <w:p w14:paraId="647963B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8C20EC0" w14:textId="1FF3FD10" w:rsidTr="007165AA">
        <w:tblPrEx>
          <w:tblCellMar>
            <w:top w:w="43" w:type="dxa"/>
            <w:left w:w="72" w:type="dxa"/>
            <w:right w:w="30" w:type="dxa"/>
          </w:tblCellMar>
        </w:tblPrEx>
        <w:trPr>
          <w:gridAfter w:val="1"/>
          <w:wAfter w:w="19" w:type="dxa"/>
          <w:trHeight w:val="2077"/>
        </w:trPr>
        <w:tc>
          <w:tcPr>
            <w:tcW w:w="709" w:type="dxa"/>
            <w:tcBorders>
              <w:top w:val="single" w:sz="4" w:space="0" w:color="000000"/>
              <w:left w:val="single" w:sz="4" w:space="0" w:color="000000"/>
              <w:bottom w:val="single" w:sz="4" w:space="0" w:color="000000"/>
              <w:right w:val="single" w:sz="4" w:space="0" w:color="000000"/>
            </w:tcBorders>
          </w:tcPr>
          <w:p w14:paraId="6709F9D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4C18B1D"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poniższe funkcjonalności w przypadku wstawiania zdjęć: </w:t>
            </w:r>
          </w:p>
          <w:p w14:paraId="10029641" w14:textId="77777777" w:rsidR="008B2ACE" w:rsidRPr="006226E4" w:rsidRDefault="008B2ACE" w:rsidP="008B2ACE">
            <w:pPr>
              <w:pStyle w:val="Akapitzlist"/>
              <w:numPr>
                <w:ilvl w:val="0"/>
                <w:numId w:val="42"/>
              </w:numPr>
              <w:spacing w:after="38" w:line="259" w:lineRule="auto"/>
              <w:ind w:left="693"/>
              <w:rPr>
                <w:rFonts w:asciiTheme="minorHAnsi" w:hAnsiTheme="minorHAnsi" w:cstheme="minorHAnsi"/>
                <w:szCs w:val="20"/>
              </w:rPr>
            </w:pPr>
            <w:r w:rsidRPr="006226E4">
              <w:rPr>
                <w:rFonts w:asciiTheme="minorHAnsi" w:hAnsiTheme="minorHAnsi" w:cstheme="minorHAnsi"/>
                <w:szCs w:val="20"/>
              </w:rPr>
              <w:t>możliwość wprowadzenia tekstu alternatywnego</w:t>
            </w:r>
          </w:p>
          <w:p w14:paraId="4E4AF05D" w14:textId="77777777" w:rsidR="008B2ACE" w:rsidRPr="006226E4" w:rsidRDefault="008B2ACE" w:rsidP="008B2ACE">
            <w:pPr>
              <w:pStyle w:val="Akapitzlist"/>
              <w:numPr>
                <w:ilvl w:val="0"/>
                <w:numId w:val="42"/>
              </w:numPr>
              <w:spacing w:after="36" w:line="259" w:lineRule="auto"/>
              <w:ind w:left="693"/>
              <w:rPr>
                <w:rFonts w:asciiTheme="minorHAnsi" w:hAnsiTheme="minorHAnsi" w:cstheme="minorHAnsi"/>
                <w:szCs w:val="20"/>
              </w:rPr>
            </w:pPr>
            <w:r w:rsidRPr="006226E4">
              <w:rPr>
                <w:rFonts w:asciiTheme="minorHAnsi" w:hAnsiTheme="minorHAnsi" w:cstheme="minorHAnsi"/>
                <w:szCs w:val="20"/>
              </w:rPr>
              <w:t>możliwość wprowadzenia etykiety</w:t>
            </w:r>
          </w:p>
          <w:p w14:paraId="2BF3F4D5"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określenie odnośnika po kliknięciu (opcje: brak, </w:t>
            </w:r>
            <w:proofErr w:type="spellStart"/>
            <w:r w:rsidRPr="006226E4">
              <w:rPr>
                <w:rFonts w:asciiTheme="minorHAnsi" w:hAnsiTheme="minorHAnsi" w:cstheme="minorHAnsi"/>
                <w:szCs w:val="20"/>
              </w:rPr>
              <w:t>lightbox</w:t>
            </w:r>
            <w:proofErr w:type="spellEnd"/>
            <w:r w:rsidRPr="006226E4">
              <w:rPr>
                <w:rFonts w:asciiTheme="minorHAnsi" w:hAnsiTheme="minorHAnsi" w:cstheme="minorHAnsi"/>
                <w:szCs w:val="20"/>
              </w:rPr>
              <w:t xml:space="preserve">, możliwość wprowadzenia adresu URL) </w:t>
            </w:r>
          </w:p>
          <w:p w14:paraId="49044913" w14:textId="77777777" w:rsidR="008B2ACE" w:rsidRPr="006226E4" w:rsidRDefault="008B2ACE" w:rsidP="008B2ACE">
            <w:pPr>
              <w:pStyle w:val="Akapitzlist"/>
              <w:numPr>
                <w:ilvl w:val="0"/>
                <w:numId w:val="42"/>
              </w:numPr>
              <w:spacing w:after="38" w:line="259" w:lineRule="auto"/>
              <w:ind w:left="693"/>
              <w:rPr>
                <w:rFonts w:asciiTheme="minorHAnsi" w:hAnsiTheme="minorHAnsi" w:cstheme="minorHAnsi"/>
                <w:szCs w:val="20"/>
              </w:rPr>
            </w:pPr>
            <w:r w:rsidRPr="006226E4">
              <w:rPr>
                <w:rFonts w:asciiTheme="minorHAnsi" w:hAnsiTheme="minorHAnsi" w:cstheme="minorHAnsi"/>
                <w:szCs w:val="20"/>
              </w:rPr>
              <w:t>określenie wyświetlanego rozmiaru</w:t>
            </w:r>
          </w:p>
          <w:p w14:paraId="4474327F"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możliwość dodania klasy CSS lub styli</w:t>
            </w:r>
          </w:p>
        </w:tc>
        <w:tc>
          <w:tcPr>
            <w:tcW w:w="1769" w:type="dxa"/>
            <w:tcBorders>
              <w:top w:val="single" w:sz="4" w:space="0" w:color="000000"/>
              <w:left w:val="single" w:sz="4" w:space="0" w:color="000000"/>
              <w:bottom w:val="single" w:sz="4" w:space="0" w:color="000000"/>
              <w:right w:val="single" w:sz="4" w:space="0" w:color="000000"/>
            </w:tcBorders>
          </w:tcPr>
          <w:p w14:paraId="6E401983"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3957DFD7" w14:textId="2C1FBA77" w:rsidTr="007165AA">
        <w:tblPrEx>
          <w:tblCellMar>
            <w:top w:w="43" w:type="dxa"/>
            <w:left w:w="72" w:type="dxa"/>
            <w:right w:w="30" w:type="dxa"/>
          </w:tblCellMar>
        </w:tblPrEx>
        <w:trPr>
          <w:gridAfter w:val="1"/>
          <w:wAfter w:w="19" w:type="dxa"/>
          <w:trHeight w:val="5196"/>
        </w:trPr>
        <w:tc>
          <w:tcPr>
            <w:tcW w:w="709" w:type="dxa"/>
            <w:tcBorders>
              <w:top w:val="single" w:sz="4" w:space="0" w:color="000000"/>
              <w:left w:val="single" w:sz="4" w:space="0" w:color="000000"/>
              <w:bottom w:val="single" w:sz="4" w:space="0" w:color="000000"/>
              <w:right w:val="single" w:sz="4" w:space="0" w:color="000000"/>
            </w:tcBorders>
          </w:tcPr>
          <w:p w14:paraId="07BCA2B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ABAD41D"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poniższe funkcjonalności w przypadku wstawiania tabel: </w:t>
            </w:r>
          </w:p>
          <w:p w14:paraId="1C685EFD"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wstawianie tabeli</w:t>
            </w:r>
          </w:p>
          <w:p w14:paraId="6B10CC73"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ustalanie właściwości tabeli - szerokość, wysokość, odstęp między komórkami, margines </w:t>
            </w:r>
            <w:r w:rsidRPr="006226E4">
              <w:rPr>
                <w:rFonts w:asciiTheme="minorHAnsi" w:hAnsiTheme="minorHAnsi" w:cstheme="minorHAnsi"/>
                <w:szCs w:val="20"/>
              </w:rPr>
              <w:br/>
              <w:t>w komórkach, obramowanie, etykieta, wyrównanie, wybór klasy CSS, obramowanie, kolor tła</w:t>
            </w:r>
          </w:p>
          <w:p w14:paraId="7E804EFC"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usuwanie tabeli</w:t>
            </w:r>
          </w:p>
          <w:p w14:paraId="1B631974"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właściwości komórki - szerokość, wysokość, styl CSS, obramowanie, kolor tła, </w:t>
            </w:r>
          </w:p>
          <w:p w14:paraId="43D42D04"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scalanie komórek tabeli </w:t>
            </w:r>
          </w:p>
          <w:p w14:paraId="3DCFBCEF"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podział komórek tabeli, </w:t>
            </w:r>
          </w:p>
          <w:p w14:paraId="658FE56E"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wstawianie wiersza poniżej /powyżej</w:t>
            </w:r>
          </w:p>
          <w:p w14:paraId="5C61872C"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wstawianie kolumny przed / po</w:t>
            </w:r>
          </w:p>
          <w:p w14:paraId="248B9780"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usuwanie wiersza</w:t>
            </w:r>
          </w:p>
          <w:p w14:paraId="1A3FCE49"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usuwanie kolumny</w:t>
            </w:r>
          </w:p>
          <w:p w14:paraId="1CD9969F"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wycięcie wiersza </w:t>
            </w:r>
          </w:p>
          <w:p w14:paraId="62740BE8"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skopiowanie wiersza</w:t>
            </w:r>
          </w:p>
          <w:p w14:paraId="18F99B53"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wklejanie wiersza przed / po</w:t>
            </w:r>
          </w:p>
          <w:p w14:paraId="3AC8830A"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właściwości wiersza – rodzaj (</w:t>
            </w:r>
            <w:proofErr w:type="spellStart"/>
            <w:r w:rsidRPr="006226E4">
              <w:rPr>
                <w:rFonts w:asciiTheme="minorHAnsi" w:hAnsiTheme="minorHAnsi" w:cstheme="minorHAnsi"/>
                <w:szCs w:val="20"/>
              </w:rPr>
              <w:t>head</w:t>
            </w:r>
            <w:proofErr w:type="spellEnd"/>
            <w:r w:rsidRPr="006226E4">
              <w:rPr>
                <w:rFonts w:asciiTheme="minorHAnsi" w:hAnsiTheme="minorHAnsi" w:cstheme="minorHAnsi"/>
                <w:szCs w:val="20"/>
              </w:rPr>
              <w:t xml:space="preserve">, body, </w:t>
            </w:r>
            <w:proofErr w:type="spellStart"/>
            <w:r w:rsidRPr="006226E4">
              <w:rPr>
                <w:rFonts w:asciiTheme="minorHAnsi" w:hAnsiTheme="minorHAnsi" w:cstheme="minorHAnsi"/>
                <w:szCs w:val="20"/>
              </w:rPr>
              <w:t>footer</w:t>
            </w:r>
            <w:proofErr w:type="spellEnd"/>
            <w:r w:rsidRPr="006226E4">
              <w:rPr>
                <w:rFonts w:asciiTheme="minorHAnsi" w:hAnsiTheme="minorHAnsi" w:cstheme="minorHAnsi"/>
                <w:szCs w:val="20"/>
              </w:rPr>
              <w:t>), wyrównanie, wysokość, styl CSS, obramowanie, kolor tła</w:t>
            </w:r>
          </w:p>
        </w:tc>
        <w:tc>
          <w:tcPr>
            <w:tcW w:w="1769" w:type="dxa"/>
            <w:tcBorders>
              <w:top w:val="single" w:sz="4" w:space="0" w:color="000000"/>
              <w:left w:val="single" w:sz="4" w:space="0" w:color="000000"/>
              <w:bottom w:val="single" w:sz="4" w:space="0" w:color="000000"/>
              <w:right w:val="single" w:sz="4" w:space="0" w:color="000000"/>
            </w:tcBorders>
          </w:tcPr>
          <w:p w14:paraId="58413514"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2C50E907" w14:textId="589E35E7" w:rsidTr="007165AA">
        <w:tblPrEx>
          <w:tblCellMar>
            <w:top w:w="43" w:type="dxa"/>
            <w:left w:w="72" w:type="dxa"/>
            <w:right w:w="30"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7B33005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EA0DD26"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Edytor treści Platformy ABK musi pozwalać na wstawianie treści wewnątrz edytora pochodzących </w:t>
            </w:r>
            <w:r w:rsidRPr="006226E4">
              <w:rPr>
                <w:rFonts w:asciiTheme="minorHAnsi" w:hAnsiTheme="minorHAnsi" w:cstheme="minorHAnsi"/>
                <w:color w:val="auto"/>
                <w:szCs w:val="20"/>
              </w:rPr>
              <w:br/>
              <w:t>z innych, dodanych już w systemie modułów</w:t>
            </w:r>
          </w:p>
        </w:tc>
        <w:tc>
          <w:tcPr>
            <w:tcW w:w="1769" w:type="dxa"/>
            <w:tcBorders>
              <w:top w:val="single" w:sz="4" w:space="0" w:color="000000"/>
              <w:left w:val="single" w:sz="4" w:space="0" w:color="000000"/>
              <w:bottom w:val="single" w:sz="4" w:space="0" w:color="000000"/>
              <w:right w:val="single" w:sz="4" w:space="0" w:color="000000"/>
            </w:tcBorders>
          </w:tcPr>
          <w:p w14:paraId="4886BF8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93CEBDE" w14:textId="746D7082" w:rsidTr="007165AA">
        <w:tblPrEx>
          <w:tblCellMar>
            <w:top w:w="43" w:type="dxa"/>
            <w:left w:w="72" w:type="dxa"/>
            <w:right w:w="30"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37086C8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937B58E" w14:textId="77777777" w:rsidR="008B2ACE" w:rsidRPr="006226E4" w:rsidRDefault="008B2ACE" w:rsidP="008B2ACE">
            <w:pPr>
              <w:spacing w:after="0" w:line="259" w:lineRule="auto"/>
              <w:ind w:left="0" w:right="47" w:firstLine="0"/>
              <w:jc w:val="both"/>
              <w:rPr>
                <w:rFonts w:asciiTheme="minorHAnsi" w:hAnsiTheme="minorHAnsi" w:cstheme="minorHAnsi"/>
                <w:color w:val="auto"/>
                <w:szCs w:val="20"/>
              </w:rPr>
            </w:pPr>
            <w:r w:rsidRPr="006226E4">
              <w:rPr>
                <w:rFonts w:asciiTheme="minorHAnsi" w:hAnsiTheme="minorHAnsi" w:cstheme="minorHAnsi"/>
                <w:color w:val="auto"/>
                <w:szCs w:val="20"/>
              </w:rPr>
              <w:t>Umieszczanie w edytorze treści danych z innych modułów, musi obywać się poprzez tzw.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Oznacza to, że z poziomu edytora Serwis ABK musi wstawić specjalny kod, który dopiero na froncie strony zostanie zamieniony na właściwą treść</w:t>
            </w:r>
          </w:p>
        </w:tc>
        <w:tc>
          <w:tcPr>
            <w:tcW w:w="1769" w:type="dxa"/>
            <w:tcBorders>
              <w:top w:val="single" w:sz="4" w:space="0" w:color="000000"/>
              <w:left w:val="single" w:sz="4" w:space="0" w:color="000000"/>
              <w:bottom w:val="single" w:sz="4" w:space="0" w:color="000000"/>
              <w:right w:val="single" w:sz="4" w:space="0" w:color="000000"/>
            </w:tcBorders>
          </w:tcPr>
          <w:p w14:paraId="2582115B" w14:textId="77777777" w:rsidR="008B2ACE" w:rsidRPr="006226E4" w:rsidRDefault="008B2ACE" w:rsidP="008B2ACE">
            <w:pPr>
              <w:spacing w:after="0" w:line="259" w:lineRule="auto"/>
              <w:ind w:left="0" w:right="47" w:firstLine="0"/>
              <w:jc w:val="center"/>
              <w:rPr>
                <w:rFonts w:asciiTheme="minorHAnsi" w:hAnsiTheme="minorHAnsi" w:cstheme="minorHAnsi"/>
                <w:color w:val="auto"/>
                <w:szCs w:val="20"/>
              </w:rPr>
            </w:pPr>
          </w:p>
        </w:tc>
      </w:tr>
      <w:tr w:rsidR="008B2ACE" w:rsidRPr="006226E4" w14:paraId="30A94947" w14:textId="09E099B7" w:rsidTr="007165AA">
        <w:tblPrEx>
          <w:tblCellMar>
            <w:top w:w="43" w:type="dxa"/>
            <w:left w:w="72" w:type="dxa"/>
            <w:right w:w="30"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413170F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0C7EBAF" w14:textId="77777777" w:rsidR="008B2ACE" w:rsidRPr="006226E4" w:rsidRDefault="008B2ACE" w:rsidP="008B2ACE">
            <w:pPr>
              <w:spacing w:after="0" w:line="259" w:lineRule="auto"/>
              <w:ind w:left="0" w:right="45" w:firstLine="0"/>
              <w:jc w:val="both"/>
              <w:rPr>
                <w:rFonts w:asciiTheme="minorHAnsi" w:hAnsiTheme="minorHAnsi" w:cstheme="minorHAnsi"/>
                <w:color w:val="auto"/>
                <w:szCs w:val="20"/>
              </w:rPr>
            </w:pPr>
            <w:r w:rsidRPr="006226E4">
              <w:rPr>
                <w:rFonts w:asciiTheme="minorHAnsi" w:hAnsiTheme="minorHAnsi" w:cstheme="minorHAnsi"/>
                <w:color w:val="auto"/>
                <w:szCs w:val="20"/>
              </w:rPr>
              <w:t>Wstawianie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w treść edytora musi odbywać się automatycznie. Administrator musi najpierw określić moduł, z którego chce wstawić treść, a następnie z listy dostępnych stron o tym typie modułu, wybrać właściwy</w:t>
            </w:r>
          </w:p>
        </w:tc>
        <w:tc>
          <w:tcPr>
            <w:tcW w:w="1769" w:type="dxa"/>
            <w:tcBorders>
              <w:top w:val="single" w:sz="4" w:space="0" w:color="000000"/>
              <w:left w:val="single" w:sz="4" w:space="0" w:color="000000"/>
              <w:bottom w:val="single" w:sz="4" w:space="0" w:color="000000"/>
              <w:right w:val="single" w:sz="4" w:space="0" w:color="000000"/>
            </w:tcBorders>
          </w:tcPr>
          <w:p w14:paraId="0875CA2A" w14:textId="77777777" w:rsidR="008B2ACE" w:rsidRPr="006226E4" w:rsidRDefault="008B2ACE" w:rsidP="008B2ACE">
            <w:pPr>
              <w:spacing w:after="0" w:line="259" w:lineRule="auto"/>
              <w:ind w:left="0" w:right="45" w:firstLine="0"/>
              <w:jc w:val="center"/>
              <w:rPr>
                <w:rFonts w:asciiTheme="minorHAnsi" w:hAnsiTheme="minorHAnsi" w:cstheme="minorHAnsi"/>
                <w:color w:val="auto"/>
                <w:szCs w:val="20"/>
              </w:rPr>
            </w:pPr>
          </w:p>
        </w:tc>
      </w:tr>
      <w:tr w:rsidR="008B2ACE" w:rsidRPr="006226E4" w14:paraId="4D8FF5F1" w14:textId="29D96814" w:rsidTr="007165AA">
        <w:tblPrEx>
          <w:tblCellMar>
            <w:top w:w="43" w:type="dxa"/>
            <w:left w:w="72" w:type="dxa"/>
            <w:right w:w="25" w:type="dxa"/>
          </w:tblCellMar>
        </w:tblPrEx>
        <w:trPr>
          <w:gridAfter w:val="1"/>
          <w:wAfter w:w="19" w:type="dxa"/>
          <w:trHeight w:val="2732"/>
        </w:trPr>
        <w:tc>
          <w:tcPr>
            <w:tcW w:w="709" w:type="dxa"/>
            <w:tcBorders>
              <w:top w:val="single" w:sz="4" w:space="0" w:color="000000"/>
              <w:left w:val="single" w:sz="4" w:space="0" w:color="000000"/>
              <w:bottom w:val="single" w:sz="4" w:space="0" w:color="000000"/>
              <w:right w:val="single" w:sz="4" w:space="0" w:color="000000"/>
            </w:tcBorders>
          </w:tcPr>
          <w:p w14:paraId="696D052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66C8E21"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wstawianie treści z funkcjonalności: </w:t>
            </w:r>
          </w:p>
          <w:p w14:paraId="5D95485A"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galeria zdjęć</w:t>
            </w:r>
          </w:p>
          <w:p w14:paraId="43057FA9"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galeria wideo</w:t>
            </w:r>
          </w:p>
          <w:p w14:paraId="44FF3D80"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lista plików</w:t>
            </w:r>
          </w:p>
          <w:p w14:paraId="0EE73FCE"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lista stron</w:t>
            </w:r>
          </w:p>
          <w:p w14:paraId="58876F51"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bannery</w:t>
            </w:r>
          </w:p>
          <w:p w14:paraId="5EC65A14"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ankiety </w:t>
            </w:r>
          </w:p>
          <w:p w14:paraId="7A7AA16E" w14:textId="77777777" w:rsidR="008B2ACE" w:rsidRPr="006226E4" w:rsidRDefault="008B2ACE" w:rsidP="008B2ACE">
            <w:pPr>
              <w:pStyle w:val="Akapitzlist"/>
              <w:numPr>
                <w:ilvl w:val="0"/>
                <w:numId w:val="42"/>
              </w:numPr>
              <w:spacing w:line="259" w:lineRule="auto"/>
              <w:ind w:left="693"/>
              <w:rPr>
                <w:rFonts w:asciiTheme="minorHAnsi" w:hAnsiTheme="minorHAnsi" w:cstheme="minorHAnsi"/>
                <w:szCs w:val="20"/>
              </w:rPr>
            </w:pPr>
            <w:r w:rsidRPr="006226E4">
              <w:rPr>
                <w:rFonts w:asciiTheme="minorHAnsi" w:hAnsiTheme="minorHAnsi" w:cstheme="minorHAnsi"/>
                <w:szCs w:val="20"/>
              </w:rPr>
              <w:t>mapa interaktywna</w:t>
            </w:r>
          </w:p>
        </w:tc>
        <w:tc>
          <w:tcPr>
            <w:tcW w:w="1769" w:type="dxa"/>
            <w:tcBorders>
              <w:top w:val="single" w:sz="4" w:space="0" w:color="000000"/>
              <w:left w:val="single" w:sz="4" w:space="0" w:color="000000"/>
              <w:bottom w:val="single" w:sz="4" w:space="0" w:color="000000"/>
              <w:right w:val="single" w:sz="4" w:space="0" w:color="000000"/>
            </w:tcBorders>
          </w:tcPr>
          <w:p w14:paraId="147A914C"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1C7270B4" w14:textId="3D24D5C5"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6DAF77E"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955678D"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Strona błędu 404 </w:t>
            </w:r>
          </w:p>
        </w:tc>
        <w:tc>
          <w:tcPr>
            <w:tcW w:w="1769" w:type="dxa"/>
            <w:tcBorders>
              <w:top w:val="single" w:sz="4" w:space="0" w:color="000000"/>
              <w:left w:val="single" w:sz="4" w:space="0" w:color="000000"/>
              <w:bottom w:val="single" w:sz="4" w:space="0" w:color="000000"/>
              <w:right w:val="single" w:sz="4" w:space="0" w:color="000000"/>
            </w:tcBorders>
          </w:tcPr>
          <w:p w14:paraId="4929B325" w14:textId="04EB17A5"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77AA36C7" w14:textId="5FCA5E58"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D5A731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1FF3BE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możliwość zarządzania stroną błędu 404</w:t>
            </w:r>
          </w:p>
        </w:tc>
        <w:tc>
          <w:tcPr>
            <w:tcW w:w="1769" w:type="dxa"/>
            <w:tcBorders>
              <w:top w:val="single" w:sz="4" w:space="0" w:color="000000"/>
              <w:left w:val="single" w:sz="4" w:space="0" w:color="000000"/>
              <w:bottom w:val="single" w:sz="4" w:space="0" w:color="000000"/>
              <w:right w:val="single" w:sz="4" w:space="0" w:color="000000"/>
            </w:tcBorders>
          </w:tcPr>
          <w:p w14:paraId="71922FE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510A5AF" w14:textId="1043C9BF"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804680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17B893"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zarządzanie treścią strony 404</w:t>
            </w:r>
          </w:p>
        </w:tc>
        <w:tc>
          <w:tcPr>
            <w:tcW w:w="1769" w:type="dxa"/>
            <w:tcBorders>
              <w:top w:val="single" w:sz="4" w:space="0" w:color="000000"/>
              <w:left w:val="single" w:sz="4" w:space="0" w:color="000000"/>
              <w:bottom w:val="single" w:sz="4" w:space="0" w:color="000000"/>
              <w:right w:val="single" w:sz="4" w:space="0" w:color="000000"/>
            </w:tcBorders>
          </w:tcPr>
          <w:p w14:paraId="139F535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98864C2" w14:textId="624E12B7"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AB112F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630CF2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zarządzanie układem strony 404, analogicznie jak w przypadku układu podstron</w:t>
            </w:r>
          </w:p>
        </w:tc>
        <w:tc>
          <w:tcPr>
            <w:tcW w:w="1769" w:type="dxa"/>
            <w:tcBorders>
              <w:top w:val="single" w:sz="4" w:space="0" w:color="000000"/>
              <w:left w:val="single" w:sz="4" w:space="0" w:color="000000"/>
              <w:bottom w:val="single" w:sz="4" w:space="0" w:color="000000"/>
              <w:right w:val="single" w:sz="4" w:space="0" w:color="000000"/>
            </w:tcBorders>
          </w:tcPr>
          <w:p w14:paraId="6830E0F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0A66E5B" w14:textId="3632CEC0"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08E52E6"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5F0F150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Konfiguracja platformy ABK </w:t>
            </w:r>
          </w:p>
        </w:tc>
        <w:tc>
          <w:tcPr>
            <w:tcW w:w="1769" w:type="dxa"/>
            <w:tcBorders>
              <w:top w:val="single" w:sz="4" w:space="0" w:color="000000"/>
              <w:left w:val="single" w:sz="4" w:space="0" w:color="000000"/>
              <w:bottom w:val="single" w:sz="4" w:space="0" w:color="000000"/>
              <w:right w:val="single" w:sz="4" w:space="0" w:color="000000"/>
            </w:tcBorders>
          </w:tcPr>
          <w:p w14:paraId="56327AFC" w14:textId="70FCBA3D"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3367CCDE" w14:textId="69A4EA37"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BE4777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C80B5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możliwość konfiguracji posiadanych funkcjonalności, modułów i portali </w:t>
            </w:r>
          </w:p>
        </w:tc>
        <w:tc>
          <w:tcPr>
            <w:tcW w:w="1769" w:type="dxa"/>
            <w:tcBorders>
              <w:top w:val="single" w:sz="4" w:space="0" w:color="000000"/>
              <w:left w:val="single" w:sz="4" w:space="0" w:color="000000"/>
              <w:bottom w:val="single" w:sz="4" w:space="0" w:color="000000"/>
              <w:right w:val="single" w:sz="4" w:space="0" w:color="000000"/>
            </w:tcBorders>
          </w:tcPr>
          <w:p w14:paraId="76BA238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6397D6E" w14:textId="5DF30E26"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02B265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26A61E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Platformy ABK musi pozwalać na oddzielną konfigurację dla każdego z portali, w jego panelu administracyjnym</w:t>
            </w:r>
          </w:p>
        </w:tc>
        <w:tc>
          <w:tcPr>
            <w:tcW w:w="1769" w:type="dxa"/>
            <w:tcBorders>
              <w:top w:val="single" w:sz="4" w:space="0" w:color="000000"/>
              <w:left w:val="single" w:sz="4" w:space="0" w:color="000000"/>
              <w:bottom w:val="single" w:sz="4" w:space="0" w:color="000000"/>
              <w:right w:val="single" w:sz="4" w:space="0" w:color="000000"/>
            </w:tcBorders>
          </w:tcPr>
          <w:p w14:paraId="5072A28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2491132" w14:textId="58D2870F"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68DC18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745227E"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ustawienie parametrów portali, takich jak: nazwa strony, opis strony, logo strony</w:t>
            </w:r>
          </w:p>
        </w:tc>
        <w:tc>
          <w:tcPr>
            <w:tcW w:w="1769" w:type="dxa"/>
            <w:tcBorders>
              <w:top w:val="single" w:sz="4" w:space="0" w:color="000000"/>
              <w:left w:val="single" w:sz="4" w:space="0" w:color="000000"/>
              <w:bottom w:val="single" w:sz="4" w:space="0" w:color="000000"/>
              <w:right w:val="single" w:sz="4" w:space="0" w:color="000000"/>
            </w:tcBorders>
          </w:tcPr>
          <w:p w14:paraId="1F943F1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44DD3B5" w14:textId="15460E42"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825615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D14069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włączenie lub wyłączenie wersji językowych strony na podstawie wersji uruchomionych w jej panelu globalnym </w:t>
            </w:r>
          </w:p>
        </w:tc>
        <w:tc>
          <w:tcPr>
            <w:tcW w:w="1769" w:type="dxa"/>
            <w:tcBorders>
              <w:top w:val="single" w:sz="4" w:space="0" w:color="000000"/>
              <w:left w:val="single" w:sz="4" w:space="0" w:color="000000"/>
              <w:bottom w:val="single" w:sz="4" w:space="0" w:color="000000"/>
              <w:right w:val="single" w:sz="4" w:space="0" w:color="000000"/>
            </w:tcBorders>
          </w:tcPr>
          <w:p w14:paraId="3B9DC1D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D94D55B" w14:textId="2E21E9A3" w:rsidTr="007165AA">
        <w:tblPrEx>
          <w:tblCellMar>
            <w:top w:w="43" w:type="dxa"/>
            <w:left w:w="72" w:type="dxa"/>
            <w:right w:w="25"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38BF7C2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50BB7BF" w14:textId="77777777" w:rsidR="008B2ACE" w:rsidRPr="006226E4" w:rsidRDefault="008B2ACE" w:rsidP="008B2ACE">
            <w:pPr>
              <w:spacing w:after="0" w:line="259" w:lineRule="auto"/>
              <w:ind w:left="0" w:right="53" w:firstLine="0"/>
              <w:jc w:val="both"/>
              <w:rPr>
                <w:rFonts w:asciiTheme="minorHAnsi" w:hAnsiTheme="minorHAnsi" w:cstheme="minorHAnsi"/>
                <w:color w:val="auto"/>
                <w:szCs w:val="20"/>
              </w:rPr>
            </w:pPr>
            <w:r w:rsidRPr="006226E4">
              <w:rPr>
                <w:rFonts w:asciiTheme="minorHAnsi" w:hAnsiTheme="minorHAnsi" w:cstheme="minorHAnsi"/>
                <w:color w:val="auto"/>
                <w:szCs w:val="20"/>
              </w:rPr>
              <w:t>Konfiguracja strony musi pozwalać na włączenie lub wyłączenie całej strony. W przypadku jej wyłączenia front serwisu jest wyłączony, natomiast administrator może pracować w panelu administracyjnym strony</w:t>
            </w:r>
          </w:p>
        </w:tc>
        <w:tc>
          <w:tcPr>
            <w:tcW w:w="1769" w:type="dxa"/>
            <w:tcBorders>
              <w:top w:val="single" w:sz="4" w:space="0" w:color="000000"/>
              <w:left w:val="single" w:sz="4" w:space="0" w:color="000000"/>
              <w:bottom w:val="single" w:sz="4" w:space="0" w:color="000000"/>
              <w:right w:val="single" w:sz="4" w:space="0" w:color="000000"/>
            </w:tcBorders>
          </w:tcPr>
          <w:p w14:paraId="660CE336" w14:textId="77777777" w:rsidR="008B2ACE" w:rsidRPr="006226E4" w:rsidRDefault="008B2ACE" w:rsidP="008B2ACE">
            <w:pPr>
              <w:spacing w:after="0" w:line="259" w:lineRule="auto"/>
              <w:ind w:left="0" w:right="53" w:firstLine="0"/>
              <w:jc w:val="center"/>
              <w:rPr>
                <w:rFonts w:asciiTheme="minorHAnsi" w:hAnsiTheme="minorHAnsi" w:cstheme="minorHAnsi"/>
                <w:color w:val="auto"/>
                <w:szCs w:val="20"/>
              </w:rPr>
            </w:pPr>
          </w:p>
        </w:tc>
      </w:tr>
      <w:tr w:rsidR="008B2ACE" w:rsidRPr="006226E4" w14:paraId="6DE03D31" w14:textId="17757605"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1C9DC0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80AB576"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zarządzanie treścią wyświetlaną na froncie systemu przy jego wyłączeniu (edytor WYSIWYG)</w:t>
            </w:r>
          </w:p>
        </w:tc>
        <w:tc>
          <w:tcPr>
            <w:tcW w:w="1769" w:type="dxa"/>
            <w:tcBorders>
              <w:top w:val="single" w:sz="4" w:space="0" w:color="000000"/>
              <w:left w:val="single" w:sz="4" w:space="0" w:color="000000"/>
              <w:bottom w:val="single" w:sz="4" w:space="0" w:color="000000"/>
              <w:right w:val="single" w:sz="4" w:space="0" w:color="000000"/>
            </w:tcBorders>
          </w:tcPr>
          <w:p w14:paraId="103D6AC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A8DA225" w14:textId="1F35CFF3"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E986C0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74F952"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ustawienie parametrów powiadomień mailowych, parametrów poczty SMTP niezbędnych do wysyłki powiadomień z dostępnych w serwisie funkcjonalności</w:t>
            </w:r>
          </w:p>
        </w:tc>
        <w:tc>
          <w:tcPr>
            <w:tcW w:w="1769" w:type="dxa"/>
            <w:tcBorders>
              <w:top w:val="single" w:sz="4" w:space="0" w:color="000000"/>
              <w:left w:val="single" w:sz="4" w:space="0" w:color="000000"/>
              <w:bottom w:val="single" w:sz="4" w:space="0" w:color="000000"/>
              <w:right w:val="single" w:sz="4" w:space="0" w:color="000000"/>
            </w:tcBorders>
          </w:tcPr>
          <w:p w14:paraId="6E77629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5BDC87E" w14:textId="750DEF01"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369239B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2BDC866" w14:textId="77777777" w:rsidR="008B2ACE" w:rsidRPr="006226E4" w:rsidRDefault="008B2ACE" w:rsidP="008B2ACE">
            <w:pPr>
              <w:spacing w:after="0" w:line="259" w:lineRule="auto"/>
              <w:ind w:left="0" w:right="54"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zarządzanie informacjami dostępnymi w stopce strony. Są to między innymi dane opisowe, adres korespondencyjny, numery telefonów do sekretariatów itp. Elementy dostępne w stopce muszą zostać określone na etapie analizy przedwdrożeniowej</w:t>
            </w:r>
          </w:p>
        </w:tc>
        <w:tc>
          <w:tcPr>
            <w:tcW w:w="1769" w:type="dxa"/>
            <w:tcBorders>
              <w:top w:val="single" w:sz="4" w:space="0" w:color="000000"/>
              <w:left w:val="single" w:sz="4" w:space="0" w:color="000000"/>
              <w:bottom w:val="single" w:sz="4" w:space="0" w:color="000000"/>
              <w:right w:val="single" w:sz="4" w:space="0" w:color="000000"/>
            </w:tcBorders>
          </w:tcPr>
          <w:p w14:paraId="3296E363" w14:textId="77777777" w:rsidR="008B2ACE" w:rsidRPr="006226E4" w:rsidRDefault="008B2ACE" w:rsidP="008B2ACE">
            <w:pPr>
              <w:spacing w:after="0" w:line="259" w:lineRule="auto"/>
              <w:ind w:left="0" w:right="54" w:firstLine="0"/>
              <w:jc w:val="center"/>
              <w:rPr>
                <w:rFonts w:asciiTheme="minorHAnsi" w:hAnsiTheme="minorHAnsi" w:cstheme="minorHAnsi"/>
                <w:color w:val="auto"/>
                <w:szCs w:val="20"/>
              </w:rPr>
            </w:pPr>
          </w:p>
        </w:tc>
      </w:tr>
      <w:tr w:rsidR="008B2ACE" w:rsidRPr="006226E4" w14:paraId="269A1396" w14:textId="619E27B4"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CC1890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7B1AF2C"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W przypadku braku konfiguracji stopki w panelu administracyjnym strony, na froncie witryna musi dziedziczyć te parametry z portalu głównego Platformy ABK </w:t>
            </w:r>
          </w:p>
        </w:tc>
        <w:tc>
          <w:tcPr>
            <w:tcW w:w="1769" w:type="dxa"/>
            <w:tcBorders>
              <w:top w:val="single" w:sz="4" w:space="0" w:color="000000"/>
              <w:left w:val="single" w:sz="4" w:space="0" w:color="000000"/>
              <w:bottom w:val="single" w:sz="4" w:space="0" w:color="000000"/>
              <w:right w:val="single" w:sz="4" w:space="0" w:color="000000"/>
            </w:tcBorders>
          </w:tcPr>
          <w:p w14:paraId="0B65FCF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296E3D1" w14:textId="62A6114D"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FEE2AD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EEE9A0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zarządzanie informacjami o polityce </w:t>
            </w:r>
            <w:proofErr w:type="spellStart"/>
            <w:r w:rsidRPr="006226E4">
              <w:rPr>
                <w:rFonts w:asciiTheme="minorHAnsi" w:hAnsiTheme="minorHAnsi" w:cstheme="minorHAnsi"/>
                <w:color w:val="auto"/>
                <w:szCs w:val="20"/>
              </w:rPr>
              <w:t>cookie’s</w:t>
            </w:r>
            <w:proofErr w:type="spellEnd"/>
            <w:r w:rsidRPr="006226E4">
              <w:rPr>
                <w:rFonts w:asciiTheme="minorHAnsi" w:hAnsiTheme="minorHAnsi" w:cstheme="minorHAnsi"/>
                <w:color w:val="auto"/>
                <w:szCs w:val="20"/>
              </w:rPr>
              <w:t xml:space="preserve"> w serwisie</w:t>
            </w:r>
          </w:p>
        </w:tc>
        <w:tc>
          <w:tcPr>
            <w:tcW w:w="1769" w:type="dxa"/>
            <w:tcBorders>
              <w:top w:val="single" w:sz="4" w:space="0" w:color="000000"/>
              <w:left w:val="single" w:sz="4" w:space="0" w:color="000000"/>
              <w:bottom w:val="single" w:sz="4" w:space="0" w:color="000000"/>
              <w:right w:val="single" w:sz="4" w:space="0" w:color="000000"/>
            </w:tcBorders>
          </w:tcPr>
          <w:p w14:paraId="17F2B00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63ED993" w14:textId="5458F74E"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1AE9F7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289091"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W przypadku braku konfiguracji polityki </w:t>
            </w:r>
            <w:proofErr w:type="spellStart"/>
            <w:r w:rsidRPr="006226E4">
              <w:rPr>
                <w:rFonts w:asciiTheme="minorHAnsi" w:hAnsiTheme="minorHAnsi" w:cstheme="minorHAnsi"/>
                <w:color w:val="auto"/>
                <w:szCs w:val="20"/>
              </w:rPr>
              <w:t>cookie’s</w:t>
            </w:r>
            <w:proofErr w:type="spellEnd"/>
            <w:r w:rsidRPr="006226E4">
              <w:rPr>
                <w:rFonts w:asciiTheme="minorHAnsi" w:hAnsiTheme="minorHAnsi" w:cstheme="minorHAnsi"/>
                <w:color w:val="auto"/>
                <w:szCs w:val="20"/>
              </w:rPr>
              <w:t xml:space="preserve"> w panelu administracyjnym strony, witryna na froncie musi dziedziczyć te parametry z portalu głównego Platformy ABK </w:t>
            </w:r>
          </w:p>
        </w:tc>
        <w:tc>
          <w:tcPr>
            <w:tcW w:w="1769" w:type="dxa"/>
            <w:tcBorders>
              <w:top w:val="single" w:sz="4" w:space="0" w:color="000000"/>
              <w:left w:val="single" w:sz="4" w:space="0" w:color="000000"/>
              <w:bottom w:val="single" w:sz="4" w:space="0" w:color="000000"/>
              <w:right w:val="single" w:sz="4" w:space="0" w:color="000000"/>
            </w:tcBorders>
          </w:tcPr>
          <w:p w14:paraId="74144C9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DA61102" w14:textId="49CB3437"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42DD783"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DB180C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Cache systemu </w:t>
            </w:r>
          </w:p>
        </w:tc>
        <w:tc>
          <w:tcPr>
            <w:tcW w:w="1769" w:type="dxa"/>
            <w:tcBorders>
              <w:top w:val="single" w:sz="4" w:space="0" w:color="000000"/>
              <w:left w:val="single" w:sz="4" w:space="0" w:color="000000"/>
              <w:bottom w:val="single" w:sz="4" w:space="0" w:color="000000"/>
              <w:right w:val="single" w:sz="4" w:space="0" w:color="000000"/>
            </w:tcBorders>
          </w:tcPr>
          <w:p w14:paraId="139F0976" w14:textId="65096937"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4B033EDD" w14:textId="573AA16C"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46E754D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AE9126" w14:textId="77777777" w:rsidR="008B2ACE" w:rsidRPr="006226E4" w:rsidRDefault="008B2ACE" w:rsidP="008B2ACE">
            <w:pPr>
              <w:spacing w:after="0" w:line="259" w:lineRule="auto"/>
              <w:ind w:left="0" w:right="48"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mechanizmy </w:t>
            </w:r>
            <w:proofErr w:type="spellStart"/>
            <w:r w:rsidRPr="006226E4">
              <w:rPr>
                <w:rFonts w:asciiTheme="minorHAnsi" w:hAnsiTheme="minorHAnsi" w:cstheme="minorHAnsi"/>
                <w:color w:val="auto"/>
                <w:szCs w:val="20"/>
              </w:rPr>
              <w:t>cache’owania</w:t>
            </w:r>
            <w:proofErr w:type="spellEnd"/>
            <w:r w:rsidRPr="006226E4">
              <w:rPr>
                <w:rFonts w:asciiTheme="minorHAnsi" w:hAnsiTheme="minorHAnsi" w:cstheme="minorHAnsi"/>
                <w:color w:val="auto"/>
                <w:szCs w:val="20"/>
              </w:rPr>
              <w:t xml:space="preserve"> portali, co pozwoli zwiększyć wydajność działania całego systemu, szybkość ładowania się poszczególnych stron oraz obciążenie serwera bazodanowego</w:t>
            </w:r>
          </w:p>
        </w:tc>
        <w:tc>
          <w:tcPr>
            <w:tcW w:w="1769" w:type="dxa"/>
            <w:tcBorders>
              <w:top w:val="single" w:sz="4" w:space="0" w:color="000000"/>
              <w:left w:val="single" w:sz="4" w:space="0" w:color="000000"/>
              <w:bottom w:val="single" w:sz="4" w:space="0" w:color="000000"/>
              <w:right w:val="single" w:sz="4" w:space="0" w:color="000000"/>
            </w:tcBorders>
          </w:tcPr>
          <w:p w14:paraId="7F4F96DB" w14:textId="77777777" w:rsidR="008B2ACE" w:rsidRPr="006226E4" w:rsidRDefault="008B2ACE" w:rsidP="008B2ACE">
            <w:pPr>
              <w:spacing w:after="0" w:line="259" w:lineRule="auto"/>
              <w:ind w:left="0" w:right="48" w:firstLine="0"/>
              <w:jc w:val="center"/>
              <w:rPr>
                <w:rFonts w:asciiTheme="minorHAnsi" w:hAnsiTheme="minorHAnsi" w:cstheme="minorHAnsi"/>
                <w:color w:val="auto"/>
                <w:szCs w:val="20"/>
              </w:rPr>
            </w:pPr>
          </w:p>
        </w:tc>
      </w:tr>
      <w:tr w:rsidR="008B2ACE" w:rsidRPr="006226E4" w14:paraId="4F3B3FA7" w14:textId="2B5B3B9B"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68F78E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91D2C59"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pozwolić na pracę danej witryny w trybie z włączonym oraz z wyłączonych </w:t>
            </w:r>
            <w:proofErr w:type="spellStart"/>
            <w:r w:rsidRPr="006226E4">
              <w:rPr>
                <w:rFonts w:asciiTheme="minorHAnsi" w:hAnsiTheme="minorHAnsi" w:cstheme="minorHAnsi"/>
                <w:color w:val="auto"/>
                <w:szCs w:val="20"/>
              </w:rPr>
              <w:t>cache’m</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660A8073"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E9CED2D" w14:textId="3BEE9F22"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F05C40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B3E42FF"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Mechanizmy </w:t>
            </w:r>
            <w:proofErr w:type="spellStart"/>
            <w:r w:rsidRPr="006226E4">
              <w:rPr>
                <w:rFonts w:asciiTheme="minorHAnsi" w:hAnsiTheme="minorHAnsi" w:cstheme="minorHAnsi"/>
                <w:color w:val="auto"/>
                <w:szCs w:val="20"/>
              </w:rPr>
              <w:t>cache’u</w:t>
            </w:r>
            <w:proofErr w:type="spellEnd"/>
            <w:r w:rsidRPr="006226E4">
              <w:rPr>
                <w:rFonts w:asciiTheme="minorHAnsi" w:hAnsiTheme="minorHAnsi" w:cstheme="minorHAnsi"/>
                <w:color w:val="auto"/>
                <w:szCs w:val="20"/>
              </w:rPr>
              <w:t xml:space="preserve"> muszą być włączane / wyłączane z poziomu panelu globalnego Platformy ABK oraz paneli administracyjnych poszczególnych portali</w:t>
            </w:r>
          </w:p>
        </w:tc>
        <w:tc>
          <w:tcPr>
            <w:tcW w:w="1769" w:type="dxa"/>
            <w:tcBorders>
              <w:top w:val="single" w:sz="4" w:space="0" w:color="000000"/>
              <w:left w:val="single" w:sz="4" w:space="0" w:color="000000"/>
              <w:bottom w:val="single" w:sz="4" w:space="0" w:color="000000"/>
              <w:right w:val="single" w:sz="4" w:space="0" w:color="000000"/>
            </w:tcBorders>
          </w:tcPr>
          <w:p w14:paraId="4C5BAFA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0702093" w14:textId="746E340A"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1543CE9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5581D7D"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mechanizmy czyszczenia cache danej witryny na żądanie, z poziomu panelu administracyjnego</w:t>
            </w:r>
          </w:p>
        </w:tc>
        <w:tc>
          <w:tcPr>
            <w:tcW w:w="1769" w:type="dxa"/>
            <w:tcBorders>
              <w:top w:val="single" w:sz="4" w:space="0" w:color="000000"/>
              <w:left w:val="single" w:sz="4" w:space="0" w:color="000000"/>
              <w:bottom w:val="single" w:sz="4" w:space="0" w:color="000000"/>
              <w:right w:val="single" w:sz="4" w:space="0" w:color="000000"/>
            </w:tcBorders>
          </w:tcPr>
          <w:p w14:paraId="42CF617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4FD949A" w14:textId="28D9DEA1" w:rsidTr="007165AA">
        <w:tblPrEx>
          <w:tblCellMar>
            <w:top w:w="43" w:type="dxa"/>
            <w:left w:w="72" w:type="dxa"/>
            <w:right w:w="25" w:type="dxa"/>
          </w:tblCellMar>
        </w:tblPrEx>
        <w:trPr>
          <w:gridAfter w:val="1"/>
          <w:wAfter w:w="19" w:type="dxa"/>
          <w:trHeight w:val="1335"/>
        </w:trPr>
        <w:tc>
          <w:tcPr>
            <w:tcW w:w="709" w:type="dxa"/>
            <w:tcBorders>
              <w:top w:val="single" w:sz="4" w:space="0" w:color="000000"/>
              <w:left w:val="single" w:sz="4" w:space="0" w:color="000000"/>
              <w:bottom w:val="single" w:sz="4" w:space="0" w:color="000000"/>
              <w:right w:val="single" w:sz="4" w:space="0" w:color="000000"/>
            </w:tcBorders>
          </w:tcPr>
          <w:p w14:paraId="689E6AE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0785FBD" w14:textId="77777777" w:rsidR="008B2ACE" w:rsidRPr="006226E4" w:rsidRDefault="008B2ACE" w:rsidP="008B2ACE">
            <w:pPr>
              <w:spacing w:after="0" w:line="259" w:lineRule="auto"/>
              <w:ind w:left="0" w:right="49"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mechanizmy automatycznego czyszczenia cache dla konkretnych funkcjonalności w momencie dodania/edycji treści. Oznacza to, iż po zmianie treści konkretnej podstrony będzie ona natychmiast widoczna, bez konieczności ręcznego czyszczenia cache lub odczekania zdefiniowanego okresu czasu</w:t>
            </w:r>
          </w:p>
        </w:tc>
        <w:tc>
          <w:tcPr>
            <w:tcW w:w="1769" w:type="dxa"/>
            <w:tcBorders>
              <w:top w:val="single" w:sz="4" w:space="0" w:color="000000"/>
              <w:left w:val="single" w:sz="4" w:space="0" w:color="000000"/>
              <w:bottom w:val="single" w:sz="4" w:space="0" w:color="000000"/>
              <w:right w:val="single" w:sz="4" w:space="0" w:color="000000"/>
            </w:tcBorders>
          </w:tcPr>
          <w:p w14:paraId="493E9144" w14:textId="77777777" w:rsidR="008B2ACE" w:rsidRPr="006226E4" w:rsidRDefault="008B2ACE" w:rsidP="008B2ACE">
            <w:pPr>
              <w:spacing w:after="0" w:line="259" w:lineRule="auto"/>
              <w:ind w:left="0" w:right="49" w:firstLine="0"/>
              <w:jc w:val="center"/>
              <w:rPr>
                <w:rFonts w:asciiTheme="minorHAnsi" w:hAnsiTheme="minorHAnsi" w:cstheme="minorHAnsi"/>
                <w:color w:val="auto"/>
                <w:szCs w:val="20"/>
              </w:rPr>
            </w:pPr>
          </w:p>
        </w:tc>
      </w:tr>
      <w:tr w:rsidR="008B2ACE" w:rsidRPr="006226E4" w14:paraId="66B9304E" w14:textId="0057C230"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F3AA199"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175659A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Zadania cykliczne </w:t>
            </w:r>
          </w:p>
        </w:tc>
        <w:tc>
          <w:tcPr>
            <w:tcW w:w="1769" w:type="dxa"/>
            <w:tcBorders>
              <w:top w:val="single" w:sz="4" w:space="0" w:color="000000"/>
              <w:left w:val="single" w:sz="4" w:space="0" w:color="000000"/>
              <w:bottom w:val="single" w:sz="4" w:space="0" w:color="000000"/>
              <w:right w:val="single" w:sz="4" w:space="0" w:color="000000"/>
            </w:tcBorders>
          </w:tcPr>
          <w:p w14:paraId="41C14ECE" w14:textId="21C54786"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1A97B44C" w14:textId="2FF9047D"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97F10B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AB19B1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wymianę danych z zewnętrznymi systemami, poprzez zadania cykliczne</w:t>
            </w:r>
          </w:p>
        </w:tc>
        <w:tc>
          <w:tcPr>
            <w:tcW w:w="1769" w:type="dxa"/>
            <w:tcBorders>
              <w:top w:val="single" w:sz="4" w:space="0" w:color="000000"/>
              <w:left w:val="single" w:sz="4" w:space="0" w:color="000000"/>
              <w:bottom w:val="single" w:sz="4" w:space="0" w:color="000000"/>
              <w:right w:val="single" w:sz="4" w:space="0" w:color="000000"/>
            </w:tcBorders>
          </w:tcPr>
          <w:p w14:paraId="7F2DF47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F754780" w14:textId="210971BF"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8EC938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E3E281"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Zadania cykliczne muszą być uruchamiane co zadany okres czasu lub o określonej godzinie (porze), przy czym elementy te muszą być konfigurowalne</w:t>
            </w:r>
          </w:p>
        </w:tc>
        <w:tc>
          <w:tcPr>
            <w:tcW w:w="1769" w:type="dxa"/>
            <w:tcBorders>
              <w:top w:val="single" w:sz="4" w:space="0" w:color="000000"/>
              <w:left w:val="single" w:sz="4" w:space="0" w:color="000000"/>
              <w:bottom w:val="single" w:sz="4" w:space="0" w:color="000000"/>
              <w:right w:val="single" w:sz="4" w:space="0" w:color="000000"/>
            </w:tcBorders>
          </w:tcPr>
          <w:p w14:paraId="025D7C7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BDB43DE" w14:textId="577D818E"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144F522"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D7CE7F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Bloki Platformy ABK </w:t>
            </w:r>
          </w:p>
        </w:tc>
        <w:tc>
          <w:tcPr>
            <w:tcW w:w="1769" w:type="dxa"/>
            <w:tcBorders>
              <w:top w:val="single" w:sz="4" w:space="0" w:color="000000"/>
              <w:left w:val="single" w:sz="4" w:space="0" w:color="000000"/>
              <w:bottom w:val="single" w:sz="4" w:space="0" w:color="000000"/>
              <w:right w:val="single" w:sz="4" w:space="0" w:color="000000"/>
            </w:tcBorders>
          </w:tcPr>
          <w:p w14:paraId="04DFFCA2" w14:textId="1E6C67F7"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4D943F39" w14:textId="1FEB8761"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5C79FC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648453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definiowanie bloków obszarowych w obrębie portali</w:t>
            </w:r>
          </w:p>
        </w:tc>
        <w:tc>
          <w:tcPr>
            <w:tcW w:w="1769" w:type="dxa"/>
            <w:tcBorders>
              <w:top w:val="single" w:sz="4" w:space="0" w:color="000000"/>
              <w:left w:val="single" w:sz="4" w:space="0" w:color="000000"/>
              <w:bottom w:val="single" w:sz="4" w:space="0" w:color="000000"/>
              <w:right w:val="single" w:sz="4" w:space="0" w:color="000000"/>
            </w:tcBorders>
          </w:tcPr>
          <w:p w14:paraId="29B5546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AF0AB0E" w14:textId="2C72D34C" w:rsidTr="007165AA">
        <w:tblPrEx>
          <w:tblCellMar>
            <w:top w:w="43" w:type="dxa"/>
            <w:left w:w="72" w:type="dxa"/>
            <w:right w:w="25" w:type="dxa"/>
          </w:tblCellMar>
        </w:tblPrEx>
        <w:trPr>
          <w:gridAfter w:val="1"/>
          <w:wAfter w:w="19" w:type="dxa"/>
          <w:trHeight w:val="1275"/>
        </w:trPr>
        <w:tc>
          <w:tcPr>
            <w:tcW w:w="709" w:type="dxa"/>
            <w:tcBorders>
              <w:top w:val="single" w:sz="4" w:space="0" w:color="000000"/>
              <w:left w:val="single" w:sz="4" w:space="0" w:color="000000"/>
              <w:bottom w:val="single" w:sz="4" w:space="0" w:color="000000"/>
              <w:right w:val="single" w:sz="4" w:space="0" w:color="000000"/>
            </w:tcBorders>
          </w:tcPr>
          <w:p w14:paraId="4B4A4B7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C3D10CE"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tworzenie poniższych typów bloków: </w:t>
            </w:r>
          </w:p>
          <w:p w14:paraId="4DBA981C" w14:textId="77777777" w:rsidR="008B2ACE" w:rsidRPr="006226E4" w:rsidRDefault="008B2ACE" w:rsidP="008B2ACE">
            <w:pPr>
              <w:pStyle w:val="Akapitzlist"/>
              <w:numPr>
                <w:ilvl w:val="0"/>
                <w:numId w:val="43"/>
              </w:numPr>
              <w:spacing w:after="258" w:line="259" w:lineRule="auto"/>
              <w:ind w:left="551"/>
              <w:rPr>
                <w:rFonts w:asciiTheme="minorHAnsi" w:hAnsiTheme="minorHAnsi" w:cstheme="minorHAnsi"/>
                <w:szCs w:val="20"/>
              </w:rPr>
            </w:pPr>
            <w:r w:rsidRPr="006226E4">
              <w:rPr>
                <w:rFonts w:asciiTheme="minorHAnsi" w:hAnsiTheme="minorHAnsi" w:cstheme="minorHAnsi"/>
                <w:szCs w:val="20"/>
              </w:rPr>
              <w:t xml:space="preserve">niezależnych (blok opisowy z edytorem WYSIWYG, możliwość wstawienia kodu </w:t>
            </w:r>
            <w:proofErr w:type="spellStart"/>
            <w:r w:rsidRPr="006226E4">
              <w:rPr>
                <w:rFonts w:asciiTheme="minorHAnsi" w:hAnsiTheme="minorHAnsi" w:cstheme="minorHAnsi"/>
                <w:szCs w:val="20"/>
              </w:rPr>
              <w:t>html</w:t>
            </w:r>
            <w:proofErr w:type="spellEnd"/>
          </w:p>
          <w:p w14:paraId="0A6A4BF5" w14:textId="77777777" w:rsidR="008B2ACE" w:rsidRPr="006226E4" w:rsidRDefault="008B2ACE" w:rsidP="008B2ACE">
            <w:pPr>
              <w:pStyle w:val="Akapitzlist"/>
              <w:numPr>
                <w:ilvl w:val="0"/>
                <w:numId w:val="43"/>
              </w:numPr>
              <w:spacing w:after="258" w:line="259" w:lineRule="auto"/>
              <w:ind w:left="551"/>
              <w:rPr>
                <w:rFonts w:asciiTheme="minorHAnsi" w:hAnsiTheme="minorHAnsi" w:cstheme="minorHAnsi"/>
                <w:szCs w:val="20"/>
              </w:rPr>
            </w:pPr>
            <w:r w:rsidRPr="006226E4">
              <w:rPr>
                <w:rFonts w:asciiTheme="minorHAnsi" w:hAnsiTheme="minorHAnsi" w:cstheme="minorHAnsi"/>
                <w:szCs w:val="20"/>
              </w:rPr>
              <w:t>powiązanych z funkcjonalnościami systemu (np. skrót aktualności, blok bannerów)</w:t>
            </w:r>
          </w:p>
        </w:tc>
        <w:tc>
          <w:tcPr>
            <w:tcW w:w="1769" w:type="dxa"/>
            <w:tcBorders>
              <w:top w:val="single" w:sz="4" w:space="0" w:color="000000"/>
              <w:left w:val="single" w:sz="4" w:space="0" w:color="000000"/>
              <w:bottom w:val="single" w:sz="4" w:space="0" w:color="000000"/>
              <w:right w:val="single" w:sz="4" w:space="0" w:color="000000"/>
            </w:tcBorders>
          </w:tcPr>
          <w:p w14:paraId="4C20DE14"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6AEC3768" w14:textId="23F48C72"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6DDF02A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F751D28"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rozmieszczanie bloków w regionach dostępnych przy definicji układu strony głównej oraz podstron (drag &amp; drop)</w:t>
            </w:r>
          </w:p>
        </w:tc>
        <w:tc>
          <w:tcPr>
            <w:tcW w:w="1769" w:type="dxa"/>
            <w:tcBorders>
              <w:top w:val="single" w:sz="4" w:space="0" w:color="000000"/>
              <w:left w:val="single" w:sz="4" w:space="0" w:color="000000"/>
              <w:bottom w:val="single" w:sz="4" w:space="0" w:color="000000"/>
              <w:right w:val="single" w:sz="4" w:space="0" w:color="000000"/>
            </w:tcBorders>
          </w:tcPr>
          <w:p w14:paraId="77BCA97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740A8A7" w14:textId="1BBDE89D"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0316939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42980D8"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rozmieszczanie tego samego bloku w różnych regionach, różnych układów stron</w:t>
            </w:r>
          </w:p>
        </w:tc>
        <w:tc>
          <w:tcPr>
            <w:tcW w:w="1769" w:type="dxa"/>
            <w:tcBorders>
              <w:top w:val="single" w:sz="4" w:space="0" w:color="000000"/>
              <w:left w:val="single" w:sz="4" w:space="0" w:color="000000"/>
              <w:bottom w:val="single" w:sz="4" w:space="0" w:color="000000"/>
              <w:right w:val="single" w:sz="4" w:space="0" w:color="000000"/>
            </w:tcBorders>
          </w:tcPr>
          <w:p w14:paraId="5F91934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4AF0F34" w14:textId="6ECC904A"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692D26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99E9B0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Bloki Platformy ABK muszą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38C8643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2A193F6" w14:textId="7ABA4DA6"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AE6EA5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7B840F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Bloki Platformy ABK muszą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5841E32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4C1DFD3" w14:textId="72B4F136"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BB5EF6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AD19C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Bloki Platformy ABK muszą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2296A9D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E817F8C" w14:textId="08FE7573"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CB46BE8"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709C7D5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Elementy społecznościowe </w:t>
            </w:r>
          </w:p>
        </w:tc>
        <w:tc>
          <w:tcPr>
            <w:tcW w:w="1769" w:type="dxa"/>
            <w:tcBorders>
              <w:top w:val="single" w:sz="4" w:space="0" w:color="000000"/>
              <w:left w:val="single" w:sz="4" w:space="0" w:color="000000"/>
              <w:bottom w:val="single" w:sz="4" w:space="0" w:color="000000"/>
              <w:right w:val="single" w:sz="4" w:space="0" w:color="000000"/>
            </w:tcBorders>
          </w:tcPr>
          <w:p w14:paraId="24EC762D" w14:textId="32071A0D"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23F6DE02" w14:textId="1E7E5512"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906EAF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970B5A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użytkownikom na współdzielenie treści serwisu w mediach społecznościowych</w:t>
            </w:r>
          </w:p>
        </w:tc>
        <w:tc>
          <w:tcPr>
            <w:tcW w:w="1769" w:type="dxa"/>
            <w:tcBorders>
              <w:top w:val="single" w:sz="4" w:space="0" w:color="000000"/>
              <w:left w:val="single" w:sz="4" w:space="0" w:color="000000"/>
              <w:bottom w:val="single" w:sz="4" w:space="0" w:color="000000"/>
              <w:right w:val="single" w:sz="4" w:space="0" w:color="000000"/>
            </w:tcBorders>
          </w:tcPr>
          <w:p w14:paraId="6F925A4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1784BA1" w14:textId="5C9DF4E3"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0AFA7A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DBE881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użytkownikom na „polubienia” wybranej treści</w:t>
            </w:r>
          </w:p>
        </w:tc>
        <w:tc>
          <w:tcPr>
            <w:tcW w:w="1769" w:type="dxa"/>
            <w:tcBorders>
              <w:top w:val="single" w:sz="4" w:space="0" w:color="000000"/>
              <w:left w:val="single" w:sz="4" w:space="0" w:color="000000"/>
              <w:bottom w:val="single" w:sz="4" w:space="0" w:color="000000"/>
              <w:right w:val="single" w:sz="4" w:space="0" w:color="000000"/>
            </w:tcBorders>
          </w:tcPr>
          <w:p w14:paraId="32C890F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8F5FA5F" w14:textId="536F22A9"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4EFA0E7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A09E729"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 określonych miejscach serwisów, system musi prezentować serwisy społecznościowe, w których Zamawiający ma swój profil</w:t>
            </w:r>
          </w:p>
        </w:tc>
        <w:tc>
          <w:tcPr>
            <w:tcW w:w="1769" w:type="dxa"/>
            <w:tcBorders>
              <w:top w:val="single" w:sz="4" w:space="0" w:color="000000"/>
              <w:left w:val="single" w:sz="4" w:space="0" w:color="000000"/>
              <w:bottom w:val="single" w:sz="4" w:space="0" w:color="000000"/>
              <w:right w:val="single" w:sz="4" w:space="0" w:color="000000"/>
            </w:tcBorders>
          </w:tcPr>
          <w:p w14:paraId="699184A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3B73949" w14:textId="0E9C1EDE"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2F92C64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CCB136" w14:textId="77777777" w:rsidR="008B2ACE" w:rsidRPr="006226E4" w:rsidRDefault="008B2ACE" w:rsidP="008B2ACE">
            <w:pPr>
              <w:spacing w:after="0" w:line="259" w:lineRule="auto"/>
              <w:ind w:left="0" w:right="48" w:firstLine="0"/>
              <w:jc w:val="both"/>
              <w:rPr>
                <w:rFonts w:asciiTheme="minorHAnsi" w:hAnsiTheme="minorHAnsi" w:cstheme="minorHAnsi"/>
                <w:color w:val="auto"/>
                <w:szCs w:val="20"/>
              </w:rPr>
            </w:pPr>
            <w:r w:rsidRPr="006226E4">
              <w:rPr>
                <w:rFonts w:asciiTheme="minorHAnsi" w:hAnsiTheme="minorHAnsi" w:cstheme="minorHAnsi"/>
                <w:color w:val="auto"/>
                <w:szCs w:val="20"/>
              </w:rPr>
              <w:t>Lista serwisów społecznościowych do umieszczenia na portalu musi zostać określona na etapie wdrożenia. Administrator Serwis ABK musi mieć możliwość zarządzania listą dostępnych serwisów społecznościowych</w:t>
            </w:r>
          </w:p>
        </w:tc>
        <w:tc>
          <w:tcPr>
            <w:tcW w:w="1769" w:type="dxa"/>
            <w:tcBorders>
              <w:top w:val="single" w:sz="4" w:space="0" w:color="000000"/>
              <w:left w:val="single" w:sz="4" w:space="0" w:color="000000"/>
              <w:bottom w:val="single" w:sz="4" w:space="0" w:color="000000"/>
              <w:right w:val="single" w:sz="4" w:space="0" w:color="000000"/>
            </w:tcBorders>
          </w:tcPr>
          <w:p w14:paraId="1658F6B4" w14:textId="77777777" w:rsidR="008B2ACE" w:rsidRPr="006226E4" w:rsidRDefault="008B2ACE" w:rsidP="008B2ACE">
            <w:pPr>
              <w:spacing w:after="0" w:line="259" w:lineRule="auto"/>
              <w:ind w:left="0" w:right="48" w:firstLine="0"/>
              <w:jc w:val="center"/>
              <w:rPr>
                <w:rFonts w:asciiTheme="minorHAnsi" w:hAnsiTheme="minorHAnsi" w:cstheme="minorHAnsi"/>
                <w:color w:val="auto"/>
                <w:szCs w:val="20"/>
              </w:rPr>
            </w:pPr>
          </w:p>
        </w:tc>
      </w:tr>
      <w:tr w:rsidR="008B2ACE" w:rsidRPr="006226E4" w14:paraId="646A3DE4" w14:textId="6DFD18E0" w:rsidTr="007165AA">
        <w:tblPrEx>
          <w:tblCellMar>
            <w:top w:w="43" w:type="dxa"/>
            <w:left w:w="72" w:type="dxa"/>
            <w:right w:w="25" w:type="dxa"/>
          </w:tblCellMar>
        </w:tblPrEx>
        <w:trPr>
          <w:gridAfter w:val="1"/>
          <w:wAfter w:w="19" w:type="dxa"/>
          <w:trHeight w:val="802"/>
        </w:trPr>
        <w:tc>
          <w:tcPr>
            <w:tcW w:w="709" w:type="dxa"/>
            <w:tcBorders>
              <w:top w:val="single" w:sz="4" w:space="0" w:color="000000"/>
              <w:left w:val="single" w:sz="4" w:space="0" w:color="000000"/>
              <w:bottom w:val="single" w:sz="4" w:space="0" w:color="000000"/>
              <w:right w:val="single" w:sz="4" w:space="0" w:color="000000"/>
            </w:tcBorders>
          </w:tcPr>
          <w:p w14:paraId="671D8919"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vAlign w:val="center"/>
          </w:tcPr>
          <w:p w14:paraId="73216D4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Wymagania funkcjonalne poszczególnych modułów </w:t>
            </w:r>
          </w:p>
        </w:tc>
        <w:tc>
          <w:tcPr>
            <w:tcW w:w="1769" w:type="dxa"/>
            <w:tcBorders>
              <w:top w:val="single" w:sz="4" w:space="0" w:color="000000"/>
              <w:left w:val="single" w:sz="4" w:space="0" w:color="000000"/>
              <w:bottom w:val="single" w:sz="4" w:space="0" w:color="000000"/>
              <w:right w:val="single" w:sz="4" w:space="0" w:color="000000"/>
            </w:tcBorders>
          </w:tcPr>
          <w:p w14:paraId="21B04023" w14:textId="250F00C1"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1BEED0E8" w14:textId="019954D0"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AD552D5"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44D78AA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Aktualności </w:t>
            </w:r>
          </w:p>
        </w:tc>
        <w:tc>
          <w:tcPr>
            <w:tcW w:w="1769" w:type="dxa"/>
            <w:tcBorders>
              <w:top w:val="single" w:sz="4" w:space="0" w:color="000000"/>
              <w:left w:val="single" w:sz="4" w:space="0" w:color="000000"/>
              <w:bottom w:val="single" w:sz="4" w:space="0" w:color="000000"/>
              <w:right w:val="single" w:sz="4" w:space="0" w:color="000000"/>
            </w:tcBorders>
          </w:tcPr>
          <w:p w14:paraId="725757B9" w14:textId="287756BA"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3D9C71E9" w14:textId="1BCD3BD6"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3D11C8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83FAB52"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moduł aktualności, służący do prezentacji treści takich jak </w:t>
            </w:r>
            <w:proofErr w:type="spellStart"/>
            <w:r w:rsidRPr="006226E4">
              <w:rPr>
                <w:rFonts w:asciiTheme="minorHAnsi" w:hAnsiTheme="minorHAnsi" w:cstheme="minorHAnsi"/>
                <w:color w:val="auto"/>
                <w:szCs w:val="20"/>
              </w:rPr>
              <w:t>news’y</w:t>
            </w:r>
            <w:proofErr w:type="spellEnd"/>
            <w:r w:rsidRPr="006226E4">
              <w:rPr>
                <w:rFonts w:asciiTheme="minorHAnsi" w:hAnsiTheme="minorHAnsi" w:cstheme="minorHAnsi"/>
                <w:color w:val="auto"/>
                <w:szCs w:val="20"/>
              </w:rPr>
              <w:t>, wydarzenia oraz informacje</w:t>
            </w:r>
          </w:p>
        </w:tc>
        <w:tc>
          <w:tcPr>
            <w:tcW w:w="1769" w:type="dxa"/>
            <w:tcBorders>
              <w:top w:val="single" w:sz="4" w:space="0" w:color="000000"/>
              <w:left w:val="single" w:sz="4" w:space="0" w:color="000000"/>
              <w:bottom w:val="single" w:sz="4" w:space="0" w:color="000000"/>
              <w:right w:val="single" w:sz="4" w:space="0" w:color="000000"/>
            </w:tcBorders>
          </w:tcPr>
          <w:p w14:paraId="2B7D47D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2A1D47A" w14:textId="003A3823"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5CABAB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D697B0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kategoryzację aktualności</w:t>
            </w:r>
          </w:p>
        </w:tc>
        <w:tc>
          <w:tcPr>
            <w:tcW w:w="1769" w:type="dxa"/>
            <w:tcBorders>
              <w:top w:val="single" w:sz="4" w:space="0" w:color="000000"/>
              <w:left w:val="single" w:sz="4" w:space="0" w:color="000000"/>
              <w:bottom w:val="single" w:sz="4" w:space="0" w:color="000000"/>
              <w:right w:val="single" w:sz="4" w:space="0" w:color="000000"/>
            </w:tcBorders>
          </w:tcPr>
          <w:p w14:paraId="5488443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0CF813F" w14:textId="0AAD15D3"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6560F56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3B278C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zawężanie listy aktualności poprzez wybór interesującej użytkownika kategorii</w:t>
            </w:r>
          </w:p>
        </w:tc>
        <w:tc>
          <w:tcPr>
            <w:tcW w:w="1769" w:type="dxa"/>
            <w:tcBorders>
              <w:top w:val="single" w:sz="4" w:space="0" w:color="000000"/>
              <w:left w:val="single" w:sz="4" w:space="0" w:color="000000"/>
              <w:bottom w:val="single" w:sz="4" w:space="0" w:color="000000"/>
              <w:right w:val="single" w:sz="4" w:space="0" w:color="000000"/>
            </w:tcBorders>
          </w:tcPr>
          <w:p w14:paraId="2D2AF17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D244C5F" w14:textId="637ECD81"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39E0E6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9B47F4"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Podstawowym widokiem modułu powinna być stronicowana lista aktualności ze zdjęciem, tytułem, datą publikacji, kategorią i tekstem wiodącym aktualności</w:t>
            </w:r>
          </w:p>
        </w:tc>
        <w:tc>
          <w:tcPr>
            <w:tcW w:w="1769" w:type="dxa"/>
            <w:tcBorders>
              <w:top w:val="single" w:sz="4" w:space="0" w:color="000000"/>
              <w:left w:val="single" w:sz="4" w:space="0" w:color="000000"/>
              <w:bottom w:val="single" w:sz="4" w:space="0" w:color="000000"/>
              <w:right w:val="single" w:sz="4" w:space="0" w:color="000000"/>
            </w:tcBorders>
          </w:tcPr>
          <w:p w14:paraId="129EB53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0C049E4" w14:textId="6D99DEC8"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492A9E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98C26FC"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podgląd szczegółów aktualności, poprzez wejście w daną aktualność </w:t>
            </w:r>
            <w:r w:rsidRPr="006226E4">
              <w:rPr>
                <w:rFonts w:asciiTheme="minorHAnsi" w:hAnsiTheme="minorHAnsi" w:cstheme="minorHAnsi"/>
                <w:color w:val="auto"/>
                <w:szCs w:val="20"/>
              </w:rPr>
              <w:br/>
              <w:t>z poziomu listy</w:t>
            </w:r>
          </w:p>
        </w:tc>
        <w:tc>
          <w:tcPr>
            <w:tcW w:w="1769" w:type="dxa"/>
            <w:tcBorders>
              <w:top w:val="single" w:sz="4" w:space="0" w:color="000000"/>
              <w:left w:val="single" w:sz="4" w:space="0" w:color="000000"/>
              <w:bottom w:val="single" w:sz="4" w:space="0" w:color="000000"/>
              <w:right w:val="single" w:sz="4" w:space="0" w:color="000000"/>
            </w:tcBorders>
          </w:tcPr>
          <w:p w14:paraId="4304918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694B70F" w14:textId="214F86B1" w:rsidTr="007165AA">
        <w:tblPrEx>
          <w:tblCellMar>
            <w:top w:w="43" w:type="dxa"/>
            <w:left w:w="72" w:type="dxa"/>
            <w:right w:w="25" w:type="dxa"/>
          </w:tblCellMar>
        </w:tblPrEx>
        <w:trPr>
          <w:gridAfter w:val="1"/>
          <w:wAfter w:w="19" w:type="dxa"/>
          <w:trHeight w:val="3898"/>
        </w:trPr>
        <w:tc>
          <w:tcPr>
            <w:tcW w:w="709" w:type="dxa"/>
            <w:tcBorders>
              <w:top w:val="single" w:sz="4" w:space="0" w:color="000000"/>
              <w:left w:val="single" w:sz="4" w:space="0" w:color="000000"/>
              <w:bottom w:val="single" w:sz="4" w:space="0" w:color="000000"/>
              <w:right w:val="single" w:sz="4" w:space="0" w:color="000000"/>
            </w:tcBorders>
          </w:tcPr>
          <w:p w14:paraId="4BDFA07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D1B0F7A" w14:textId="77777777" w:rsidR="008B2ACE" w:rsidRPr="006226E4" w:rsidRDefault="008B2ACE" w:rsidP="008B2ACE">
            <w:pPr>
              <w:spacing w:after="2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pojedynczą aktualność muszą składać się przynajmniej pola: </w:t>
            </w:r>
          </w:p>
          <w:p w14:paraId="722DA1E5" w14:textId="77777777" w:rsidR="008B2ACE" w:rsidRPr="006226E4" w:rsidRDefault="008B2ACE" w:rsidP="008B2ACE">
            <w:pPr>
              <w:pStyle w:val="Akapitzlist"/>
              <w:numPr>
                <w:ilvl w:val="0"/>
                <w:numId w:val="44"/>
              </w:numPr>
              <w:spacing w:after="36" w:line="259" w:lineRule="auto"/>
              <w:ind w:left="693"/>
              <w:rPr>
                <w:rFonts w:asciiTheme="minorHAnsi" w:hAnsiTheme="minorHAnsi" w:cstheme="minorHAnsi"/>
                <w:szCs w:val="20"/>
              </w:rPr>
            </w:pPr>
            <w:r w:rsidRPr="006226E4">
              <w:rPr>
                <w:rFonts w:asciiTheme="minorHAnsi" w:hAnsiTheme="minorHAnsi" w:cstheme="minorHAnsi"/>
                <w:szCs w:val="20"/>
              </w:rPr>
              <w:t>tytuł aktualności</w:t>
            </w:r>
          </w:p>
          <w:p w14:paraId="5BA8C194" w14:textId="77777777" w:rsidR="008B2ACE" w:rsidRPr="006226E4" w:rsidRDefault="008B2ACE" w:rsidP="008B2ACE">
            <w:pPr>
              <w:pStyle w:val="Akapitzlist"/>
              <w:numPr>
                <w:ilvl w:val="0"/>
                <w:numId w:val="44"/>
              </w:numPr>
              <w:spacing w:after="35" w:line="259" w:lineRule="auto"/>
              <w:ind w:left="693"/>
              <w:rPr>
                <w:rFonts w:asciiTheme="minorHAnsi" w:hAnsiTheme="minorHAnsi" w:cstheme="minorHAnsi"/>
                <w:szCs w:val="20"/>
              </w:rPr>
            </w:pPr>
            <w:r w:rsidRPr="006226E4">
              <w:rPr>
                <w:rFonts w:asciiTheme="minorHAnsi" w:hAnsiTheme="minorHAnsi" w:cstheme="minorHAnsi"/>
                <w:szCs w:val="20"/>
              </w:rPr>
              <w:t>symbol aktualności (używany w odnośniku)</w:t>
            </w:r>
          </w:p>
          <w:p w14:paraId="7417407A" w14:textId="77777777" w:rsidR="008B2ACE" w:rsidRPr="006226E4" w:rsidRDefault="008B2ACE" w:rsidP="008B2ACE">
            <w:pPr>
              <w:pStyle w:val="Akapitzlist"/>
              <w:numPr>
                <w:ilvl w:val="0"/>
                <w:numId w:val="44"/>
              </w:numPr>
              <w:spacing w:after="38" w:line="259" w:lineRule="auto"/>
              <w:ind w:left="693"/>
              <w:rPr>
                <w:rFonts w:asciiTheme="minorHAnsi" w:hAnsiTheme="minorHAnsi" w:cstheme="minorHAnsi"/>
                <w:szCs w:val="20"/>
              </w:rPr>
            </w:pPr>
            <w:r w:rsidRPr="006226E4">
              <w:rPr>
                <w:rFonts w:asciiTheme="minorHAnsi" w:hAnsiTheme="minorHAnsi" w:cstheme="minorHAnsi"/>
                <w:szCs w:val="20"/>
              </w:rPr>
              <w:t>kategorie wpisu</w:t>
            </w:r>
          </w:p>
          <w:p w14:paraId="3B116FDF" w14:textId="76F92E33" w:rsidR="008B2ACE" w:rsidRPr="006226E4" w:rsidRDefault="008B2ACE" w:rsidP="008B2ACE">
            <w:pPr>
              <w:pStyle w:val="Akapitzlist"/>
              <w:numPr>
                <w:ilvl w:val="0"/>
                <w:numId w:val="44"/>
              </w:numPr>
              <w:spacing w:after="36" w:line="259" w:lineRule="auto"/>
              <w:ind w:left="693"/>
              <w:rPr>
                <w:rFonts w:asciiTheme="minorHAnsi" w:hAnsiTheme="minorHAnsi" w:cstheme="minorHAnsi"/>
                <w:szCs w:val="20"/>
              </w:rPr>
            </w:pPr>
            <w:r w:rsidRPr="006226E4">
              <w:rPr>
                <w:rFonts w:asciiTheme="minorHAnsi" w:hAnsiTheme="minorHAnsi" w:cstheme="minorHAnsi"/>
                <w:szCs w:val="20"/>
              </w:rPr>
              <w:t>skrót aktualności</w:t>
            </w:r>
          </w:p>
          <w:p w14:paraId="26FD990D" w14:textId="77777777" w:rsidR="008B2ACE" w:rsidRPr="006226E4" w:rsidRDefault="008B2ACE" w:rsidP="008B2ACE">
            <w:pPr>
              <w:pStyle w:val="Akapitzlist"/>
              <w:numPr>
                <w:ilvl w:val="0"/>
                <w:numId w:val="44"/>
              </w:numPr>
              <w:spacing w:after="38" w:line="259" w:lineRule="auto"/>
              <w:ind w:left="693"/>
              <w:rPr>
                <w:rFonts w:asciiTheme="minorHAnsi" w:hAnsiTheme="minorHAnsi" w:cstheme="minorHAnsi"/>
                <w:szCs w:val="20"/>
              </w:rPr>
            </w:pPr>
            <w:r w:rsidRPr="006226E4">
              <w:rPr>
                <w:rFonts w:asciiTheme="minorHAnsi" w:hAnsiTheme="minorHAnsi" w:cstheme="minorHAnsi"/>
                <w:szCs w:val="20"/>
              </w:rPr>
              <w:t>treść aktualności (WYSIWYG)</w:t>
            </w:r>
          </w:p>
          <w:p w14:paraId="69E555CC" w14:textId="77777777" w:rsidR="008B2ACE" w:rsidRPr="006226E4" w:rsidRDefault="008B2ACE" w:rsidP="008B2ACE">
            <w:pPr>
              <w:pStyle w:val="Akapitzlist"/>
              <w:numPr>
                <w:ilvl w:val="0"/>
                <w:numId w:val="44"/>
              </w:numPr>
              <w:spacing w:after="35" w:line="259" w:lineRule="auto"/>
              <w:ind w:left="693"/>
              <w:rPr>
                <w:rFonts w:asciiTheme="minorHAnsi" w:hAnsiTheme="minorHAnsi" w:cstheme="minorHAnsi"/>
                <w:szCs w:val="20"/>
              </w:rPr>
            </w:pPr>
            <w:r w:rsidRPr="006226E4">
              <w:rPr>
                <w:rFonts w:asciiTheme="minorHAnsi" w:hAnsiTheme="minorHAnsi" w:cstheme="minorHAnsi"/>
                <w:szCs w:val="20"/>
              </w:rPr>
              <w:t>data publikacji od, data publikacji do</w:t>
            </w:r>
          </w:p>
          <w:p w14:paraId="1E19574A" w14:textId="77777777" w:rsidR="008B2ACE" w:rsidRPr="006226E4" w:rsidRDefault="008B2ACE" w:rsidP="008B2ACE">
            <w:pPr>
              <w:pStyle w:val="Akapitzlist"/>
              <w:numPr>
                <w:ilvl w:val="0"/>
                <w:numId w:val="44"/>
              </w:numPr>
              <w:spacing w:after="35"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p w14:paraId="4D36861A" w14:textId="77777777" w:rsidR="008B2ACE" w:rsidRPr="006226E4" w:rsidRDefault="008B2ACE" w:rsidP="008B2ACE">
            <w:pPr>
              <w:pStyle w:val="Akapitzlist"/>
              <w:numPr>
                <w:ilvl w:val="0"/>
                <w:numId w:val="44"/>
              </w:numPr>
              <w:spacing w:after="39" w:line="259" w:lineRule="auto"/>
              <w:ind w:left="693"/>
              <w:rPr>
                <w:rFonts w:asciiTheme="minorHAnsi" w:hAnsiTheme="minorHAnsi" w:cstheme="minorHAnsi"/>
                <w:szCs w:val="20"/>
              </w:rPr>
            </w:pPr>
            <w:r w:rsidRPr="006226E4">
              <w:rPr>
                <w:rFonts w:asciiTheme="minorHAnsi" w:hAnsiTheme="minorHAnsi" w:cstheme="minorHAnsi"/>
                <w:szCs w:val="20"/>
              </w:rPr>
              <w:t>zdjęcia</w:t>
            </w:r>
          </w:p>
          <w:p w14:paraId="3FC37394" w14:textId="77777777" w:rsidR="008B2ACE" w:rsidRPr="006226E4" w:rsidRDefault="008B2ACE" w:rsidP="008B2ACE">
            <w:pPr>
              <w:pStyle w:val="Akapitzlist"/>
              <w:numPr>
                <w:ilvl w:val="0"/>
                <w:numId w:val="44"/>
              </w:numPr>
              <w:spacing w:after="36" w:line="259" w:lineRule="auto"/>
              <w:ind w:left="693"/>
              <w:rPr>
                <w:rFonts w:asciiTheme="minorHAnsi" w:hAnsiTheme="minorHAnsi" w:cstheme="minorHAnsi"/>
                <w:szCs w:val="20"/>
              </w:rPr>
            </w:pPr>
            <w:r w:rsidRPr="006226E4">
              <w:rPr>
                <w:rFonts w:asciiTheme="minorHAnsi" w:hAnsiTheme="minorHAnsi" w:cstheme="minorHAnsi"/>
                <w:szCs w:val="20"/>
              </w:rPr>
              <w:t>pliki do pobrania</w:t>
            </w:r>
          </w:p>
          <w:p w14:paraId="4835D054" w14:textId="77777777" w:rsidR="008B2ACE" w:rsidRPr="006226E4" w:rsidRDefault="008B2ACE" w:rsidP="008B2ACE">
            <w:pPr>
              <w:pStyle w:val="Akapitzlist"/>
              <w:numPr>
                <w:ilvl w:val="0"/>
                <w:numId w:val="44"/>
              </w:numPr>
              <w:spacing w:after="38" w:line="259" w:lineRule="auto"/>
              <w:ind w:left="693"/>
              <w:rPr>
                <w:rFonts w:asciiTheme="minorHAnsi" w:hAnsiTheme="minorHAnsi" w:cstheme="minorHAnsi"/>
                <w:szCs w:val="20"/>
              </w:rPr>
            </w:pPr>
            <w:r w:rsidRPr="006226E4">
              <w:rPr>
                <w:rFonts w:asciiTheme="minorHAnsi" w:hAnsiTheme="minorHAnsi" w:cstheme="minorHAnsi"/>
                <w:szCs w:val="20"/>
              </w:rPr>
              <w:t>pozycjonowanie</w:t>
            </w:r>
          </w:p>
          <w:p w14:paraId="5385FF01" w14:textId="77777777" w:rsidR="008B2ACE" w:rsidRPr="006226E4" w:rsidRDefault="008B2ACE" w:rsidP="008B2ACE">
            <w:pPr>
              <w:pStyle w:val="Akapitzlist"/>
              <w:numPr>
                <w:ilvl w:val="0"/>
                <w:numId w:val="44"/>
              </w:numPr>
              <w:spacing w:line="259" w:lineRule="auto"/>
              <w:ind w:left="693"/>
              <w:rPr>
                <w:rFonts w:asciiTheme="minorHAnsi" w:hAnsiTheme="minorHAnsi" w:cstheme="minorHAnsi"/>
                <w:szCs w:val="20"/>
              </w:rPr>
            </w:pPr>
            <w:r w:rsidRPr="006226E4">
              <w:rPr>
                <w:rFonts w:asciiTheme="minorHAnsi" w:hAnsiTheme="minorHAnsi" w:cstheme="minorHAnsi"/>
                <w:szCs w:val="20"/>
              </w:rPr>
              <w:t>dodaj aktualność do kalendarium</w:t>
            </w:r>
          </w:p>
        </w:tc>
        <w:tc>
          <w:tcPr>
            <w:tcW w:w="1769" w:type="dxa"/>
            <w:tcBorders>
              <w:top w:val="single" w:sz="4" w:space="0" w:color="000000"/>
              <w:left w:val="single" w:sz="4" w:space="0" w:color="000000"/>
              <w:bottom w:val="single" w:sz="4" w:space="0" w:color="000000"/>
              <w:right w:val="single" w:sz="4" w:space="0" w:color="000000"/>
            </w:tcBorders>
          </w:tcPr>
          <w:p w14:paraId="02EEF2F2" w14:textId="77777777" w:rsidR="008B2ACE" w:rsidRPr="006226E4" w:rsidRDefault="008B2ACE" w:rsidP="008B2ACE">
            <w:pPr>
              <w:spacing w:after="260" w:line="259" w:lineRule="auto"/>
              <w:ind w:left="0" w:right="0" w:firstLine="0"/>
              <w:jc w:val="center"/>
              <w:rPr>
                <w:rFonts w:asciiTheme="minorHAnsi" w:hAnsiTheme="minorHAnsi" w:cstheme="minorHAnsi"/>
                <w:color w:val="auto"/>
                <w:szCs w:val="20"/>
              </w:rPr>
            </w:pPr>
          </w:p>
        </w:tc>
      </w:tr>
      <w:tr w:rsidR="008B2ACE" w:rsidRPr="006226E4" w14:paraId="0470115A" w14:textId="23EADBB3"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23F914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BB5B1B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przypisanie aktualności do kilku kategorii</w:t>
            </w:r>
          </w:p>
        </w:tc>
        <w:tc>
          <w:tcPr>
            <w:tcW w:w="1769" w:type="dxa"/>
            <w:tcBorders>
              <w:top w:val="single" w:sz="4" w:space="0" w:color="000000"/>
              <w:left w:val="single" w:sz="4" w:space="0" w:color="000000"/>
              <w:bottom w:val="single" w:sz="4" w:space="0" w:color="000000"/>
              <w:right w:val="single" w:sz="4" w:space="0" w:color="000000"/>
            </w:tcBorders>
          </w:tcPr>
          <w:p w14:paraId="03FB14D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5B68B24" w14:textId="525AFFB4"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5A56690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0075E39"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automatyczne przenoszenie opublikowanych aktualności do dostępnego dla internautów archiwum. Przenoszenie musi być dokonywane po zadanej dacie</w:t>
            </w:r>
          </w:p>
        </w:tc>
        <w:tc>
          <w:tcPr>
            <w:tcW w:w="1769" w:type="dxa"/>
            <w:tcBorders>
              <w:top w:val="single" w:sz="4" w:space="0" w:color="000000"/>
              <w:left w:val="single" w:sz="4" w:space="0" w:color="000000"/>
              <w:bottom w:val="single" w:sz="4" w:space="0" w:color="000000"/>
              <w:right w:val="single" w:sz="4" w:space="0" w:color="000000"/>
            </w:tcBorders>
          </w:tcPr>
          <w:p w14:paraId="08106B7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AC791C7" w14:textId="78F699BA" w:rsidTr="007165AA">
        <w:tblPrEx>
          <w:tblCellMar>
            <w:top w:w="43" w:type="dxa"/>
            <w:left w:w="72" w:type="dxa"/>
            <w:right w:w="25" w:type="dxa"/>
          </w:tblCellMar>
        </w:tblPrEx>
        <w:trPr>
          <w:gridAfter w:val="1"/>
          <w:wAfter w:w="19" w:type="dxa"/>
          <w:trHeight w:val="1335"/>
        </w:trPr>
        <w:tc>
          <w:tcPr>
            <w:tcW w:w="709" w:type="dxa"/>
            <w:tcBorders>
              <w:top w:val="single" w:sz="4" w:space="0" w:color="000000"/>
              <w:left w:val="single" w:sz="4" w:space="0" w:color="000000"/>
              <w:bottom w:val="single" w:sz="4" w:space="0" w:color="000000"/>
              <w:right w:val="single" w:sz="4" w:space="0" w:color="000000"/>
            </w:tcBorders>
          </w:tcPr>
          <w:p w14:paraId="7704ED7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3180013" w14:textId="77777777" w:rsidR="008B2ACE" w:rsidRPr="006226E4" w:rsidRDefault="008B2ACE" w:rsidP="008B2ACE">
            <w:pPr>
              <w:spacing w:after="0" w:line="259" w:lineRule="auto"/>
              <w:ind w:left="0" w:right="46"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załączanie do aktualności plików i zdjęć. Musi się ono odbywać poprzez edytor WYSIWYG oraz poprzez osobne zakładki w aktualności. Dodane zdjęcia muszą stworzyć galerię zdjęć pod wpisem (pierwsze zdjęcie widoczne jest na liście wpisów), natomiast dodane pliku muszą się znaleźć pod treścią aktualności jako pliki do pobrania</w:t>
            </w:r>
          </w:p>
        </w:tc>
        <w:tc>
          <w:tcPr>
            <w:tcW w:w="1769" w:type="dxa"/>
            <w:tcBorders>
              <w:top w:val="single" w:sz="4" w:space="0" w:color="000000"/>
              <w:left w:val="single" w:sz="4" w:space="0" w:color="000000"/>
              <w:bottom w:val="single" w:sz="4" w:space="0" w:color="000000"/>
              <w:right w:val="single" w:sz="4" w:space="0" w:color="000000"/>
            </w:tcBorders>
          </w:tcPr>
          <w:p w14:paraId="27745FF2" w14:textId="77777777" w:rsidR="008B2ACE" w:rsidRPr="006226E4" w:rsidRDefault="008B2ACE" w:rsidP="008B2ACE">
            <w:pPr>
              <w:spacing w:after="0" w:line="259" w:lineRule="auto"/>
              <w:ind w:left="0" w:right="46" w:firstLine="0"/>
              <w:jc w:val="center"/>
              <w:rPr>
                <w:rFonts w:asciiTheme="minorHAnsi" w:hAnsiTheme="minorHAnsi" w:cstheme="minorHAnsi"/>
                <w:color w:val="auto"/>
                <w:szCs w:val="20"/>
              </w:rPr>
            </w:pPr>
          </w:p>
        </w:tc>
      </w:tr>
      <w:tr w:rsidR="008B2ACE" w:rsidRPr="006226E4" w14:paraId="6F28502B" w14:textId="369185A1"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75302D9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4522A29"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Galeria zdjęć powinna pozwalać na powiększanie zdjęć poprzez kliknięcie w miniaturę. Powiększone zdjęcia muszą być prezentowana na warstwie zaciemniającej treść strony pod dużym zdjęciem</w:t>
            </w:r>
          </w:p>
        </w:tc>
        <w:tc>
          <w:tcPr>
            <w:tcW w:w="1769" w:type="dxa"/>
            <w:tcBorders>
              <w:top w:val="single" w:sz="4" w:space="0" w:color="000000"/>
              <w:left w:val="single" w:sz="4" w:space="0" w:color="000000"/>
              <w:bottom w:val="single" w:sz="4" w:space="0" w:color="000000"/>
              <w:right w:val="single" w:sz="4" w:space="0" w:color="000000"/>
            </w:tcBorders>
          </w:tcPr>
          <w:p w14:paraId="07C04C9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6E5E91E" w14:textId="774784FC" w:rsidTr="007165AA">
        <w:tblPrEx>
          <w:tblCellMar>
            <w:top w:w="43" w:type="dxa"/>
            <w:left w:w="72" w:type="dxa"/>
            <w:right w:w="25" w:type="dxa"/>
          </w:tblCellMar>
        </w:tblPrEx>
        <w:trPr>
          <w:gridAfter w:val="1"/>
          <w:wAfter w:w="19" w:type="dxa"/>
          <w:trHeight w:val="293"/>
        </w:trPr>
        <w:tc>
          <w:tcPr>
            <w:tcW w:w="709" w:type="dxa"/>
            <w:tcBorders>
              <w:top w:val="single" w:sz="4" w:space="0" w:color="000000"/>
              <w:left w:val="single" w:sz="4" w:space="0" w:color="000000"/>
              <w:bottom w:val="single" w:sz="4" w:space="0" w:color="000000"/>
              <w:right w:val="single" w:sz="4" w:space="0" w:color="000000"/>
            </w:tcBorders>
          </w:tcPr>
          <w:p w14:paraId="7898635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92761F7"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tworzenie informacji o dostępie czasowym. Publikacja aktualności od zadanej daty, wycofanie aktualności z portalu od zadanej daty</w:t>
            </w:r>
          </w:p>
        </w:tc>
        <w:tc>
          <w:tcPr>
            <w:tcW w:w="1769" w:type="dxa"/>
            <w:tcBorders>
              <w:top w:val="single" w:sz="4" w:space="0" w:color="000000"/>
              <w:left w:val="single" w:sz="4" w:space="0" w:color="000000"/>
              <w:bottom w:val="single" w:sz="4" w:space="0" w:color="000000"/>
              <w:right w:val="single" w:sz="4" w:space="0" w:color="000000"/>
            </w:tcBorders>
          </w:tcPr>
          <w:p w14:paraId="0DC5BDF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B050AB4" w14:textId="7615A7D6"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D2CFA1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18233A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aktualności musi posiadać funkcjonalność podglądu nie opublikowanych wpisów</w:t>
            </w:r>
          </w:p>
        </w:tc>
        <w:tc>
          <w:tcPr>
            <w:tcW w:w="1769" w:type="dxa"/>
            <w:tcBorders>
              <w:top w:val="single" w:sz="4" w:space="0" w:color="000000"/>
              <w:left w:val="single" w:sz="4" w:space="0" w:color="000000"/>
              <w:bottom w:val="single" w:sz="4" w:space="0" w:color="000000"/>
              <w:right w:val="single" w:sz="4" w:space="0" w:color="000000"/>
            </w:tcBorders>
          </w:tcPr>
          <w:p w14:paraId="37D4A74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5892AC3" w14:textId="7422A71C"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B785E3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3C3B1CE"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aktualności musi posiadać funkcjonalność indywidualnych ustawień SEO dla pojedynczego wpisu</w:t>
            </w:r>
          </w:p>
        </w:tc>
        <w:tc>
          <w:tcPr>
            <w:tcW w:w="1769" w:type="dxa"/>
            <w:tcBorders>
              <w:top w:val="single" w:sz="4" w:space="0" w:color="000000"/>
              <w:left w:val="single" w:sz="4" w:space="0" w:color="000000"/>
              <w:bottom w:val="single" w:sz="4" w:space="0" w:color="000000"/>
              <w:right w:val="single" w:sz="4" w:space="0" w:color="000000"/>
            </w:tcBorders>
          </w:tcPr>
          <w:p w14:paraId="7071C63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86F945A" w14:textId="57CE45A8"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A3A6F8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ED47A9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aktualności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1F532CD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6D1B299" w14:textId="54EC7379"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B9AFB9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3B2A0D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aktualności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0E16BF5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8943179" w14:textId="19B7A3BC"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5BD648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C6A42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aktualności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3511141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A059BD8" w14:textId="6B3C0041"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83AEFE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812885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aktualności musi podlegać procesowi powiązywania wersji językowych wpisów</w:t>
            </w:r>
          </w:p>
        </w:tc>
        <w:tc>
          <w:tcPr>
            <w:tcW w:w="1769" w:type="dxa"/>
            <w:tcBorders>
              <w:top w:val="single" w:sz="4" w:space="0" w:color="000000"/>
              <w:left w:val="single" w:sz="4" w:space="0" w:color="000000"/>
              <w:bottom w:val="single" w:sz="4" w:space="0" w:color="000000"/>
              <w:right w:val="single" w:sz="4" w:space="0" w:color="000000"/>
            </w:tcBorders>
          </w:tcPr>
          <w:p w14:paraId="77E2B84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D33240C" w14:textId="4FC4163E" w:rsidTr="007165AA">
        <w:tblPrEx>
          <w:tblCellMar>
            <w:top w:w="43" w:type="dxa"/>
            <w:left w:w="72" w:type="dxa"/>
            <w:right w:w="25" w:type="dxa"/>
          </w:tblCellMar>
        </w:tblPrEx>
        <w:trPr>
          <w:gridAfter w:val="1"/>
          <w:wAfter w:w="19" w:type="dxa"/>
          <w:trHeight w:val="4189"/>
        </w:trPr>
        <w:tc>
          <w:tcPr>
            <w:tcW w:w="709" w:type="dxa"/>
            <w:tcBorders>
              <w:top w:val="single" w:sz="4" w:space="0" w:color="000000"/>
              <w:left w:val="single" w:sz="4" w:space="0" w:color="000000"/>
              <w:bottom w:val="single" w:sz="4" w:space="0" w:color="000000"/>
              <w:right w:val="single" w:sz="4" w:space="0" w:color="000000"/>
            </w:tcBorders>
          </w:tcPr>
          <w:p w14:paraId="04387B5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5DFC811" w14:textId="77777777" w:rsidR="008B2ACE" w:rsidRPr="006226E4" w:rsidRDefault="008B2ACE" w:rsidP="008B2ACE">
            <w:pPr>
              <w:spacing w:after="26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aktualności musi posiadać przynajmniej poniższe akcje, do których można nadawać uprawnienia: </w:t>
            </w:r>
          </w:p>
          <w:p w14:paraId="750AEE64" w14:textId="77777777" w:rsidR="008B2ACE" w:rsidRPr="006226E4" w:rsidRDefault="008B2ACE" w:rsidP="008B2ACE">
            <w:pPr>
              <w:pStyle w:val="Akapitzlist"/>
              <w:numPr>
                <w:ilvl w:val="0"/>
                <w:numId w:val="45"/>
              </w:numPr>
              <w:spacing w:after="36" w:line="259" w:lineRule="auto"/>
              <w:ind w:left="693"/>
              <w:rPr>
                <w:rFonts w:asciiTheme="minorHAnsi" w:hAnsiTheme="minorHAnsi" w:cstheme="minorHAnsi"/>
                <w:szCs w:val="20"/>
              </w:rPr>
            </w:pPr>
            <w:r w:rsidRPr="006226E4">
              <w:rPr>
                <w:rFonts w:asciiTheme="minorHAnsi" w:hAnsiTheme="minorHAnsi" w:cstheme="minorHAnsi"/>
                <w:szCs w:val="20"/>
              </w:rPr>
              <w:t>dostęp do listy aktualności</w:t>
            </w:r>
          </w:p>
          <w:p w14:paraId="3F6877B3" w14:textId="77777777" w:rsidR="008B2ACE" w:rsidRPr="006226E4" w:rsidRDefault="008B2ACE" w:rsidP="008B2ACE">
            <w:pPr>
              <w:pStyle w:val="Akapitzlist"/>
              <w:numPr>
                <w:ilvl w:val="0"/>
                <w:numId w:val="45"/>
              </w:numPr>
              <w:spacing w:after="38" w:line="259" w:lineRule="auto"/>
              <w:ind w:left="693"/>
              <w:rPr>
                <w:rFonts w:asciiTheme="minorHAnsi" w:hAnsiTheme="minorHAnsi" w:cstheme="minorHAnsi"/>
                <w:szCs w:val="20"/>
              </w:rPr>
            </w:pPr>
            <w:r w:rsidRPr="006226E4">
              <w:rPr>
                <w:rFonts w:asciiTheme="minorHAnsi" w:hAnsiTheme="minorHAnsi" w:cstheme="minorHAnsi"/>
                <w:szCs w:val="20"/>
              </w:rPr>
              <w:t>dodawanie aktualności</w:t>
            </w:r>
          </w:p>
          <w:p w14:paraId="25C4F428" w14:textId="77777777" w:rsidR="008B2ACE" w:rsidRPr="006226E4" w:rsidRDefault="008B2ACE" w:rsidP="008B2ACE">
            <w:pPr>
              <w:pStyle w:val="Akapitzlist"/>
              <w:numPr>
                <w:ilvl w:val="0"/>
                <w:numId w:val="45"/>
              </w:numPr>
              <w:spacing w:after="36" w:line="259" w:lineRule="auto"/>
              <w:ind w:left="693"/>
              <w:rPr>
                <w:rFonts w:asciiTheme="minorHAnsi" w:hAnsiTheme="minorHAnsi" w:cstheme="minorHAnsi"/>
                <w:szCs w:val="20"/>
              </w:rPr>
            </w:pPr>
            <w:r w:rsidRPr="006226E4">
              <w:rPr>
                <w:rFonts w:asciiTheme="minorHAnsi" w:hAnsiTheme="minorHAnsi" w:cstheme="minorHAnsi"/>
                <w:szCs w:val="20"/>
              </w:rPr>
              <w:t xml:space="preserve">edycja aktualności </w:t>
            </w:r>
          </w:p>
          <w:p w14:paraId="0FD76C1D" w14:textId="77777777" w:rsidR="008B2ACE" w:rsidRPr="006226E4" w:rsidRDefault="008B2ACE" w:rsidP="008B2ACE">
            <w:pPr>
              <w:pStyle w:val="Akapitzlist"/>
              <w:numPr>
                <w:ilvl w:val="0"/>
                <w:numId w:val="45"/>
              </w:numPr>
              <w:spacing w:after="35" w:line="259" w:lineRule="auto"/>
              <w:ind w:left="693"/>
              <w:rPr>
                <w:rFonts w:asciiTheme="minorHAnsi" w:hAnsiTheme="minorHAnsi" w:cstheme="minorHAnsi"/>
                <w:szCs w:val="20"/>
              </w:rPr>
            </w:pPr>
            <w:r w:rsidRPr="006226E4">
              <w:rPr>
                <w:rFonts w:asciiTheme="minorHAnsi" w:hAnsiTheme="minorHAnsi" w:cstheme="minorHAnsi"/>
                <w:szCs w:val="20"/>
              </w:rPr>
              <w:t>przenoszenie aktualności do kosza</w:t>
            </w:r>
          </w:p>
          <w:p w14:paraId="565B563F" w14:textId="77777777" w:rsidR="008B2ACE" w:rsidRPr="006226E4" w:rsidRDefault="008B2ACE" w:rsidP="008B2ACE">
            <w:pPr>
              <w:pStyle w:val="Akapitzlist"/>
              <w:numPr>
                <w:ilvl w:val="0"/>
                <w:numId w:val="45"/>
              </w:numPr>
              <w:spacing w:after="38" w:line="259" w:lineRule="auto"/>
              <w:ind w:left="693"/>
              <w:rPr>
                <w:rFonts w:asciiTheme="minorHAnsi" w:hAnsiTheme="minorHAnsi" w:cstheme="minorHAnsi"/>
                <w:szCs w:val="20"/>
              </w:rPr>
            </w:pPr>
            <w:r w:rsidRPr="006226E4">
              <w:rPr>
                <w:rFonts w:asciiTheme="minorHAnsi" w:hAnsiTheme="minorHAnsi" w:cstheme="minorHAnsi"/>
                <w:szCs w:val="20"/>
              </w:rPr>
              <w:t>przywracanie aktualności z kosza</w:t>
            </w:r>
          </w:p>
          <w:p w14:paraId="09089432" w14:textId="77777777" w:rsidR="008B2ACE" w:rsidRPr="006226E4" w:rsidRDefault="008B2ACE" w:rsidP="008B2ACE">
            <w:pPr>
              <w:pStyle w:val="Akapitzlist"/>
              <w:numPr>
                <w:ilvl w:val="0"/>
                <w:numId w:val="45"/>
              </w:numPr>
              <w:spacing w:after="36" w:line="259" w:lineRule="auto"/>
              <w:ind w:left="693"/>
              <w:rPr>
                <w:rFonts w:asciiTheme="minorHAnsi" w:hAnsiTheme="minorHAnsi" w:cstheme="minorHAnsi"/>
                <w:szCs w:val="20"/>
              </w:rPr>
            </w:pPr>
            <w:r w:rsidRPr="006226E4">
              <w:rPr>
                <w:rFonts w:asciiTheme="minorHAnsi" w:hAnsiTheme="minorHAnsi" w:cstheme="minorHAnsi"/>
                <w:szCs w:val="20"/>
              </w:rPr>
              <w:t>usuwanie aktualności</w:t>
            </w:r>
          </w:p>
          <w:p w14:paraId="2929E575" w14:textId="77777777" w:rsidR="008B2ACE" w:rsidRPr="006226E4" w:rsidRDefault="008B2ACE" w:rsidP="008B2ACE">
            <w:pPr>
              <w:pStyle w:val="Akapitzlist"/>
              <w:numPr>
                <w:ilvl w:val="0"/>
                <w:numId w:val="45"/>
              </w:numPr>
              <w:spacing w:after="38" w:line="259" w:lineRule="auto"/>
              <w:ind w:left="693"/>
              <w:rPr>
                <w:rFonts w:asciiTheme="minorHAnsi" w:hAnsiTheme="minorHAnsi" w:cstheme="minorHAnsi"/>
                <w:szCs w:val="20"/>
              </w:rPr>
            </w:pPr>
            <w:r w:rsidRPr="006226E4">
              <w:rPr>
                <w:rFonts w:asciiTheme="minorHAnsi" w:hAnsiTheme="minorHAnsi" w:cstheme="minorHAnsi"/>
                <w:szCs w:val="20"/>
              </w:rPr>
              <w:t>publikacja, zatwierdzanie aktualności</w:t>
            </w:r>
          </w:p>
          <w:p w14:paraId="4754822F" w14:textId="77777777" w:rsidR="008B2ACE" w:rsidRPr="006226E4" w:rsidRDefault="008B2ACE" w:rsidP="008B2ACE">
            <w:pPr>
              <w:pStyle w:val="Akapitzlist"/>
              <w:numPr>
                <w:ilvl w:val="0"/>
                <w:numId w:val="45"/>
              </w:numPr>
              <w:spacing w:after="35" w:line="259" w:lineRule="auto"/>
              <w:ind w:left="693"/>
              <w:rPr>
                <w:rFonts w:asciiTheme="minorHAnsi" w:hAnsiTheme="minorHAnsi" w:cstheme="minorHAnsi"/>
                <w:szCs w:val="20"/>
              </w:rPr>
            </w:pPr>
            <w:r w:rsidRPr="006226E4">
              <w:rPr>
                <w:rFonts w:asciiTheme="minorHAnsi" w:hAnsiTheme="minorHAnsi" w:cstheme="minorHAnsi"/>
                <w:szCs w:val="20"/>
              </w:rPr>
              <w:t>wersjonowanie aktualności</w:t>
            </w:r>
          </w:p>
          <w:p w14:paraId="10132642" w14:textId="77777777" w:rsidR="008B2ACE" w:rsidRPr="006226E4" w:rsidRDefault="008B2ACE" w:rsidP="008B2ACE">
            <w:pPr>
              <w:pStyle w:val="Akapitzlist"/>
              <w:numPr>
                <w:ilvl w:val="0"/>
                <w:numId w:val="45"/>
              </w:numPr>
              <w:spacing w:after="36" w:line="259" w:lineRule="auto"/>
              <w:ind w:left="693"/>
              <w:rPr>
                <w:rFonts w:asciiTheme="minorHAnsi" w:hAnsiTheme="minorHAnsi" w:cstheme="minorHAnsi"/>
                <w:szCs w:val="20"/>
              </w:rPr>
            </w:pPr>
            <w:r w:rsidRPr="006226E4">
              <w:rPr>
                <w:rFonts w:asciiTheme="minorHAnsi" w:hAnsiTheme="minorHAnsi" w:cstheme="minorHAnsi"/>
                <w:szCs w:val="20"/>
              </w:rPr>
              <w:t>dostęp do kategorii</w:t>
            </w:r>
          </w:p>
          <w:p w14:paraId="49AF7C01" w14:textId="77777777" w:rsidR="008B2ACE" w:rsidRPr="006226E4" w:rsidRDefault="008B2ACE" w:rsidP="008B2ACE">
            <w:pPr>
              <w:pStyle w:val="Akapitzlist"/>
              <w:numPr>
                <w:ilvl w:val="0"/>
                <w:numId w:val="45"/>
              </w:numPr>
              <w:spacing w:after="38" w:line="259" w:lineRule="auto"/>
              <w:ind w:left="693"/>
              <w:rPr>
                <w:rFonts w:asciiTheme="minorHAnsi" w:hAnsiTheme="minorHAnsi" w:cstheme="minorHAnsi"/>
                <w:szCs w:val="20"/>
              </w:rPr>
            </w:pPr>
            <w:r w:rsidRPr="006226E4">
              <w:rPr>
                <w:rFonts w:asciiTheme="minorHAnsi" w:hAnsiTheme="minorHAnsi" w:cstheme="minorHAnsi"/>
                <w:szCs w:val="20"/>
              </w:rPr>
              <w:t>dodawanie kategorii</w:t>
            </w:r>
          </w:p>
          <w:p w14:paraId="6C351DE2" w14:textId="77777777" w:rsidR="008B2ACE" w:rsidRPr="006226E4" w:rsidRDefault="008B2ACE" w:rsidP="008B2ACE">
            <w:pPr>
              <w:pStyle w:val="Akapitzlist"/>
              <w:numPr>
                <w:ilvl w:val="0"/>
                <w:numId w:val="45"/>
              </w:numPr>
              <w:spacing w:after="36" w:line="259" w:lineRule="auto"/>
              <w:ind w:left="693"/>
              <w:rPr>
                <w:rFonts w:asciiTheme="minorHAnsi" w:hAnsiTheme="minorHAnsi" w:cstheme="minorHAnsi"/>
                <w:szCs w:val="20"/>
              </w:rPr>
            </w:pPr>
            <w:r w:rsidRPr="006226E4">
              <w:rPr>
                <w:rFonts w:asciiTheme="minorHAnsi" w:hAnsiTheme="minorHAnsi" w:cstheme="minorHAnsi"/>
                <w:szCs w:val="20"/>
              </w:rPr>
              <w:t>edycja kategorii</w:t>
            </w:r>
          </w:p>
          <w:p w14:paraId="4CC85A0B" w14:textId="77777777" w:rsidR="008B2ACE" w:rsidRPr="006226E4" w:rsidRDefault="008B2ACE" w:rsidP="008B2ACE">
            <w:pPr>
              <w:pStyle w:val="Akapitzlist"/>
              <w:numPr>
                <w:ilvl w:val="0"/>
                <w:numId w:val="45"/>
              </w:numPr>
              <w:spacing w:line="259" w:lineRule="auto"/>
              <w:ind w:left="693"/>
              <w:rPr>
                <w:rFonts w:asciiTheme="minorHAnsi" w:hAnsiTheme="minorHAnsi" w:cstheme="minorHAnsi"/>
                <w:szCs w:val="20"/>
              </w:rPr>
            </w:pPr>
            <w:r w:rsidRPr="006226E4">
              <w:rPr>
                <w:rFonts w:asciiTheme="minorHAnsi" w:hAnsiTheme="minorHAnsi" w:cstheme="minorHAnsi"/>
                <w:szCs w:val="20"/>
              </w:rPr>
              <w:t>usuwanie kategorii</w:t>
            </w:r>
          </w:p>
        </w:tc>
        <w:tc>
          <w:tcPr>
            <w:tcW w:w="1769" w:type="dxa"/>
            <w:tcBorders>
              <w:top w:val="single" w:sz="4" w:space="0" w:color="000000"/>
              <w:left w:val="single" w:sz="4" w:space="0" w:color="000000"/>
              <w:bottom w:val="single" w:sz="4" w:space="0" w:color="000000"/>
              <w:right w:val="single" w:sz="4" w:space="0" w:color="000000"/>
            </w:tcBorders>
          </w:tcPr>
          <w:p w14:paraId="30962702" w14:textId="77777777" w:rsidR="008B2ACE" w:rsidRPr="006226E4" w:rsidRDefault="008B2ACE" w:rsidP="008B2ACE">
            <w:pPr>
              <w:spacing w:after="260" w:line="259" w:lineRule="auto"/>
              <w:ind w:left="0" w:right="0" w:firstLine="0"/>
              <w:jc w:val="center"/>
              <w:rPr>
                <w:rFonts w:asciiTheme="minorHAnsi" w:hAnsiTheme="minorHAnsi" w:cstheme="minorHAnsi"/>
                <w:color w:val="auto"/>
                <w:szCs w:val="20"/>
              </w:rPr>
            </w:pPr>
          </w:p>
        </w:tc>
      </w:tr>
      <w:tr w:rsidR="008B2ACE" w:rsidRPr="006226E4" w14:paraId="43A4BF8C" w14:textId="0B635371"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DFAC83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DF900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uprawnień użytkownikom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7C84D61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6E0F9ED" w14:textId="0F16FBFE"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2552C6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894933A"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musi posiadać blok, prezentujący skrót konkretnej podstrony z aktualnościami, który może być użyty w układzie strony</w:t>
            </w:r>
          </w:p>
        </w:tc>
        <w:tc>
          <w:tcPr>
            <w:tcW w:w="1769" w:type="dxa"/>
            <w:tcBorders>
              <w:top w:val="single" w:sz="4" w:space="0" w:color="000000"/>
              <w:left w:val="single" w:sz="4" w:space="0" w:color="000000"/>
              <w:bottom w:val="single" w:sz="4" w:space="0" w:color="000000"/>
              <w:right w:val="single" w:sz="4" w:space="0" w:color="000000"/>
            </w:tcBorders>
          </w:tcPr>
          <w:p w14:paraId="7FCDF0A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8114887" w14:textId="1A96050C" w:rsidTr="007165AA">
        <w:tblPrEx>
          <w:tblCellMar>
            <w:top w:w="43" w:type="dxa"/>
            <w:left w:w="72" w:type="dxa"/>
            <w:right w:w="25" w:type="dxa"/>
          </w:tblCellMar>
        </w:tblPrEx>
        <w:trPr>
          <w:gridAfter w:val="1"/>
          <w:wAfter w:w="19" w:type="dxa"/>
          <w:trHeight w:val="1565"/>
        </w:trPr>
        <w:tc>
          <w:tcPr>
            <w:tcW w:w="709" w:type="dxa"/>
            <w:tcBorders>
              <w:top w:val="single" w:sz="4" w:space="0" w:color="000000"/>
              <w:left w:val="single" w:sz="4" w:space="0" w:color="000000"/>
              <w:bottom w:val="single" w:sz="4" w:space="0" w:color="000000"/>
              <w:right w:val="single" w:sz="4" w:space="0" w:color="000000"/>
            </w:tcBorders>
          </w:tcPr>
          <w:p w14:paraId="6FE0DB7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050C41E"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Blok modułu musi posiadać elementy konfiguracyjne takie jak: </w:t>
            </w:r>
          </w:p>
          <w:p w14:paraId="558082D9" w14:textId="77777777" w:rsidR="008B2ACE" w:rsidRPr="006226E4" w:rsidRDefault="008B2ACE" w:rsidP="008B2ACE">
            <w:pPr>
              <w:pStyle w:val="Akapitzlist"/>
              <w:numPr>
                <w:ilvl w:val="0"/>
                <w:numId w:val="46"/>
              </w:numPr>
              <w:spacing w:after="38" w:line="259" w:lineRule="auto"/>
              <w:ind w:left="693"/>
              <w:rPr>
                <w:rFonts w:asciiTheme="minorHAnsi" w:hAnsiTheme="minorHAnsi" w:cstheme="minorHAnsi"/>
                <w:szCs w:val="20"/>
              </w:rPr>
            </w:pPr>
            <w:r w:rsidRPr="006226E4">
              <w:rPr>
                <w:rFonts w:asciiTheme="minorHAnsi" w:hAnsiTheme="minorHAnsi" w:cstheme="minorHAnsi"/>
                <w:szCs w:val="20"/>
              </w:rPr>
              <w:t>ilość aktualności w bloku</w:t>
            </w:r>
          </w:p>
          <w:p w14:paraId="3E289167" w14:textId="77777777" w:rsidR="008B2ACE" w:rsidRPr="006226E4" w:rsidRDefault="008B2ACE" w:rsidP="008B2ACE">
            <w:pPr>
              <w:pStyle w:val="Akapitzlist"/>
              <w:numPr>
                <w:ilvl w:val="0"/>
                <w:numId w:val="46"/>
              </w:numPr>
              <w:spacing w:after="36" w:line="259" w:lineRule="auto"/>
              <w:ind w:left="693"/>
              <w:rPr>
                <w:rFonts w:asciiTheme="minorHAnsi" w:hAnsiTheme="minorHAnsi" w:cstheme="minorHAnsi"/>
                <w:szCs w:val="20"/>
              </w:rPr>
            </w:pPr>
            <w:r w:rsidRPr="006226E4">
              <w:rPr>
                <w:rFonts w:asciiTheme="minorHAnsi" w:hAnsiTheme="minorHAnsi" w:cstheme="minorHAnsi"/>
                <w:szCs w:val="20"/>
              </w:rPr>
              <w:t>nazwa bloku</w:t>
            </w:r>
          </w:p>
          <w:p w14:paraId="355EFCB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pokaż / ukryj zdjęcie</w:t>
            </w:r>
          </w:p>
        </w:tc>
        <w:tc>
          <w:tcPr>
            <w:tcW w:w="1769" w:type="dxa"/>
            <w:tcBorders>
              <w:top w:val="single" w:sz="4" w:space="0" w:color="000000"/>
              <w:left w:val="single" w:sz="4" w:space="0" w:color="000000"/>
              <w:bottom w:val="single" w:sz="4" w:space="0" w:color="000000"/>
              <w:right w:val="single" w:sz="4" w:space="0" w:color="000000"/>
            </w:tcBorders>
          </w:tcPr>
          <w:p w14:paraId="084C50D7"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3B384251" w14:textId="72C5F369"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A18334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D748C5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umożliwiać użytkownikom subskrypcję kanału RSS aktualności</w:t>
            </w:r>
          </w:p>
        </w:tc>
        <w:tc>
          <w:tcPr>
            <w:tcW w:w="1769" w:type="dxa"/>
            <w:tcBorders>
              <w:top w:val="single" w:sz="4" w:space="0" w:color="000000"/>
              <w:left w:val="single" w:sz="4" w:space="0" w:color="000000"/>
              <w:bottom w:val="single" w:sz="4" w:space="0" w:color="000000"/>
              <w:right w:val="single" w:sz="4" w:space="0" w:color="000000"/>
            </w:tcBorders>
          </w:tcPr>
          <w:p w14:paraId="2F1802E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2FCD647" w14:textId="4733FFDB" w:rsidTr="007165AA">
        <w:tblPrEx>
          <w:tblCellMar>
            <w:top w:w="43" w:type="dxa"/>
            <w:left w:w="72" w:type="dxa"/>
            <w:right w:w="25" w:type="dxa"/>
          </w:tblCellMar>
        </w:tblPrEx>
        <w:trPr>
          <w:gridAfter w:val="1"/>
          <w:wAfter w:w="19" w:type="dxa"/>
          <w:trHeight w:val="1052"/>
        </w:trPr>
        <w:tc>
          <w:tcPr>
            <w:tcW w:w="709" w:type="dxa"/>
            <w:tcBorders>
              <w:top w:val="single" w:sz="4" w:space="0" w:color="000000"/>
              <w:left w:val="single" w:sz="4" w:space="0" w:color="000000"/>
              <w:bottom w:val="single" w:sz="4" w:space="0" w:color="000000"/>
              <w:right w:val="single" w:sz="4" w:space="0" w:color="000000"/>
            </w:tcBorders>
          </w:tcPr>
          <w:p w14:paraId="7854E20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B7141F9" w14:textId="77777777" w:rsidR="008B2ACE" w:rsidRPr="006226E4" w:rsidRDefault="008B2ACE" w:rsidP="008B2ACE">
            <w:pPr>
              <w:spacing w:after="0" w:line="259" w:lineRule="auto"/>
              <w:ind w:left="0" w:right="54"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musi pozwalać na dodanie aktualności do kalendarium. Oznacza to, że po zaznaczeniu opcji „dodaj aktualność do kalendarium”, dana aktualność pokaże się zarówno w tym module aktualności oraz </w:t>
            </w:r>
            <w:r w:rsidRPr="006226E4">
              <w:rPr>
                <w:rFonts w:asciiTheme="minorHAnsi" w:hAnsiTheme="minorHAnsi" w:cstheme="minorHAnsi"/>
                <w:color w:val="auto"/>
                <w:szCs w:val="20"/>
              </w:rPr>
              <w:br/>
              <w:t>w module kalendarium oznaczonym jako kalendarium domyślne w systemie</w:t>
            </w:r>
          </w:p>
        </w:tc>
        <w:tc>
          <w:tcPr>
            <w:tcW w:w="1769" w:type="dxa"/>
            <w:tcBorders>
              <w:top w:val="single" w:sz="4" w:space="0" w:color="000000"/>
              <w:left w:val="single" w:sz="4" w:space="0" w:color="000000"/>
              <w:bottom w:val="single" w:sz="4" w:space="0" w:color="000000"/>
              <w:right w:val="single" w:sz="4" w:space="0" w:color="000000"/>
            </w:tcBorders>
          </w:tcPr>
          <w:p w14:paraId="30EB4748" w14:textId="77777777" w:rsidR="008B2ACE" w:rsidRPr="006226E4" w:rsidRDefault="008B2ACE" w:rsidP="008B2ACE">
            <w:pPr>
              <w:spacing w:after="0" w:line="259" w:lineRule="auto"/>
              <w:ind w:left="0" w:right="54" w:firstLine="0"/>
              <w:jc w:val="center"/>
              <w:rPr>
                <w:rFonts w:asciiTheme="minorHAnsi" w:hAnsiTheme="minorHAnsi" w:cstheme="minorHAnsi"/>
                <w:color w:val="auto"/>
                <w:szCs w:val="20"/>
              </w:rPr>
            </w:pPr>
          </w:p>
        </w:tc>
      </w:tr>
      <w:tr w:rsidR="008B2ACE" w:rsidRPr="006226E4" w14:paraId="46491697" w14:textId="4D1A5D03" w:rsidTr="007165AA">
        <w:tblPrEx>
          <w:tblCellMar>
            <w:top w:w="43" w:type="dxa"/>
            <w:left w:w="72" w:type="dxa"/>
            <w:right w:w="25" w:type="dxa"/>
          </w:tblCellMar>
        </w:tblPrEx>
        <w:trPr>
          <w:gridAfter w:val="1"/>
          <w:wAfter w:w="19" w:type="dxa"/>
          <w:trHeight w:val="1646"/>
        </w:trPr>
        <w:tc>
          <w:tcPr>
            <w:tcW w:w="709" w:type="dxa"/>
            <w:tcBorders>
              <w:top w:val="single" w:sz="4" w:space="0" w:color="000000"/>
              <w:left w:val="single" w:sz="4" w:space="0" w:color="000000"/>
              <w:bottom w:val="single" w:sz="4" w:space="0" w:color="000000"/>
              <w:right w:val="single" w:sz="4" w:space="0" w:color="000000"/>
            </w:tcBorders>
          </w:tcPr>
          <w:p w14:paraId="68B5667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229BDA1" w14:textId="77777777" w:rsidR="008B2ACE" w:rsidRPr="006226E4" w:rsidRDefault="008B2ACE" w:rsidP="008B2ACE">
            <w:pPr>
              <w:spacing w:after="237" w:line="280"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Zaznaczeniu opcji „dodaj aktualność do kalendarium”, musi skutkować koniecznością wypełnienia dodatkowych pól: </w:t>
            </w:r>
          </w:p>
          <w:p w14:paraId="665C726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data rozpoczęcie wydarzenia</w:t>
            </w:r>
          </w:p>
          <w:p w14:paraId="039D93A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godzina rozpoczęcia wydarzenia</w:t>
            </w:r>
          </w:p>
          <w:p w14:paraId="4F35B33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data zakończenia wydarzenia</w:t>
            </w:r>
          </w:p>
          <w:p w14:paraId="5A2977D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godzina zakończenia wydarzenia</w:t>
            </w:r>
          </w:p>
          <w:p w14:paraId="03E7165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miejsce wydarzenia</w:t>
            </w:r>
          </w:p>
          <w:p w14:paraId="53502FD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mapa z naniesionym punktem miejsca wydarzenia</w:t>
            </w:r>
          </w:p>
        </w:tc>
        <w:tc>
          <w:tcPr>
            <w:tcW w:w="1769" w:type="dxa"/>
            <w:tcBorders>
              <w:top w:val="single" w:sz="4" w:space="0" w:color="000000"/>
              <w:left w:val="single" w:sz="4" w:space="0" w:color="000000"/>
              <w:bottom w:val="single" w:sz="4" w:space="0" w:color="000000"/>
              <w:right w:val="single" w:sz="4" w:space="0" w:color="000000"/>
            </w:tcBorders>
          </w:tcPr>
          <w:p w14:paraId="076F1D5A" w14:textId="77777777" w:rsidR="008B2ACE" w:rsidRPr="006226E4" w:rsidRDefault="008B2ACE" w:rsidP="008B2ACE">
            <w:pPr>
              <w:spacing w:after="237" w:line="280" w:lineRule="auto"/>
              <w:ind w:left="0" w:right="0" w:firstLine="0"/>
              <w:jc w:val="center"/>
              <w:rPr>
                <w:rFonts w:asciiTheme="minorHAnsi" w:hAnsiTheme="minorHAnsi" w:cstheme="minorHAnsi"/>
                <w:color w:val="auto"/>
                <w:szCs w:val="20"/>
              </w:rPr>
            </w:pPr>
          </w:p>
        </w:tc>
      </w:tr>
      <w:tr w:rsidR="008B2ACE" w:rsidRPr="006226E4" w14:paraId="64919218" w14:textId="4CC5B054" w:rsidTr="007165AA">
        <w:tblPrEx>
          <w:tblCellMar>
            <w:top w:w="43" w:type="dxa"/>
            <w:left w:w="72" w:type="dxa"/>
            <w:right w:w="31" w:type="dxa"/>
          </w:tblCellMar>
        </w:tblPrEx>
        <w:trPr>
          <w:gridAfter w:val="1"/>
          <w:wAfter w:w="19" w:type="dxa"/>
          <w:trHeight w:val="1272"/>
        </w:trPr>
        <w:tc>
          <w:tcPr>
            <w:tcW w:w="709" w:type="dxa"/>
            <w:tcBorders>
              <w:top w:val="single" w:sz="4" w:space="0" w:color="000000"/>
              <w:left w:val="single" w:sz="4" w:space="0" w:color="000000"/>
              <w:bottom w:val="single" w:sz="4" w:space="0" w:color="000000"/>
              <w:right w:val="single" w:sz="4" w:space="0" w:color="000000"/>
            </w:tcBorders>
          </w:tcPr>
          <w:p w14:paraId="7CF4688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75A3245"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Blok linków musi posiadać elementy konfiguracyjne takie jak: </w:t>
            </w:r>
          </w:p>
          <w:p w14:paraId="6A47626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nazwa bloku</w:t>
            </w:r>
          </w:p>
          <w:p w14:paraId="4F96BB0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dodatkowy opis nad odnośnikami (WYSIWYG)</w:t>
            </w:r>
          </w:p>
        </w:tc>
        <w:tc>
          <w:tcPr>
            <w:tcW w:w="1769" w:type="dxa"/>
            <w:tcBorders>
              <w:top w:val="single" w:sz="4" w:space="0" w:color="000000"/>
              <w:left w:val="single" w:sz="4" w:space="0" w:color="000000"/>
              <w:bottom w:val="single" w:sz="4" w:space="0" w:color="000000"/>
              <w:right w:val="single" w:sz="4" w:space="0" w:color="000000"/>
            </w:tcBorders>
          </w:tcPr>
          <w:p w14:paraId="570A6DEA"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21CFA06F" w14:textId="46279D53" w:rsidTr="007165AA">
        <w:tblPrEx>
          <w:tblCellMar>
            <w:top w:w="43" w:type="dxa"/>
            <w:left w:w="72" w:type="dxa"/>
            <w:right w:w="31"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F9E966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1FCFF0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osadzanie linków za pomocą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w edytorze WYSIWYG</w:t>
            </w:r>
          </w:p>
        </w:tc>
        <w:tc>
          <w:tcPr>
            <w:tcW w:w="1769" w:type="dxa"/>
            <w:tcBorders>
              <w:top w:val="single" w:sz="4" w:space="0" w:color="000000"/>
              <w:left w:val="single" w:sz="4" w:space="0" w:color="000000"/>
              <w:bottom w:val="single" w:sz="4" w:space="0" w:color="000000"/>
              <w:right w:val="single" w:sz="4" w:space="0" w:color="000000"/>
            </w:tcBorders>
          </w:tcPr>
          <w:p w14:paraId="78CB418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090741D" w14:textId="289DEA14"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54A7859"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04F7C6C0"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b/>
                <w:color w:val="auto"/>
                <w:szCs w:val="20"/>
              </w:rPr>
            </w:pPr>
            <w:r w:rsidRPr="006226E4">
              <w:rPr>
                <w:rFonts w:asciiTheme="minorHAnsi" w:hAnsiTheme="minorHAnsi" w:cstheme="minorHAnsi"/>
                <w:b/>
                <w:color w:val="auto"/>
                <w:szCs w:val="20"/>
              </w:rPr>
              <w:t>Moduł dodaj CV/baza CV</w:t>
            </w:r>
          </w:p>
        </w:tc>
        <w:tc>
          <w:tcPr>
            <w:tcW w:w="1769" w:type="dxa"/>
            <w:tcBorders>
              <w:top w:val="single" w:sz="4" w:space="0" w:color="000000"/>
              <w:left w:val="single" w:sz="4" w:space="0" w:color="000000"/>
              <w:bottom w:val="single" w:sz="4" w:space="0" w:color="000000"/>
              <w:right w:val="single" w:sz="4" w:space="0" w:color="000000"/>
            </w:tcBorders>
          </w:tcPr>
          <w:p w14:paraId="4D29DBDA" w14:textId="6D4DE3A9"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1DB8729C" w14:textId="59E42B30"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0C3578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00909B"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generowania CV studentów według potrzeb pracodawców (możliwość generowania listy profili studentów, która będzie pomocna pracodawcy w poszukiwaniu odpowiedniego kandydata do swojej firmy</w:t>
            </w:r>
          </w:p>
        </w:tc>
        <w:tc>
          <w:tcPr>
            <w:tcW w:w="1769" w:type="dxa"/>
            <w:tcBorders>
              <w:top w:val="single" w:sz="4" w:space="0" w:color="000000"/>
              <w:left w:val="single" w:sz="4" w:space="0" w:color="000000"/>
              <w:bottom w:val="single" w:sz="4" w:space="0" w:color="000000"/>
              <w:right w:val="single" w:sz="4" w:space="0" w:color="000000"/>
            </w:tcBorders>
          </w:tcPr>
          <w:p w14:paraId="2159A6FB"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48DF577A" w14:textId="0767BD29"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8119E8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FB119B"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dostęp do aktualnie prowadzonych rekrutacji na dane stanowisko pracy, praktykę staż czy szkolenie</w:t>
            </w:r>
          </w:p>
        </w:tc>
        <w:tc>
          <w:tcPr>
            <w:tcW w:w="1769" w:type="dxa"/>
            <w:tcBorders>
              <w:top w:val="single" w:sz="4" w:space="0" w:color="000000"/>
              <w:left w:val="single" w:sz="4" w:space="0" w:color="000000"/>
              <w:bottom w:val="single" w:sz="4" w:space="0" w:color="000000"/>
              <w:right w:val="single" w:sz="4" w:space="0" w:color="000000"/>
            </w:tcBorders>
          </w:tcPr>
          <w:p w14:paraId="31D0766F"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2F59E70B" w14:textId="255C3E11"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B2BB9F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7890521"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Wyszukiwarka CV musi umożliwiać przeszukiwanie po polach:</w:t>
            </w:r>
          </w:p>
          <w:p w14:paraId="7E968DC3"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-Imię i nazwisko</w:t>
            </w:r>
          </w:p>
          <w:p w14:paraId="70C97CAE"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-wydział</w:t>
            </w:r>
          </w:p>
          <w:p w14:paraId="7CC10F60"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Kierunek</w:t>
            </w:r>
          </w:p>
          <w:p w14:paraId="1577D2EF"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-specjalność</w:t>
            </w:r>
          </w:p>
          <w:p w14:paraId="30E3D472"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-doświadczenie zawodowe</w:t>
            </w:r>
          </w:p>
        </w:tc>
        <w:tc>
          <w:tcPr>
            <w:tcW w:w="1769" w:type="dxa"/>
            <w:tcBorders>
              <w:top w:val="single" w:sz="4" w:space="0" w:color="000000"/>
              <w:left w:val="single" w:sz="4" w:space="0" w:color="000000"/>
              <w:bottom w:val="single" w:sz="4" w:space="0" w:color="000000"/>
              <w:right w:val="single" w:sz="4" w:space="0" w:color="000000"/>
            </w:tcBorders>
          </w:tcPr>
          <w:p w14:paraId="5EC5DF6D"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79F5B2D1" w14:textId="68193CD9"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7014B5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7B51BBA"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wyszukiwarkę CV studentów/absolwentów </w:t>
            </w:r>
          </w:p>
        </w:tc>
        <w:tc>
          <w:tcPr>
            <w:tcW w:w="1769" w:type="dxa"/>
            <w:tcBorders>
              <w:top w:val="single" w:sz="4" w:space="0" w:color="000000"/>
              <w:left w:val="single" w:sz="4" w:space="0" w:color="000000"/>
              <w:bottom w:val="single" w:sz="4" w:space="0" w:color="000000"/>
              <w:right w:val="single" w:sz="4" w:space="0" w:color="000000"/>
            </w:tcBorders>
          </w:tcPr>
          <w:p w14:paraId="2B405262"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1E188A2E" w14:textId="5DA5559D"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1D9ECB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05A2A61"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Informowanie zapisanego w bazie uczestnika o nowych ofertach pracy, staży czy praktyk</w:t>
            </w:r>
          </w:p>
        </w:tc>
        <w:tc>
          <w:tcPr>
            <w:tcW w:w="1769" w:type="dxa"/>
            <w:tcBorders>
              <w:top w:val="single" w:sz="4" w:space="0" w:color="000000"/>
              <w:left w:val="single" w:sz="4" w:space="0" w:color="000000"/>
              <w:bottom w:val="single" w:sz="4" w:space="0" w:color="000000"/>
              <w:right w:val="single" w:sz="4" w:space="0" w:color="000000"/>
            </w:tcBorders>
          </w:tcPr>
          <w:p w14:paraId="2AD243F9"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0F3F835F" w14:textId="5F867C6D"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E79D05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23B7D38"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System posiada gotowe wzory CV  oraz umożliwia dodawanie nowych</w:t>
            </w:r>
          </w:p>
        </w:tc>
        <w:tc>
          <w:tcPr>
            <w:tcW w:w="1769" w:type="dxa"/>
            <w:tcBorders>
              <w:top w:val="single" w:sz="4" w:space="0" w:color="000000"/>
              <w:left w:val="single" w:sz="4" w:space="0" w:color="000000"/>
              <w:bottom w:val="single" w:sz="4" w:space="0" w:color="000000"/>
              <w:right w:val="single" w:sz="4" w:space="0" w:color="000000"/>
            </w:tcBorders>
          </w:tcPr>
          <w:p w14:paraId="45603AB0"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34477699" w14:textId="17B84AA8"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29F859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CD3CC0B"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umożliwia edycję swojego CV</w:t>
            </w:r>
          </w:p>
        </w:tc>
        <w:tc>
          <w:tcPr>
            <w:tcW w:w="1769" w:type="dxa"/>
            <w:tcBorders>
              <w:top w:val="single" w:sz="4" w:space="0" w:color="000000"/>
              <w:left w:val="single" w:sz="4" w:space="0" w:color="000000"/>
              <w:bottom w:val="single" w:sz="4" w:space="0" w:color="000000"/>
              <w:right w:val="single" w:sz="4" w:space="0" w:color="000000"/>
            </w:tcBorders>
          </w:tcPr>
          <w:p w14:paraId="1414C4E8"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5F8CC201" w14:textId="7BD2C2C2"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49D92B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C11523D" w14:textId="77777777" w:rsidR="008B2ACE" w:rsidRPr="006226E4" w:rsidRDefault="008B2ACE" w:rsidP="008B2ACE">
            <w:pPr>
              <w:tabs>
                <w:tab w:val="center" w:pos="4536"/>
                <w:tab w:val="right" w:pos="9072"/>
              </w:tabs>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Możliwość wysyłania aplikacji po utworzeniu formularza aplikacyjnego bezpośrednio do pracodawcy, w odpowiedzi na jego konkretną ofertę</w:t>
            </w:r>
          </w:p>
        </w:tc>
        <w:tc>
          <w:tcPr>
            <w:tcW w:w="1769" w:type="dxa"/>
            <w:tcBorders>
              <w:top w:val="single" w:sz="4" w:space="0" w:color="000000"/>
              <w:left w:val="single" w:sz="4" w:space="0" w:color="000000"/>
              <w:bottom w:val="single" w:sz="4" w:space="0" w:color="000000"/>
              <w:right w:val="single" w:sz="4" w:space="0" w:color="000000"/>
            </w:tcBorders>
          </w:tcPr>
          <w:p w14:paraId="5F867B72" w14:textId="77777777" w:rsidR="008B2ACE" w:rsidRPr="006226E4" w:rsidRDefault="008B2ACE" w:rsidP="008B2ACE">
            <w:pPr>
              <w:tabs>
                <w:tab w:val="center" w:pos="4536"/>
                <w:tab w:val="right" w:pos="9072"/>
              </w:tabs>
              <w:spacing w:after="0" w:line="259" w:lineRule="auto"/>
              <w:ind w:left="0" w:right="0" w:firstLine="0"/>
              <w:jc w:val="center"/>
              <w:rPr>
                <w:rFonts w:asciiTheme="minorHAnsi" w:hAnsiTheme="minorHAnsi" w:cstheme="minorHAnsi"/>
                <w:color w:val="auto"/>
                <w:szCs w:val="20"/>
              </w:rPr>
            </w:pPr>
          </w:p>
        </w:tc>
      </w:tr>
      <w:tr w:rsidR="008B2ACE" w:rsidRPr="006226E4" w14:paraId="00541362" w14:textId="453A9EB4"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5FB8405"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0D047DA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Galeria zdjęć </w:t>
            </w:r>
          </w:p>
        </w:tc>
        <w:tc>
          <w:tcPr>
            <w:tcW w:w="1769" w:type="dxa"/>
            <w:tcBorders>
              <w:top w:val="single" w:sz="4" w:space="0" w:color="000000"/>
              <w:left w:val="single" w:sz="4" w:space="0" w:color="000000"/>
              <w:bottom w:val="single" w:sz="4" w:space="0" w:color="000000"/>
              <w:right w:val="single" w:sz="4" w:space="0" w:color="000000"/>
            </w:tcBorders>
          </w:tcPr>
          <w:p w14:paraId="74E73482" w14:textId="622F2868"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54969246" w14:textId="64D64640" w:rsidTr="007165AA">
        <w:tblPrEx>
          <w:tblCellMar>
            <w:top w:w="43" w:type="dxa"/>
            <w:left w:w="72" w:type="dxa"/>
            <w:right w:w="31"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478492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59C347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galerii zdjęć służący do prezentacji fotografii</w:t>
            </w:r>
          </w:p>
        </w:tc>
        <w:tc>
          <w:tcPr>
            <w:tcW w:w="1769" w:type="dxa"/>
            <w:tcBorders>
              <w:top w:val="single" w:sz="4" w:space="0" w:color="000000"/>
              <w:left w:val="single" w:sz="4" w:space="0" w:color="000000"/>
              <w:bottom w:val="single" w:sz="4" w:space="0" w:color="000000"/>
              <w:right w:val="single" w:sz="4" w:space="0" w:color="000000"/>
            </w:tcBorders>
          </w:tcPr>
          <w:p w14:paraId="0B51FC2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9283D93" w14:textId="634394D9" w:rsidTr="007165AA">
        <w:tblPrEx>
          <w:tblCellMar>
            <w:top w:w="43" w:type="dxa"/>
            <w:left w:w="72" w:type="dxa"/>
            <w:right w:w="31"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F7672B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E1C279A"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galerii zdjęć musi pozwalać na grupowanie zdjęć w obrębie tematycznych galerii (wiele galerii </w:t>
            </w:r>
            <w:r w:rsidRPr="006226E4">
              <w:rPr>
                <w:rFonts w:asciiTheme="minorHAnsi" w:hAnsiTheme="minorHAnsi" w:cstheme="minorHAnsi"/>
                <w:color w:val="auto"/>
                <w:szCs w:val="20"/>
              </w:rPr>
              <w:br/>
              <w:t>w obrębie jednego modułu)</w:t>
            </w:r>
          </w:p>
        </w:tc>
        <w:tc>
          <w:tcPr>
            <w:tcW w:w="1769" w:type="dxa"/>
            <w:tcBorders>
              <w:top w:val="single" w:sz="4" w:space="0" w:color="000000"/>
              <w:left w:val="single" w:sz="4" w:space="0" w:color="000000"/>
              <w:bottom w:val="single" w:sz="4" w:space="0" w:color="000000"/>
              <w:right w:val="single" w:sz="4" w:space="0" w:color="000000"/>
            </w:tcBorders>
          </w:tcPr>
          <w:p w14:paraId="32B22E83"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0E866DE" w14:textId="78AF1DB8" w:rsidTr="007165AA">
        <w:tblPrEx>
          <w:tblCellMar>
            <w:top w:w="43" w:type="dxa"/>
            <w:left w:w="72" w:type="dxa"/>
            <w:right w:w="31"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7CF095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CA63FBF"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Podstawowy widok modułu to lista dostępnych galerii, w postaci kafelków z miniaturami zdjęć oraz nazwą galerii</w:t>
            </w:r>
          </w:p>
        </w:tc>
        <w:tc>
          <w:tcPr>
            <w:tcW w:w="1769" w:type="dxa"/>
            <w:tcBorders>
              <w:top w:val="single" w:sz="4" w:space="0" w:color="000000"/>
              <w:left w:val="single" w:sz="4" w:space="0" w:color="000000"/>
              <w:bottom w:val="single" w:sz="4" w:space="0" w:color="000000"/>
              <w:right w:val="single" w:sz="4" w:space="0" w:color="000000"/>
            </w:tcBorders>
          </w:tcPr>
          <w:p w14:paraId="71141CA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2E6D587" w14:textId="2B9BC913" w:rsidTr="007165AA">
        <w:tblPrEx>
          <w:tblCellMar>
            <w:top w:w="43" w:type="dxa"/>
            <w:left w:w="72" w:type="dxa"/>
            <w:right w:w="31"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EBF1C6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4B084E3"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dostęp do wszystkich zdjęć danej galerii, poprzez wejście w daną galerię z odnośnika na kafelku</w:t>
            </w:r>
          </w:p>
        </w:tc>
        <w:tc>
          <w:tcPr>
            <w:tcW w:w="1769" w:type="dxa"/>
            <w:tcBorders>
              <w:top w:val="single" w:sz="4" w:space="0" w:color="000000"/>
              <w:left w:val="single" w:sz="4" w:space="0" w:color="000000"/>
              <w:bottom w:val="single" w:sz="4" w:space="0" w:color="000000"/>
              <w:right w:val="single" w:sz="4" w:space="0" w:color="000000"/>
            </w:tcBorders>
          </w:tcPr>
          <w:p w14:paraId="127D9D5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CDF8A17" w14:textId="780AF337" w:rsidTr="007165AA">
        <w:tblPrEx>
          <w:tblCellMar>
            <w:top w:w="43" w:type="dxa"/>
            <w:left w:w="72" w:type="dxa"/>
            <w:right w:w="31" w:type="dxa"/>
          </w:tblCellMar>
        </w:tblPrEx>
        <w:trPr>
          <w:gridAfter w:val="1"/>
          <w:wAfter w:w="19" w:type="dxa"/>
          <w:trHeight w:val="2731"/>
        </w:trPr>
        <w:tc>
          <w:tcPr>
            <w:tcW w:w="709" w:type="dxa"/>
            <w:tcBorders>
              <w:top w:val="single" w:sz="4" w:space="0" w:color="000000"/>
              <w:left w:val="single" w:sz="4" w:space="0" w:color="000000"/>
              <w:bottom w:val="single" w:sz="4" w:space="0" w:color="000000"/>
              <w:right w:val="single" w:sz="4" w:space="0" w:color="000000"/>
            </w:tcBorders>
          </w:tcPr>
          <w:p w14:paraId="3C9A667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590B6B"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pojedynczą galerię muszą składać się przynajmniej pola: </w:t>
            </w:r>
          </w:p>
          <w:p w14:paraId="1517BFD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nazwa galerii</w:t>
            </w:r>
          </w:p>
          <w:p w14:paraId="4B278F3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symbol galerii (używany w odnośniku)</w:t>
            </w:r>
          </w:p>
          <w:p w14:paraId="47AF2C3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opis galerii (WYSIWYG)</w:t>
            </w:r>
          </w:p>
          <w:p w14:paraId="263F388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data publikacji od, data publikacji do</w:t>
            </w:r>
          </w:p>
          <w:p w14:paraId="62678B7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p w14:paraId="395F70C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zdjęcia</w:t>
            </w:r>
          </w:p>
          <w:p w14:paraId="1D76AD3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pozycjonowanie</w:t>
            </w:r>
          </w:p>
        </w:tc>
        <w:tc>
          <w:tcPr>
            <w:tcW w:w="1769" w:type="dxa"/>
            <w:tcBorders>
              <w:top w:val="single" w:sz="4" w:space="0" w:color="000000"/>
              <w:left w:val="single" w:sz="4" w:space="0" w:color="000000"/>
              <w:bottom w:val="single" w:sz="4" w:space="0" w:color="000000"/>
              <w:right w:val="single" w:sz="4" w:space="0" w:color="000000"/>
            </w:tcBorders>
          </w:tcPr>
          <w:p w14:paraId="57217D8A"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16185995" w14:textId="3AD9FB03" w:rsidTr="007165AA">
        <w:tblPrEx>
          <w:tblCellMar>
            <w:top w:w="43" w:type="dxa"/>
            <w:left w:w="72" w:type="dxa"/>
            <w:right w:w="31"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6C18B4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0893B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 ramach konkretnej galerii zdjęć system musi prezentować miniatury wszystkich jej fotografii</w:t>
            </w:r>
          </w:p>
        </w:tc>
        <w:tc>
          <w:tcPr>
            <w:tcW w:w="1769" w:type="dxa"/>
            <w:tcBorders>
              <w:top w:val="single" w:sz="4" w:space="0" w:color="000000"/>
              <w:left w:val="single" w:sz="4" w:space="0" w:color="000000"/>
              <w:bottom w:val="single" w:sz="4" w:space="0" w:color="000000"/>
              <w:right w:val="single" w:sz="4" w:space="0" w:color="000000"/>
            </w:tcBorders>
          </w:tcPr>
          <w:p w14:paraId="577F80C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4F5F05D" w14:textId="517D02BA" w:rsidTr="007165AA">
        <w:tblPrEx>
          <w:tblCellMar>
            <w:top w:w="43" w:type="dxa"/>
            <w:left w:w="72" w:type="dxa"/>
            <w:right w:w="31"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F316B2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5E81EE4"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Bezpośrednio pod miniaturami Serwis ABK musi prezentować listę pozostałych galerii dostępnych </w:t>
            </w:r>
            <w:r w:rsidRPr="006226E4">
              <w:rPr>
                <w:rFonts w:asciiTheme="minorHAnsi" w:hAnsiTheme="minorHAnsi" w:cstheme="minorHAnsi"/>
                <w:color w:val="auto"/>
                <w:szCs w:val="20"/>
              </w:rPr>
              <w:br/>
              <w:t>w tym module</w:t>
            </w:r>
          </w:p>
        </w:tc>
        <w:tc>
          <w:tcPr>
            <w:tcW w:w="1769" w:type="dxa"/>
            <w:tcBorders>
              <w:top w:val="single" w:sz="4" w:space="0" w:color="000000"/>
              <w:left w:val="single" w:sz="4" w:space="0" w:color="000000"/>
              <w:bottom w:val="single" w:sz="4" w:space="0" w:color="000000"/>
              <w:right w:val="single" w:sz="4" w:space="0" w:color="000000"/>
            </w:tcBorders>
          </w:tcPr>
          <w:p w14:paraId="43DE73A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7E9385A" w14:textId="4806F46E" w:rsidTr="007165AA">
        <w:tblPrEx>
          <w:tblCellMar>
            <w:top w:w="43" w:type="dxa"/>
            <w:left w:w="72" w:type="dxa"/>
            <w:right w:w="31"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A12E9F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2A67BD4"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Galeria powinna pozwalać na powiększanie zdjęć poprzez kliknięcie w miniaturę. Powiększone zdjęcia muszą być prezentowana na warstwie zaciemniającej treść strony pod dużym zdjęciem</w:t>
            </w:r>
          </w:p>
        </w:tc>
        <w:tc>
          <w:tcPr>
            <w:tcW w:w="1769" w:type="dxa"/>
            <w:tcBorders>
              <w:top w:val="single" w:sz="4" w:space="0" w:color="000000"/>
              <w:left w:val="single" w:sz="4" w:space="0" w:color="000000"/>
              <w:bottom w:val="single" w:sz="4" w:space="0" w:color="000000"/>
              <w:right w:val="single" w:sz="4" w:space="0" w:color="000000"/>
            </w:tcBorders>
          </w:tcPr>
          <w:p w14:paraId="4DDBECF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2F466FB" w14:textId="091F7543" w:rsidTr="007165AA">
        <w:tblPrEx>
          <w:tblCellMar>
            <w:top w:w="43" w:type="dxa"/>
            <w:left w:w="72" w:type="dxa"/>
            <w:right w:w="31"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5923A15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6F1BD35"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poruszanie się pomiędzy powiększonymi zdjęciami galerii za pomocą przycisków: następny, poprzedni, wyświetlanych pod powiększonym zdjęciem</w:t>
            </w:r>
          </w:p>
        </w:tc>
        <w:tc>
          <w:tcPr>
            <w:tcW w:w="1769" w:type="dxa"/>
            <w:tcBorders>
              <w:top w:val="single" w:sz="4" w:space="0" w:color="000000"/>
              <w:left w:val="single" w:sz="4" w:space="0" w:color="000000"/>
              <w:bottom w:val="single" w:sz="4" w:space="0" w:color="000000"/>
              <w:right w:val="single" w:sz="4" w:space="0" w:color="000000"/>
            </w:tcBorders>
          </w:tcPr>
          <w:p w14:paraId="16E24C8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E436C96" w14:textId="029EB1EF" w:rsidTr="007165AA">
        <w:tblPrEx>
          <w:tblCellMar>
            <w:top w:w="43" w:type="dxa"/>
            <w:left w:w="72" w:type="dxa"/>
            <w:right w:w="31"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51F850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53F08DB"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załączanie do galerii zdjęć. Musi się ono odbywać poprzez osobną zakładkę formularza. Dodane zdjęcia muszą stworzyć galerię (pierwsze zdjęcie widoczne jest na kafelku)</w:t>
            </w:r>
          </w:p>
        </w:tc>
        <w:tc>
          <w:tcPr>
            <w:tcW w:w="1769" w:type="dxa"/>
            <w:tcBorders>
              <w:top w:val="single" w:sz="4" w:space="0" w:color="000000"/>
              <w:left w:val="single" w:sz="4" w:space="0" w:color="000000"/>
              <w:bottom w:val="single" w:sz="4" w:space="0" w:color="000000"/>
              <w:right w:val="single" w:sz="4" w:space="0" w:color="000000"/>
            </w:tcBorders>
          </w:tcPr>
          <w:p w14:paraId="1D1CDDF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14E83A3" w14:textId="777C12CA" w:rsidTr="007165AA">
        <w:tblPrEx>
          <w:tblCellMar>
            <w:top w:w="43" w:type="dxa"/>
            <w:left w:w="72" w:type="dxa"/>
            <w:right w:w="31"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BA984B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1555298"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tworzenie informacji o dostępie czasowym. Publikacja galerii od zadanej daty, wycofanie galerii z portalu od zadanej daty</w:t>
            </w:r>
          </w:p>
        </w:tc>
        <w:tc>
          <w:tcPr>
            <w:tcW w:w="1769" w:type="dxa"/>
            <w:tcBorders>
              <w:top w:val="single" w:sz="4" w:space="0" w:color="000000"/>
              <w:left w:val="single" w:sz="4" w:space="0" w:color="000000"/>
              <w:bottom w:val="single" w:sz="4" w:space="0" w:color="000000"/>
              <w:right w:val="single" w:sz="4" w:space="0" w:color="000000"/>
            </w:tcBorders>
          </w:tcPr>
          <w:p w14:paraId="6DE9B9D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B7CCD66" w14:textId="3A8BE4BE" w:rsidTr="007165AA">
        <w:tblPrEx>
          <w:tblCellMar>
            <w:top w:w="43" w:type="dxa"/>
            <w:left w:w="72" w:type="dxa"/>
            <w:right w:w="31"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C1CC5B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6D95AC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galerii zdjęć musi posiadać funkcjonalność podglądu nie opublikowanych wpisów</w:t>
            </w:r>
          </w:p>
        </w:tc>
        <w:tc>
          <w:tcPr>
            <w:tcW w:w="1769" w:type="dxa"/>
            <w:tcBorders>
              <w:top w:val="single" w:sz="4" w:space="0" w:color="000000"/>
              <w:left w:val="single" w:sz="4" w:space="0" w:color="000000"/>
              <w:bottom w:val="single" w:sz="4" w:space="0" w:color="000000"/>
              <w:right w:val="single" w:sz="4" w:space="0" w:color="000000"/>
            </w:tcBorders>
          </w:tcPr>
          <w:p w14:paraId="23D3334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8DBBF3E" w14:textId="7863E87C" w:rsidTr="007165AA">
        <w:tblPrEx>
          <w:tblCellMar>
            <w:top w:w="43" w:type="dxa"/>
            <w:left w:w="72" w:type="dxa"/>
            <w:right w:w="31" w:type="dxa"/>
          </w:tblCellMar>
        </w:tblPrEx>
        <w:trPr>
          <w:gridAfter w:val="1"/>
          <w:wAfter w:w="19" w:type="dxa"/>
          <w:trHeight w:val="487"/>
        </w:trPr>
        <w:tc>
          <w:tcPr>
            <w:tcW w:w="709" w:type="dxa"/>
            <w:tcBorders>
              <w:top w:val="single" w:sz="4" w:space="0" w:color="000000"/>
              <w:left w:val="single" w:sz="4" w:space="0" w:color="000000"/>
              <w:bottom w:val="single" w:sz="4" w:space="0" w:color="000000"/>
              <w:right w:val="single" w:sz="4" w:space="0" w:color="000000"/>
            </w:tcBorders>
          </w:tcPr>
          <w:p w14:paraId="2DE0AFF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FCBCF48"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galerii zdjęć musi posiadać funkcjonalność indywidualnych ustawień SEO dla pojedynczego wpisu</w:t>
            </w:r>
          </w:p>
        </w:tc>
        <w:tc>
          <w:tcPr>
            <w:tcW w:w="1769" w:type="dxa"/>
            <w:tcBorders>
              <w:top w:val="single" w:sz="4" w:space="0" w:color="000000"/>
              <w:left w:val="single" w:sz="4" w:space="0" w:color="000000"/>
              <w:bottom w:val="single" w:sz="4" w:space="0" w:color="000000"/>
              <w:right w:val="single" w:sz="4" w:space="0" w:color="000000"/>
            </w:tcBorders>
          </w:tcPr>
          <w:p w14:paraId="2BDAE33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51D564E" w14:textId="074CA7A8" w:rsidTr="007165AA">
        <w:tblPrEx>
          <w:tblCellMar>
            <w:top w:w="43" w:type="dxa"/>
            <w:left w:w="72" w:type="dxa"/>
            <w:right w:w="31"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1448F4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E3A7EB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galerii zdjęć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22C87B4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5C34630" w14:textId="002D07F7"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184BDE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C7669BD"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galerii zdjęć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5A974DA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526847B" w14:textId="798B8923"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F6860B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25294E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galerii zdjęć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7919012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9AAE63F" w14:textId="4F4DC4FA" w:rsidTr="007165AA">
        <w:tblPrEx>
          <w:tblCellMar>
            <w:top w:w="43" w:type="dxa"/>
            <w:left w:w="72" w:type="dxa"/>
            <w:right w:w="25" w:type="dxa"/>
          </w:tblCellMar>
        </w:tblPrEx>
        <w:trPr>
          <w:gridAfter w:val="1"/>
          <w:wAfter w:w="19" w:type="dxa"/>
          <w:trHeight w:val="3022"/>
        </w:trPr>
        <w:tc>
          <w:tcPr>
            <w:tcW w:w="709" w:type="dxa"/>
            <w:tcBorders>
              <w:top w:val="single" w:sz="4" w:space="0" w:color="000000"/>
              <w:left w:val="single" w:sz="4" w:space="0" w:color="000000"/>
              <w:bottom w:val="single" w:sz="4" w:space="0" w:color="000000"/>
              <w:right w:val="single" w:sz="4" w:space="0" w:color="000000"/>
            </w:tcBorders>
          </w:tcPr>
          <w:p w14:paraId="71B54F7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3B6F1A2" w14:textId="77777777" w:rsidR="008B2ACE" w:rsidRPr="006226E4" w:rsidRDefault="008B2ACE" w:rsidP="008B2ACE">
            <w:pPr>
              <w:spacing w:after="258"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galerii zdjęć musi posiadać przynajmniej poniższe akcje, do których można nadawać uprawnienia: </w:t>
            </w:r>
          </w:p>
          <w:p w14:paraId="2C60A68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galerii</w:t>
            </w:r>
          </w:p>
          <w:p w14:paraId="12E03D6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galerii</w:t>
            </w:r>
          </w:p>
          <w:p w14:paraId="3F9FE45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galerii</w:t>
            </w:r>
          </w:p>
          <w:p w14:paraId="7407D49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przenoszenie galerii do kosza</w:t>
            </w:r>
          </w:p>
          <w:p w14:paraId="6B738FC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galerii z kosza</w:t>
            </w:r>
          </w:p>
          <w:p w14:paraId="4B5FA6E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galerii</w:t>
            </w:r>
          </w:p>
          <w:p w14:paraId="2F939FA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galerii</w:t>
            </w:r>
          </w:p>
          <w:p w14:paraId="4D607D1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galerii</w:t>
            </w:r>
          </w:p>
        </w:tc>
        <w:tc>
          <w:tcPr>
            <w:tcW w:w="1769" w:type="dxa"/>
            <w:tcBorders>
              <w:top w:val="single" w:sz="4" w:space="0" w:color="000000"/>
              <w:left w:val="single" w:sz="4" w:space="0" w:color="000000"/>
              <w:bottom w:val="single" w:sz="4" w:space="0" w:color="000000"/>
              <w:right w:val="single" w:sz="4" w:space="0" w:color="000000"/>
            </w:tcBorders>
          </w:tcPr>
          <w:p w14:paraId="758A913F"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46F3859C" w14:textId="5FF30357"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C4FB60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07451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08D3F85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1357FB9" w14:textId="46EB3CB5"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0759993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357FA99"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 przypadku kiedy galeria zdjęć zawiera wyłącznie jedną galerię z fotografiami, system musi prezentować od razu zdjęcia tej pojedynczej galerii</w:t>
            </w:r>
          </w:p>
        </w:tc>
        <w:tc>
          <w:tcPr>
            <w:tcW w:w="1769" w:type="dxa"/>
            <w:tcBorders>
              <w:top w:val="single" w:sz="4" w:space="0" w:color="000000"/>
              <w:left w:val="single" w:sz="4" w:space="0" w:color="000000"/>
              <w:bottom w:val="single" w:sz="4" w:space="0" w:color="000000"/>
              <w:right w:val="single" w:sz="4" w:space="0" w:color="000000"/>
            </w:tcBorders>
          </w:tcPr>
          <w:p w14:paraId="4984C57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4DA254F" w14:textId="05976A27"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C71A24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6ADE2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osadzanie galerii zdjęć za pomocą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w edytorze WYSIWYG</w:t>
            </w:r>
          </w:p>
        </w:tc>
        <w:tc>
          <w:tcPr>
            <w:tcW w:w="1769" w:type="dxa"/>
            <w:tcBorders>
              <w:top w:val="single" w:sz="4" w:space="0" w:color="000000"/>
              <w:left w:val="single" w:sz="4" w:space="0" w:color="000000"/>
              <w:bottom w:val="single" w:sz="4" w:space="0" w:color="000000"/>
              <w:right w:val="single" w:sz="4" w:space="0" w:color="000000"/>
            </w:tcBorders>
          </w:tcPr>
          <w:p w14:paraId="1CD0157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99DEF4B" w14:textId="75D33729"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FD6340B"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57977CD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Galeria video </w:t>
            </w:r>
          </w:p>
        </w:tc>
        <w:tc>
          <w:tcPr>
            <w:tcW w:w="1769" w:type="dxa"/>
            <w:tcBorders>
              <w:top w:val="single" w:sz="4" w:space="0" w:color="000000"/>
              <w:left w:val="single" w:sz="4" w:space="0" w:color="000000"/>
              <w:bottom w:val="single" w:sz="4" w:space="0" w:color="000000"/>
              <w:right w:val="single" w:sz="4" w:space="0" w:color="000000"/>
            </w:tcBorders>
          </w:tcPr>
          <w:p w14:paraId="42F8190E" w14:textId="2CDA462B"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2AFD37EF" w14:textId="42E5FCFC"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AF1F53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F5A6C65"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galerii video służący do prezentacji materiałów video</w:t>
            </w:r>
          </w:p>
        </w:tc>
        <w:tc>
          <w:tcPr>
            <w:tcW w:w="1769" w:type="dxa"/>
            <w:tcBorders>
              <w:top w:val="single" w:sz="4" w:space="0" w:color="000000"/>
              <w:left w:val="single" w:sz="4" w:space="0" w:color="000000"/>
              <w:bottom w:val="single" w:sz="4" w:space="0" w:color="000000"/>
              <w:right w:val="single" w:sz="4" w:space="0" w:color="000000"/>
            </w:tcBorders>
          </w:tcPr>
          <w:p w14:paraId="0C2733A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EFF14A2" w14:textId="56F55AEB"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F578C1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CA70887"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galerii video musi pozwalać na osadzanie materiałów video ze źródeł zewnętrznych oraz z plików video znajdujących się w repozytorium plików</w:t>
            </w:r>
          </w:p>
        </w:tc>
        <w:tc>
          <w:tcPr>
            <w:tcW w:w="1769" w:type="dxa"/>
            <w:tcBorders>
              <w:top w:val="single" w:sz="4" w:space="0" w:color="000000"/>
              <w:left w:val="single" w:sz="4" w:space="0" w:color="000000"/>
              <w:bottom w:val="single" w:sz="4" w:space="0" w:color="000000"/>
              <w:right w:val="single" w:sz="4" w:space="0" w:color="000000"/>
            </w:tcBorders>
          </w:tcPr>
          <w:p w14:paraId="1DADCDA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27E0C72" w14:textId="2FB64E50"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AC772C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08B13A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konfigurację, określającą dostępne w systemie pliki video</w:t>
            </w:r>
          </w:p>
        </w:tc>
        <w:tc>
          <w:tcPr>
            <w:tcW w:w="1769" w:type="dxa"/>
            <w:tcBorders>
              <w:top w:val="single" w:sz="4" w:space="0" w:color="000000"/>
              <w:left w:val="single" w:sz="4" w:space="0" w:color="000000"/>
              <w:bottom w:val="single" w:sz="4" w:space="0" w:color="000000"/>
              <w:right w:val="single" w:sz="4" w:space="0" w:color="000000"/>
            </w:tcBorders>
          </w:tcPr>
          <w:p w14:paraId="7FE72F1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8E602B1" w14:textId="6305C7D6"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8B020E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7EBB75B"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Podstawowy widok modułu to filmy prezentowane w obrębie danego modułu w postaci kafelków </w:t>
            </w:r>
            <w:r w:rsidRPr="006226E4">
              <w:rPr>
                <w:rFonts w:asciiTheme="minorHAnsi" w:hAnsiTheme="minorHAnsi" w:cstheme="minorHAnsi"/>
                <w:color w:val="auto"/>
                <w:szCs w:val="20"/>
              </w:rPr>
              <w:br/>
              <w:t>z miniaturami, nazwą oraz opisem filmu</w:t>
            </w:r>
          </w:p>
        </w:tc>
        <w:tc>
          <w:tcPr>
            <w:tcW w:w="1769" w:type="dxa"/>
            <w:tcBorders>
              <w:top w:val="single" w:sz="4" w:space="0" w:color="000000"/>
              <w:left w:val="single" w:sz="4" w:space="0" w:color="000000"/>
              <w:bottom w:val="single" w:sz="4" w:space="0" w:color="000000"/>
              <w:right w:val="single" w:sz="4" w:space="0" w:color="000000"/>
            </w:tcBorders>
          </w:tcPr>
          <w:p w14:paraId="6FD0582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57341DF" w14:textId="26D289DD" w:rsidTr="007165AA">
        <w:tblPrEx>
          <w:tblCellMar>
            <w:top w:w="43" w:type="dxa"/>
            <w:left w:w="72" w:type="dxa"/>
            <w:right w:w="25" w:type="dxa"/>
          </w:tblCellMar>
        </w:tblPrEx>
        <w:trPr>
          <w:gridAfter w:val="1"/>
          <w:wAfter w:w="19" w:type="dxa"/>
          <w:trHeight w:val="2148"/>
        </w:trPr>
        <w:tc>
          <w:tcPr>
            <w:tcW w:w="709" w:type="dxa"/>
            <w:tcBorders>
              <w:top w:val="single" w:sz="4" w:space="0" w:color="000000"/>
              <w:left w:val="single" w:sz="4" w:space="0" w:color="000000"/>
              <w:bottom w:val="single" w:sz="4" w:space="0" w:color="000000"/>
              <w:right w:val="single" w:sz="4" w:space="0" w:color="000000"/>
            </w:tcBorders>
          </w:tcPr>
          <w:p w14:paraId="7B01F19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49E8EB8"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pojedynczy film w module galerii video muszą składać się przynajmniej pola: </w:t>
            </w:r>
          </w:p>
          <w:p w14:paraId="21D5E05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nazwa filmu </w:t>
            </w:r>
          </w:p>
          <w:p w14:paraId="250D407B"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opis filmu</w:t>
            </w:r>
          </w:p>
          <w:p w14:paraId="086F695B"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typ filmu</w:t>
            </w:r>
          </w:p>
          <w:p w14:paraId="3529842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plik</w:t>
            </w:r>
          </w:p>
          <w:p w14:paraId="14BF999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tc>
        <w:tc>
          <w:tcPr>
            <w:tcW w:w="1769" w:type="dxa"/>
            <w:tcBorders>
              <w:top w:val="single" w:sz="4" w:space="0" w:color="000000"/>
              <w:left w:val="single" w:sz="4" w:space="0" w:color="000000"/>
              <w:bottom w:val="single" w:sz="4" w:space="0" w:color="000000"/>
              <w:right w:val="single" w:sz="4" w:space="0" w:color="000000"/>
            </w:tcBorders>
          </w:tcPr>
          <w:p w14:paraId="75FFB807"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7473BD18" w14:textId="6E43CF17" w:rsidTr="007165AA">
        <w:tblPrEx>
          <w:tblCellMar>
            <w:top w:w="43" w:type="dxa"/>
            <w:left w:w="72" w:type="dxa"/>
            <w:right w:w="25" w:type="dxa"/>
          </w:tblCellMar>
        </w:tblPrEx>
        <w:trPr>
          <w:gridAfter w:val="1"/>
          <w:wAfter w:w="19" w:type="dxa"/>
          <w:trHeight w:val="1273"/>
        </w:trPr>
        <w:tc>
          <w:tcPr>
            <w:tcW w:w="709" w:type="dxa"/>
            <w:tcBorders>
              <w:top w:val="single" w:sz="4" w:space="0" w:color="000000"/>
              <w:left w:val="single" w:sz="4" w:space="0" w:color="000000"/>
              <w:bottom w:val="single" w:sz="4" w:space="0" w:color="000000"/>
              <w:right w:val="single" w:sz="4" w:space="0" w:color="000000"/>
            </w:tcBorders>
          </w:tcPr>
          <w:p w14:paraId="01B2B49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FC707FB"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pozwolić na wybór typu zamieszczanego filmu: </w:t>
            </w:r>
          </w:p>
          <w:p w14:paraId="5189FD1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link – należy podać odnośnik do źródła (np. video, YouTube)</w:t>
            </w:r>
          </w:p>
          <w:p w14:paraId="35BED16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plik video – należy wybrać plik z repozytorium plików</w:t>
            </w:r>
          </w:p>
        </w:tc>
        <w:tc>
          <w:tcPr>
            <w:tcW w:w="1769" w:type="dxa"/>
            <w:tcBorders>
              <w:top w:val="single" w:sz="4" w:space="0" w:color="000000"/>
              <w:left w:val="single" w:sz="4" w:space="0" w:color="000000"/>
              <w:bottom w:val="single" w:sz="4" w:space="0" w:color="000000"/>
              <w:right w:val="single" w:sz="4" w:space="0" w:color="000000"/>
            </w:tcBorders>
          </w:tcPr>
          <w:p w14:paraId="3A6C8A96"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623822E3" w14:textId="710D5F40"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72A44C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B9D079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galerii video musi posiadać funkcjonalność podglądu nie opublikowanych wpisów</w:t>
            </w:r>
          </w:p>
        </w:tc>
        <w:tc>
          <w:tcPr>
            <w:tcW w:w="1769" w:type="dxa"/>
            <w:tcBorders>
              <w:top w:val="single" w:sz="4" w:space="0" w:color="000000"/>
              <w:left w:val="single" w:sz="4" w:space="0" w:color="000000"/>
              <w:bottom w:val="single" w:sz="4" w:space="0" w:color="000000"/>
              <w:right w:val="single" w:sz="4" w:space="0" w:color="000000"/>
            </w:tcBorders>
          </w:tcPr>
          <w:p w14:paraId="290C1463"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81B124D" w14:textId="4F76D070"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E9F36C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D065C9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galerii video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1C27348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F232317" w14:textId="2717D33A"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19A011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27D50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galerii video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580F0EE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58B0986" w14:textId="54BC25B6"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205E4C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7265B5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galerii video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50FF96E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DDEE0EA" w14:textId="784BEE75" w:rsidTr="007165AA">
        <w:tblPrEx>
          <w:tblCellMar>
            <w:top w:w="43" w:type="dxa"/>
            <w:left w:w="72" w:type="dxa"/>
            <w:right w:w="25" w:type="dxa"/>
          </w:tblCellMar>
        </w:tblPrEx>
        <w:trPr>
          <w:gridAfter w:val="1"/>
          <w:wAfter w:w="19" w:type="dxa"/>
          <w:trHeight w:val="3302"/>
        </w:trPr>
        <w:tc>
          <w:tcPr>
            <w:tcW w:w="709" w:type="dxa"/>
            <w:tcBorders>
              <w:top w:val="single" w:sz="4" w:space="0" w:color="000000"/>
              <w:left w:val="single" w:sz="4" w:space="0" w:color="000000"/>
              <w:bottom w:val="single" w:sz="4" w:space="0" w:color="000000"/>
              <w:right w:val="single" w:sz="4" w:space="0" w:color="000000"/>
            </w:tcBorders>
          </w:tcPr>
          <w:p w14:paraId="61F9294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EB078B5" w14:textId="77777777" w:rsidR="008B2ACE" w:rsidRPr="006226E4" w:rsidRDefault="008B2ACE" w:rsidP="008B2ACE">
            <w:pPr>
              <w:spacing w:after="239" w:line="280"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galerii video musi posiadać przynajmniej poniższe akcje, do których można nadawać uprawnienia dla użytkowników:</w:t>
            </w:r>
          </w:p>
          <w:p w14:paraId="4313864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plików video</w:t>
            </w:r>
          </w:p>
          <w:p w14:paraId="5F13396B"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video</w:t>
            </w:r>
          </w:p>
          <w:p w14:paraId="7F8E9FB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video</w:t>
            </w:r>
          </w:p>
          <w:p w14:paraId="1D9284F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przenoszenie video do kosza</w:t>
            </w:r>
          </w:p>
          <w:p w14:paraId="19034B2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video z kosza</w:t>
            </w:r>
          </w:p>
          <w:p w14:paraId="2E66C7B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video</w:t>
            </w:r>
          </w:p>
          <w:p w14:paraId="3808D2A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video</w:t>
            </w:r>
          </w:p>
          <w:p w14:paraId="458657B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video</w:t>
            </w:r>
          </w:p>
        </w:tc>
        <w:tc>
          <w:tcPr>
            <w:tcW w:w="1769" w:type="dxa"/>
            <w:tcBorders>
              <w:top w:val="single" w:sz="4" w:space="0" w:color="000000"/>
              <w:left w:val="single" w:sz="4" w:space="0" w:color="000000"/>
              <w:bottom w:val="single" w:sz="4" w:space="0" w:color="000000"/>
              <w:right w:val="single" w:sz="4" w:space="0" w:color="000000"/>
            </w:tcBorders>
          </w:tcPr>
          <w:p w14:paraId="1407EB9A" w14:textId="77777777" w:rsidR="008B2ACE" w:rsidRPr="006226E4" w:rsidRDefault="008B2ACE" w:rsidP="008B2ACE">
            <w:pPr>
              <w:spacing w:after="239" w:line="280" w:lineRule="auto"/>
              <w:ind w:left="0" w:right="0" w:firstLine="0"/>
              <w:jc w:val="center"/>
              <w:rPr>
                <w:rFonts w:asciiTheme="minorHAnsi" w:hAnsiTheme="minorHAnsi" w:cstheme="minorHAnsi"/>
                <w:color w:val="auto"/>
                <w:szCs w:val="20"/>
              </w:rPr>
            </w:pPr>
          </w:p>
        </w:tc>
      </w:tr>
      <w:tr w:rsidR="008B2ACE" w:rsidRPr="006226E4" w14:paraId="3C129C69" w14:textId="0EE63868" w:rsidTr="007165AA">
        <w:tblPrEx>
          <w:tblCellMar>
            <w:top w:w="43" w:type="dxa"/>
            <w:left w:w="72" w:type="dxa"/>
            <w:right w:w="25" w:type="dxa"/>
          </w:tblCellMar>
        </w:tblPrEx>
        <w:trPr>
          <w:gridAfter w:val="1"/>
          <w:wAfter w:w="19" w:type="dxa"/>
          <w:trHeight w:val="493"/>
        </w:trPr>
        <w:tc>
          <w:tcPr>
            <w:tcW w:w="709" w:type="dxa"/>
            <w:tcBorders>
              <w:top w:val="single" w:sz="4" w:space="0" w:color="000000"/>
              <w:left w:val="single" w:sz="4" w:space="0" w:color="000000"/>
              <w:bottom w:val="single" w:sz="4" w:space="0" w:color="000000"/>
              <w:right w:val="single" w:sz="4" w:space="0" w:color="000000"/>
            </w:tcBorders>
          </w:tcPr>
          <w:p w14:paraId="7A67530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8E88A6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310EAFD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94868E7" w14:textId="1B7DB96F"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1073FD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E27D5F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osadzanie galerii zdjęć za pomocą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w edytorze WYSIWYG</w:t>
            </w:r>
          </w:p>
        </w:tc>
        <w:tc>
          <w:tcPr>
            <w:tcW w:w="1769" w:type="dxa"/>
            <w:tcBorders>
              <w:top w:val="single" w:sz="4" w:space="0" w:color="000000"/>
              <w:left w:val="single" w:sz="4" w:space="0" w:color="000000"/>
              <w:bottom w:val="single" w:sz="4" w:space="0" w:color="000000"/>
              <w:right w:val="single" w:sz="4" w:space="0" w:color="000000"/>
            </w:tcBorders>
          </w:tcPr>
          <w:p w14:paraId="413F8C6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73B8704" w14:textId="3DF9096E"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9ED4FA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0152BBC"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Niezależnie od istnienia modułu galerii video system musi pozwalać administratorom na udostępnianie plików video w formie możliwych do odtworzenia filmów w tekście (edytor WYSIWYG)</w:t>
            </w:r>
          </w:p>
        </w:tc>
        <w:tc>
          <w:tcPr>
            <w:tcW w:w="1769" w:type="dxa"/>
            <w:tcBorders>
              <w:top w:val="single" w:sz="4" w:space="0" w:color="000000"/>
              <w:left w:val="single" w:sz="4" w:space="0" w:color="000000"/>
              <w:bottom w:val="single" w:sz="4" w:space="0" w:color="000000"/>
              <w:right w:val="single" w:sz="4" w:space="0" w:color="000000"/>
            </w:tcBorders>
          </w:tcPr>
          <w:p w14:paraId="15EB908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55DDBC7" w14:textId="0914ADDE"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1B77561" w14:textId="77777777" w:rsidR="008B2ACE" w:rsidRPr="006226E4" w:rsidRDefault="008B2ACE" w:rsidP="008B2ACE">
            <w:pPr>
              <w:pStyle w:val="Akapitzlist"/>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61EC44E" w14:textId="77777777" w:rsidR="008B2ACE" w:rsidRPr="006226E4" w:rsidRDefault="008B2ACE" w:rsidP="008B2ACE">
            <w:pPr>
              <w:spacing w:after="0" w:line="259" w:lineRule="auto"/>
              <w:ind w:left="0" w:right="0" w:firstLine="0"/>
              <w:rPr>
                <w:rFonts w:asciiTheme="minorHAnsi" w:hAnsiTheme="minorHAnsi" w:cstheme="minorHAnsi"/>
                <w:b/>
                <w:color w:val="auto"/>
                <w:szCs w:val="20"/>
              </w:rPr>
            </w:pPr>
            <w:r w:rsidRPr="006226E4">
              <w:rPr>
                <w:rFonts w:asciiTheme="minorHAnsi" w:hAnsiTheme="minorHAnsi" w:cstheme="minorHAnsi"/>
                <w:b/>
                <w:color w:val="auto"/>
                <w:szCs w:val="20"/>
              </w:rPr>
              <w:t>Moduł O nas</w:t>
            </w:r>
          </w:p>
        </w:tc>
        <w:tc>
          <w:tcPr>
            <w:tcW w:w="1769" w:type="dxa"/>
            <w:tcBorders>
              <w:top w:val="single" w:sz="4" w:space="0" w:color="000000"/>
              <w:left w:val="single" w:sz="4" w:space="0" w:color="000000"/>
              <w:bottom w:val="single" w:sz="4" w:space="0" w:color="000000"/>
              <w:right w:val="single" w:sz="4" w:space="0" w:color="000000"/>
            </w:tcBorders>
          </w:tcPr>
          <w:p w14:paraId="795EC5CF" w14:textId="4D4082CD"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1C2340E6" w14:textId="43D77DD3"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CC51A0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083D23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informacji o biurze karier Politechniki Częstochowskiej</w:t>
            </w:r>
          </w:p>
        </w:tc>
        <w:tc>
          <w:tcPr>
            <w:tcW w:w="1769" w:type="dxa"/>
            <w:tcBorders>
              <w:top w:val="single" w:sz="4" w:space="0" w:color="000000"/>
              <w:left w:val="single" w:sz="4" w:space="0" w:color="000000"/>
              <w:bottom w:val="single" w:sz="4" w:space="0" w:color="000000"/>
              <w:right w:val="single" w:sz="4" w:space="0" w:color="000000"/>
            </w:tcBorders>
          </w:tcPr>
          <w:p w14:paraId="3D02E99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9ED26D6" w14:textId="33C7E27B"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F7D79A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BB06A5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prezentować ogólne informacje o działalności biura karier</w:t>
            </w:r>
          </w:p>
        </w:tc>
        <w:tc>
          <w:tcPr>
            <w:tcW w:w="1769" w:type="dxa"/>
            <w:tcBorders>
              <w:top w:val="single" w:sz="4" w:space="0" w:color="000000"/>
              <w:left w:val="single" w:sz="4" w:space="0" w:color="000000"/>
              <w:bottom w:val="single" w:sz="4" w:space="0" w:color="000000"/>
              <w:right w:val="single" w:sz="4" w:space="0" w:color="000000"/>
            </w:tcBorders>
          </w:tcPr>
          <w:p w14:paraId="16484AF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C66E22B" w14:textId="6E71E8F5"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9F7AA4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4CF52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określać zadania biura karier</w:t>
            </w:r>
          </w:p>
        </w:tc>
        <w:tc>
          <w:tcPr>
            <w:tcW w:w="1769" w:type="dxa"/>
            <w:tcBorders>
              <w:top w:val="single" w:sz="4" w:space="0" w:color="000000"/>
              <w:left w:val="single" w:sz="4" w:space="0" w:color="000000"/>
              <w:bottom w:val="single" w:sz="4" w:space="0" w:color="000000"/>
              <w:right w:val="single" w:sz="4" w:space="0" w:color="000000"/>
            </w:tcBorders>
          </w:tcPr>
          <w:p w14:paraId="2302F46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90B48ED" w14:textId="436778A0"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1FF5A3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C3504F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określać grupę odbiorców (do kogo jest skierowany)</w:t>
            </w:r>
          </w:p>
        </w:tc>
        <w:tc>
          <w:tcPr>
            <w:tcW w:w="1769" w:type="dxa"/>
            <w:tcBorders>
              <w:top w:val="single" w:sz="4" w:space="0" w:color="000000"/>
              <w:left w:val="single" w:sz="4" w:space="0" w:color="000000"/>
              <w:bottom w:val="single" w:sz="4" w:space="0" w:color="000000"/>
              <w:right w:val="single" w:sz="4" w:space="0" w:color="000000"/>
            </w:tcBorders>
          </w:tcPr>
          <w:p w14:paraId="738B5E1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6DC7DF6" w14:textId="44A5EC54"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059399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0397A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zamieszczenie informacji o akademickich biurach karier w Polsce (geneza biur karier,)</w:t>
            </w:r>
          </w:p>
        </w:tc>
        <w:tc>
          <w:tcPr>
            <w:tcW w:w="1769" w:type="dxa"/>
            <w:tcBorders>
              <w:top w:val="single" w:sz="4" w:space="0" w:color="000000"/>
              <w:left w:val="single" w:sz="4" w:space="0" w:color="000000"/>
              <w:bottom w:val="single" w:sz="4" w:space="0" w:color="000000"/>
              <w:right w:val="single" w:sz="4" w:space="0" w:color="000000"/>
            </w:tcBorders>
          </w:tcPr>
          <w:p w14:paraId="2C68271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DCDB9D0" w14:textId="32B139C9"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3D91FFC"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0BACC35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zmieszczenie informacji o godzinach otwarcia biura karier</w:t>
            </w:r>
          </w:p>
        </w:tc>
        <w:tc>
          <w:tcPr>
            <w:tcW w:w="1769" w:type="dxa"/>
            <w:tcBorders>
              <w:top w:val="single" w:sz="4" w:space="0" w:color="000000"/>
              <w:left w:val="single" w:sz="4" w:space="0" w:color="000000"/>
              <w:bottom w:val="single" w:sz="4" w:space="0" w:color="000000"/>
              <w:right w:val="single" w:sz="4" w:space="0" w:color="000000"/>
            </w:tcBorders>
          </w:tcPr>
          <w:p w14:paraId="54029AF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0DBC939" w14:textId="03004330"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85E5407"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5CA66F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Formularz kontaktowy </w:t>
            </w:r>
          </w:p>
        </w:tc>
        <w:tc>
          <w:tcPr>
            <w:tcW w:w="1769" w:type="dxa"/>
            <w:tcBorders>
              <w:top w:val="single" w:sz="4" w:space="0" w:color="000000"/>
              <w:left w:val="single" w:sz="4" w:space="0" w:color="000000"/>
              <w:bottom w:val="single" w:sz="4" w:space="0" w:color="000000"/>
              <w:right w:val="single" w:sz="4" w:space="0" w:color="000000"/>
            </w:tcBorders>
          </w:tcPr>
          <w:p w14:paraId="3C1E3E29" w14:textId="2FFCB671"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77BBE3E1" w14:textId="6F438DCD"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7AC366D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54D7630"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formularza kontaktowego. Moduł ten może być użyty wielokrotnie w obrębie każdego z portali i dowolnie skonfigurowany</w:t>
            </w:r>
          </w:p>
        </w:tc>
        <w:tc>
          <w:tcPr>
            <w:tcW w:w="1769" w:type="dxa"/>
            <w:tcBorders>
              <w:top w:val="single" w:sz="4" w:space="0" w:color="000000"/>
              <w:left w:val="single" w:sz="4" w:space="0" w:color="000000"/>
              <w:bottom w:val="single" w:sz="4" w:space="0" w:color="000000"/>
              <w:right w:val="single" w:sz="4" w:space="0" w:color="000000"/>
            </w:tcBorders>
          </w:tcPr>
          <w:p w14:paraId="0DA3D95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A2E03E5" w14:textId="61D515B3" w:rsidTr="007165AA">
        <w:tblPrEx>
          <w:tblCellMar>
            <w:top w:w="43" w:type="dxa"/>
            <w:left w:w="72" w:type="dxa"/>
            <w:right w:w="25" w:type="dxa"/>
          </w:tblCellMar>
        </w:tblPrEx>
        <w:trPr>
          <w:gridAfter w:val="1"/>
          <w:wAfter w:w="19" w:type="dxa"/>
          <w:trHeight w:val="1856"/>
        </w:trPr>
        <w:tc>
          <w:tcPr>
            <w:tcW w:w="709" w:type="dxa"/>
            <w:tcBorders>
              <w:top w:val="single" w:sz="4" w:space="0" w:color="000000"/>
              <w:left w:val="single" w:sz="4" w:space="0" w:color="000000"/>
              <w:bottom w:val="single" w:sz="4" w:space="0" w:color="000000"/>
              <w:right w:val="single" w:sz="4" w:space="0" w:color="000000"/>
            </w:tcBorders>
          </w:tcPr>
          <w:p w14:paraId="7E2223C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EC358A3"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musi pozwalać przynajmniej na: </w:t>
            </w:r>
          </w:p>
          <w:p w14:paraId="272C733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zbieranie wiadomości od użytkowników</w:t>
            </w:r>
          </w:p>
          <w:p w14:paraId="6F4C73D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wysyłkę powiadomień</w:t>
            </w:r>
          </w:p>
          <w:p w14:paraId="630428A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prezentacje treści opisowych</w:t>
            </w:r>
          </w:p>
          <w:p w14:paraId="3197DE0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wyświetlanie punktu na mapie Google</w:t>
            </w:r>
          </w:p>
        </w:tc>
        <w:tc>
          <w:tcPr>
            <w:tcW w:w="1769" w:type="dxa"/>
            <w:tcBorders>
              <w:top w:val="single" w:sz="4" w:space="0" w:color="000000"/>
              <w:left w:val="single" w:sz="4" w:space="0" w:color="000000"/>
              <w:bottom w:val="single" w:sz="4" w:space="0" w:color="000000"/>
              <w:right w:val="single" w:sz="4" w:space="0" w:color="000000"/>
            </w:tcBorders>
          </w:tcPr>
          <w:p w14:paraId="46AE57FB"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17FB3CEE" w14:textId="29721DDD"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2582F0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C0FDF6D"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pozwolić każdemu użytkownikowi systemu na wysyłkę powiadomienia / zapytania za pomocą dostępnego na froncie formularza</w:t>
            </w:r>
          </w:p>
        </w:tc>
        <w:tc>
          <w:tcPr>
            <w:tcW w:w="1769" w:type="dxa"/>
            <w:tcBorders>
              <w:top w:val="single" w:sz="4" w:space="0" w:color="000000"/>
              <w:left w:val="single" w:sz="4" w:space="0" w:color="000000"/>
              <w:bottom w:val="single" w:sz="4" w:space="0" w:color="000000"/>
              <w:right w:val="single" w:sz="4" w:space="0" w:color="000000"/>
            </w:tcBorders>
          </w:tcPr>
          <w:p w14:paraId="19F06D6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D88942D" w14:textId="37A27C4F"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C5D324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E5DBF8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Wypełniony formularz musi zostać zapisany w bazie danych, co pozwoli na jego sprawną obsługę</w:t>
            </w:r>
          </w:p>
        </w:tc>
        <w:tc>
          <w:tcPr>
            <w:tcW w:w="1769" w:type="dxa"/>
            <w:tcBorders>
              <w:top w:val="single" w:sz="4" w:space="0" w:color="000000"/>
              <w:left w:val="single" w:sz="4" w:space="0" w:color="000000"/>
              <w:bottom w:val="single" w:sz="4" w:space="0" w:color="000000"/>
              <w:right w:val="single" w:sz="4" w:space="0" w:color="000000"/>
            </w:tcBorders>
          </w:tcPr>
          <w:p w14:paraId="6F87C5C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FDF0AF5" w14:textId="46BA5BE6"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BA953C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007D98"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prezentować zapisane w bazie danych formularze, z możliwością podglądu szczegółów i usunięcia wpisu</w:t>
            </w:r>
          </w:p>
        </w:tc>
        <w:tc>
          <w:tcPr>
            <w:tcW w:w="1769" w:type="dxa"/>
            <w:tcBorders>
              <w:top w:val="single" w:sz="4" w:space="0" w:color="000000"/>
              <w:left w:val="single" w:sz="4" w:space="0" w:color="000000"/>
              <w:bottom w:val="single" w:sz="4" w:space="0" w:color="000000"/>
              <w:right w:val="single" w:sz="4" w:space="0" w:color="000000"/>
            </w:tcBorders>
          </w:tcPr>
          <w:p w14:paraId="766457D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B54E854" w14:textId="028B231C"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AB4319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DDE7C5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pozwolić na export wpisów w bazie danych do pliku</w:t>
            </w:r>
          </w:p>
        </w:tc>
        <w:tc>
          <w:tcPr>
            <w:tcW w:w="1769" w:type="dxa"/>
            <w:tcBorders>
              <w:top w:val="single" w:sz="4" w:space="0" w:color="000000"/>
              <w:left w:val="single" w:sz="4" w:space="0" w:color="000000"/>
              <w:bottom w:val="single" w:sz="4" w:space="0" w:color="000000"/>
              <w:right w:val="single" w:sz="4" w:space="0" w:color="000000"/>
            </w:tcBorders>
          </w:tcPr>
          <w:p w14:paraId="2ECEA5A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38B3591" w14:textId="48B54E76"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361A66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386BC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pozwolić na konfigurację wielu administratorów danego formularza kontaktowego</w:t>
            </w:r>
          </w:p>
        </w:tc>
        <w:tc>
          <w:tcPr>
            <w:tcW w:w="1769" w:type="dxa"/>
            <w:tcBorders>
              <w:top w:val="single" w:sz="4" w:space="0" w:color="000000"/>
              <w:left w:val="single" w:sz="4" w:space="0" w:color="000000"/>
              <w:bottom w:val="single" w:sz="4" w:space="0" w:color="000000"/>
              <w:right w:val="single" w:sz="4" w:space="0" w:color="000000"/>
            </w:tcBorders>
          </w:tcPr>
          <w:p w14:paraId="6E8FD31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9782598" w14:textId="1EA20B79"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E92BCC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61654D"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generować powiadomienie do administratora systemu o wypełnieniu formularza</w:t>
            </w:r>
          </w:p>
        </w:tc>
        <w:tc>
          <w:tcPr>
            <w:tcW w:w="1769" w:type="dxa"/>
            <w:tcBorders>
              <w:top w:val="single" w:sz="4" w:space="0" w:color="000000"/>
              <w:left w:val="single" w:sz="4" w:space="0" w:color="000000"/>
              <w:bottom w:val="single" w:sz="4" w:space="0" w:color="000000"/>
              <w:right w:val="single" w:sz="4" w:space="0" w:color="000000"/>
            </w:tcBorders>
          </w:tcPr>
          <w:p w14:paraId="499EED0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FFE5129" w14:textId="70F74D93"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7147244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471BB2"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pozwolić na konfiguracje potwierdzeń mailowych do użytkowników, którzy wypełnili formularz o jego prawidłowym dostarczeniu</w:t>
            </w:r>
          </w:p>
        </w:tc>
        <w:tc>
          <w:tcPr>
            <w:tcW w:w="1769" w:type="dxa"/>
            <w:tcBorders>
              <w:top w:val="single" w:sz="4" w:space="0" w:color="000000"/>
              <w:left w:val="single" w:sz="4" w:space="0" w:color="000000"/>
              <w:bottom w:val="single" w:sz="4" w:space="0" w:color="000000"/>
              <w:right w:val="single" w:sz="4" w:space="0" w:color="000000"/>
            </w:tcBorders>
          </w:tcPr>
          <w:p w14:paraId="5A67F72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EFA835C" w14:textId="6181DC59"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A7C4F0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DF0EE8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pozwolić na konfigurację komunikatów widocznych po wypełnieniu formularza kontaktowego</w:t>
            </w:r>
          </w:p>
        </w:tc>
        <w:tc>
          <w:tcPr>
            <w:tcW w:w="1769" w:type="dxa"/>
            <w:tcBorders>
              <w:top w:val="single" w:sz="4" w:space="0" w:color="000000"/>
              <w:left w:val="single" w:sz="4" w:space="0" w:color="000000"/>
              <w:bottom w:val="single" w:sz="4" w:space="0" w:color="000000"/>
              <w:right w:val="single" w:sz="4" w:space="0" w:color="000000"/>
            </w:tcBorders>
          </w:tcPr>
          <w:p w14:paraId="4DEF373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673A8E2" w14:textId="6D2646F8"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2B8E389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1EB0D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pozwolić na zamieszczenie dodatkowych treści nad i pod formularzem kontaktowym (edytor WYSIWYG)</w:t>
            </w:r>
          </w:p>
        </w:tc>
        <w:tc>
          <w:tcPr>
            <w:tcW w:w="1769" w:type="dxa"/>
            <w:tcBorders>
              <w:top w:val="single" w:sz="4" w:space="0" w:color="000000"/>
              <w:left w:val="single" w:sz="4" w:space="0" w:color="000000"/>
              <w:bottom w:val="single" w:sz="4" w:space="0" w:color="000000"/>
              <w:right w:val="single" w:sz="4" w:space="0" w:color="000000"/>
            </w:tcBorders>
          </w:tcPr>
          <w:p w14:paraId="707D79F3"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6915918" w14:textId="18BC41D0"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E22D27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8F05248"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pozwolić na pokazanie na mapie Google punktu z lokalizacją jednostki / wydziału, którego dotyczy formularz</w:t>
            </w:r>
          </w:p>
        </w:tc>
        <w:tc>
          <w:tcPr>
            <w:tcW w:w="1769" w:type="dxa"/>
            <w:tcBorders>
              <w:top w:val="single" w:sz="4" w:space="0" w:color="000000"/>
              <w:left w:val="single" w:sz="4" w:space="0" w:color="000000"/>
              <w:bottom w:val="single" w:sz="4" w:space="0" w:color="000000"/>
              <w:right w:val="single" w:sz="4" w:space="0" w:color="000000"/>
            </w:tcBorders>
          </w:tcPr>
          <w:p w14:paraId="093576A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9F53103" w14:textId="6315669D"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1113A56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9BCC598"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umożliwić konfigurację dostępnych pól formularza kontaktowego, za pomocą mechanizmów drag &amp; drop</w:t>
            </w:r>
          </w:p>
        </w:tc>
        <w:tc>
          <w:tcPr>
            <w:tcW w:w="1769" w:type="dxa"/>
            <w:tcBorders>
              <w:top w:val="single" w:sz="4" w:space="0" w:color="000000"/>
              <w:left w:val="single" w:sz="4" w:space="0" w:color="000000"/>
              <w:bottom w:val="single" w:sz="4" w:space="0" w:color="000000"/>
              <w:right w:val="single" w:sz="4" w:space="0" w:color="000000"/>
            </w:tcBorders>
          </w:tcPr>
          <w:p w14:paraId="470E8A9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FC54C14" w14:textId="13E7E933" w:rsidTr="007165AA">
        <w:tblPrEx>
          <w:tblCellMar>
            <w:top w:w="43" w:type="dxa"/>
            <w:left w:w="72" w:type="dxa"/>
            <w:right w:w="25" w:type="dxa"/>
          </w:tblCellMar>
        </w:tblPrEx>
        <w:trPr>
          <w:gridAfter w:val="1"/>
          <w:wAfter w:w="19" w:type="dxa"/>
          <w:trHeight w:val="1858"/>
        </w:trPr>
        <w:tc>
          <w:tcPr>
            <w:tcW w:w="709" w:type="dxa"/>
            <w:tcBorders>
              <w:top w:val="single" w:sz="4" w:space="0" w:color="000000"/>
              <w:left w:val="single" w:sz="4" w:space="0" w:color="000000"/>
              <w:bottom w:val="single" w:sz="4" w:space="0" w:color="000000"/>
              <w:right w:val="single" w:sz="4" w:space="0" w:color="000000"/>
            </w:tcBorders>
          </w:tcPr>
          <w:p w14:paraId="6E65FCE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9A5232E" w14:textId="77777777" w:rsidR="008B2ACE" w:rsidRPr="006226E4" w:rsidRDefault="008B2ACE" w:rsidP="008B2ACE">
            <w:pPr>
              <w:spacing w:after="2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Startowa konfiguracja pól dostępnych na formularzu to: </w:t>
            </w:r>
          </w:p>
          <w:p w14:paraId="2F438B2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adres email</w:t>
            </w:r>
          </w:p>
          <w:p w14:paraId="4D3D4EA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treść</w:t>
            </w:r>
          </w:p>
          <w:p w14:paraId="43FF121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pole </w:t>
            </w:r>
            <w:proofErr w:type="spellStart"/>
            <w:r w:rsidRPr="006226E4">
              <w:rPr>
                <w:rFonts w:asciiTheme="minorHAnsi" w:hAnsiTheme="minorHAnsi" w:cstheme="minorHAnsi"/>
                <w:szCs w:val="20"/>
              </w:rPr>
              <w:t>captcha</w:t>
            </w:r>
            <w:proofErr w:type="spellEnd"/>
          </w:p>
          <w:p w14:paraId="2B65E9C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Pól tych nie można wyłączyć</w:t>
            </w:r>
          </w:p>
        </w:tc>
        <w:tc>
          <w:tcPr>
            <w:tcW w:w="1769" w:type="dxa"/>
            <w:tcBorders>
              <w:top w:val="single" w:sz="4" w:space="0" w:color="000000"/>
              <w:left w:val="single" w:sz="4" w:space="0" w:color="000000"/>
              <w:bottom w:val="single" w:sz="4" w:space="0" w:color="000000"/>
              <w:right w:val="single" w:sz="4" w:space="0" w:color="000000"/>
            </w:tcBorders>
          </w:tcPr>
          <w:p w14:paraId="42EA064B" w14:textId="77777777" w:rsidR="008B2ACE" w:rsidRPr="006226E4" w:rsidRDefault="008B2ACE" w:rsidP="008B2ACE">
            <w:pPr>
              <w:spacing w:after="260" w:line="259" w:lineRule="auto"/>
              <w:ind w:left="0" w:right="0" w:firstLine="0"/>
              <w:jc w:val="center"/>
              <w:rPr>
                <w:rFonts w:asciiTheme="minorHAnsi" w:hAnsiTheme="minorHAnsi" w:cstheme="minorHAnsi"/>
                <w:color w:val="auto"/>
                <w:szCs w:val="20"/>
              </w:rPr>
            </w:pPr>
          </w:p>
        </w:tc>
      </w:tr>
      <w:tr w:rsidR="008B2ACE" w:rsidRPr="006226E4" w14:paraId="194E1953" w14:textId="27005100" w:rsidTr="007165AA">
        <w:tblPrEx>
          <w:tblCellMar>
            <w:top w:w="43" w:type="dxa"/>
            <w:left w:w="72" w:type="dxa"/>
            <w:right w:w="25" w:type="dxa"/>
          </w:tblCellMar>
        </w:tblPrEx>
        <w:trPr>
          <w:gridAfter w:val="1"/>
          <w:wAfter w:w="19" w:type="dxa"/>
          <w:trHeight w:val="1856"/>
        </w:trPr>
        <w:tc>
          <w:tcPr>
            <w:tcW w:w="709" w:type="dxa"/>
            <w:tcBorders>
              <w:top w:val="single" w:sz="4" w:space="0" w:color="000000"/>
              <w:left w:val="single" w:sz="4" w:space="0" w:color="000000"/>
              <w:bottom w:val="single" w:sz="4" w:space="0" w:color="000000"/>
              <w:right w:val="single" w:sz="4" w:space="0" w:color="000000"/>
            </w:tcBorders>
          </w:tcPr>
          <w:p w14:paraId="4F04999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E853FA5"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pozwolić na włączenie dodatkowych pól z listy dostępnych: </w:t>
            </w:r>
          </w:p>
          <w:p w14:paraId="58E79E9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pola tekstowe</w:t>
            </w:r>
          </w:p>
          <w:p w14:paraId="48BB03C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pola wielokrotnego wyboru </w:t>
            </w:r>
            <w:proofErr w:type="spellStart"/>
            <w:r w:rsidRPr="006226E4">
              <w:rPr>
                <w:rFonts w:asciiTheme="minorHAnsi" w:hAnsiTheme="minorHAnsi" w:cstheme="minorHAnsi"/>
                <w:szCs w:val="20"/>
              </w:rPr>
              <w:t>checkbox</w:t>
            </w:r>
            <w:proofErr w:type="spellEnd"/>
          </w:p>
          <w:p w14:paraId="498DDB9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pola jednokrotnego wyboru </w:t>
            </w:r>
            <w:proofErr w:type="spellStart"/>
            <w:r w:rsidRPr="006226E4">
              <w:rPr>
                <w:rFonts w:asciiTheme="minorHAnsi" w:hAnsiTheme="minorHAnsi" w:cstheme="minorHAnsi"/>
                <w:szCs w:val="20"/>
              </w:rPr>
              <w:t>select</w:t>
            </w:r>
            <w:proofErr w:type="spellEnd"/>
          </w:p>
          <w:p w14:paraId="622DFCF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pola typu załącznik</w:t>
            </w:r>
          </w:p>
        </w:tc>
        <w:tc>
          <w:tcPr>
            <w:tcW w:w="1769" w:type="dxa"/>
            <w:tcBorders>
              <w:top w:val="single" w:sz="4" w:space="0" w:color="000000"/>
              <w:left w:val="single" w:sz="4" w:space="0" w:color="000000"/>
              <w:bottom w:val="single" w:sz="4" w:space="0" w:color="000000"/>
              <w:right w:val="single" w:sz="4" w:space="0" w:color="000000"/>
            </w:tcBorders>
          </w:tcPr>
          <w:p w14:paraId="52303A1A"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2641D24A" w14:textId="1F31CDC4"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642E423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DAF399B" w14:textId="77777777" w:rsidR="008B2ACE" w:rsidRPr="006226E4" w:rsidRDefault="008B2ACE" w:rsidP="008B2ACE">
            <w:pPr>
              <w:spacing w:after="0" w:line="259" w:lineRule="auto"/>
              <w:ind w:left="0" w:right="44" w:firstLine="0"/>
              <w:jc w:val="both"/>
              <w:rPr>
                <w:rFonts w:asciiTheme="minorHAnsi" w:hAnsiTheme="minorHAnsi" w:cstheme="minorHAnsi"/>
                <w:color w:val="auto"/>
                <w:szCs w:val="20"/>
              </w:rPr>
            </w:pPr>
            <w:r w:rsidRPr="006226E4">
              <w:rPr>
                <w:rFonts w:asciiTheme="minorHAnsi" w:hAnsiTheme="minorHAnsi" w:cstheme="minorHAnsi"/>
                <w:color w:val="auto"/>
                <w:szCs w:val="20"/>
              </w:rPr>
              <w:t>Wszystkie dostępne w konfiguracji pola muszą być włączane w formularzu za pomocą mechanizmów drag &amp; drop. Każde z pól ma możliwość określenia dowolnej nazwy oraz włączenia / wyłączenia wymagalności pola</w:t>
            </w:r>
          </w:p>
        </w:tc>
        <w:tc>
          <w:tcPr>
            <w:tcW w:w="1769" w:type="dxa"/>
            <w:tcBorders>
              <w:top w:val="single" w:sz="4" w:space="0" w:color="000000"/>
              <w:left w:val="single" w:sz="4" w:space="0" w:color="000000"/>
              <w:bottom w:val="single" w:sz="4" w:space="0" w:color="000000"/>
              <w:right w:val="single" w:sz="4" w:space="0" w:color="000000"/>
            </w:tcBorders>
          </w:tcPr>
          <w:p w14:paraId="54AF9545" w14:textId="77777777" w:rsidR="008B2ACE" w:rsidRPr="006226E4" w:rsidRDefault="008B2ACE" w:rsidP="008B2ACE">
            <w:pPr>
              <w:spacing w:after="0" w:line="259" w:lineRule="auto"/>
              <w:ind w:left="0" w:right="44" w:firstLine="0"/>
              <w:jc w:val="center"/>
              <w:rPr>
                <w:rFonts w:asciiTheme="minorHAnsi" w:hAnsiTheme="minorHAnsi" w:cstheme="minorHAnsi"/>
                <w:color w:val="auto"/>
                <w:szCs w:val="20"/>
              </w:rPr>
            </w:pPr>
          </w:p>
        </w:tc>
      </w:tr>
      <w:tr w:rsidR="008B2ACE" w:rsidRPr="006226E4" w14:paraId="23A0B888" w14:textId="6EFE5354" w:rsidTr="007165AA">
        <w:tblPrEx>
          <w:tblCellMar>
            <w:top w:w="43" w:type="dxa"/>
            <w:left w:w="72" w:type="dxa"/>
            <w:right w:w="25" w:type="dxa"/>
          </w:tblCellMar>
        </w:tblPrEx>
        <w:trPr>
          <w:gridAfter w:val="1"/>
          <w:wAfter w:w="19" w:type="dxa"/>
          <w:trHeight w:val="2429"/>
        </w:trPr>
        <w:tc>
          <w:tcPr>
            <w:tcW w:w="709" w:type="dxa"/>
            <w:tcBorders>
              <w:top w:val="single" w:sz="4" w:space="0" w:color="000000"/>
              <w:left w:val="single" w:sz="4" w:space="0" w:color="000000"/>
              <w:bottom w:val="single" w:sz="4" w:space="0" w:color="000000"/>
              <w:right w:val="single" w:sz="4" w:space="0" w:color="000000"/>
            </w:tcBorders>
          </w:tcPr>
          <w:p w14:paraId="462D38B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FE5005F" w14:textId="77777777" w:rsidR="008B2ACE" w:rsidRPr="006226E4" w:rsidRDefault="008B2ACE" w:rsidP="008B2ACE">
            <w:pPr>
              <w:spacing w:after="237" w:line="280"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formularza kontaktowego musi posiadać przynajmniej poniższe akcje, do których można nadawać uprawnienia: </w:t>
            </w:r>
          </w:p>
          <w:p w14:paraId="1F4C121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wpisów</w:t>
            </w:r>
          </w:p>
          <w:p w14:paraId="445E73B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wpisów</w:t>
            </w:r>
          </w:p>
          <w:p w14:paraId="768AF7C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podgląd szczegółów wpisów</w:t>
            </w:r>
          </w:p>
          <w:p w14:paraId="4C501FC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eksport wpisów do pliku</w:t>
            </w:r>
          </w:p>
          <w:p w14:paraId="38E0D03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konfiguracja modułu</w:t>
            </w:r>
          </w:p>
        </w:tc>
        <w:tc>
          <w:tcPr>
            <w:tcW w:w="1769" w:type="dxa"/>
            <w:tcBorders>
              <w:top w:val="single" w:sz="4" w:space="0" w:color="000000"/>
              <w:left w:val="single" w:sz="4" w:space="0" w:color="000000"/>
              <w:bottom w:val="single" w:sz="4" w:space="0" w:color="000000"/>
              <w:right w:val="single" w:sz="4" w:space="0" w:color="000000"/>
            </w:tcBorders>
          </w:tcPr>
          <w:p w14:paraId="2DCFA07F" w14:textId="77777777" w:rsidR="008B2ACE" w:rsidRPr="006226E4" w:rsidRDefault="008B2ACE" w:rsidP="008B2ACE">
            <w:pPr>
              <w:spacing w:after="237" w:line="280" w:lineRule="auto"/>
              <w:ind w:left="0" w:right="0" w:firstLine="0"/>
              <w:jc w:val="center"/>
              <w:rPr>
                <w:rFonts w:asciiTheme="minorHAnsi" w:hAnsiTheme="minorHAnsi" w:cstheme="minorHAnsi"/>
                <w:color w:val="auto"/>
                <w:szCs w:val="20"/>
              </w:rPr>
            </w:pPr>
          </w:p>
        </w:tc>
      </w:tr>
      <w:tr w:rsidR="008B2ACE" w:rsidRPr="006226E4" w14:paraId="14FC6FEC" w14:textId="114D0008"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7D3F81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9E2986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5206E8D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E0B6E32" w14:textId="6E1FEB01"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35E6A6E"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4825D28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Moduł </w:t>
            </w:r>
            <w:proofErr w:type="spellStart"/>
            <w:r w:rsidRPr="006226E4">
              <w:rPr>
                <w:rFonts w:asciiTheme="minorHAnsi" w:hAnsiTheme="minorHAnsi" w:cstheme="minorHAnsi"/>
                <w:b/>
                <w:color w:val="auto"/>
                <w:szCs w:val="20"/>
              </w:rPr>
              <w:t>newslettera</w:t>
            </w:r>
            <w:proofErr w:type="spellEnd"/>
            <w:r w:rsidRPr="006226E4">
              <w:rPr>
                <w:rFonts w:asciiTheme="minorHAnsi" w:hAnsiTheme="minorHAnsi" w:cstheme="minorHAnsi"/>
                <w:b/>
                <w:color w:val="auto"/>
                <w:szCs w:val="20"/>
              </w:rPr>
              <w:t xml:space="preserve">, wiadomości i powiadomień </w:t>
            </w:r>
          </w:p>
        </w:tc>
        <w:tc>
          <w:tcPr>
            <w:tcW w:w="1769" w:type="dxa"/>
            <w:tcBorders>
              <w:top w:val="single" w:sz="4" w:space="0" w:color="000000"/>
              <w:left w:val="single" w:sz="4" w:space="0" w:color="000000"/>
              <w:bottom w:val="single" w:sz="4" w:space="0" w:color="000000"/>
              <w:right w:val="single" w:sz="4" w:space="0" w:color="000000"/>
            </w:tcBorders>
          </w:tcPr>
          <w:p w14:paraId="59877036" w14:textId="216B8A59"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0934F41B" w14:textId="3BE8A25B"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78F617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29BAC7C"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newsletteru do generowania powiadomień mailowych do zainteresowanych użytkowników portalu</w:t>
            </w:r>
          </w:p>
        </w:tc>
        <w:tc>
          <w:tcPr>
            <w:tcW w:w="1769" w:type="dxa"/>
            <w:tcBorders>
              <w:top w:val="single" w:sz="4" w:space="0" w:color="000000"/>
              <w:left w:val="single" w:sz="4" w:space="0" w:color="000000"/>
              <w:bottom w:val="single" w:sz="4" w:space="0" w:color="000000"/>
              <w:right w:val="single" w:sz="4" w:space="0" w:color="000000"/>
            </w:tcBorders>
          </w:tcPr>
          <w:p w14:paraId="66A9559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E7AB2FA" w14:textId="0946A96E"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4F85683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BFC70A8"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wysyłkę powiadomień do zarejestrowanych subskrybentów oraz użytkowników portalu</w:t>
            </w:r>
          </w:p>
        </w:tc>
        <w:tc>
          <w:tcPr>
            <w:tcW w:w="1769" w:type="dxa"/>
            <w:tcBorders>
              <w:top w:val="single" w:sz="4" w:space="0" w:color="000000"/>
              <w:left w:val="single" w:sz="4" w:space="0" w:color="000000"/>
              <w:bottom w:val="single" w:sz="4" w:space="0" w:color="000000"/>
              <w:right w:val="single" w:sz="4" w:space="0" w:color="000000"/>
            </w:tcBorders>
          </w:tcPr>
          <w:p w14:paraId="76DE8D5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FBDBB6A" w14:textId="52E04AA5"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430E16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24442A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wysyłkę powiadomień do konkretnej kategorii subskrybentów</w:t>
            </w:r>
          </w:p>
        </w:tc>
        <w:tc>
          <w:tcPr>
            <w:tcW w:w="1769" w:type="dxa"/>
            <w:tcBorders>
              <w:top w:val="single" w:sz="4" w:space="0" w:color="000000"/>
              <w:left w:val="single" w:sz="4" w:space="0" w:color="000000"/>
              <w:bottom w:val="single" w:sz="4" w:space="0" w:color="000000"/>
              <w:right w:val="single" w:sz="4" w:space="0" w:color="000000"/>
            </w:tcBorders>
          </w:tcPr>
          <w:p w14:paraId="019C7D4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0080BFE" w14:textId="6B7EBE65"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CCB949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90F6E52"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wysyłkę powiadomień do konkretnej grupy użytkowników (np. grupy użytkowników z AD)</w:t>
            </w:r>
          </w:p>
        </w:tc>
        <w:tc>
          <w:tcPr>
            <w:tcW w:w="1769" w:type="dxa"/>
            <w:tcBorders>
              <w:top w:val="single" w:sz="4" w:space="0" w:color="000000"/>
              <w:left w:val="single" w:sz="4" w:space="0" w:color="000000"/>
              <w:bottom w:val="single" w:sz="4" w:space="0" w:color="000000"/>
              <w:right w:val="single" w:sz="4" w:space="0" w:color="000000"/>
            </w:tcBorders>
          </w:tcPr>
          <w:p w14:paraId="785B0BF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DCD7EEB" w14:textId="57E72865"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FC0DEB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52C412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konfigurację formularza zapisu na newsletter</w:t>
            </w:r>
          </w:p>
        </w:tc>
        <w:tc>
          <w:tcPr>
            <w:tcW w:w="1769" w:type="dxa"/>
            <w:tcBorders>
              <w:top w:val="single" w:sz="4" w:space="0" w:color="000000"/>
              <w:left w:val="single" w:sz="4" w:space="0" w:color="000000"/>
              <w:bottom w:val="single" w:sz="4" w:space="0" w:color="000000"/>
              <w:right w:val="single" w:sz="4" w:space="0" w:color="000000"/>
            </w:tcBorders>
          </w:tcPr>
          <w:p w14:paraId="5A059BE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0A10D24" w14:textId="243AFEBB" w:rsidTr="007165AA">
        <w:tblPrEx>
          <w:tblCellMar>
            <w:top w:w="43" w:type="dxa"/>
            <w:left w:w="72" w:type="dxa"/>
            <w:right w:w="26"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6F8AC4D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9AEC3F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konfigurację formularza poprzez wybór dostępnych pól z listy pól predefiniowanych</w:t>
            </w:r>
          </w:p>
        </w:tc>
        <w:tc>
          <w:tcPr>
            <w:tcW w:w="1769" w:type="dxa"/>
            <w:tcBorders>
              <w:top w:val="single" w:sz="4" w:space="0" w:color="000000"/>
              <w:left w:val="single" w:sz="4" w:space="0" w:color="000000"/>
              <w:bottom w:val="single" w:sz="4" w:space="0" w:color="000000"/>
              <w:right w:val="single" w:sz="4" w:space="0" w:color="000000"/>
            </w:tcBorders>
          </w:tcPr>
          <w:p w14:paraId="064B118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D132D96" w14:textId="08ECD186" w:rsidTr="007165AA">
        <w:tblPrEx>
          <w:tblCellMar>
            <w:top w:w="43" w:type="dxa"/>
            <w:left w:w="72" w:type="dxa"/>
            <w:right w:w="26"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D81BDD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55D084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Konfiguracja dostępnych pól formularza musi odbywać się za pomocą mechanizmów drag &amp; drop</w:t>
            </w:r>
          </w:p>
        </w:tc>
        <w:tc>
          <w:tcPr>
            <w:tcW w:w="1769" w:type="dxa"/>
            <w:tcBorders>
              <w:top w:val="single" w:sz="4" w:space="0" w:color="000000"/>
              <w:left w:val="single" w:sz="4" w:space="0" w:color="000000"/>
              <w:bottom w:val="single" w:sz="4" w:space="0" w:color="000000"/>
              <w:right w:val="single" w:sz="4" w:space="0" w:color="000000"/>
            </w:tcBorders>
          </w:tcPr>
          <w:p w14:paraId="002EB4D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880702C" w14:textId="1ADD11B9"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3C8AA4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388CD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zmianę standardowych nazw pól oraz określenie ich wymagalności</w:t>
            </w:r>
          </w:p>
        </w:tc>
        <w:tc>
          <w:tcPr>
            <w:tcW w:w="1769" w:type="dxa"/>
            <w:tcBorders>
              <w:top w:val="single" w:sz="4" w:space="0" w:color="000000"/>
              <w:left w:val="single" w:sz="4" w:space="0" w:color="000000"/>
              <w:bottom w:val="single" w:sz="4" w:space="0" w:color="000000"/>
              <w:right w:val="single" w:sz="4" w:space="0" w:color="000000"/>
            </w:tcBorders>
          </w:tcPr>
          <w:p w14:paraId="2DFDA9B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B66DBA1" w14:textId="7764D2F4" w:rsidTr="007165AA">
        <w:tblPrEx>
          <w:tblCellMar>
            <w:top w:w="43" w:type="dxa"/>
            <w:left w:w="72" w:type="dxa"/>
            <w:right w:w="26"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25C0DE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08DCFB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Minimalna konfiguracja formularza pozwalająca na zapis do newsletteru to pole email</w:t>
            </w:r>
          </w:p>
        </w:tc>
        <w:tc>
          <w:tcPr>
            <w:tcW w:w="1769" w:type="dxa"/>
            <w:tcBorders>
              <w:top w:val="single" w:sz="4" w:space="0" w:color="000000"/>
              <w:left w:val="single" w:sz="4" w:space="0" w:color="000000"/>
              <w:bottom w:val="single" w:sz="4" w:space="0" w:color="000000"/>
              <w:right w:val="single" w:sz="4" w:space="0" w:color="000000"/>
            </w:tcBorders>
          </w:tcPr>
          <w:p w14:paraId="71FDD60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BA6B43A" w14:textId="32096A7E" w:rsidTr="007165AA">
        <w:tblPrEx>
          <w:tblCellMar>
            <w:top w:w="43" w:type="dxa"/>
            <w:left w:w="72" w:type="dxa"/>
            <w:right w:w="26"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40466C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7E808CE"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definiowanie kategorii subskrypcji i udostępnianie ich na froncie portalu w celu zapisu się do nich użytkowników</w:t>
            </w:r>
          </w:p>
        </w:tc>
        <w:tc>
          <w:tcPr>
            <w:tcW w:w="1769" w:type="dxa"/>
            <w:tcBorders>
              <w:top w:val="single" w:sz="4" w:space="0" w:color="000000"/>
              <w:left w:val="single" w:sz="4" w:space="0" w:color="000000"/>
              <w:bottom w:val="single" w:sz="4" w:space="0" w:color="000000"/>
              <w:right w:val="single" w:sz="4" w:space="0" w:color="000000"/>
            </w:tcBorders>
          </w:tcPr>
          <w:p w14:paraId="2E473F6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55D2BC5" w14:textId="7E587E9A" w:rsidTr="007165AA">
        <w:tblPrEx>
          <w:tblCellMar>
            <w:top w:w="43" w:type="dxa"/>
            <w:left w:w="72" w:type="dxa"/>
            <w:right w:w="26"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55D1CC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025633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Użytkownicy muszą mieć możliwość zapisania się do wielu grup jednocześnie</w:t>
            </w:r>
          </w:p>
        </w:tc>
        <w:tc>
          <w:tcPr>
            <w:tcW w:w="1769" w:type="dxa"/>
            <w:tcBorders>
              <w:top w:val="single" w:sz="4" w:space="0" w:color="000000"/>
              <w:left w:val="single" w:sz="4" w:space="0" w:color="000000"/>
              <w:bottom w:val="single" w:sz="4" w:space="0" w:color="000000"/>
              <w:right w:val="single" w:sz="4" w:space="0" w:color="000000"/>
            </w:tcBorders>
          </w:tcPr>
          <w:p w14:paraId="23FDC38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A4F08D2" w14:textId="59429C9B" w:rsidTr="007165AA">
        <w:tblPrEx>
          <w:tblCellMar>
            <w:top w:w="43" w:type="dxa"/>
            <w:left w:w="72" w:type="dxa"/>
            <w:right w:w="26"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7265142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AC247F3"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Użytkownicy portalu w każdej chwili muszą mieć możliwość wypisania się z dowolnej kategorii newsletteru lub z całego newsletteru</w:t>
            </w:r>
          </w:p>
        </w:tc>
        <w:tc>
          <w:tcPr>
            <w:tcW w:w="1769" w:type="dxa"/>
            <w:tcBorders>
              <w:top w:val="single" w:sz="4" w:space="0" w:color="000000"/>
              <w:left w:val="single" w:sz="4" w:space="0" w:color="000000"/>
              <w:bottom w:val="single" w:sz="4" w:space="0" w:color="000000"/>
              <w:right w:val="single" w:sz="4" w:space="0" w:color="000000"/>
            </w:tcBorders>
          </w:tcPr>
          <w:p w14:paraId="6B7ED79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63D65E5" w14:textId="7C21FAFF" w:rsidTr="007165AA">
        <w:tblPrEx>
          <w:tblCellMar>
            <w:top w:w="43" w:type="dxa"/>
            <w:left w:w="72" w:type="dxa"/>
            <w:right w:w="26"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5124E6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A57D2C3"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administratorom na definiowanie prywatnych kategorii subskrypcji</w:t>
            </w:r>
          </w:p>
        </w:tc>
        <w:tc>
          <w:tcPr>
            <w:tcW w:w="1769" w:type="dxa"/>
            <w:tcBorders>
              <w:top w:val="single" w:sz="4" w:space="0" w:color="000000"/>
              <w:left w:val="single" w:sz="4" w:space="0" w:color="000000"/>
              <w:bottom w:val="single" w:sz="4" w:space="0" w:color="000000"/>
              <w:right w:val="single" w:sz="4" w:space="0" w:color="000000"/>
            </w:tcBorders>
          </w:tcPr>
          <w:p w14:paraId="3EA6F09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6DC83F0" w14:textId="25679BC1" w:rsidTr="007165AA">
        <w:tblPrEx>
          <w:tblCellMar>
            <w:top w:w="43" w:type="dxa"/>
            <w:left w:w="72" w:type="dxa"/>
            <w:right w:w="26"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C7AE0F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115A80B"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Prywatne kategorie subskrypcji muszą być dostępne wyłącznie administratorom Platformy i służyć do wewnętrznego podziału subskrybentów</w:t>
            </w:r>
          </w:p>
        </w:tc>
        <w:tc>
          <w:tcPr>
            <w:tcW w:w="1769" w:type="dxa"/>
            <w:tcBorders>
              <w:top w:val="single" w:sz="4" w:space="0" w:color="000000"/>
              <w:left w:val="single" w:sz="4" w:space="0" w:color="000000"/>
              <w:bottom w:val="single" w:sz="4" w:space="0" w:color="000000"/>
              <w:right w:val="single" w:sz="4" w:space="0" w:color="000000"/>
            </w:tcBorders>
          </w:tcPr>
          <w:p w14:paraId="12CF13F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47CC83C" w14:textId="2D3E47FF" w:rsidTr="007165AA">
        <w:tblPrEx>
          <w:tblCellMar>
            <w:top w:w="43" w:type="dxa"/>
            <w:left w:w="72" w:type="dxa"/>
            <w:right w:w="26"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4BE752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9A0AF95"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Administratorzy Platformy muszą mieć możliwość importu subskrybentów do systemu z zewnętrznych źródeł (np. plik tekstowy)</w:t>
            </w:r>
          </w:p>
        </w:tc>
        <w:tc>
          <w:tcPr>
            <w:tcW w:w="1769" w:type="dxa"/>
            <w:tcBorders>
              <w:top w:val="single" w:sz="4" w:space="0" w:color="000000"/>
              <w:left w:val="single" w:sz="4" w:space="0" w:color="000000"/>
              <w:bottom w:val="single" w:sz="4" w:space="0" w:color="000000"/>
              <w:right w:val="single" w:sz="4" w:space="0" w:color="000000"/>
            </w:tcBorders>
          </w:tcPr>
          <w:p w14:paraId="495CC3E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FB1241C" w14:textId="06D331BC" w:rsidTr="007165AA">
        <w:tblPrEx>
          <w:tblCellMar>
            <w:top w:w="43" w:type="dxa"/>
            <w:left w:w="72" w:type="dxa"/>
            <w:right w:w="26"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521A8F3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FF546FC"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Warunkiem koniecznym do importu danych musi być kolumna email w pliku, bez tej kolumny import jest niemożliwy</w:t>
            </w:r>
          </w:p>
        </w:tc>
        <w:tc>
          <w:tcPr>
            <w:tcW w:w="1769" w:type="dxa"/>
            <w:tcBorders>
              <w:top w:val="single" w:sz="4" w:space="0" w:color="000000"/>
              <w:left w:val="single" w:sz="4" w:space="0" w:color="000000"/>
              <w:bottom w:val="single" w:sz="4" w:space="0" w:color="000000"/>
              <w:right w:val="single" w:sz="4" w:space="0" w:color="000000"/>
            </w:tcBorders>
          </w:tcPr>
          <w:p w14:paraId="6F27A61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C802F72" w14:textId="5F1C251C" w:rsidTr="007165AA">
        <w:tblPrEx>
          <w:tblCellMar>
            <w:top w:w="43" w:type="dxa"/>
            <w:left w:w="72" w:type="dxa"/>
            <w:right w:w="26"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9C33BF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1E0148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Import subskrybentów do Platformy musi pozwalać na przypisywanie kolumn w pliku ich odpowiednikom w bazie danych</w:t>
            </w:r>
          </w:p>
        </w:tc>
        <w:tc>
          <w:tcPr>
            <w:tcW w:w="1769" w:type="dxa"/>
            <w:tcBorders>
              <w:top w:val="single" w:sz="4" w:space="0" w:color="000000"/>
              <w:left w:val="single" w:sz="4" w:space="0" w:color="000000"/>
              <w:bottom w:val="single" w:sz="4" w:space="0" w:color="000000"/>
              <w:right w:val="single" w:sz="4" w:space="0" w:color="000000"/>
            </w:tcBorders>
          </w:tcPr>
          <w:p w14:paraId="55C8922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48C47E2" w14:textId="0A9B494C"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CA90F4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BC72C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eksport subskrybentów z bazy do pliku tekstowego</w:t>
            </w:r>
          </w:p>
        </w:tc>
        <w:tc>
          <w:tcPr>
            <w:tcW w:w="1769" w:type="dxa"/>
            <w:tcBorders>
              <w:top w:val="single" w:sz="4" w:space="0" w:color="000000"/>
              <w:left w:val="single" w:sz="4" w:space="0" w:color="000000"/>
              <w:bottom w:val="single" w:sz="4" w:space="0" w:color="000000"/>
              <w:right w:val="single" w:sz="4" w:space="0" w:color="000000"/>
            </w:tcBorders>
          </w:tcPr>
          <w:p w14:paraId="0257906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22A40E6" w14:textId="744B5DD6" w:rsidTr="007165AA">
        <w:tblPrEx>
          <w:tblCellMar>
            <w:top w:w="43" w:type="dxa"/>
            <w:left w:w="72" w:type="dxa"/>
            <w:right w:w="26"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4AE922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829AEF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pozwolić na definiowanie wielu nadawców subskrypcji</w:t>
            </w:r>
          </w:p>
        </w:tc>
        <w:tc>
          <w:tcPr>
            <w:tcW w:w="1769" w:type="dxa"/>
            <w:tcBorders>
              <w:top w:val="single" w:sz="4" w:space="0" w:color="000000"/>
              <w:left w:val="single" w:sz="4" w:space="0" w:color="000000"/>
              <w:bottom w:val="single" w:sz="4" w:space="0" w:color="000000"/>
              <w:right w:val="single" w:sz="4" w:space="0" w:color="000000"/>
            </w:tcBorders>
          </w:tcPr>
          <w:p w14:paraId="0A5BD13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4F93821" w14:textId="7F75AF66" w:rsidTr="007165AA">
        <w:tblPrEx>
          <w:tblCellMar>
            <w:top w:w="43" w:type="dxa"/>
            <w:left w:w="72" w:type="dxa"/>
            <w:right w:w="26"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A08AB7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A6F45B"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Nadawca subskrypcji to skonfigurowane konto pocztowe SMTP, za pomocą którego zrealizowana zostanie konkretna wysyłka powiadomień</w:t>
            </w:r>
          </w:p>
        </w:tc>
        <w:tc>
          <w:tcPr>
            <w:tcW w:w="1769" w:type="dxa"/>
            <w:tcBorders>
              <w:top w:val="single" w:sz="4" w:space="0" w:color="000000"/>
              <w:left w:val="single" w:sz="4" w:space="0" w:color="000000"/>
              <w:bottom w:val="single" w:sz="4" w:space="0" w:color="000000"/>
              <w:right w:val="single" w:sz="4" w:space="0" w:color="000000"/>
            </w:tcBorders>
          </w:tcPr>
          <w:p w14:paraId="60D6D16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30018D7" w14:textId="2C2BD48D" w:rsidTr="007165AA">
        <w:tblPrEx>
          <w:tblCellMar>
            <w:top w:w="43" w:type="dxa"/>
            <w:left w:w="72" w:type="dxa"/>
            <w:right w:w="26"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7EB013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D9A496F"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definiowanie szablonów, które następnie będą mogły być wykorzystywane przy budowaniu wiadomości do wysyłki</w:t>
            </w:r>
          </w:p>
        </w:tc>
        <w:tc>
          <w:tcPr>
            <w:tcW w:w="1769" w:type="dxa"/>
            <w:tcBorders>
              <w:top w:val="single" w:sz="4" w:space="0" w:color="000000"/>
              <w:left w:val="single" w:sz="4" w:space="0" w:color="000000"/>
              <w:bottom w:val="single" w:sz="4" w:space="0" w:color="000000"/>
              <w:right w:val="single" w:sz="4" w:space="0" w:color="000000"/>
            </w:tcBorders>
          </w:tcPr>
          <w:p w14:paraId="2885FC4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8347628" w14:textId="372C7F45" w:rsidTr="007165AA">
        <w:tblPrEx>
          <w:tblCellMar>
            <w:top w:w="43" w:type="dxa"/>
            <w:left w:w="72" w:type="dxa"/>
            <w:right w:w="26" w:type="dxa"/>
          </w:tblCellMar>
        </w:tblPrEx>
        <w:trPr>
          <w:gridAfter w:val="1"/>
          <w:wAfter w:w="19" w:type="dxa"/>
          <w:trHeight w:val="1568"/>
        </w:trPr>
        <w:tc>
          <w:tcPr>
            <w:tcW w:w="709" w:type="dxa"/>
            <w:tcBorders>
              <w:top w:val="single" w:sz="4" w:space="0" w:color="000000"/>
              <w:left w:val="single" w:sz="4" w:space="0" w:color="000000"/>
              <w:bottom w:val="single" w:sz="4" w:space="0" w:color="000000"/>
              <w:right w:val="single" w:sz="4" w:space="0" w:color="000000"/>
            </w:tcBorders>
          </w:tcPr>
          <w:p w14:paraId="25C5D11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0F22E4D"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pojedynczy szablon muszą składać się przynajmniej pola: </w:t>
            </w:r>
          </w:p>
          <w:p w14:paraId="55E7117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nazwa szablonu</w:t>
            </w:r>
          </w:p>
          <w:p w14:paraId="1C97009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treść szablonu (edytor WYSIWYG), wraz z plikami graficznymi </w:t>
            </w:r>
          </w:p>
          <w:p w14:paraId="67FE775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t>
            </w:r>
            <w:proofErr w:type="spellStart"/>
            <w:r w:rsidRPr="006226E4">
              <w:rPr>
                <w:rFonts w:asciiTheme="minorHAnsi" w:hAnsiTheme="minorHAnsi" w:cstheme="minorHAnsi"/>
                <w:szCs w:val="20"/>
              </w:rPr>
              <w:t>shortcodes</w:t>
            </w:r>
            <w:proofErr w:type="spellEnd"/>
            <w:r w:rsidRPr="006226E4">
              <w:rPr>
                <w:rFonts w:asciiTheme="minorHAnsi" w:hAnsiTheme="minorHAnsi" w:cstheme="minorHAnsi"/>
                <w:szCs w:val="20"/>
              </w:rPr>
              <w:t>] w postaci predefiniowanych zmiennych szablonu</w:t>
            </w:r>
          </w:p>
        </w:tc>
        <w:tc>
          <w:tcPr>
            <w:tcW w:w="1769" w:type="dxa"/>
            <w:tcBorders>
              <w:top w:val="single" w:sz="4" w:space="0" w:color="000000"/>
              <w:left w:val="single" w:sz="4" w:space="0" w:color="000000"/>
              <w:bottom w:val="single" w:sz="4" w:space="0" w:color="000000"/>
              <w:right w:val="single" w:sz="4" w:space="0" w:color="000000"/>
            </w:tcBorders>
          </w:tcPr>
          <w:p w14:paraId="411B527B"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5FF912FE" w14:textId="50381F69" w:rsidTr="007165AA">
        <w:tblPrEx>
          <w:tblCellMar>
            <w:top w:w="43" w:type="dxa"/>
            <w:left w:w="72" w:type="dxa"/>
            <w:right w:w="26" w:type="dxa"/>
          </w:tblCellMar>
        </w:tblPrEx>
        <w:trPr>
          <w:gridAfter w:val="1"/>
          <w:wAfter w:w="19" w:type="dxa"/>
          <w:trHeight w:val="376"/>
        </w:trPr>
        <w:tc>
          <w:tcPr>
            <w:tcW w:w="709" w:type="dxa"/>
            <w:tcBorders>
              <w:top w:val="single" w:sz="4" w:space="0" w:color="000000"/>
              <w:left w:val="single" w:sz="4" w:space="0" w:color="000000"/>
              <w:bottom w:val="single" w:sz="4" w:space="0" w:color="000000"/>
              <w:right w:val="single" w:sz="4" w:space="0" w:color="000000"/>
            </w:tcBorders>
          </w:tcPr>
          <w:p w14:paraId="7FA5AF8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24C97F5"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Lista dostępnych w szablonie wiadomości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xml:space="preserve">] to przynajmniej: </w:t>
            </w:r>
          </w:p>
          <w:p w14:paraId="1F6E3C7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data wysłania </w:t>
            </w:r>
          </w:p>
          <w:p w14:paraId="631360D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pole email</w:t>
            </w:r>
          </w:p>
          <w:p w14:paraId="7978469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pole imię</w:t>
            </w:r>
          </w:p>
          <w:p w14:paraId="163816A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pole nazwisko</w:t>
            </w:r>
          </w:p>
          <w:p w14:paraId="00CA90D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link rezygnacji z newsletteru</w:t>
            </w:r>
          </w:p>
          <w:p w14:paraId="76233F1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link edycji danych subskrybenta</w:t>
            </w:r>
          </w:p>
          <w:p w14:paraId="4138AEB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nagłówki aktualności</w:t>
            </w:r>
          </w:p>
          <w:p w14:paraId="3693D25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nagłówki stron</w:t>
            </w:r>
          </w:p>
        </w:tc>
        <w:tc>
          <w:tcPr>
            <w:tcW w:w="1769" w:type="dxa"/>
            <w:tcBorders>
              <w:top w:val="single" w:sz="4" w:space="0" w:color="000000"/>
              <w:left w:val="single" w:sz="4" w:space="0" w:color="000000"/>
              <w:bottom w:val="single" w:sz="4" w:space="0" w:color="000000"/>
              <w:right w:val="single" w:sz="4" w:space="0" w:color="000000"/>
            </w:tcBorders>
          </w:tcPr>
          <w:p w14:paraId="1419DA1C"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22479741" w14:textId="3ED12B47" w:rsidTr="007165AA">
        <w:tblPrEx>
          <w:tblCellMar>
            <w:top w:w="43" w:type="dxa"/>
            <w:left w:w="72" w:type="dxa"/>
            <w:right w:w="30"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715A8DB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9FC61F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 szablonach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xml:space="preserve">] wiadomości muszą być zamieniane na właściwe dane </w:t>
            </w:r>
            <w:r w:rsidRPr="006226E4">
              <w:rPr>
                <w:rFonts w:asciiTheme="minorHAnsi" w:hAnsiTheme="minorHAnsi" w:cstheme="minorHAnsi"/>
                <w:color w:val="auto"/>
                <w:szCs w:val="20"/>
              </w:rPr>
              <w:br/>
              <w:t>w momencie wysyłki powiadomień</w:t>
            </w:r>
          </w:p>
        </w:tc>
        <w:tc>
          <w:tcPr>
            <w:tcW w:w="1769" w:type="dxa"/>
            <w:tcBorders>
              <w:top w:val="single" w:sz="4" w:space="0" w:color="000000"/>
              <w:left w:val="single" w:sz="4" w:space="0" w:color="000000"/>
              <w:bottom w:val="single" w:sz="4" w:space="0" w:color="000000"/>
              <w:right w:val="single" w:sz="4" w:space="0" w:color="000000"/>
            </w:tcBorders>
          </w:tcPr>
          <w:p w14:paraId="79762B1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CB221DB" w14:textId="45600B90"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F824D8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4E47D9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Szablony [</w:t>
            </w:r>
            <w:proofErr w:type="spellStart"/>
            <w:r w:rsidRPr="006226E4">
              <w:rPr>
                <w:rFonts w:asciiTheme="minorHAnsi" w:hAnsiTheme="minorHAnsi" w:cstheme="minorHAnsi"/>
                <w:color w:val="auto"/>
                <w:szCs w:val="20"/>
              </w:rPr>
              <w:t>shorcodes</w:t>
            </w:r>
            <w:proofErr w:type="spellEnd"/>
            <w:r w:rsidRPr="006226E4">
              <w:rPr>
                <w:rFonts w:asciiTheme="minorHAnsi" w:hAnsiTheme="minorHAnsi" w:cstheme="minorHAnsi"/>
                <w:color w:val="auto"/>
                <w:szCs w:val="20"/>
              </w:rPr>
              <w:t>] mogę być umieszczone w dowolnym miejscu treści edytora WYSIWYG</w:t>
            </w:r>
          </w:p>
        </w:tc>
        <w:tc>
          <w:tcPr>
            <w:tcW w:w="1769" w:type="dxa"/>
            <w:tcBorders>
              <w:top w:val="single" w:sz="4" w:space="0" w:color="000000"/>
              <w:left w:val="single" w:sz="4" w:space="0" w:color="000000"/>
              <w:bottom w:val="single" w:sz="4" w:space="0" w:color="000000"/>
              <w:right w:val="single" w:sz="4" w:space="0" w:color="000000"/>
            </w:tcBorders>
          </w:tcPr>
          <w:p w14:paraId="10A8770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7164184" w14:textId="29EBB1C5" w:rsidTr="007165AA">
        <w:tblPrEx>
          <w:tblCellMar>
            <w:top w:w="43" w:type="dxa"/>
            <w:left w:w="72" w:type="dxa"/>
            <w:right w:w="30"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18C9A3E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A1AA7D"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Nagłówki aktualności w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to skrócona lista aktualności z konkretnego modułu z odnośnikami do szczegółów tych widomości</w:t>
            </w:r>
          </w:p>
        </w:tc>
        <w:tc>
          <w:tcPr>
            <w:tcW w:w="1769" w:type="dxa"/>
            <w:tcBorders>
              <w:top w:val="single" w:sz="4" w:space="0" w:color="000000"/>
              <w:left w:val="single" w:sz="4" w:space="0" w:color="000000"/>
              <w:bottom w:val="single" w:sz="4" w:space="0" w:color="000000"/>
              <w:right w:val="single" w:sz="4" w:space="0" w:color="000000"/>
            </w:tcBorders>
          </w:tcPr>
          <w:p w14:paraId="520FA51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B14150C" w14:textId="3D3C3021" w:rsidTr="007165AA">
        <w:tblPrEx>
          <w:tblCellMar>
            <w:top w:w="43" w:type="dxa"/>
            <w:left w:w="72" w:type="dxa"/>
            <w:right w:w="30"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BDC696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1C559D5"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Nagłówki stron w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to linki do konkretnych stron</w:t>
            </w:r>
          </w:p>
        </w:tc>
        <w:tc>
          <w:tcPr>
            <w:tcW w:w="1769" w:type="dxa"/>
            <w:tcBorders>
              <w:top w:val="single" w:sz="4" w:space="0" w:color="000000"/>
              <w:left w:val="single" w:sz="4" w:space="0" w:color="000000"/>
              <w:bottom w:val="single" w:sz="4" w:space="0" w:color="000000"/>
              <w:right w:val="single" w:sz="4" w:space="0" w:color="000000"/>
            </w:tcBorders>
          </w:tcPr>
          <w:p w14:paraId="490F293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AA3E0B4" w14:textId="65AE25C2" w:rsidTr="007165AA">
        <w:tblPrEx>
          <w:tblCellMar>
            <w:top w:w="43" w:type="dxa"/>
            <w:left w:w="72" w:type="dxa"/>
            <w:right w:w="30"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C7850F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EC5F064"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definiowanie wiadomości, które mogą być tworzone manualnie lub wykorzystywać gotowy, wcześniej zdefiniowany szablon</w:t>
            </w:r>
          </w:p>
        </w:tc>
        <w:tc>
          <w:tcPr>
            <w:tcW w:w="1769" w:type="dxa"/>
            <w:tcBorders>
              <w:top w:val="single" w:sz="4" w:space="0" w:color="000000"/>
              <w:left w:val="single" w:sz="4" w:space="0" w:color="000000"/>
              <w:bottom w:val="single" w:sz="4" w:space="0" w:color="000000"/>
              <w:right w:val="single" w:sz="4" w:space="0" w:color="000000"/>
            </w:tcBorders>
          </w:tcPr>
          <w:p w14:paraId="64EB757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52E3675" w14:textId="38055475" w:rsidTr="007165AA">
        <w:tblPrEx>
          <w:tblCellMar>
            <w:top w:w="43" w:type="dxa"/>
            <w:left w:w="72" w:type="dxa"/>
            <w:right w:w="30" w:type="dxa"/>
          </w:tblCellMar>
        </w:tblPrEx>
        <w:trPr>
          <w:gridAfter w:val="1"/>
          <w:wAfter w:w="19" w:type="dxa"/>
          <w:trHeight w:val="1855"/>
        </w:trPr>
        <w:tc>
          <w:tcPr>
            <w:tcW w:w="709" w:type="dxa"/>
            <w:tcBorders>
              <w:top w:val="single" w:sz="4" w:space="0" w:color="000000"/>
              <w:left w:val="single" w:sz="4" w:space="0" w:color="000000"/>
              <w:bottom w:val="single" w:sz="4" w:space="0" w:color="000000"/>
              <w:right w:val="single" w:sz="4" w:space="0" w:color="000000"/>
            </w:tcBorders>
          </w:tcPr>
          <w:p w14:paraId="5BF031F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8B9524E"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Na pojedynczą wiadomość muszą składać się przynajmniej pola:</w:t>
            </w:r>
          </w:p>
          <w:p w14:paraId="68974D0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nazwa wiadomości</w:t>
            </w:r>
          </w:p>
          <w:p w14:paraId="0F74004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typ wiadomości</w:t>
            </w:r>
          </w:p>
          <w:p w14:paraId="703C919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załącz nagłówki</w:t>
            </w:r>
          </w:p>
          <w:p w14:paraId="5EAA453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tc>
        <w:tc>
          <w:tcPr>
            <w:tcW w:w="1769" w:type="dxa"/>
            <w:tcBorders>
              <w:top w:val="single" w:sz="4" w:space="0" w:color="000000"/>
              <w:left w:val="single" w:sz="4" w:space="0" w:color="000000"/>
              <w:bottom w:val="single" w:sz="4" w:space="0" w:color="000000"/>
              <w:right w:val="single" w:sz="4" w:space="0" w:color="000000"/>
            </w:tcBorders>
          </w:tcPr>
          <w:p w14:paraId="3F85CF44"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154F1C9C" w14:textId="0B6D377A"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8EBFA6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F2EBD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w:t>
            </w:r>
            <w:proofErr w:type="spellStart"/>
            <w:r w:rsidRPr="006226E4">
              <w:rPr>
                <w:rFonts w:asciiTheme="minorHAnsi" w:hAnsiTheme="minorHAnsi" w:cstheme="minorHAnsi"/>
                <w:color w:val="auto"/>
                <w:szCs w:val="20"/>
              </w:rPr>
              <w:t>newslettera</w:t>
            </w:r>
            <w:proofErr w:type="spellEnd"/>
            <w:r w:rsidRPr="006226E4">
              <w:rPr>
                <w:rFonts w:asciiTheme="minorHAnsi" w:hAnsiTheme="minorHAnsi" w:cstheme="minorHAnsi"/>
                <w:color w:val="auto"/>
                <w:szCs w:val="20"/>
              </w:rPr>
              <w:t xml:space="preserve">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77F5F9A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C5A40DC" w14:textId="3276FCDE" w:rsidTr="007165AA">
        <w:tblPrEx>
          <w:tblCellMar>
            <w:top w:w="43" w:type="dxa"/>
            <w:left w:w="72" w:type="dxa"/>
            <w:right w:w="30"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7093D4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881886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w:t>
            </w:r>
            <w:proofErr w:type="spellStart"/>
            <w:r w:rsidRPr="006226E4">
              <w:rPr>
                <w:rFonts w:asciiTheme="minorHAnsi" w:hAnsiTheme="minorHAnsi" w:cstheme="minorHAnsi"/>
                <w:color w:val="auto"/>
                <w:szCs w:val="20"/>
              </w:rPr>
              <w:t>newslettera</w:t>
            </w:r>
            <w:proofErr w:type="spellEnd"/>
            <w:r w:rsidRPr="006226E4">
              <w:rPr>
                <w:rFonts w:asciiTheme="minorHAnsi" w:hAnsiTheme="minorHAnsi" w:cstheme="minorHAnsi"/>
                <w:color w:val="auto"/>
                <w:szCs w:val="20"/>
              </w:rPr>
              <w:t xml:space="preserve">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19CFA6E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CB4117A" w14:textId="4E42554A"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D7744A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390FFD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w:t>
            </w:r>
            <w:proofErr w:type="spellStart"/>
            <w:r w:rsidRPr="006226E4">
              <w:rPr>
                <w:rFonts w:asciiTheme="minorHAnsi" w:hAnsiTheme="minorHAnsi" w:cstheme="minorHAnsi"/>
                <w:color w:val="auto"/>
                <w:szCs w:val="20"/>
              </w:rPr>
              <w:t>newslettera</w:t>
            </w:r>
            <w:proofErr w:type="spellEnd"/>
            <w:r w:rsidRPr="006226E4">
              <w:rPr>
                <w:rFonts w:asciiTheme="minorHAnsi" w:hAnsiTheme="minorHAnsi" w:cstheme="minorHAnsi"/>
                <w:color w:val="auto"/>
                <w:szCs w:val="20"/>
              </w:rPr>
              <w:t xml:space="preserve">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61CED74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FAC9E9E" w14:textId="57252E4F" w:rsidTr="007165AA">
        <w:tblPrEx>
          <w:tblCellMar>
            <w:top w:w="43" w:type="dxa"/>
            <w:left w:w="72" w:type="dxa"/>
            <w:right w:w="30"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30F79D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C31FED"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definiowanie wysyłek powiadomień</w:t>
            </w:r>
          </w:p>
        </w:tc>
        <w:tc>
          <w:tcPr>
            <w:tcW w:w="1769" w:type="dxa"/>
            <w:tcBorders>
              <w:top w:val="single" w:sz="4" w:space="0" w:color="000000"/>
              <w:left w:val="single" w:sz="4" w:space="0" w:color="000000"/>
              <w:bottom w:val="single" w:sz="4" w:space="0" w:color="000000"/>
              <w:right w:val="single" w:sz="4" w:space="0" w:color="000000"/>
            </w:tcBorders>
          </w:tcPr>
          <w:p w14:paraId="486E680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1DA2A28" w14:textId="4E9A0B38"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C4DCCD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FB946B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Wysyłka powiadomień musi odbywać się poprzez zadania cykliczne</w:t>
            </w:r>
          </w:p>
        </w:tc>
        <w:tc>
          <w:tcPr>
            <w:tcW w:w="1769" w:type="dxa"/>
            <w:tcBorders>
              <w:top w:val="single" w:sz="4" w:space="0" w:color="000000"/>
              <w:left w:val="single" w:sz="4" w:space="0" w:color="000000"/>
              <w:bottom w:val="single" w:sz="4" w:space="0" w:color="000000"/>
              <w:right w:val="single" w:sz="4" w:space="0" w:color="000000"/>
            </w:tcBorders>
          </w:tcPr>
          <w:p w14:paraId="06AD370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DDDF7B7" w14:textId="3E25505A" w:rsidTr="007165AA">
        <w:tblPrEx>
          <w:tblCellMar>
            <w:top w:w="43" w:type="dxa"/>
            <w:left w:w="72" w:type="dxa"/>
            <w:right w:w="30"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98FEE0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AACCC0" w14:textId="77777777" w:rsidR="008B2ACE" w:rsidRPr="006226E4" w:rsidRDefault="008B2ACE" w:rsidP="008B2ACE">
            <w:pPr>
              <w:spacing w:after="21"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Wysyłka wiadomości musi być podzielona na paczki. Niedopuszczalna jest wysyłka np. kilku tysięcy</w:t>
            </w:r>
          </w:p>
          <w:p w14:paraId="607D9C3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powiadomień naraz, w pętli</w:t>
            </w:r>
          </w:p>
        </w:tc>
        <w:tc>
          <w:tcPr>
            <w:tcW w:w="1769" w:type="dxa"/>
            <w:tcBorders>
              <w:top w:val="single" w:sz="4" w:space="0" w:color="000000"/>
              <w:left w:val="single" w:sz="4" w:space="0" w:color="000000"/>
              <w:bottom w:val="single" w:sz="4" w:space="0" w:color="000000"/>
              <w:right w:val="single" w:sz="4" w:space="0" w:color="000000"/>
            </w:tcBorders>
          </w:tcPr>
          <w:p w14:paraId="38885EBE" w14:textId="77777777" w:rsidR="008B2ACE" w:rsidRPr="006226E4" w:rsidRDefault="008B2ACE" w:rsidP="008B2ACE">
            <w:pPr>
              <w:spacing w:after="21" w:line="259" w:lineRule="auto"/>
              <w:ind w:left="0" w:right="0" w:firstLine="0"/>
              <w:jc w:val="center"/>
              <w:rPr>
                <w:rFonts w:asciiTheme="minorHAnsi" w:hAnsiTheme="minorHAnsi" w:cstheme="minorHAnsi"/>
                <w:color w:val="auto"/>
                <w:szCs w:val="20"/>
              </w:rPr>
            </w:pPr>
          </w:p>
        </w:tc>
      </w:tr>
      <w:tr w:rsidR="008B2ACE" w:rsidRPr="006226E4" w14:paraId="21E1EA36" w14:textId="62A774E4" w:rsidTr="007165AA">
        <w:tblPrEx>
          <w:tblCellMar>
            <w:top w:w="43" w:type="dxa"/>
            <w:left w:w="72" w:type="dxa"/>
            <w:right w:w="30" w:type="dxa"/>
          </w:tblCellMar>
        </w:tblPrEx>
        <w:trPr>
          <w:gridAfter w:val="1"/>
          <w:wAfter w:w="19" w:type="dxa"/>
          <w:trHeight w:val="2148"/>
        </w:trPr>
        <w:tc>
          <w:tcPr>
            <w:tcW w:w="709" w:type="dxa"/>
            <w:tcBorders>
              <w:top w:val="single" w:sz="4" w:space="0" w:color="000000"/>
              <w:left w:val="single" w:sz="4" w:space="0" w:color="000000"/>
              <w:bottom w:val="single" w:sz="4" w:space="0" w:color="000000"/>
              <w:right w:val="single" w:sz="4" w:space="0" w:color="000000"/>
            </w:tcBorders>
          </w:tcPr>
          <w:p w14:paraId="5775013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EBD9897"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pojedynczą wysyłkę wiadomości muszą składać się przynajmniej: </w:t>
            </w:r>
          </w:p>
          <w:p w14:paraId="0A93B65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nazwa wysyłki</w:t>
            </w:r>
          </w:p>
          <w:p w14:paraId="5FC801F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wybór wiadomości do wysłania</w:t>
            </w:r>
          </w:p>
          <w:p w14:paraId="1701894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odbiorcy wiadomości</w:t>
            </w:r>
          </w:p>
          <w:p w14:paraId="30FC230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typ wysyłki</w:t>
            </w:r>
          </w:p>
          <w:p w14:paraId="53D8091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nadawca wysyłki</w:t>
            </w:r>
          </w:p>
        </w:tc>
        <w:tc>
          <w:tcPr>
            <w:tcW w:w="1769" w:type="dxa"/>
            <w:tcBorders>
              <w:top w:val="single" w:sz="4" w:space="0" w:color="000000"/>
              <w:left w:val="single" w:sz="4" w:space="0" w:color="000000"/>
              <w:bottom w:val="single" w:sz="4" w:space="0" w:color="000000"/>
              <w:right w:val="single" w:sz="4" w:space="0" w:color="000000"/>
            </w:tcBorders>
          </w:tcPr>
          <w:p w14:paraId="4D3C2ED0"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0B5E528B" w14:textId="18DCAF31" w:rsidTr="007165AA">
        <w:tblPrEx>
          <w:tblCellMar>
            <w:top w:w="43" w:type="dxa"/>
            <w:left w:w="72" w:type="dxa"/>
            <w:right w:w="30" w:type="dxa"/>
          </w:tblCellMar>
        </w:tblPrEx>
        <w:trPr>
          <w:gridAfter w:val="1"/>
          <w:wAfter w:w="19" w:type="dxa"/>
          <w:trHeight w:val="493"/>
        </w:trPr>
        <w:tc>
          <w:tcPr>
            <w:tcW w:w="709" w:type="dxa"/>
            <w:tcBorders>
              <w:top w:val="single" w:sz="4" w:space="0" w:color="000000"/>
              <w:left w:val="single" w:sz="4" w:space="0" w:color="000000"/>
              <w:bottom w:val="single" w:sz="4" w:space="0" w:color="000000"/>
              <w:right w:val="single" w:sz="4" w:space="0" w:color="000000"/>
            </w:tcBorders>
          </w:tcPr>
          <w:p w14:paraId="72E2E33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532DD3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Podczas generowania wysyłki system musi posiadać opcje podglądu wiadomości</w:t>
            </w:r>
          </w:p>
        </w:tc>
        <w:tc>
          <w:tcPr>
            <w:tcW w:w="1769" w:type="dxa"/>
            <w:tcBorders>
              <w:top w:val="single" w:sz="4" w:space="0" w:color="000000"/>
              <w:left w:val="single" w:sz="4" w:space="0" w:color="000000"/>
              <w:bottom w:val="single" w:sz="4" w:space="0" w:color="000000"/>
              <w:right w:val="single" w:sz="4" w:space="0" w:color="000000"/>
            </w:tcBorders>
          </w:tcPr>
          <w:p w14:paraId="6539A52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764DDD4" w14:textId="6F824F90" w:rsidTr="007165AA">
        <w:tblPrEx>
          <w:tblCellMar>
            <w:top w:w="43" w:type="dxa"/>
            <w:left w:w="72" w:type="dxa"/>
            <w:right w:w="30"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C9148C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A0FF0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Wiadomości muszą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75334B8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F338F08" w14:textId="4BE69DB7"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39ED48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4BEF9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Wiadomości muszą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693D5D8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2CE6AC9" w14:textId="723AF5E3" w:rsidTr="007165AA">
        <w:tblPrEx>
          <w:tblCellMar>
            <w:top w:w="43" w:type="dxa"/>
            <w:left w:w="72" w:type="dxa"/>
            <w:right w:w="30"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80306A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722882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Wiadomości muszą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5AF7F57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BED6861" w14:textId="75915ECD" w:rsidTr="007165AA">
        <w:tblPrEx>
          <w:tblCellMar>
            <w:top w:w="43" w:type="dxa"/>
            <w:left w:w="72" w:type="dxa"/>
            <w:right w:w="25" w:type="dxa"/>
          </w:tblCellMar>
        </w:tblPrEx>
        <w:trPr>
          <w:gridAfter w:val="1"/>
          <w:wAfter w:w="19" w:type="dxa"/>
          <w:trHeight w:val="1856"/>
        </w:trPr>
        <w:tc>
          <w:tcPr>
            <w:tcW w:w="709" w:type="dxa"/>
            <w:tcBorders>
              <w:top w:val="single" w:sz="4" w:space="0" w:color="000000"/>
              <w:left w:val="single" w:sz="4" w:space="0" w:color="000000"/>
              <w:bottom w:val="single" w:sz="4" w:space="0" w:color="000000"/>
              <w:right w:val="single" w:sz="4" w:space="0" w:color="000000"/>
            </w:tcBorders>
          </w:tcPr>
          <w:p w14:paraId="43E3450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0DD3875"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określenie odbiorców wiadomości przynajmniej dla: </w:t>
            </w:r>
          </w:p>
          <w:p w14:paraId="41CB891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administratorów systemu</w:t>
            </w:r>
          </w:p>
          <w:p w14:paraId="3858089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grupy użytkowników z AD,</w:t>
            </w:r>
          </w:p>
          <w:p w14:paraId="244F1D4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subskrybentów</w:t>
            </w:r>
          </w:p>
          <w:p w14:paraId="0A22965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subskrybentów z konkretnej kategorii (możliwość wyboru wielu kategorii)</w:t>
            </w:r>
          </w:p>
        </w:tc>
        <w:tc>
          <w:tcPr>
            <w:tcW w:w="1769" w:type="dxa"/>
            <w:tcBorders>
              <w:top w:val="single" w:sz="4" w:space="0" w:color="000000"/>
              <w:left w:val="single" w:sz="4" w:space="0" w:color="000000"/>
              <w:bottom w:val="single" w:sz="4" w:space="0" w:color="000000"/>
              <w:right w:val="single" w:sz="4" w:space="0" w:color="000000"/>
            </w:tcBorders>
          </w:tcPr>
          <w:p w14:paraId="64EEC69F"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04109094" w14:textId="3746AE2F"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DCA51F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5B74CF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na bieżąco informować o stanie wysyłki (zaplanowana, w realizacji, zrealizowana)</w:t>
            </w:r>
          </w:p>
        </w:tc>
        <w:tc>
          <w:tcPr>
            <w:tcW w:w="1769" w:type="dxa"/>
            <w:tcBorders>
              <w:top w:val="single" w:sz="4" w:space="0" w:color="000000"/>
              <w:left w:val="single" w:sz="4" w:space="0" w:color="000000"/>
              <w:bottom w:val="single" w:sz="4" w:space="0" w:color="000000"/>
              <w:right w:val="single" w:sz="4" w:space="0" w:color="000000"/>
            </w:tcBorders>
          </w:tcPr>
          <w:p w14:paraId="2D95148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6E6E3FA" w14:textId="4B41FFAC" w:rsidTr="007165AA">
        <w:tblPrEx>
          <w:tblCellMar>
            <w:top w:w="43" w:type="dxa"/>
            <w:left w:w="72" w:type="dxa"/>
            <w:right w:w="25" w:type="dxa"/>
          </w:tblCellMar>
        </w:tblPrEx>
        <w:trPr>
          <w:gridAfter w:val="1"/>
          <w:wAfter w:w="19" w:type="dxa"/>
          <w:trHeight w:val="1855"/>
        </w:trPr>
        <w:tc>
          <w:tcPr>
            <w:tcW w:w="709" w:type="dxa"/>
            <w:tcBorders>
              <w:top w:val="single" w:sz="4" w:space="0" w:color="000000"/>
              <w:left w:val="single" w:sz="4" w:space="0" w:color="000000"/>
              <w:bottom w:val="single" w:sz="4" w:space="0" w:color="000000"/>
              <w:right w:val="single" w:sz="4" w:space="0" w:color="000000"/>
            </w:tcBorders>
          </w:tcPr>
          <w:p w14:paraId="0A87200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CE3C6F0"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generować statystyki wysłanych wiadomości: </w:t>
            </w:r>
          </w:p>
          <w:p w14:paraId="4953D9B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ilość odbiorców w wysyłce</w:t>
            </w:r>
          </w:p>
          <w:p w14:paraId="30D3934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ilość wysłanych wiadomości</w:t>
            </w:r>
          </w:p>
          <w:p w14:paraId="3FC4D55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ilość odebranych wiadomości </w:t>
            </w:r>
          </w:p>
          <w:p w14:paraId="7D3860C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ilość kliknięć w linki zamieszczone w wiadomości</w:t>
            </w:r>
          </w:p>
        </w:tc>
        <w:tc>
          <w:tcPr>
            <w:tcW w:w="1769" w:type="dxa"/>
            <w:tcBorders>
              <w:top w:val="single" w:sz="4" w:space="0" w:color="000000"/>
              <w:left w:val="single" w:sz="4" w:space="0" w:color="000000"/>
              <w:bottom w:val="single" w:sz="4" w:space="0" w:color="000000"/>
              <w:right w:val="single" w:sz="4" w:space="0" w:color="000000"/>
            </w:tcBorders>
          </w:tcPr>
          <w:p w14:paraId="3DFA47E5"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38AA0507" w14:textId="45A4F0EF" w:rsidTr="007165AA">
        <w:tblPrEx>
          <w:tblCellMar>
            <w:top w:w="43" w:type="dxa"/>
            <w:left w:w="72" w:type="dxa"/>
            <w:right w:w="25" w:type="dxa"/>
          </w:tblCellMar>
        </w:tblPrEx>
        <w:trPr>
          <w:gridAfter w:val="1"/>
          <w:wAfter w:w="19" w:type="dxa"/>
          <w:trHeight w:val="7533"/>
        </w:trPr>
        <w:tc>
          <w:tcPr>
            <w:tcW w:w="709" w:type="dxa"/>
            <w:tcBorders>
              <w:top w:val="single" w:sz="4" w:space="0" w:color="000000"/>
              <w:left w:val="single" w:sz="4" w:space="0" w:color="000000"/>
              <w:bottom w:val="single" w:sz="4" w:space="0" w:color="000000"/>
              <w:right w:val="single" w:sz="4" w:space="0" w:color="000000"/>
            </w:tcBorders>
          </w:tcPr>
          <w:p w14:paraId="12C4D48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41AD9E6" w14:textId="77777777" w:rsidR="008B2ACE" w:rsidRPr="006226E4" w:rsidRDefault="008B2ACE" w:rsidP="008B2ACE">
            <w:pPr>
              <w:spacing w:after="239" w:line="280"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Newsletter musi posiadać przynajmniej poniższe akcje, do których można nadawać uprawnienia dla użytkowników:</w:t>
            </w:r>
          </w:p>
          <w:p w14:paraId="35261AA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dostęp do nadawców wiadomości </w:t>
            </w:r>
          </w:p>
          <w:p w14:paraId="11D876A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dodaj nadawcę</w:t>
            </w:r>
          </w:p>
          <w:p w14:paraId="384D525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edytuj nadawcę </w:t>
            </w:r>
          </w:p>
          <w:p w14:paraId="095CB3B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usuń nadawcę</w:t>
            </w:r>
          </w:p>
          <w:p w14:paraId="4468353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kategorii subskrypcji</w:t>
            </w:r>
          </w:p>
          <w:p w14:paraId="6CCEA43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dodaj kategorię subskrypcji</w:t>
            </w:r>
          </w:p>
          <w:p w14:paraId="4E7DFFD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edytuj kategorię subskrypcji </w:t>
            </w:r>
          </w:p>
          <w:p w14:paraId="52CD71C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usuń kategorię subskrypcji</w:t>
            </w:r>
          </w:p>
          <w:p w14:paraId="2E9233B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dostęp do szablonów wiadomości </w:t>
            </w:r>
          </w:p>
          <w:p w14:paraId="39D5A55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dodaj szablon</w:t>
            </w:r>
          </w:p>
          <w:p w14:paraId="5435534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edytuj szablon </w:t>
            </w:r>
          </w:p>
          <w:p w14:paraId="1CC9702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usuń szablon</w:t>
            </w:r>
          </w:p>
          <w:p w14:paraId="76DFCD4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wysyłek</w:t>
            </w:r>
          </w:p>
          <w:p w14:paraId="02D2D91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dodaj wysyłkę</w:t>
            </w:r>
          </w:p>
          <w:p w14:paraId="6DDFE98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podgląd wysyłki</w:t>
            </w:r>
          </w:p>
          <w:p w14:paraId="420FB30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usuń wysyłkę</w:t>
            </w:r>
          </w:p>
          <w:p w14:paraId="6F53ADD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wiadomości</w:t>
            </w:r>
          </w:p>
          <w:p w14:paraId="784107F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wiadomości</w:t>
            </w:r>
          </w:p>
          <w:p w14:paraId="71DA85A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wiadomości</w:t>
            </w:r>
          </w:p>
          <w:p w14:paraId="6747826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przenoszenie wiadomości do kosza</w:t>
            </w:r>
          </w:p>
          <w:p w14:paraId="3D61D48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wiadomości z kosza</w:t>
            </w:r>
          </w:p>
          <w:p w14:paraId="6D22FA3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wiadomości</w:t>
            </w:r>
          </w:p>
          <w:p w14:paraId="71E6BCA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wiadomości</w:t>
            </w:r>
          </w:p>
          <w:p w14:paraId="3BE0C31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wiadomości</w:t>
            </w:r>
          </w:p>
        </w:tc>
        <w:tc>
          <w:tcPr>
            <w:tcW w:w="1769" w:type="dxa"/>
            <w:tcBorders>
              <w:top w:val="single" w:sz="4" w:space="0" w:color="000000"/>
              <w:left w:val="single" w:sz="4" w:space="0" w:color="000000"/>
              <w:bottom w:val="single" w:sz="4" w:space="0" w:color="000000"/>
              <w:right w:val="single" w:sz="4" w:space="0" w:color="000000"/>
            </w:tcBorders>
          </w:tcPr>
          <w:p w14:paraId="63BBEB5F" w14:textId="77777777" w:rsidR="008B2ACE" w:rsidRPr="006226E4" w:rsidRDefault="008B2ACE" w:rsidP="008B2ACE">
            <w:pPr>
              <w:spacing w:after="239" w:line="280" w:lineRule="auto"/>
              <w:ind w:left="0" w:right="0" w:firstLine="0"/>
              <w:jc w:val="center"/>
              <w:rPr>
                <w:rFonts w:asciiTheme="minorHAnsi" w:hAnsiTheme="minorHAnsi" w:cstheme="minorHAnsi"/>
                <w:color w:val="auto"/>
                <w:szCs w:val="20"/>
              </w:rPr>
            </w:pPr>
          </w:p>
        </w:tc>
      </w:tr>
      <w:tr w:rsidR="008B2ACE" w:rsidRPr="006226E4" w14:paraId="43A83ECA" w14:textId="3B418097"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D8FC10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EEDCB9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5AEEFBF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B84B9DD" w14:textId="1D452E24"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87DAA8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804643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Newsletter musi posiadać blok zapisu na subskrypcję, który może być użyty w układzie strony</w:t>
            </w:r>
          </w:p>
        </w:tc>
        <w:tc>
          <w:tcPr>
            <w:tcW w:w="1769" w:type="dxa"/>
            <w:tcBorders>
              <w:top w:val="single" w:sz="4" w:space="0" w:color="000000"/>
              <w:left w:val="single" w:sz="4" w:space="0" w:color="000000"/>
              <w:bottom w:val="single" w:sz="4" w:space="0" w:color="000000"/>
              <w:right w:val="single" w:sz="4" w:space="0" w:color="000000"/>
            </w:tcBorders>
          </w:tcPr>
          <w:p w14:paraId="0207D4C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91E5521" w14:textId="017A8487"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DDB3C1D"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2E9DDC6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Mapa serwisu </w:t>
            </w:r>
          </w:p>
        </w:tc>
        <w:tc>
          <w:tcPr>
            <w:tcW w:w="1769" w:type="dxa"/>
            <w:tcBorders>
              <w:top w:val="single" w:sz="4" w:space="0" w:color="000000"/>
              <w:left w:val="single" w:sz="4" w:space="0" w:color="000000"/>
              <w:bottom w:val="single" w:sz="4" w:space="0" w:color="000000"/>
              <w:right w:val="single" w:sz="4" w:space="0" w:color="000000"/>
            </w:tcBorders>
          </w:tcPr>
          <w:p w14:paraId="543AE54B" w14:textId="24FC8DEC"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020C80EC" w14:textId="727B4C33" w:rsidTr="007165AA">
        <w:tblPrEx>
          <w:tblCellMar>
            <w:top w:w="43" w:type="dxa"/>
            <w:left w:w="72" w:type="dxa"/>
            <w:right w:w="30"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BB4C5C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11447A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mapy portalu</w:t>
            </w:r>
          </w:p>
        </w:tc>
        <w:tc>
          <w:tcPr>
            <w:tcW w:w="1769" w:type="dxa"/>
            <w:tcBorders>
              <w:top w:val="single" w:sz="4" w:space="0" w:color="000000"/>
              <w:left w:val="single" w:sz="4" w:space="0" w:color="000000"/>
              <w:bottom w:val="single" w:sz="4" w:space="0" w:color="000000"/>
              <w:right w:val="single" w:sz="4" w:space="0" w:color="000000"/>
            </w:tcBorders>
          </w:tcPr>
          <w:p w14:paraId="7F27251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D61D243" w14:textId="1BC6677B" w:rsidTr="007165AA">
        <w:tblPrEx>
          <w:tblCellMar>
            <w:top w:w="43" w:type="dxa"/>
            <w:left w:w="72" w:type="dxa"/>
            <w:right w:w="30"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4BA8F4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16E526"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Mapa portalu musi pozwalać na zapoznanie się ze wszystkimi podstronami jakie znajdują się </w:t>
            </w:r>
            <w:r w:rsidRPr="006226E4">
              <w:rPr>
                <w:rFonts w:asciiTheme="minorHAnsi" w:hAnsiTheme="minorHAnsi" w:cstheme="minorHAnsi"/>
                <w:color w:val="auto"/>
                <w:szCs w:val="20"/>
              </w:rPr>
              <w:br/>
              <w:t>w poszczególnych portalach Platformy ABK</w:t>
            </w:r>
          </w:p>
        </w:tc>
        <w:tc>
          <w:tcPr>
            <w:tcW w:w="1769" w:type="dxa"/>
            <w:tcBorders>
              <w:top w:val="single" w:sz="4" w:space="0" w:color="000000"/>
              <w:left w:val="single" w:sz="4" w:space="0" w:color="000000"/>
              <w:bottom w:val="single" w:sz="4" w:space="0" w:color="000000"/>
              <w:right w:val="single" w:sz="4" w:space="0" w:color="000000"/>
            </w:tcBorders>
          </w:tcPr>
          <w:p w14:paraId="257C8CD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B196A43" w14:textId="3634B016" w:rsidTr="007165AA">
        <w:tblPrEx>
          <w:tblCellMar>
            <w:top w:w="43" w:type="dxa"/>
            <w:left w:w="72" w:type="dxa"/>
            <w:right w:w="30"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1CCC225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4E40D1"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Mapa portalu musi prezentować wszystkie podstrony witryny wraz z zachowaniem hierarchicznej struktury informacji w portalu</w:t>
            </w:r>
          </w:p>
        </w:tc>
        <w:tc>
          <w:tcPr>
            <w:tcW w:w="1769" w:type="dxa"/>
            <w:tcBorders>
              <w:top w:val="single" w:sz="4" w:space="0" w:color="000000"/>
              <w:left w:val="single" w:sz="4" w:space="0" w:color="000000"/>
              <w:bottom w:val="single" w:sz="4" w:space="0" w:color="000000"/>
              <w:right w:val="single" w:sz="4" w:space="0" w:color="000000"/>
            </w:tcBorders>
          </w:tcPr>
          <w:p w14:paraId="1E53FF8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A78F21D" w14:textId="177DC498"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90E927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F15981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Mapa portalu powinna być dostępna dla wszystkich wersji językowych portalu</w:t>
            </w:r>
          </w:p>
        </w:tc>
        <w:tc>
          <w:tcPr>
            <w:tcW w:w="1769" w:type="dxa"/>
            <w:tcBorders>
              <w:top w:val="single" w:sz="4" w:space="0" w:color="000000"/>
              <w:left w:val="single" w:sz="4" w:space="0" w:color="000000"/>
              <w:bottom w:val="single" w:sz="4" w:space="0" w:color="000000"/>
              <w:right w:val="single" w:sz="4" w:space="0" w:color="000000"/>
            </w:tcBorders>
          </w:tcPr>
          <w:p w14:paraId="4EEBAEB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5547A08" w14:textId="4299B456" w:rsidTr="007165AA">
        <w:tblPrEx>
          <w:tblCellMar>
            <w:top w:w="43" w:type="dxa"/>
            <w:left w:w="72" w:type="dxa"/>
            <w:right w:w="30"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6CED261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0DC0FBC"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Mapa portalu musi mieć formę listy hierarchicznych linków, a użytkownik po kliknięciu w wybrany link powinien zostać przeniesiony na odpowiednią podstronę</w:t>
            </w:r>
          </w:p>
        </w:tc>
        <w:tc>
          <w:tcPr>
            <w:tcW w:w="1769" w:type="dxa"/>
            <w:tcBorders>
              <w:top w:val="single" w:sz="4" w:space="0" w:color="000000"/>
              <w:left w:val="single" w:sz="4" w:space="0" w:color="000000"/>
              <w:bottom w:val="single" w:sz="4" w:space="0" w:color="000000"/>
              <w:right w:val="single" w:sz="4" w:space="0" w:color="000000"/>
            </w:tcBorders>
          </w:tcPr>
          <w:p w14:paraId="1DA820A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2E97375" w14:textId="55F8B513" w:rsidTr="007165AA">
        <w:tblPrEx>
          <w:tblCellMar>
            <w:top w:w="43" w:type="dxa"/>
            <w:left w:w="72" w:type="dxa"/>
            <w:right w:w="30"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4DA83D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E007732"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Mapa portalu musi tworzyć się automatycznie na podstawie zdefiniowanych bloków menu i struktury stron ustalonej przez administratora w tych menu</w:t>
            </w:r>
          </w:p>
        </w:tc>
        <w:tc>
          <w:tcPr>
            <w:tcW w:w="1769" w:type="dxa"/>
            <w:tcBorders>
              <w:top w:val="single" w:sz="4" w:space="0" w:color="000000"/>
              <w:left w:val="single" w:sz="4" w:space="0" w:color="000000"/>
              <w:bottom w:val="single" w:sz="4" w:space="0" w:color="000000"/>
              <w:right w:val="single" w:sz="4" w:space="0" w:color="000000"/>
            </w:tcBorders>
          </w:tcPr>
          <w:p w14:paraId="41478C0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8E8FD41" w14:textId="70D367CB" w:rsidTr="007165AA">
        <w:tblPrEx>
          <w:tblCellMar>
            <w:top w:w="43" w:type="dxa"/>
            <w:left w:w="72" w:type="dxa"/>
            <w:right w:w="30"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10FF357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9B391B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Mapa portalu musi zachowywać hierarchię struktury stron, np. poprzez wcięcia lub wyróżnienie stron nadrzędnych</w:t>
            </w:r>
          </w:p>
        </w:tc>
        <w:tc>
          <w:tcPr>
            <w:tcW w:w="1769" w:type="dxa"/>
            <w:tcBorders>
              <w:top w:val="single" w:sz="4" w:space="0" w:color="000000"/>
              <w:left w:val="single" w:sz="4" w:space="0" w:color="000000"/>
              <w:bottom w:val="single" w:sz="4" w:space="0" w:color="000000"/>
              <w:right w:val="single" w:sz="4" w:space="0" w:color="000000"/>
            </w:tcBorders>
          </w:tcPr>
          <w:p w14:paraId="7941B7A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E783251" w14:textId="692E7015" w:rsidTr="007165AA">
        <w:tblPrEx>
          <w:tblCellMar>
            <w:top w:w="43" w:type="dxa"/>
            <w:left w:w="72" w:type="dxa"/>
            <w:right w:w="30"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D488B2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30FC151"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Konfiguracja modułu musi pozwalać na określenie bloków menu, z których ma być prezentowana struktura portalu</w:t>
            </w:r>
          </w:p>
        </w:tc>
        <w:tc>
          <w:tcPr>
            <w:tcW w:w="1769" w:type="dxa"/>
            <w:tcBorders>
              <w:top w:val="single" w:sz="4" w:space="0" w:color="000000"/>
              <w:left w:val="single" w:sz="4" w:space="0" w:color="000000"/>
              <w:bottom w:val="single" w:sz="4" w:space="0" w:color="000000"/>
              <w:right w:val="single" w:sz="4" w:space="0" w:color="000000"/>
            </w:tcBorders>
          </w:tcPr>
          <w:p w14:paraId="358EB25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BC77004" w14:textId="3E5B9B5A" w:rsidTr="007165AA">
        <w:tblPrEx>
          <w:tblCellMar>
            <w:top w:w="43" w:type="dxa"/>
            <w:left w:w="72" w:type="dxa"/>
            <w:right w:w="30"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42F2AD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08C272B"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Konfiguracja modułu musi pozwalać na zamieszczenie dodatkowego opisu (edytor WYSIWYG) nad hierarchią stron</w:t>
            </w:r>
          </w:p>
        </w:tc>
        <w:tc>
          <w:tcPr>
            <w:tcW w:w="1769" w:type="dxa"/>
            <w:tcBorders>
              <w:top w:val="single" w:sz="4" w:space="0" w:color="000000"/>
              <w:left w:val="single" w:sz="4" w:space="0" w:color="000000"/>
              <w:bottom w:val="single" w:sz="4" w:space="0" w:color="000000"/>
              <w:right w:val="single" w:sz="4" w:space="0" w:color="000000"/>
            </w:tcBorders>
          </w:tcPr>
          <w:p w14:paraId="5B63A1F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53DCA79" w14:textId="184850A7"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D2129AA"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4C481AED"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Mapa interaktywna </w:t>
            </w:r>
          </w:p>
        </w:tc>
        <w:tc>
          <w:tcPr>
            <w:tcW w:w="1769" w:type="dxa"/>
            <w:tcBorders>
              <w:top w:val="single" w:sz="4" w:space="0" w:color="000000"/>
              <w:left w:val="single" w:sz="4" w:space="0" w:color="000000"/>
              <w:bottom w:val="single" w:sz="4" w:space="0" w:color="000000"/>
              <w:right w:val="single" w:sz="4" w:space="0" w:color="000000"/>
            </w:tcBorders>
          </w:tcPr>
          <w:p w14:paraId="294ACFB1" w14:textId="42B1FC82"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6CE2EC7C" w14:textId="360E758B" w:rsidTr="007165AA">
        <w:tblPrEx>
          <w:tblCellMar>
            <w:top w:w="43" w:type="dxa"/>
            <w:left w:w="72" w:type="dxa"/>
            <w:right w:w="30"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2E8D254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7DCCE4A" w14:textId="77777777" w:rsidR="008B2ACE" w:rsidRPr="006226E4" w:rsidRDefault="008B2ACE" w:rsidP="008B2ACE">
            <w:pPr>
              <w:spacing w:after="0" w:line="259" w:lineRule="auto"/>
              <w:ind w:left="0" w:right="47"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mapy interaktywnej, który ułatwi użytkownikom znalezienie budynków, jednostek, biur Zamawiającego oraz siedzib pracodawców współpracujących z Akademickim Biurem Karier</w:t>
            </w:r>
          </w:p>
        </w:tc>
        <w:tc>
          <w:tcPr>
            <w:tcW w:w="1769" w:type="dxa"/>
            <w:tcBorders>
              <w:top w:val="single" w:sz="4" w:space="0" w:color="000000"/>
              <w:left w:val="single" w:sz="4" w:space="0" w:color="000000"/>
              <w:bottom w:val="single" w:sz="4" w:space="0" w:color="000000"/>
              <w:right w:val="single" w:sz="4" w:space="0" w:color="000000"/>
            </w:tcBorders>
          </w:tcPr>
          <w:p w14:paraId="63C030D5" w14:textId="77777777" w:rsidR="008B2ACE" w:rsidRPr="006226E4" w:rsidRDefault="008B2ACE" w:rsidP="008B2ACE">
            <w:pPr>
              <w:spacing w:after="0" w:line="259" w:lineRule="auto"/>
              <w:ind w:left="0" w:right="47" w:firstLine="0"/>
              <w:jc w:val="center"/>
              <w:rPr>
                <w:rFonts w:asciiTheme="minorHAnsi" w:hAnsiTheme="minorHAnsi" w:cstheme="minorHAnsi"/>
                <w:color w:val="auto"/>
                <w:szCs w:val="20"/>
              </w:rPr>
            </w:pPr>
          </w:p>
        </w:tc>
      </w:tr>
      <w:tr w:rsidR="008B2ACE" w:rsidRPr="006226E4" w14:paraId="04DDD52C" w14:textId="5F1E4553" w:rsidTr="007165AA">
        <w:tblPrEx>
          <w:tblCellMar>
            <w:top w:w="43" w:type="dxa"/>
            <w:left w:w="72" w:type="dxa"/>
            <w:right w:w="30"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589737C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4381F8"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mapy interaktywnej musi posiadać możliwość prezentacji wielu punktów na mapie wraz </w:t>
            </w:r>
            <w:r w:rsidRPr="006226E4">
              <w:rPr>
                <w:rFonts w:asciiTheme="minorHAnsi" w:hAnsiTheme="minorHAnsi" w:cstheme="minorHAnsi"/>
                <w:color w:val="auto"/>
                <w:szCs w:val="20"/>
              </w:rPr>
              <w:br/>
              <w:t xml:space="preserve">z informacją o nich np. znaczniki Pracodawców, Organizacji Pożytku Publicznego </w:t>
            </w:r>
          </w:p>
        </w:tc>
        <w:tc>
          <w:tcPr>
            <w:tcW w:w="1769" w:type="dxa"/>
            <w:tcBorders>
              <w:top w:val="single" w:sz="4" w:space="0" w:color="000000"/>
              <w:left w:val="single" w:sz="4" w:space="0" w:color="000000"/>
              <w:bottom w:val="single" w:sz="4" w:space="0" w:color="000000"/>
              <w:right w:val="single" w:sz="4" w:space="0" w:color="000000"/>
            </w:tcBorders>
          </w:tcPr>
          <w:p w14:paraId="27567B3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96D286F" w14:textId="3BC19C56"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D47B6C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33CAAB1"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mapy interaktywnej musi posiadać możliwość naniesienia trasy przejścia z punktu A do punktu B.</w:t>
            </w:r>
          </w:p>
        </w:tc>
        <w:tc>
          <w:tcPr>
            <w:tcW w:w="1769" w:type="dxa"/>
            <w:tcBorders>
              <w:top w:val="single" w:sz="4" w:space="0" w:color="000000"/>
              <w:left w:val="single" w:sz="4" w:space="0" w:color="000000"/>
              <w:bottom w:val="single" w:sz="4" w:space="0" w:color="000000"/>
              <w:right w:val="single" w:sz="4" w:space="0" w:color="000000"/>
            </w:tcBorders>
          </w:tcPr>
          <w:p w14:paraId="0D97614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0B15756" w14:textId="037C29C1" w:rsidTr="007165AA">
        <w:tblPrEx>
          <w:tblCellMar>
            <w:top w:w="43" w:type="dxa"/>
            <w:left w:w="72" w:type="dxa"/>
            <w:right w:w="30"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BB505E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AAFADF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definiowanie wielu map wraz z wieloma punktami w obrębie portalu</w:t>
            </w:r>
          </w:p>
        </w:tc>
        <w:tc>
          <w:tcPr>
            <w:tcW w:w="1769" w:type="dxa"/>
            <w:tcBorders>
              <w:top w:val="single" w:sz="4" w:space="0" w:color="000000"/>
              <w:left w:val="single" w:sz="4" w:space="0" w:color="000000"/>
              <w:bottom w:val="single" w:sz="4" w:space="0" w:color="000000"/>
              <w:right w:val="single" w:sz="4" w:space="0" w:color="000000"/>
            </w:tcBorders>
          </w:tcPr>
          <w:p w14:paraId="4D5A8AB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2BBAAE2" w14:textId="25891BED"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E70551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7CF47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pozwolić na stworzenie mapy, a następnie przypisanie do niej punktów</w:t>
            </w:r>
          </w:p>
        </w:tc>
        <w:tc>
          <w:tcPr>
            <w:tcW w:w="1769" w:type="dxa"/>
            <w:tcBorders>
              <w:top w:val="single" w:sz="4" w:space="0" w:color="000000"/>
              <w:left w:val="single" w:sz="4" w:space="0" w:color="000000"/>
              <w:bottom w:val="single" w:sz="4" w:space="0" w:color="000000"/>
              <w:right w:val="single" w:sz="4" w:space="0" w:color="000000"/>
            </w:tcBorders>
          </w:tcPr>
          <w:p w14:paraId="18010D7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0B435C2" w14:textId="7B6E7B2C" w:rsidTr="007165AA">
        <w:tblPrEx>
          <w:tblCellMar>
            <w:top w:w="43" w:type="dxa"/>
            <w:left w:w="72" w:type="dxa"/>
            <w:right w:w="30" w:type="dxa"/>
          </w:tblCellMar>
        </w:tblPrEx>
        <w:trPr>
          <w:gridAfter w:val="1"/>
          <w:wAfter w:w="19" w:type="dxa"/>
          <w:trHeight w:val="1856"/>
        </w:trPr>
        <w:tc>
          <w:tcPr>
            <w:tcW w:w="709" w:type="dxa"/>
            <w:tcBorders>
              <w:top w:val="single" w:sz="4" w:space="0" w:color="000000"/>
              <w:left w:val="single" w:sz="4" w:space="0" w:color="000000"/>
              <w:bottom w:val="single" w:sz="4" w:space="0" w:color="000000"/>
              <w:right w:val="single" w:sz="4" w:space="0" w:color="000000"/>
            </w:tcBorders>
          </w:tcPr>
          <w:p w14:paraId="549793A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607D7DD"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Stworzenie mapy musi polegać przynajmniej na podaniu: </w:t>
            </w:r>
          </w:p>
          <w:p w14:paraId="05F1189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nazwy mapy</w:t>
            </w:r>
          </w:p>
          <w:p w14:paraId="0D495AD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środka mapy, poprzez wycentrowanie jej widoku oraz ustawienie przybliżenia</w:t>
            </w:r>
          </w:p>
          <w:p w14:paraId="522F630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p w14:paraId="7EF67A0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trasy na mapie</w:t>
            </w:r>
          </w:p>
        </w:tc>
        <w:tc>
          <w:tcPr>
            <w:tcW w:w="1769" w:type="dxa"/>
            <w:tcBorders>
              <w:top w:val="single" w:sz="4" w:space="0" w:color="000000"/>
              <w:left w:val="single" w:sz="4" w:space="0" w:color="000000"/>
              <w:bottom w:val="single" w:sz="4" w:space="0" w:color="000000"/>
              <w:right w:val="single" w:sz="4" w:space="0" w:color="000000"/>
            </w:tcBorders>
          </w:tcPr>
          <w:p w14:paraId="58784B3B"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5315EE6B" w14:textId="19EB0734" w:rsidTr="007165AA">
        <w:tblPrEx>
          <w:tblCellMar>
            <w:top w:w="43" w:type="dxa"/>
            <w:left w:w="72" w:type="dxa"/>
            <w:right w:w="30"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C7F3DC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872B1A6"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Dodanie trasy na mapie musi polegać na podaniu punktu początkowego A oraz punktu końcowego B. Serwis ABK musi umożliwić wyznaczenie trasy między punktami</w:t>
            </w:r>
          </w:p>
        </w:tc>
        <w:tc>
          <w:tcPr>
            <w:tcW w:w="1769" w:type="dxa"/>
            <w:tcBorders>
              <w:top w:val="single" w:sz="4" w:space="0" w:color="000000"/>
              <w:left w:val="single" w:sz="4" w:space="0" w:color="000000"/>
              <w:bottom w:val="single" w:sz="4" w:space="0" w:color="000000"/>
              <w:right w:val="single" w:sz="4" w:space="0" w:color="000000"/>
            </w:tcBorders>
          </w:tcPr>
          <w:p w14:paraId="6880178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A4FE46A" w14:textId="15137461" w:rsidTr="007165AA">
        <w:tblPrEx>
          <w:tblCellMar>
            <w:top w:w="43" w:type="dxa"/>
            <w:left w:w="72" w:type="dxa"/>
            <w:right w:w="30"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0B6852C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3CFA02"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pozwolić na ręczną zmianę wygenerowanej trasy, poprzez jej przesuwanie na mapie</w:t>
            </w:r>
          </w:p>
        </w:tc>
        <w:tc>
          <w:tcPr>
            <w:tcW w:w="1769" w:type="dxa"/>
            <w:tcBorders>
              <w:top w:val="single" w:sz="4" w:space="0" w:color="000000"/>
              <w:left w:val="single" w:sz="4" w:space="0" w:color="000000"/>
              <w:bottom w:val="single" w:sz="4" w:space="0" w:color="000000"/>
              <w:right w:val="single" w:sz="4" w:space="0" w:color="000000"/>
            </w:tcBorders>
          </w:tcPr>
          <w:p w14:paraId="26647B0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84117E4" w14:textId="77D010C1" w:rsidTr="007165AA">
        <w:tblPrEx>
          <w:tblCellMar>
            <w:top w:w="43" w:type="dxa"/>
            <w:left w:w="72" w:type="dxa"/>
            <w:right w:w="27"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5FA672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2537F2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mapy interaktywnej muszą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041FC72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21F34DC" w14:textId="52290E58" w:rsidTr="007165AA">
        <w:tblPrEx>
          <w:tblCellMar>
            <w:top w:w="43" w:type="dxa"/>
            <w:left w:w="72" w:type="dxa"/>
            <w:right w:w="27"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43E45D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409416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mapy interaktywnej muszą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0C182F9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8C60696" w14:textId="16E79E96" w:rsidTr="007165AA">
        <w:tblPrEx>
          <w:tblCellMar>
            <w:top w:w="43" w:type="dxa"/>
            <w:left w:w="72" w:type="dxa"/>
            <w:right w:w="27"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23B9BF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3DBF80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mapy interaktywnej muszą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4EBBA05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3E0BC1A" w14:textId="0F02AD6E" w:rsidTr="007165AA">
        <w:tblPrEx>
          <w:tblCellMar>
            <w:top w:w="43" w:type="dxa"/>
            <w:left w:w="72" w:type="dxa"/>
            <w:right w:w="27"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FF7A4F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A7FCCC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definiowanie punktów w ramach dodanej uprzednio mapie</w:t>
            </w:r>
          </w:p>
        </w:tc>
        <w:tc>
          <w:tcPr>
            <w:tcW w:w="1769" w:type="dxa"/>
            <w:tcBorders>
              <w:top w:val="single" w:sz="4" w:space="0" w:color="000000"/>
              <w:left w:val="single" w:sz="4" w:space="0" w:color="000000"/>
              <w:bottom w:val="single" w:sz="4" w:space="0" w:color="000000"/>
              <w:right w:val="single" w:sz="4" w:space="0" w:color="000000"/>
            </w:tcBorders>
          </w:tcPr>
          <w:p w14:paraId="74C4128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BC1D7E6" w14:textId="210890E7" w:rsidTr="007165AA">
        <w:tblPrEx>
          <w:tblCellMar>
            <w:top w:w="43" w:type="dxa"/>
            <w:left w:w="72" w:type="dxa"/>
            <w:right w:w="27" w:type="dxa"/>
          </w:tblCellMar>
        </w:tblPrEx>
        <w:trPr>
          <w:gridAfter w:val="1"/>
          <w:wAfter w:w="19" w:type="dxa"/>
          <w:trHeight w:val="3605"/>
        </w:trPr>
        <w:tc>
          <w:tcPr>
            <w:tcW w:w="709" w:type="dxa"/>
            <w:tcBorders>
              <w:top w:val="single" w:sz="4" w:space="0" w:color="000000"/>
              <w:left w:val="single" w:sz="4" w:space="0" w:color="000000"/>
              <w:bottom w:val="single" w:sz="4" w:space="0" w:color="000000"/>
              <w:right w:val="single" w:sz="4" w:space="0" w:color="000000"/>
            </w:tcBorders>
          </w:tcPr>
          <w:p w14:paraId="5F9CECF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23A9592"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pojedynczy punkt muszą składać się przynajmniej pola: </w:t>
            </w:r>
          </w:p>
          <w:p w14:paraId="3C88C87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nazwa punktu</w:t>
            </w:r>
          </w:p>
          <w:p w14:paraId="667F99E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symbol punktu (używany w odnośniku)</w:t>
            </w:r>
          </w:p>
          <w:p w14:paraId="48402BD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pokaż / ukryj szczegóły</w:t>
            </w:r>
          </w:p>
          <w:p w14:paraId="60DF2A7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opis punktu</w:t>
            </w:r>
          </w:p>
          <w:p w14:paraId="6C6D73D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treść punktu (WYSIWYG)</w:t>
            </w:r>
          </w:p>
          <w:p w14:paraId="3E010F8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określenie położenia punktu na mapie</w:t>
            </w:r>
          </w:p>
          <w:p w14:paraId="49BDE94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kolor punktu</w:t>
            </w:r>
          </w:p>
          <w:p w14:paraId="15AB92A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p w14:paraId="7225D12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zdjęcia</w:t>
            </w:r>
          </w:p>
          <w:p w14:paraId="2FD6BA9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pliki do pobrania</w:t>
            </w:r>
          </w:p>
        </w:tc>
        <w:tc>
          <w:tcPr>
            <w:tcW w:w="1769" w:type="dxa"/>
            <w:tcBorders>
              <w:top w:val="single" w:sz="4" w:space="0" w:color="000000"/>
              <w:left w:val="single" w:sz="4" w:space="0" w:color="000000"/>
              <w:bottom w:val="single" w:sz="4" w:space="0" w:color="000000"/>
              <w:right w:val="single" w:sz="4" w:space="0" w:color="000000"/>
            </w:tcBorders>
          </w:tcPr>
          <w:p w14:paraId="60ABB420"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320530FB" w14:textId="362A1108" w:rsidTr="007165AA">
        <w:tblPrEx>
          <w:tblCellMar>
            <w:top w:w="43" w:type="dxa"/>
            <w:left w:w="72" w:type="dxa"/>
            <w:right w:w="27" w:type="dxa"/>
          </w:tblCellMar>
        </w:tblPrEx>
        <w:trPr>
          <w:gridAfter w:val="1"/>
          <w:wAfter w:w="19" w:type="dxa"/>
          <w:trHeight w:val="1332"/>
        </w:trPr>
        <w:tc>
          <w:tcPr>
            <w:tcW w:w="709" w:type="dxa"/>
            <w:tcBorders>
              <w:top w:val="single" w:sz="4" w:space="0" w:color="000000"/>
              <w:left w:val="single" w:sz="4" w:space="0" w:color="000000"/>
              <w:bottom w:val="single" w:sz="4" w:space="0" w:color="000000"/>
              <w:right w:val="single" w:sz="4" w:space="0" w:color="000000"/>
            </w:tcBorders>
          </w:tcPr>
          <w:p w14:paraId="36847B9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386B61D" w14:textId="77777777" w:rsidR="008B2ACE" w:rsidRPr="006226E4" w:rsidRDefault="008B2ACE" w:rsidP="008B2ACE">
            <w:pPr>
              <w:spacing w:after="0" w:line="259" w:lineRule="auto"/>
              <w:ind w:left="0" w:right="48"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załączanie do punktu plików i zdjęć. Musi się ono odbywać poprzez edytor WYSIWYG oraz poprzez osobne zakładki przy punkcie. Dodane zdjęcia muszą stworzyć galerię zdjęć pod opisem w szczegółach punktu (pierwsze zdjęcie widoczne jest na liście wpisów), natomiast dodane pliku muszą się znaleźć pod opisem w szczegółach punktu jako pliki do pobrania</w:t>
            </w:r>
          </w:p>
        </w:tc>
        <w:tc>
          <w:tcPr>
            <w:tcW w:w="1769" w:type="dxa"/>
            <w:tcBorders>
              <w:top w:val="single" w:sz="4" w:space="0" w:color="000000"/>
              <w:left w:val="single" w:sz="4" w:space="0" w:color="000000"/>
              <w:bottom w:val="single" w:sz="4" w:space="0" w:color="000000"/>
              <w:right w:val="single" w:sz="4" w:space="0" w:color="000000"/>
            </w:tcBorders>
          </w:tcPr>
          <w:p w14:paraId="06DC3ED8" w14:textId="77777777" w:rsidR="008B2ACE" w:rsidRPr="006226E4" w:rsidRDefault="008B2ACE" w:rsidP="008B2ACE">
            <w:pPr>
              <w:spacing w:after="0" w:line="259" w:lineRule="auto"/>
              <w:ind w:left="0" w:right="48" w:firstLine="0"/>
              <w:jc w:val="center"/>
              <w:rPr>
                <w:rFonts w:asciiTheme="minorHAnsi" w:hAnsiTheme="minorHAnsi" w:cstheme="minorHAnsi"/>
                <w:color w:val="auto"/>
                <w:szCs w:val="20"/>
              </w:rPr>
            </w:pPr>
          </w:p>
        </w:tc>
      </w:tr>
      <w:tr w:rsidR="008B2ACE" w:rsidRPr="006226E4" w14:paraId="504B8884" w14:textId="4A639D44" w:rsidTr="007165AA">
        <w:tblPrEx>
          <w:tblCellMar>
            <w:top w:w="43" w:type="dxa"/>
            <w:left w:w="72" w:type="dxa"/>
            <w:right w:w="27"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0C34DAB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2B8380F"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 ramach wyświetlania punktów na mapie Serwis ABK musi pozwalać na prezentację opisu punktu, po kliknięciu w niego</w:t>
            </w:r>
          </w:p>
        </w:tc>
        <w:tc>
          <w:tcPr>
            <w:tcW w:w="1769" w:type="dxa"/>
            <w:tcBorders>
              <w:top w:val="single" w:sz="4" w:space="0" w:color="000000"/>
              <w:left w:val="single" w:sz="4" w:space="0" w:color="000000"/>
              <w:bottom w:val="single" w:sz="4" w:space="0" w:color="000000"/>
              <w:right w:val="single" w:sz="4" w:space="0" w:color="000000"/>
            </w:tcBorders>
          </w:tcPr>
          <w:p w14:paraId="6A95076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E8F60FB" w14:textId="7249E21E" w:rsidTr="007165AA">
        <w:tblPrEx>
          <w:tblCellMar>
            <w:top w:w="43" w:type="dxa"/>
            <w:left w:w="72" w:type="dxa"/>
            <w:right w:w="27"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7CC10D7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52E5C15"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konfigurację punktów w taki sposób, by po kliknięciu w punkt można było zobaczyć jego szczegóły pod osobnym odnośnikiem (treść, położenie, zdjęcie, pliki)</w:t>
            </w:r>
          </w:p>
        </w:tc>
        <w:tc>
          <w:tcPr>
            <w:tcW w:w="1769" w:type="dxa"/>
            <w:tcBorders>
              <w:top w:val="single" w:sz="4" w:space="0" w:color="000000"/>
              <w:left w:val="single" w:sz="4" w:space="0" w:color="000000"/>
              <w:bottom w:val="single" w:sz="4" w:space="0" w:color="000000"/>
              <w:right w:val="single" w:sz="4" w:space="0" w:color="000000"/>
            </w:tcBorders>
          </w:tcPr>
          <w:p w14:paraId="177481B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11C388F" w14:textId="6BA1748A" w:rsidTr="007165AA">
        <w:tblPrEx>
          <w:tblCellMar>
            <w:top w:w="43" w:type="dxa"/>
            <w:left w:w="72" w:type="dxa"/>
            <w:right w:w="27"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D883E5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ECD9D65"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Punkty mapy interaktywnej muszą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2C00C64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524F157" w14:textId="34C333E3" w:rsidTr="007165AA">
        <w:tblPrEx>
          <w:tblCellMar>
            <w:top w:w="43" w:type="dxa"/>
            <w:left w:w="72" w:type="dxa"/>
            <w:right w:w="27"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2B28C0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B1FC33"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Punkty mapy interaktywnej muszą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3FAA57B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5E93BB6" w14:textId="04F4EA6B" w:rsidTr="007165AA">
        <w:tblPrEx>
          <w:tblCellMar>
            <w:top w:w="43" w:type="dxa"/>
            <w:left w:w="72" w:type="dxa"/>
            <w:right w:w="27"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54B750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AD4EF3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Punkty mapy interaktywnej muszą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42D1CEE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59C9E5E" w14:textId="05FB716D" w:rsidTr="007165AA">
        <w:tblPrEx>
          <w:tblCellMar>
            <w:top w:w="43" w:type="dxa"/>
            <w:left w:w="72" w:type="dxa"/>
            <w:right w:w="27" w:type="dxa"/>
          </w:tblCellMar>
        </w:tblPrEx>
        <w:trPr>
          <w:gridAfter w:val="1"/>
          <w:wAfter w:w="19" w:type="dxa"/>
          <w:trHeight w:val="1227"/>
        </w:trPr>
        <w:tc>
          <w:tcPr>
            <w:tcW w:w="709" w:type="dxa"/>
            <w:tcBorders>
              <w:top w:val="single" w:sz="4" w:space="0" w:color="000000"/>
              <w:left w:val="single" w:sz="4" w:space="0" w:color="000000"/>
              <w:bottom w:val="single" w:sz="4" w:space="0" w:color="000000"/>
              <w:right w:val="single" w:sz="4" w:space="0" w:color="000000"/>
            </w:tcBorders>
          </w:tcPr>
          <w:p w14:paraId="3FA49A3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8BC4B47" w14:textId="77777777" w:rsidR="008B2ACE" w:rsidRPr="006226E4" w:rsidRDefault="008B2ACE" w:rsidP="008B2ACE">
            <w:pPr>
              <w:spacing w:after="237" w:line="280"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mapy interaktywnej musi posiadać przynajmniej poniższe akcje, do których można nadawać uprawnienia: </w:t>
            </w:r>
          </w:p>
          <w:p w14:paraId="5AA0B7D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map</w:t>
            </w:r>
          </w:p>
          <w:p w14:paraId="62B96CC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map</w:t>
            </w:r>
          </w:p>
          <w:p w14:paraId="7E8FC91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map</w:t>
            </w:r>
          </w:p>
          <w:p w14:paraId="6D216DC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przenoszenie map do kosza</w:t>
            </w:r>
          </w:p>
          <w:p w14:paraId="367DA55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przywracanie map z kosza </w:t>
            </w:r>
          </w:p>
          <w:p w14:paraId="0D3CD50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map</w:t>
            </w:r>
          </w:p>
          <w:p w14:paraId="71C5EA0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map</w:t>
            </w:r>
          </w:p>
          <w:p w14:paraId="50B0D38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map</w:t>
            </w:r>
          </w:p>
          <w:p w14:paraId="2AAEF38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punktów w danej mapie</w:t>
            </w:r>
          </w:p>
          <w:p w14:paraId="14C1389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punktów</w:t>
            </w:r>
          </w:p>
          <w:p w14:paraId="53A4DBA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punktów</w:t>
            </w:r>
          </w:p>
          <w:p w14:paraId="768CB8D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przenoszenie punktów do kosza </w:t>
            </w:r>
          </w:p>
          <w:p w14:paraId="0F9B078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lastRenderedPageBreak/>
              <w:t>przywracanie punktów z kosza</w:t>
            </w:r>
          </w:p>
          <w:p w14:paraId="497C017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punktów</w:t>
            </w:r>
          </w:p>
          <w:p w14:paraId="3551C42B"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punktów</w:t>
            </w:r>
          </w:p>
          <w:p w14:paraId="1CDF827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punktów</w:t>
            </w:r>
          </w:p>
        </w:tc>
        <w:tc>
          <w:tcPr>
            <w:tcW w:w="1769" w:type="dxa"/>
            <w:tcBorders>
              <w:top w:val="single" w:sz="4" w:space="0" w:color="000000"/>
              <w:left w:val="single" w:sz="4" w:space="0" w:color="000000"/>
              <w:bottom w:val="single" w:sz="4" w:space="0" w:color="000000"/>
              <w:right w:val="single" w:sz="4" w:space="0" w:color="000000"/>
            </w:tcBorders>
          </w:tcPr>
          <w:p w14:paraId="1A3B1F98" w14:textId="77777777" w:rsidR="008B2ACE" w:rsidRPr="006226E4" w:rsidRDefault="008B2ACE" w:rsidP="008B2ACE">
            <w:pPr>
              <w:spacing w:after="237" w:line="280" w:lineRule="auto"/>
              <w:ind w:left="0" w:right="0" w:firstLine="0"/>
              <w:jc w:val="center"/>
              <w:rPr>
                <w:rFonts w:asciiTheme="minorHAnsi" w:hAnsiTheme="minorHAnsi" w:cstheme="minorHAnsi"/>
                <w:color w:val="auto"/>
                <w:szCs w:val="20"/>
              </w:rPr>
            </w:pPr>
          </w:p>
        </w:tc>
      </w:tr>
      <w:tr w:rsidR="008B2ACE" w:rsidRPr="006226E4" w14:paraId="61F57ECB" w14:textId="6937B826"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4744A2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C4D7105"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19A070E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C0E1103" w14:textId="3B184BB9"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20E118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0C260F3"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osadzanie map za pomocą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w edytorze WYSIWYG</w:t>
            </w:r>
          </w:p>
        </w:tc>
        <w:tc>
          <w:tcPr>
            <w:tcW w:w="1769" w:type="dxa"/>
            <w:tcBorders>
              <w:top w:val="single" w:sz="4" w:space="0" w:color="000000"/>
              <w:left w:val="single" w:sz="4" w:space="0" w:color="000000"/>
              <w:bottom w:val="single" w:sz="4" w:space="0" w:color="000000"/>
              <w:right w:val="single" w:sz="4" w:space="0" w:color="000000"/>
            </w:tcBorders>
          </w:tcPr>
          <w:p w14:paraId="2E1DD113"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2617C7C" w14:textId="48EA89B6"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2AF658D" w14:textId="77777777" w:rsidR="008B2ACE" w:rsidRPr="006226E4" w:rsidRDefault="008B2ACE" w:rsidP="008B2ACE">
            <w:pPr>
              <w:pStyle w:val="Akapitzlist"/>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D7944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Wyszukiwarka treści </w:t>
            </w:r>
          </w:p>
        </w:tc>
        <w:tc>
          <w:tcPr>
            <w:tcW w:w="1769" w:type="dxa"/>
            <w:tcBorders>
              <w:top w:val="single" w:sz="4" w:space="0" w:color="000000"/>
              <w:left w:val="single" w:sz="4" w:space="0" w:color="000000"/>
              <w:bottom w:val="single" w:sz="4" w:space="0" w:color="000000"/>
              <w:right w:val="single" w:sz="4" w:space="0" w:color="000000"/>
            </w:tcBorders>
          </w:tcPr>
          <w:p w14:paraId="68B1F3B7" w14:textId="37D5D3A2"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56BE08C2" w14:textId="0DDFA334"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0F1562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583A78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wyszukiwania treści</w:t>
            </w:r>
          </w:p>
        </w:tc>
        <w:tc>
          <w:tcPr>
            <w:tcW w:w="1769" w:type="dxa"/>
            <w:tcBorders>
              <w:top w:val="single" w:sz="4" w:space="0" w:color="000000"/>
              <w:left w:val="single" w:sz="4" w:space="0" w:color="000000"/>
              <w:bottom w:val="single" w:sz="4" w:space="0" w:color="000000"/>
              <w:right w:val="single" w:sz="4" w:space="0" w:color="000000"/>
            </w:tcBorders>
          </w:tcPr>
          <w:p w14:paraId="5784AEB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ECE4558" w14:textId="182ED455"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362CEE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0A9026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Wyszukiwarka musi pozwalać użytkownikom na przeszukanie treści całego portalu dla zadanej frazy</w:t>
            </w:r>
          </w:p>
        </w:tc>
        <w:tc>
          <w:tcPr>
            <w:tcW w:w="1769" w:type="dxa"/>
            <w:tcBorders>
              <w:top w:val="single" w:sz="4" w:space="0" w:color="000000"/>
              <w:left w:val="single" w:sz="4" w:space="0" w:color="000000"/>
              <w:bottom w:val="single" w:sz="4" w:space="0" w:color="000000"/>
              <w:right w:val="single" w:sz="4" w:space="0" w:color="000000"/>
            </w:tcBorders>
          </w:tcPr>
          <w:p w14:paraId="5794896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7112EBB" w14:textId="78685463"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A471A9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4D3A94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Wyszukiwarka musi przeszukiwać treści wszystkich podstron oraz modułów</w:t>
            </w:r>
          </w:p>
        </w:tc>
        <w:tc>
          <w:tcPr>
            <w:tcW w:w="1769" w:type="dxa"/>
            <w:tcBorders>
              <w:top w:val="single" w:sz="4" w:space="0" w:color="000000"/>
              <w:left w:val="single" w:sz="4" w:space="0" w:color="000000"/>
              <w:bottom w:val="single" w:sz="4" w:space="0" w:color="000000"/>
              <w:right w:val="single" w:sz="4" w:space="0" w:color="000000"/>
            </w:tcBorders>
          </w:tcPr>
          <w:p w14:paraId="557A529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75F01ED" w14:textId="50BFA281"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93A890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5A7F49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Wyszukiwarka musi przeszukiwać zawartość plików udostępnionych w treściach podstron portalu</w:t>
            </w:r>
          </w:p>
        </w:tc>
        <w:tc>
          <w:tcPr>
            <w:tcW w:w="1769" w:type="dxa"/>
            <w:tcBorders>
              <w:top w:val="single" w:sz="4" w:space="0" w:color="000000"/>
              <w:left w:val="single" w:sz="4" w:space="0" w:color="000000"/>
              <w:bottom w:val="single" w:sz="4" w:space="0" w:color="000000"/>
              <w:right w:val="single" w:sz="4" w:space="0" w:color="000000"/>
            </w:tcBorders>
          </w:tcPr>
          <w:p w14:paraId="62CA106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D419736" w14:textId="7CE4C5BD"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62D995F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05C3A9E"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Wyszukiwarka musi pozwolić na przeszukiwanie dokumentów w formatach </w:t>
            </w:r>
            <w:proofErr w:type="spellStart"/>
            <w:r w:rsidRPr="006226E4">
              <w:rPr>
                <w:rFonts w:asciiTheme="minorHAnsi" w:hAnsiTheme="minorHAnsi" w:cstheme="minorHAnsi"/>
                <w:color w:val="auto"/>
                <w:szCs w:val="20"/>
              </w:rPr>
              <w:t>doc</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docx</w:t>
            </w:r>
            <w:proofErr w:type="spellEnd"/>
            <w:r w:rsidRPr="006226E4">
              <w:rPr>
                <w:rFonts w:asciiTheme="minorHAnsi" w:hAnsiTheme="minorHAnsi" w:cstheme="minorHAnsi"/>
                <w:color w:val="auto"/>
                <w:szCs w:val="20"/>
              </w:rPr>
              <w:t xml:space="preserve">, pdf, rtf, txt, </w:t>
            </w:r>
            <w:proofErr w:type="spellStart"/>
            <w:r w:rsidRPr="006226E4">
              <w:rPr>
                <w:rFonts w:asciiTheme="minorHAnsi" w:hAnsiTheme="minorHAnsi" w:cstheme="minorHAnsi"/>
                <w:color w:val="auto"/>
                <w:szCs w:val="20"/>
              </w:rPr>
              <w:t>odt</w:t>
            </w:r>
            <w:proofErr w:type="spellEnd"/>
            <w:r w:rsidRPr="006226E4">
              <w:rPr>
                <w:rFonts w:asciiTheme="minorHAnsi" w:hAnsiTheme="minorHAnsi" w:cstheme="minorHAnsi"/>
                <w:color w:val="auto"/>
                <w:szCs w:val="20"/>
              </w:rPr>
              <w:t xml:space="preserve">, xls, </w:t>
            </w:r>
            <w:proofErr w:type="spellStart"/>
            <w:r w:rsidRPr="006226E4">
              <w:rPr>
                <w:rFonts w:asciiTheme="minorHAnsi" w:hAnsiTheme="minorHAnsi" w:cstheme="minorHAnsi"/>
                <w:color w:val="auto"/>
                <w:szCs w:val="20"/>
              </w:rPr>
              <w:t>xlsx</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ppt</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odp</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6F82E0F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86A4C30" w14:textId="0AFC4C01"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852EE5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08DBBCD"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Wyniki wyszukiwania muszą zostać przedstawione w postaci listy wyników z odnośnikami do podstron lub plików według trafności wyników wyszukiwania</w:t>
            </w:r>
          </w:p>
        </w:tc>
        <w:tc>
          <w:tcPr>
            <w:tcW w:w="1769" w:type="dxa"/>
            <w:tcBorders>
              <w:top w:val="single" w:sz="4" w:space="0" w:color="000000"/>
              <w:left w:val="single" w:sz="4" w:space="0" w:color="000000"/>
              <w:bottom w:val="single" w:sz="4" w:space="0" w:color="000000"/>
              <w:right w:val="single" w:sz="4" w:space="0" w:color="000000"/>
            </w:tcBorders>
          </w:tcPr>
          <w:p w14:paraId="0BFC7CB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6124845" w14:textId="7049FEE0" w:rsidTr="007165AA">
        <w:tblPrEx>
          <w:tblCellMar>
            <w:top w:w="43" w:type="dxa"/>
            <w:left w:w="72" w:type="dxa"/>
            <w:right w:w="25" w:type="dxa"/>
          </w:tblCellMar>
        </w:tblPrEx>
        <w:trPr>
          <w:gridAfter w:val="1"/>
          <w:wAfter w:w="19" w:type="dxa"/>
          <w:trHeight w:val="1856"/>
        </w:trPr>
        <w:tc>
          <w:tcPr>
            <w:tcW w:w="709" w:type="dxa"/>
            <w:tcBorders>
              <w:top w:val="single" w:sz="4" w:space="0" w:color="000000"/>
              <w:left w:val="single" w:sz="4" w:space="0" w:color="000000"/>
              <w:bottom w:val="single" w:sz="4" w:space="0" w:color="000000"/>
              <w:right w:val="single" w:sz="4" w:space="0" w:color="000000"/>
            </w:tcBorders>
          </w:tcPr>
          <w:p w14:paraId="00F9A76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498EBAD"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Prezentacja wyników wyszukiwania musi być podzielona na dwie sekcje: </w:t>
            </w:r>
          </w:p>
          <w:p w14:paraId="7995EE9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treści portalu</w:t>
            </w:r>
          </w:p>
          <w:p w14:paraId="07EFED2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dokumenty </w:t>
            </w:r>
          </w:p>
          <w:p w14:paraId="1A6A1CA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pracodawcy </w:t>
            </w:r>
          </w:p>
          <w:p w14:paraId="73DB106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studenci </w:t>
            </w:r>
          </w:p>
        </w:tc>
        <w:tc>
          <w:tcPr>
            <w:tcW w:w="1769" w:type="dxa"/>
            <w:tcBorders>
              <w:top w:val="single" w:sz="4" w:space="0" w:color="000000"/>
              <w:left w:val="single" w:sz="4" w:space="0" w:color="000000"/>
              <w:bottom w:val="single" w:sz="4" w:space="0" w:color="000000"/>
              <w:right w:val="single" w:sz="4" w:space="0" w:color="000000"/>
            </w:tcBorders>
          </w:tcPr>
          <w:p w14:paraId="61C3DB9F"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316DA7EB" w14:textId="31CD5388"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66B3FB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B78B96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Domyślnie, w pierwszej kolejności wyszukiwarka powinna zwrócić wyniki dla treści portalu</w:t>
            </w:r>
          </w:p>
        </w:tc>
        <w:tc>
          <w:tcPr>
            <w:tcW w:w="1769" w:type="dxa"/>
            <w:tcBorders>
              <w:top w:val="single" w:sz="4" w:space="0" w:color="000000"/>
              <w:left w:val="single" w:sz="4" w:space="0" w:color="000000"/>
              <w:bottom w:val="single" w:sz="4" w:space="0" w:color="000000"/>
              <w:right w:val="single" w:sz="4" w:space="0" w:color="000000"/>
            </w:tcBorders>
          </w:tcPr>
          <w:p w14:paraId="2D0A4A0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7755291" w14:textId="7EC76654" w:rsidTr="007165AA">
        <w:tblPrEx>
          <w:tblCellMar>
            <w:top w:w="43" w:type="dxa"/>
            <w:left w:w="72" w:type="dxa"/>
            <w:right w:w="25" w:type="dxa"/>
          </w:tblCellMar>
        </w:tblPrEx>
        <w:trPr>
          <w:gridAfter w:val="1"/>
          <w:wAfter w:w="19" w:type="dxa"/>
          <w:trHeight w:val="1846"/>
        </w:trPr>
        <w:tc>
          <w:tcPr>
            <w:tcW w:w="709" w:type="dxa"/>
            <w:tcBorders>
              <w:top w:val="single" w:sz="4" w:space="0" w:color="000000"/>
              <w:left w:val="single" w:sz="4" w:space="0" w:color="000000"/>
              <w:bottom w:val="single" w:sz="4" w:space="0" w:color="000000"/>
              <w:right w:val="single" w:sz="4" w:space="0" w:color="000000"/>
            </w:tcBorders>
          </w:tcPr>
          <w:p w14:paraId="56CFB3B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2F63E6" w14:textId="77777777" w:rsidR="008B2ACE" w:rsidRPr="006226E4" w:rsidRDefault="008B2ACE" w:rsidP="008B2ACE">
            <w:pPr>
              <w:spacing w:after="237" w:line="280"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Wyszukiwarka musi posiadać opcje zaawansowane, pozwalające na przeszukanie bazy danych pod kontem czasu publikacji wpisów: </w:t>
            </w:r>
          </w:p>
          <w:p w14:paraId="2A1873A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 ciągu ostatnich 24 godzin</w:t>
            </w:r>
          </w:p>
          <w:p w14:paraId="0718B1B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 ciągu ostatniego tygodnia</w:t>
            </w:r>
          </w:p>
          <w:p w14:paraId="5967A01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 ciągu ostatniego miesiąca</w:t>
            </w:r>
          </w:p>
        </w:tc>
        <w:tc>
          <w:tcPr>
            <w:tcW w:w="1769" w:type="dxa"/>
            <w:tcBorders>
              <w:top w:val="single" w:sz="4" w:space="0" w:color="000000"/>
              <w:left w:val="single" w:sz="4" w:space="0" w:color="000000"/>
              <w:bottom w:val="single" w:sz="4" w:space="0" w:color="000000"/>
              <w:right w:val="single" w:sz="4" w:space="0" w:color="000000"/>
            </w:tcBorders>
          </w:tcPr>
          <w:p w14:paraId="42AD98A8" w14:textId="77777777" w:rsidR="008B2ACE" w:rsidRPr="006226E4" w:rsidRDefault="008B2ACE" w:rsidP="008B2ACE">
            <w:pPr>
              <w:spacing w:after="237" w:line="280" w:lineRule="auto"/>
              <w:ind w:left="0" w:right="0" w:firstLine="0"/>
              <w:jc w:val="center"/>
              <w:rPr>
                <w:rFonts w:asciiTheme="minorHAnsi" w:hAnsiTheme="minorHAnsi" w:cstheme="minorHAnsi"/>
                <w:color w:val="auto"/>
                <w:szCs w:val="20"/>
              </w:rPr>
            </w:pPr>
          </w:p>
        </w:tc>
      </w:tr>
      <w:tr w:rsidR="008B2ACE" w:rsidRPr="006226E4" w14:paraId="0542434F" w14:textId="18C62D7D"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6AED781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23F387"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rejestrować wyszukiwane przez użytkowników frazy i zapisywać ilość ich wystąpień</w:t>
            </w:r>
          </w:p>
        </w:tc>
        <w:tc>
          <w:tcPr>
            <w:tcW w:w="1769" w:type="dxa"/>
            <w:tcBorders>
              <w:top w:val="single" w:sz="4" w:space="0" w:color="000000"/>
              <w:left w:val="single" w:sz="4" w:space="0" w:color="000000"/>
              <w:bottom w:val="single" w:sz="4" w:space="0" w:color="000000"/>
              <w:right w:val="single" w:sz="4" w:space="0" w:color="000000"/>
            </w:tcBorders>
          </w:tcPr>
          <w:p w14:paraId="05CBE0B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1C0D481" w14:textId="79779654"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A1CE93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22ADF2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rejestrować datę i godzinę poszukiwanej frazy oraz IP użytkownika, który dokonał wyszukiwania</w:t>
            </w:r>
          </w:p>
        </w:tc>
        <w:tc>
          <w:tcPr>
            <w:tcW w:w="1769" w:type="dxa"/>
            <w:tcBorders>
              <w:top w:val="single" w:sz="4" w:space="0" w:color="000000"/>
              <w:left w:val="single" w:sz="4" w:space="0" w:color="000000"/>
              <w:bottom w:val="single" w:sz="4" w:space="0" w:color="000000"/>
              <w:right w:val="single" w:sz="4" w:space="0" w:color="000000"/>
            </w:tcBorders>
          </w:tcPr>
          <w:p w14:paraId="7BCEFEE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BC96EA8" w14:textId="4F162E26"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DA54F2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9DB43EC"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Rejestr wpisywanych fraz musi być dostępny w postaci stronicowanej listy wpisów, z możliwością filtrowania i wyszukiwania</w:t>
            </w:r>
          </w:p>
        </w:tc>
        <w:tc>
          <w:tcPr>
            <w:tcW w:w="1769" w:type="dxa"/>
            <w:tcBorders>
              <w:top w:val="single" w:sz="4" w:space="0" w:color="000000"/>
              <w:left w:val="single" w:sz="4" w:space="0" w:color="000000"/>
              <w:bottom w:val="single" w:sz="4" w:space="0" w:color="000000"/>
              <w:right w:val="single" w:sz="4" w:space="0" w:color="000000"/>
            </w:tcBorders>
          </w:tcPr>
          <w:p w14:paraId="20F54B3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2AB6617" w14:textId="7D54180E"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9A6E62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2D8CFD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Konfiguracja wyszukiwarki musi pozwolić na ustawienie minimalnej liczby znaków, dla których Platforma uruchomi proces wyszukiwania</w:t>
            </w:r>
          </w:p>
        </w:tc>
        <w:tc>
          <w:tcPr>
            <w:tcW w:w="1769" w:type="dxa"/>
            <w:tcBorders>
              <w:top w:val="single" w:sz="4" w:space="0" w:color="000000"/>
              <w:left w:val="single" w:sz="4" w:space="0" w:color="000000"/>
              <w:bottom w:val="single" w:sz="4" w:space="0" w:color="000000"/>
              <w:right w:val="single" w:sz="4" w:space="0" w:color="000000"/>
            </w:tcBorders>
          </w:tcPr>
          <w:p w14:paraId="1E2BDA6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BA0F0DE" w14:textId="136785DB" w:rsidTr="007165AA">
        <w:tblPrEx>
          <w:tblCellMar>
            <w:top w:w="43" w:type="dxa"/>
            <w:left w:w="72" w:type="dxa"/>
            <w:right w:w="25"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6478768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C6790F3"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wyszukiwarki musi posiadać przynajmniej poniższe akcje, do których można nadawać uprawnienia dla użytkowników: </w:t>
            </w:r>
          </w:p>
          <w:p w14:paraId="2C30A2C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wyszukiwanych fraz</w:t>
            </w:r>
          </w:p>
          <w:p w14:paraId="60E27B4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konfiguracji modułu</w:t>
            </w:r>
          </w:p>
        </w:tc>
        <w:tc>
          <w:tcPr>
            <w:tcW w:w="1769" w:type="dxa"/>
            <w:tcBorders>
              <w:top w:val="single" w:sz="4" w:space="0" w:color="000000"/>
              <w:left w:val="single" w:sz="4" w:space="0" w:color="000000"/>
              <w:bottom w:val="single" w:sz="4" w:space="0" w:color="000000"/>
              <w:right w:val="single" w:sz="4" w:space="0" w:color="000000"/>
            </w:tcBorders>
          </w:tcPr>
          <w:p w14:paraId="0586D883"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326E0DAE" w14:textId="212CC4AD" w:rsidTr="007165AA">
        <w:tblPrEx>
          <w:tblCellMar>
            <w:top w:w="43" w:type="dxa"/>
            <w:left w:w="72" w:type="dxa"/>
            <w:right w:w="34"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84561D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8C681C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4D81E55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ECFAFF5" w14:textId="0B47C879" w:rsidTr="007165AA">
        <w:tblPrEx>
          <w:tblCellMar>
            <w:top w:w="43" w:type="dxa"/>
            <w:left w:w="72" w:type="dxa"/>
            <w:right w:w="34"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30FAA3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B030B2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Wyszukiwarka treści musi posiadać blok wyszukiwania, który może być użyty w układzie strony</w:t>
            </w:r>
          </w:p>
        </w:tc>
        <w:tc>
          <w:tcPr>
            <w:tcW w:w="1769" w:type="dxa"/>
            <w:tcBorders>
              <w:top w:val="single" w:sz="4" w:space="0" w:color="000000"/>
              <w:left w:val="single" w:sz="4" w:space="0" w:color="000000"/>
              <w:bottom w:val="single" w:sz="4" w:space="0" w:color="000000"/>
              <w:right w:val="single" w:sz="4" w:space="0" w:color="000000"/>
            </w:tcBorders>
          </w:tcPr>
          <w:p w14:paraId="5BE26E3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0FEDDCC" w14:textId="18AB5740" w:rsidTr="007165AA">
        <w:tblPrEx>
          <w:tblCellMar>
            <w:top w:w="43" w:type="dxa"/>
            <w:left w:w="72" w:type="dxa"/>
            <w:right w:w="34"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09E2D36"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1F3936F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proofErr w:type="spellStart"/>
            <w:r w:rsidRPr="006226E4">
              <w:rPr>
                <w:rFonts w:asciiTheme="minorHAnsi" w:hAnsiTheme="minorHAnsi" w:cstheme="minorHAnsi"/>
                <w:b/>
                <w:color w:val="auto"/>
                <w:szCs w:val="20"/>
              </w:rPr>
              <w:t>Slider</w:t>
            </w:r>
            <w:proofErr w:type="spellEnd"/>
            <w:r w:rsidRPr="006226E4">
              <w:rPr>
                <w:rFonts w:asciiTheme="minorHAnsi" w:hAnsiTheme="minorHAnsi" w:cstheme="minorHAnsi"/>
                <w:b/>
                <w:color w:val="auto"/>
                <w:szCs w:val="20"/>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003F043A" w14:textId="22FCBE62"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70D74F39" w14:textId="0C91CD9C" w:rsidTr="007165AA">
        <w:tblPrEx>
          <w:tblCellMar>
            <w:top w:w="43" w:type="dxa"/>
            <w:left w:w="72" w:type="dxa"/>
            <w:right w:w="34"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C8FD82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564A33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moduł </w:t>
            </w:r>
            <w:proofErr w:type="spellStart"/>
            <w:r w:rsidRPr="006226E4">
              <w:rPr>
                <w:rFonts w:asciiTheme="minorHAnsi" w:hAnsiTheme="minorHAnsi" w:cstheme="minorHAnsi"/>
                <w:color w:val="auto"/>
                <w:szCs w:val="20"/>
              </w:rPr>
              <w:t>slider</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5089976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D1EEB91" w14:textId="49829923" w:rsidTr="007165AA">
        <w:tblPrEx>
          <w:tblCellMar>
            <w:top w:w="43" w:type="dxa"/>
            <w:left w:w="72" w:type="dxa"/>
            <w:right w:w="34"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F07256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032EF9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proofErr w:type="spellStart"/>
            <w:r w:rsidRPr="006226E4">
              <w:rPr>
                <w:rFonts w:asciiTheme="minorHAnsi" w:hAnsiTheme="minorHAnsi" w:cstheme="minorHAnsi"/>
                <w:color w:val="auto"/>
                <w:szCs w:val="20"/>
              </w:rPr>
              <w:t>Slider</w:t>
            </w:r>
            <w:proofErr w:type="spellEnd"/>
            <w:r w:rsidRPr="006226E4">
              <w:rPr>
                <w:rFonts w:asciiTheme="minorHAnsi" w:hAnsiTheme="minorHAnsi" w:cstheme="minorHAnsi"/>
                <w:color w:val="auto"/>
                <w:szCs w:val="20"/>
              </w:rPr>
              <w:t xml:space="preserve"> musi pozwolić na wyróżnienie treści w postaci opisu i zdjęcia w formie rotujących się slajdów</w:t>
            </w:r>
          </w:p>
        </w:tc>
        <w:tc>
          <w:tcPr>
            <w:tcW w:w="1769" w:type="dxa"/>
            <w:tcBorders>
              <w:top w:val="single" w:sz="4" w:space="0" w:color="000000"/>
              <w:left w:val="single" w:sz="4" w:space="0" w:color="000000"/>
              <w:bottom w:val="single" w:sz="4" w:space="0" w:color="000000"/>
              <w:right w:val="single" w:sz="4" w:space="0" w:color="000000"/>
            </w:tcBorders>
          </w:tcPr>
          <w:p w14:paraId="3239A3E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B45EB4E" w14:textId="685122F0" w:rsidTr="007165AA">
        <w:tblPrEx>
          <w:tblCellMar>
            <w:top w:w="43" w:type="dxa"/>
            <w:left w:w="72" w:type="dxa"/>
            <w:right w:w="34"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064006D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1537F42"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Pojedyncze slajdy muszą być zmieniane według zdefiniowanego w konfiguracji systemu czasu. Dodatkowo użytkownik będzie mógł samodzielnie przełączyć widok pomiędzy kolejnymi slajdami</w:t>
            </w:r>
          </w:p>
        </w:tc>
        <w:tc>
          <w:tcPr>
            <w:tcW w:w="1769" w:type="dxa"/>
            <w:tcBorders>
              <w:top w:val="single" w:sz="4" w:space="0" w:color="000000"/>
              <w:left w:val="single" w:sz="4" w:space="0" w:color="000000"/>
              <w:bottom w:val="single" w:sz="4" w:space="0" w:color="000000"/>
              <w:right w:val="single" w:sz="4" w:space="0" w:color="000000"/>
            </w:tcBorders>
          </w:tcPr>
          <w:p w14:paraId="0BB64B7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C2CC412" w14:textId="6B7A2537" w:rsidTr="007165AA">
        <w:tblPrEx>
          <w:tblCellMar>
            <w:top w:w="43" w:type="dxa"/>
            <w:left w:w="72" w:type="dxa"/>
            <w:right w:w="34"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460F17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1D46A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definicje wielu slajdów i grupowanie ich wewnątrz bloków</w:t>
            </w:r>
          </w:p>
        </w:tc>
        <w:tc>
          <w:tcPr>
            <w:tcW w:w="1769" w:type="dxa"/>
            <w:tcBorders>
              <w:top w:val="single" w:sz="4" w:space="0" w:color="000000"/>
              <w:left w:val="single" w:sz="4" w:space="0" w:color="000000"/>
              <w:bottom w:val="single" w:sz="4" w:space="0" w:color="000000"/>
              <w:right w:val="single" w:sz="4" w:space="0" w:color="000000"/>
            </w:tcBorders>
          </w:tcPr>
          <w:p w14:paraId="47F29B0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43DE26F" w14:textId="413232AF" w:rsidTr="007165AA">
        <w:tblPrEx>
          <w:tblCellMar>
            <w:top w:w="43" w:type="dxa"/>
            <w:left w:w="72" w:type="dxa"/>
            <w:right w:w="34"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C6AB7F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521296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Bloki mogą być użyty w układzie strony i prezentowane użytkownikom na froncie strony</w:t>
            </w:r>
          </w:p>
        </w:tc>
        <w:tc>
          <w:tcPr>
            <w:tcW w:w="1769" w:type="dxa"/>
            <w:tcBorders>
              <w:top w:val="single" w:sz="4" w:space="0" w:color="000000"/>
              <w:left w:val="single" w:sz="4" w:space="0" w:color="000000"/>
              <w:bottom w:val="single" w:sz="4" w:space="0" w:color="000000"/>
              <w:right w:val="single" w:sz="4" w:space="0" w:color="000000"/>
            </w:tcBorders>
          </w:tcPr>
          <w:p w14:paraId="3DCF46E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E40A5B1" w14:textId="53E0ECC1" w:rsidTr="007165AA">
        <w:tblPrEx>
          <w:tblCellMar>
            <w:top w:w="43" w:type="dxa"/>
            <w:left w:w="72" w:type="dxa"/>
            <w:right w:w="34"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5246E8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1B0FF5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Zgrupowane wewnątrz bloków slajdy muszą wyświetlać się w postaci rotowanych treści</w:t>
            </w:r>
          </w:p>
        </w:tc>
        <w:tc>
          <w:tcPr>
            <w:tcW w:w="1769" w:type="dxa"/>
            <w:tcBorders>
              <w:top w:val="single" w:sz="4" w:space="0" w:color="000000"/>
              <w:left w:val="single" w:sz="4" w:space="0" w:color="000000"/>
              <w:bottom w:val="single" w:sz="4" w:space="0" w:color="000000"/>
              <w:right w:val="single" w:sz="4" w:space="0" w:color="000000"/>
            </w:tcBorders>
          </w:tcPr>
          <w:p w14:paraId="76E78F3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DBD9062" w14:textId="2C6E086C" w:rsidTr="007165AA">
        <w:tblPrEx>
          <w:tblCellMar>
            <w:top w:w="43" w:type="dxa"/>
            <w:left w:w="72" w:type="dxa"/>
            <w:right w:w="34"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1213F2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380C2C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Pojedynczy slajd może należeć wyłącznie do jednego bloku</w:t>
            </w:r>
          </w:p>
        </w:tc>
        <w:tc>
          <w:tcPr>
            <w:tcW w:w="1769" w:type="dxa"/>
            <w:tcBorders>
              <w:top w:val="single" w:sz="4" w:space="0" w:color="000000"/>
              <w:left w:val="single" w:sz="4" w:space="0" w:color="000000"/>
              <w:bottom w:val="single" w:sz="4" w:space="0" w:color="000000"/>
              <w:right w:val="single" w:sz="4" w:space="0" w:color="000000"/>
            </w:tcBorders>
          </w:tcPr>
          <w:p w14:paraId="1445F02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5B6E092" w14:textId="5A1BB920" w:rsidTr="007165AA">
        <w:tblPrEx>
          <w:tblCellMar>
            <w:top w:w="43" w:type="dxa"/>
            <w:left w:w="72" w:type="dxa"/>
            <w:right w:w="34" w:type="dxa"/>
          </w:tblCellMar>
        </w:tblPrEx>
        <w:trPr>
          <w:gridAfter w:val="1"/>
          <w:wAfter w:w="19" w:type="dxa"/>
          <w:trHeight w:val="3353"/>
        </w:trPr>
        <w:tc>
          <w:tcPr>
            <w:tcW w:w="709" w:type="dxa"/>
            <w:tcBorders>
              <w:top w:val="single" w:sz="4" w:space="0" w:color="000000"/>
              <w:left w:val="single" w:sz="4" w:space="0" w:color="000000"/>
              <w:bottom w:val="single" w:sz="4" w:space="0" w:color="000000"/>
              <w:right w:val="single" w:sz="4" w:space="0" w:color="000000"/>
            </w:tcBorders>
          </w:tcPr>
          <w:p w14:paraId="5C58CC4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5A0AC7C" w14:textId="77777777" w:rsidR="008B2ACE" w:rsidRPr="006226E4" w:rsidRDefault="008B2ACE" w:rsidP="008B2ACE">
            <w:pPr>
              <w:spacing w:after="2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pojedynczy </w:t>
            </w:r>
            <w:proofErr w:type="spellStart"/>
            <w:r w:rsidRPr="006226E4">
              <w:rPr>
                <w:rFonts w:asciiTheme="minorHAnsi" w:hAnsiTheme="minorHAnsi" w:cstheme="minorHAnsi"/>
                <w:color w:val="auto"/>
                <w:szCs w:val="20"/>
              </w:rPr>
              <w:t>slider</w:t>
            </w:r>
            <w:proofErr w:type="spellEnd"/>
            <w:r w:rsidRPr="006226E4">
              <w:rPr>
                <w:rFonts w:asciiTheme="minorHAnsi" w:hAnsiTheme="minorHAnsi" w:cstheme="minorHAnsi"/>
                <w:color w:val="auto"/>
                <w:szCs w:val="20"/>
              </w:rPr>
              <w:t xml:space="preserve"> muszą składać się przynajmniej pola:</w:t>
            </w:r>
          </w:p>
          <w:p w14:paraId="1005E6D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nawa </w:t>
            </w:r>
            <w:proofErr w:type="spellStart"/>
            <w:r w:rsidRPr="006226E4">
              <w:rPr>
                <w:rFonts w:asciiTheme="minorHAnsi" w:hAnsiTheme="minorHAnsi" w:cstheme="minorHAnsi"/>
                <w:szCs w:val="20"/>
              </w:rPr>
              <w:t>slider’a</w:t>
            </w:r>
            <w:proofErr w:type="spellEnd"/>
          </w:p>
          <w:p w14:paraId="4D759F1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wyświetlany tytuł </w:t>
            </w:r>
            <w:proofErr w:type="spellStart"/>
            <w:r w:rsidRPr="006226E4">
              <w:rPr>
                <w:rFonts w:asciiTheme="minorHAnsi" w:hAnsiTheme="minorHAnsi" w:cstheme="minorHAnsi"/>
                <w:szCs w:val="20"/>
              </w:rPr>
              <w:t>slaider’a</w:t>
            </w:r>
            <w:proofErr w:type="spellEnd"/>
          </w:p>
          <w:p w14:paraId="34663A0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kolor czcionki tytułu</w:t>
            </w:r>
          </w:p>
          <w:p w14:paraId="50CC3F1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etykieta</w:t>
            </w:r>
          </w:p>
          <w:p w14:paraId="469CF91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opis</w:t>
            </w:r>
          </w:p>
          <w:p w14:paraId="0F0D003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kolor czcionki opisu</w:t>
            </w:r>
          </w:p>
          <w:p w14:paraId="00CDE01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p w14:paraId="751A052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zdjęcie</w:t>
            </w:r>
          </w:p>
          <w:p w14:paraId="02458C1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odnośnik</w:t>
            </w:r>
          </w:p>
          <w:p w14:paraId="411CB77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przypisanie do bloku</w:t>
            </w:r>
          </w:p>
        </w:tc>
        <w:tc>
          <w:tcPr>
            <w:tcW w:w="1769" w:type="dxa"/>
            <w:tcBorders>
              <w:top w:val="single" w:sz="4" w:space="0" w:color="000000"/>
              <w:left w:val="single" w:sz="4" w:space="0" w:color="000000"/>
              <w:bottom w:val="single" w:sz="4" w:space="0" w:color="000000"/>
              <w:right w:val="single" w:sz="4" w:space="0" w:color="000000"/>
            </w:tcBorders>
          </w:tcPr>
          <w:p w14:paraId="7499E51A" w14:textId="77777777" w:rsidR="008B2ACE" w:rsidRPr="006226E4" w:rsidRDefault="008B2ACE" w:rsidP="008B2ACE">
            <w:pPr>
              <w:spacing w:after="260" w:line="259" w:lineRule="auto"/>
              <w:ind w:left="0" w:right="0" w:firstLine="0"/>
              <w:jc w:val="center"/>
              <w:rPr>
                <w:rFonts w:asciiTheme="minorHAnsi" w:hAnsiTheme="minorHAnsi" w:cstheme="minorHAnsi"/>
                <w:color w:val="auto"/>
                <w:szCs w:val="20"/>
              </w:rPr>
            </w:pPr>
          </w:p>
        </w:tc>
      </w:tr>
      <w:tr w:rsidR="008B2ACE" w:rsidRPr="006226E4" w14:paraId="2B76C379" w14:textId="4EF7068A" w:rsidTr="007165AA">
        <w:tblPrEx>
          <w:tblCellMar>
            <w:top w:w="43" w:type="dxa"/>
            <w:left w:w="72" w:type="dxa"/>
            <w:right w:w="34"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3D1FC1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9C0909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w:t>
            </w:r>
            <w:proofErr w:type="spellStart"/>
            <w:r w:rsidRPr="006226E4">
              <w:rPr>
                <w:rFonts w:asciiTheme="minorHAnsi" w:hAnsiTheme="minorHAnsi" w:cstheme="minorHAnsi"/>
                <w:color w:val="auto"/>
                <w:szCs w:val="20"/>
              </w:rPr>
              <w:t>slider</w:t>
            </w:r>
            <w:proofErr w:type="spellEnd"/>
            <w:r w:rsidRPr="006226E4">
              <w:rPr>
                <w:rFonts w:asciiTheme="minorHAnsi" w:hAnsiTheme="minorHAnsi" w:cstheme="minorHAnsi"/>
                <w:color w:val="auto"/>
                <w:szCs w:val="20"/>
              </w:rPr>
              <w:t xml:space="preserve">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75C2ABC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C5CA8C2" w14:textId="4844F4B8" w:rsidTr="007165AA">
        <w:tblPrEx>
          <w:tblCellMar>
            <w:top w:w="43" w:type="dxa"/>
            <w:left w:w="72" w:type="dxa"/>
            <w:right w:w="34"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635C6A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81302B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w:t>
            </w:r>
            <w:proofErr w:type="spellStart"/>
            <w:r w:rsidRPr="006226E4">
              <w:rPr>
                <w:rFonts w:asciiTheme="minorHAnsi" w:hAnsiTheme="minorHAnsi" w:cstheme="minorHAnsi"/>
                <w:color w:val="auto"/>
                <w:szCs w:val="20"/>
              </w:rPr>
              <w:t>slider</w:t>
            </w:r>
            <w:proofErr w:type="spellEnd"/>
            <w:r w:rsidRPr="006226E4">
              <w:rPr>
                <w:rFonts w:asciiTheme="minorHAnsi" w:hAnsiTheme="minorHAnsi" w:cstheme="minorHAnsi"/>
                <w:color w:val="auto"/>
                <w:szCs w:val="20"/>
              </w:rPr>
              <w:t xml:space="preserve">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186D016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5F554C3" w14:textId="28DB75A1" w:rsidTr="007165AA">
        <w:tblPrEx>
          <w:tblCellMar>
            <w:top w:w="43" w:type="dxa"/>
            <w:left w:w="72" w:type="dxa"/>
            <w:right w:w="34"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9C2F8B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7CD319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w:t>
            </w:r>
            <w:proofErr w:type="spellStart"/>
            <w:r w:rsidRPr="006226E4">
              <w:rPr>
                <w:rFonts w:asciiTheme="minorHAnsi" w:hAnsiTheme="minorHAnsi" w:cstheme="minorHAnsi"/>
                <w:color w:val="auto"/>
                <w:szCs w:val="20"/>
              </w:rPr>
              <w:t>slider</w:t>
            </w:r>
            <w:proofErr w:type="spellEnd"/>
            <w:r w:rsidRPr="006226E4">
              <w:rPr>
                <w:rFonts w:asciiTheme="minorHAnsi" w:hAnsiTheme="minorHAnsi" w:cstheme="minorHAnsi"/>
                <w:color w:val="auto"/>
                <w:szCs w:val="20"/>
              </w:rPr>
              <w:t xml:space="preserve">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063C779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F24BA36" w14:textId="58C45DA7" w:rsidTr="007165AA">
        <w:tblPrEx>
          <w:tblCellMar>
            <w:top w:w="43" w:type="dxa"/>
            <w:left w:w="72" w:type="dxa"/>
            <w:right w:w="34"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FC198E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149F0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Zamieszczane w </w:t>
            </w:r>
            <w:proofErr w:type="spellStart"/>
            <w:r w:rsidRPr="006226E4">
              <w:rPr>
                <w:rFonts w:asciiTheme="minorHAnsi" w:hAnsiTheme="minorHAnsi" w:cstheme="minorHAnsi"/>
                <w:color w:val="auto"/>
                <w:szCs w:val="20"/>
              </w:rPr>
              <w:t>sliderze</w:t>
            </w:r>
            <w:proofErr w:type="spellEnd"/>
            <w:r w:rsidRPr="006226E4">
              <w:rPr>
                <w:rFonts w:asciiTheme="minorHAnsi" w:hAnsiTheme="minorHAnsi" w:cstheme="minorHAnsi"/>
                <w:color w:val="auto"/>
                <w:szCs w:val="20"/>
              </w:rPr>
              <w:t xml:space="preserve"> zdjęcia muszą pochodzić z repozytorium plików</w:t>
            </w:r>
          </w:p>
        </w:tc>
        <w:tc>
          <w:tcPr>
            <w:tcW w:w="1769" w:type="dxa"/>
            <w:tcBorders>
              <w:top w:val="single" w:sz="4" w:space="0" w:color="000000"/>
              <w:left w:val="single" w:sz="4" w:space="0" w:color="000000"/>
              <w:bottom w:val="single" w:sz="4" w:space="0" w:color="000000"/>
              <w:right w:val="single" w:sz="4" w:space="0" w:color="000000"/>
            </w:tcBorders>
          </w:tcPr>
          <w:p w14:paraId="0049B74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86087CC" w14:textId="27099A1B" w:rsidTr="007165AA">
        <w:tblPrEx>
          <w:tblCellMar>
            <w:top w:w="43" w:type="dxa"/>
            <w:left w:w="72" w:type="dxa"/>
            <w:right w:w="34" w:type="dxa"/>
          </w:tblCellMar>
        </w:tblPrEx>
        <w:trPr>
          <w:gridAfter w:val="1"/>
          <w:wAfter w:w="19" w:type="dxa"/>
          <w:trHeight w:val="1949"/>
        </w:trPr>
        <w:tc>
          <w:tcPr>
            <w:tcW w:w="709" w:type="dxa"/>
            <w:tcBorders>
              <w:top w:val="single" w:sz="4" w:space="0" w:color="000000"/>
              <w:left w:val="single" w:sz="4" w:space="0" w:color="000000"/>
              <w:bottom w:val="single" w:sz="4" w:space="0" w:color="000000"/>
              <w:right w:val="single" w:sz="4" w:space="0" w:color="000000"/>
            </w:tcBorders>
          </w:tcPr>
          <w:p w14:paraId="1F08831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49991D3" w14:textId="77777777" w:rsidR="008B2ACE" w:rsidRPr="006226E4" w:rsidRDefault="008B2ACE" w:rsidP="008B2ACE">
            <w:pPr>
              <w:spacing w:after="2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w:t>
            </w:r>
            <w:proofErr w:type="spellStart"/>
            <w:r w:rsidRPr="006226E4">
              <w:rPr>
                <w:rFonts w:asciiTheme="minorHAnsi" w:hAnsiTheme="minorHAnsi" w:cstheme="minorHAnsi"/>
                <w:color w:val="auto"/>
                <w:szCs w:val="20"/>
              </w:rPr>
              <w:t>slider</w:t>
            </w:r>
            <w:proofErr w:type="spellEnd"/>
            <w:r w:rsidRPr="006226E4">
              <w:rPr>
                <w:rFonts w:asciiTheme="minorHAnsi" w:hAnsiTheme="minorHAnsi" w:cstheme="minorHAnsi"/>
                <w:color w:val="auto"/>
                <w:szCs w:val="20"/>
              </w:rPr>
              <w:t xml:space="preserve"> musi posiadać przynajmniej poniższe akcje, do których można nadawać uprawnienia: </w:t>
            </w:r>
          </w:p>
          <w:p w14:paraId="327C134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slajdów</w:t>
            </w:r>
          </w:p>
          <w:p w14:paraId="5CFCA3D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dodawanie </w:t>
            </w:r>
            <w:proofErr w:type="spellStart"/>
            <w:r w:rsidRPr="006226E4">
              <w:rPr>
                <w:rFonts w:asciiTheme="minorHAnsi" w:hAnsiTheme="minorHAnsi" w:cstheme="minorHAnsi"/>
                <w:szCs w:val="20"/>
              </w:rPr>
              <w:t>slaider’a</w:t>
            </w:r>
            <w:proofErr w:type="spellEnd"/>
          </w:p>
          <w:p w14:paraId="63277F5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edycja </w:t>
            </w:r>
            <w:proofErr w:type="spellStart"/>
            <w:r w:rsidRPr="006226E4">
              <w:rPr>
                <w:rFonts w:asciiTheme="minorHAnsi" w:hAnsiTheme="minorHAnsi" w:cstheme="minorHAnsi"/>
                <w:szCs w:val="20"/>
              </w:rPr>
              <w:t>slaider’a</w:t>
            </w:r>
            <w:proofErr w:type="spellEnd"/>
          </w:p>
          <w:p w14:paraId="7D4E45C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przenoszenie </w:t>
            </w:r>
            <w:proofErr w:type="spellStart"/>
            <w:r w:rsidRPr="006226E4">
              <w:rPr>
                <w:rFonts w:asciiTheme="minorHAnsi" w:hAnsiTheme="minorHAnsi" w:cstheme="minorHAnsi"/>
                <w:szCs w:val="20"/>
              </w:rPr>
              <w:t>slaider’a</w:t>
            </w:r>
            <w:proofErr w:type="spellEnd"/>
            <w:r w:rsidRPr="006226E4">
              <w:rPr>
                <w:rFonts w:asciiTheme="minorHAnsi" w:hAnsiTheme="minorHAnsi" w:cstheme="minorHAnsi"/>
                <w:szCs w:val="20"/>
              </w:rPr>
              <w:t xml:space="preserve"> do kosza</w:t>
            </w:r>
          </w:p>
          <w:p w14:paraId="3ED82DE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przywracanie </w:t>
            </w:r>
            <w:proofErr w:type="spellStart"/>
            <w:r w:rsidRPr="006226E4">
              <w:rPr>
                <w:rFonts w:asciiTheme="minorHAnsi" w:hAnsiTheme="minorHAnsi" w:cstheme="minorHAnsi"/>
                <w:szCs w:val="20"/>
              </w:rPr>
              <w:t>slaider’a</w:t>
            </w:r>
            <w:proofErr w:type="spellEnd"/>
            <w:r w:rsidRPr="006226E4">
              <w:rPr>
                <w:rFonts w:asciiTheme="minorHAnsi" w:hAnsiTheme="minorHAnsi" w:cstheme="minorHAnsi"/>
                <w:szCs w:val="20"/>
              </w:rPr>
              <w:t xml:space="preserve"> z kosza</w:t>
            </w:r>
          </w:p>
          <w:p w14:paraId="0665B06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usuwanie </w:t>
            </w:r>
            <w:proofErr w:type="spellStart"/>
            <w:r w:rsidRPr="006226E4">
              <w:rPr>
                <w:rFonts w:asciiTheme="minorHAnsi" w:hAnsiTheme="minorHAnsi" w:cstheme="minorHAnsi"/>
                <w:szCs w:val="20"/>
              </w:rPr>
              <w:t>slaider’a</w:t>
            </w:r>
            <w:proofErr w:type="spellEnd"/>
          </w:p>
          <w:p w14:paraId="062CAC0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publikacja, zatwierdzanie </w:t>
            </w:r>
            <w:proofErr w:type="spellStart"/>
            <w:r w:rsidRPr="006226E4">
              <w:rPr>
                <w:rFonts w:asciiTheme="minorHAnsi" w:hAnsiTheme="minorHAnsi" w:cstheme="minorHAnsi"/>
                <w:szCs w:val="20"/>
              </w:rPr>
              <w:t>slaider’a</w:t>
            </w:r>
            <w:proofErr w:type="spellEnd"/>
          </w:p>
          <w:p w14:paraId="7ACFFE6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wersjonowanie </w:t>
            </w:r>
            <w:proofErr w:type="spellStart"/>
            <w:r w:rsidRPr="006226E4">
              <w:rPr>
                <w:rFonts w:asciiTheme="minorHAnsi" w:hAnsiTheme="minorHAnsi" w:cstheme="minorHAnsi"/>
                <w:szCs w:val="20"/>
              </w:rPr>
              <w:t>slaider’a</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3669B9D4" w14:textId="77777777" w:rsidR="008B2ACE" w:rsidRPr="006226E4" w:rsidRDefault="008B2ACE" w:rsidP="008B2ACE">
            <w:pPr>
              <w:spacing w:after="260" w:line="259" w:lineRule="auto"/>
              <w:ind w:left="0" w:right="0" w:firstLine="0"/>
              <w:jc w:val="center"/>
              <w:rPr>
                <w:rFonts w:asciiTheme="minorHAnsi" w:hAnsiTheme="minorHAnsi" w:cstheme="minorHAnsi"/>
                <w:color w:val="auto"/>
                <w:szCs w:val="20"/>
              </w:rPr>
            </w:pPr>
          </w:p>
        </w:tc>
      </w:tr>
      <w:tr w:rsidR="008B2ACE" w:rsidRPr="006226E4" w14:paraId="5F27C877" w14:textId="110ACED6"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A465BA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837C90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66ADB2E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AB56606" w14:textId="30B4DC26"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4425C8B"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50E4F5C5"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Banery </w:t>
            </w:r>
          </w:p>
        </w:tc>
        <w:tc>
          <w:tcPr>
            <w:tcW w:w="1769" w:type="dxa"/>
            <w:tcBorders>
              <w:top w:val="single" w:sz="4" w:space="0" w:color="000000"/>
              <w:left w:val="single" w:sz="4" w:space="0" w:color="000000"/>
              <w:bottom w:val="single" w:sz="4" w:space="0" w:color="000000"/>
              <w:right w:val="single" w:sz="4" w:space="0" w:color="000000"/>
            </w:tcBorders>
          </w:tcPr>
          <w:p w14:paraId="256E794B" w14:textId="6E18AE5E"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3C1FBCB6" w14:textId="1A3003C5"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C17DDC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A30C6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posiadać moduł </w:t>
            </w:r>
            <w:proofErr w:type="spellStart"/>
            <w:r w:rsidRPr="006226E4">
              <w:rPr>
                <w:rFonts w:asciiTheme="minorHAnsi" w:hAnsiTheme="minorHAnsi" w:cstheme="minorHAnsi"/>
                <w:color w:val="auto"/>
                <w:szCs w:val="20"/>
              </w:rPr>
              <w:t>banerowy</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3F0D680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19B155C" w14:textId="005C5E4A"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8975E2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2047F7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banerów ma służyć graficznej oraz tekstowej prezentacji treści użytkownikom</w:t>
            </w:r>
          </w:p>
        </w:tc>
        <w:tc>
          <w:tcPr>
            <w:tcW w:w="1769" w:type="dxa"/>
            <w:tcBorders>
              <w:top w:val="single" w:sz="4" w:space="0" w:color="000000"/>
              <w:left w:val="single" w:sz="4" w:space="0" w:color="000000"/>
              <w:bottom w:val="single" w:sz="4" w:space="0" w:color="000000"/>
              <w:right w:val="single" w:sz="4" w:space="0" w:color="000000"/>
            </w:tcBorders>
          </w:tcPr>
          <w:p w14:paraId="7299E18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0D8BC0A" w14:textId="146DA4B4"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58F1A1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DE838D2"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Banery wyświetlane na portalu muszą mieć formę statyczną (np. .pliki jpg, </w:t>
            </w:r>
            <w:proofErr w:type="spellStart"/>
            <w:r w:rsidRPr="006226E4">
              <w:rPr>
                <w:rFonts w:asciiTheme="minorHAnsi" w:hAnsiTheme="minorHAnsi" w:cstheme="minorHAnsi"/>
                <w:color w:val="auto"/>
                <w:szCs w:val="20"/>
              </w:rPr>
              <w:t>jpeg</w:t>
            </w:r>
            <w:proofErr w:type="spellEnd"/>
            <w:r w:rsidRPr="006226E4">
              <w:rPr>
                <w:rFonts w:asciiTheme="minorHAnsi" w:hAnsiTheme="minorHAnsi" w:cstheme="minorHAnsi"/>
                <w:color w:val="auto"/>
                <w:szCs w:val="20"/>
              </w:rPr>
              <w:t xml:space="preserve">, </w:t>
            </w:r>
            <w:proofErr w:type="spellStart"/>
            <w:r w:rsidRPr="006226E4">
              <w:rPr>
                <w:rFonts w:asciiTheme="minorHAnsi" w:hAnsiTheme="minorHAnsi" w:cstheme="minorHAnsi"/>
                <w:color w:val="auto"/>
                <w:szCs w:val="20"/>
              </w:rPr>
              <w:t>png</w:t>
            </w:r>
            <w:proofErr w:type="spellEnd"/>
            <w:r w:rsidRPr="006226E4">
              <w:rPr>
                <w:rFonts w:asciiTheme="minorHAnsi" w:hAnsiTheme="minorHAnsi" w:cstheme="minorHAnsi"/>
                <w:color w:val="auto"/>
                <w:szCs w:val="20"/>
              </w:rPr>
              <w:t xml:space="preserve">, treść) lub dynamiczną (pliki gif, </w:t>
            </w:r>
            <w:proofErr w:type="spellStart"/>
            <w:r w:rsidRPr="006226E4">
              <w:rPr>
                <w:rFonts w:asciiTheme="minorHAnsi" w:hAnsiTheme="minorHAnsi" w:cstheme="minorHAnsi"/>
                <w:color w:val="auto"/>
                <w:szCs w:val="20"/>
              </w:rPr>
              <w:t>swf</w:t>
            </w:r>
            <w:proofErr w:type="spellEnd"/>
            <w:r w:rsidRPr="006226E4">
              <w:rPr>
                <w:rFonts w:asciiTheme="minorHAnsi" w:hAnsiTheme="minorHAnsi" w:cstheme="minorHAnsi"/>
                <w:color w:val="auto"/>
                <w:szCs w:val="20"/>
              </w:rPr>
              <w:t>)</w:t>
            </w:r>
          </w:p>
        </w:tc>
        <w:tc>
          <w:tcPr>
            <w:tcW w:w="1769" w:type="dxa"/>
            <w:tcBorders>
              <w:top w:val="single" w:sz="4" w:space="0" w:color="000000"/>
              <w:left w:val="single" w:sz="4" w:space="0" w:color="000000"/>
              <w:bottom w:val="single" w:sz="4" w:space="0" w:color="000000"/>
              <w:right w:val="single" w:sz="4" w:space="0" w:color="000000"/>
            </w:tcBorders>
          </w:tcPr>
          <w:p w14:paraId="4D54592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8C436B4" w14:textId="37ECAC6B"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05B286C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E859A7"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Banery mogą wyświetlać się w określonych stałych miejscach na stronie wkomponowanych w layout lub w formie pop-</w:t>
            </w:r>
            <w:proofErr w:type="spellStart"/>
            <w:r w:rsidRPr="006226E4">
              <w:rPr>
                <w:rFonts w:asciiTheme="minorHAnsi" w:hAnsiTheme="minorHAnsi" w:cstheme="minorHAnsi"/>
                <w:color w:val="auto"/>
                <w:szCs w:val="20"/>
              </w:rPr>
              <w:t>up</w:t>
            </w:r>
            <w:proofErr w:type="spellEnd"/>
          </w:p>
        </w:tc>
        <w:tc>
          <w:tcPr>
            <w:tcW w:w="1769" w:type="dxa"/>
            <w:tcBorders>
              <w:top w:val="single" w:sz="4" w:space="0" w:color="000000"/>
              <w:left w:val="single" w:sz="4" w:space="0" w:color="000000"/>
              <w:bottom w:val="single" w:sz="4" w:space="0" w:color="000000"/>
              <w:right w:val="single" w:sz="4" w:space="0" w:color="000000"/>
            </w:tcBorders>
          </w:tcPr>
          <w:p w14:paraId="0D9F65C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2BADA63" w14:textId="370F71A2"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A738BD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DC8283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definicje wielu banerów i grupowanie ich wewnątrz bloków</w:t>
            </w:r>
          </w:p>
        </w:tc>
        <w:tc>
          <w:tcPr>
            <w:tcW w:w="1769" w:type="dxa"/>
            <w:tcBorders>
              <w:top w:val="single" w:sz="4" w:space="0" w:color="000000"/>
              <w:left w:val="single" w:sz="4" w:space="0" w:color="000000"/>
              <w:bottom w:val="single" w:sz="4" w:space="0" w:color="000000"/>
              <w:right w:val="single" w:sz="4" w:space="0" w:color="000000"/>
            </w:tcBorders>
          </w:tcPr>
          <w:p w14:paraId="6687297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84BE469" w14:textId="6A4FB836"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558C1B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90D24D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Bloki mogą być użyty w układzie strony i prezentowane użytkownikom na froncie strony</w:t>
            </w:r>
          </w:p>
        </w:tc>
        <w:tc>
          <w:tcPr>
            <w:tcW w:w="1769" w:type="dxa"/>
            <w:tcBorders>
              <w:top w:val="single" w:sz="4" w:space="0" w:color="000000"/>
              <w:left w:val="single" w:sz="4" w:space="0" w:color="000000"/>
              <w:bottom w:val="single" w:sz="4" w:space="0" w:color="000000"/>
              <w:right w:val="single" w:sz="4" w:space="0" w:color="000000"/>
            </w:tcBorders>
          </w:tcPr>
          <w:p w14:paraId="0F5AEFF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3846CC2" w14:textId="2EB4DCB4"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2867DD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9677F3"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Pojedynczy baner może należeć wyłącznie do jednego bloku</w:t>
            </w:r>
          </w:p>
        </w:tc>
        <w:tc>
          <w:tcPr>
            <w:tcW w:w="1769" w:type="dxa"/>
            <w:tcBorders>
              <w:top w:val="single" w:sz="4" w:space="0" w:color="000000"/>
              <w:left w:val="single" w:sz="4" w:space="0" w:color="000000"/>
              <w:bottom w:val="single" w:sz="4" w:space="0" w:color="000000"/>
              <w:right w:val="single" w:sz="4" w:space="0" w:color="000000"/>
            </w:tcBorders>
          </w:tcPr>
          <w:p w14:paraId="6B83B68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9CA466E" w14:textId="36FE9B1C" w:rsidTr="007165AA">
        <w:tblPrEx>
          <w:tblCellMar>
            <w:top w:w="43" w:type="dxa"/>
            <w:left w:w="72" w:type="dxa"/>
            <w:right w:w="25" w:type="dxa"/>
          </w:tblCellMar>
        </w:tblPrEx>
        <w:trPr>
          <w:gridAfter w:val="1"/>
          <w:wAfter w:w="19" w:type="dxa"/>
          <w:trHeight w:val="3022"/>
        </w:trPr>
        <w:tc>
          <w:tcPr>
            <w:tcW w:w="709" w:type="dxa"/>
            <w:tcBorders>
              <w:top w:val="single" w:sz="4" w:space="0" w:color="000000"/>
              <w:left w:val="single" w:sz="4" w:space="0" w:color="000000"/>
              <w:bottom w:val="single" w:sz="4" w:space="0" w:color="000000"/>
              <w:right w:val="single" w:sz="4" w:space="0" w:color="000000"/>
            </w:tcBorders>
          </w:tcPr>
          <w:p w14:paraId="3A4D334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EB42A4B"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pojedynczy baner muszą składać się przynajmniej pola: </w:t>
            </w:r>
          </w:p>
          <w:p w14:paraId="20C7456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tytuł banera</w:t>
            </w:r>
          </w:p>
          <w:p w14:paraId="17BD74A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pokaż tytuł banera</w:t>
            </w:r>
          </w:p>
          <w:p w14:paraId="5A31F3E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typ banera </w:t>
            </w:r>
          </w:p>
          <w:p w14:paraId="4966C3B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wysokość</w:t>
            </w:r>
          </w:p>
          <w:p w14:paraId="066EA19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szerokość</w:t>
            </w:r>
          </w:p>
          <w:p w14:paraId="5D3AD9F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data publikacji od, data publikacji do</w:t>
            </w:r>
          </w:p>
          <w:p w14:paraId="35C932C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p w14:paraId="02AD9F7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przypisanie do bloku</w:t>
            </w:r>
          </w:p>
        </w:tc>
        <w:tc>
          <w:tcPr>
            <w:tcW w:w="1769" w:type="dxa"/>
            <w:tcBorders>
              <w:top w:val="single" w:sz="4" w:space="0" w:color="000000"/>
              <w:left w:val="single" w:sz="4" w:space="0" w:color="000000"/>
              <w:bottom w:val="single" w:sz="4" w:space="0" w:color="000000"/>
              <w:right w:val="single" w:sz="4" w:space="0" w:color="000000"/>
            </w:tcBorders>
          </w:tcPr>
          <w:p w14:paraId="60914608"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63742362" w14:textId="403877F9"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FFCD36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1465D3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bannerów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515F67D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27668C3" w14:textId="541FA1E2"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797E5D3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FCACF0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bannerów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5C9241D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AA1FFFD" w14:textId="71F43CFA"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39DD37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C7234C"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bannerów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41D4304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F96BDFF" w14:textId="044D6F43" w:rsidTr="007165AA">
        <w:tblPrEx>
          <w:tblCellMar>
            <w:top w:w="43" w:type="dxa"/>
            <w:left w:w="72" w:type="dxa"/>
            <w:right w:w="25" w:type="dxa"/>
          </w:tblCellMar>
        </w:tblPrEx>
        <w:trPr>
          <w:gridAfter w:val="1"/>
          <w:wAfter w:w="19" w:type="dxa"/>
          <w:trHeight w:val="1856"/>
        </w:trPr>
        <w:tc>
          <w:tcPr>
            <w:tcW w:w="709" w:type="dxa"/>
            <w:tcBorders>
              <w:top w:val="single" w:sz="4" w:space="0" w:color="000000"/>
              <w:left w:val="single" w:sz="4" w:space="0" w:color="000000"/>
              <w:bottom w:val="single" w:sz="4" w:space="0" w:color="000000"/>
              <w:right w:val="single" w:sz="4" w:space="0" w:color="000000"/>
            </w:tcBorders>
          </w:tcPr>
          <w:p w14:paraId="53E65D8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79F1554" w14:textId="77777777" w:rsidR="008B2ACE" w:rsidRPr="006226E4" w:rsidRDefault="008B2ACE" w:rsidP="008B2ACE">
            <w:pPr>
              <w:spacing w:after="25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musi pozwalać na definiowanie poniższych typów banerów: </w:t>
            </w:r>
          </w:p>
          <w:p w14:paraId="3D02191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graficzny</w:t>
            </w:r>
          </w:p>
          <w:p w14:paraId="1488B46A"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proofErr w:type="spellStart"/>
            <w:r w:rsidRPr="006226E4">
              <w:rPr>
                <w:rFonts w:asciiTheme="minorHAnsi" w:hAnsiTheme="minorHAnsi" w:cstheme="minorHAnsi"/>
                <w:szCs w:val="20"/>
              </w:rPr>
              <w:t>flashowy</w:t>
            </w:r>
            <w:proofErr w:type="spellEnd"/>
          </w:p>
          <w:p w14:paraId="5B7DF70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tekstowy (</w:t>
            </w:r>
            <w:proofErr w:type="spellStart"/>
            <w:r w:rsidRPr="006226E4">
              <w:rPr>
                <w:rFonts w:asciiTheme="minorHAnsi" w:hAnsiTheme="minorHAnsi" w:cstheme="minorHAnsi"/>
                <w:szCs w:val="20"/>
              </w:rPr>
              <w:t>textarea</w:t>
            </w:r>
            <w:proofErr w:type="spellEnd"/>
            <w:r w:rsidRPr="006226E4">
              <w:rPr>
                <w:rFonts w:asciiTheme="minorHAnsi" w:hAnsiTheme="minorHAnsi" w:cstheme="minorHAnsi"/>
                <w:szCs w:val="20"/>
              </w:rPr>
              <w:t>)</w:t>
            </w:r>
          </w:p>
          <w:p w14:paraId="0A7BEF4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tekstowy (edytor WYSIWYG)</w:t>
            </w:r>
          </w:p>
        </w:tc>
        <w:tc>
          <w:tcPr>
            <w:tcW w:w="1769" w:type="dxa"/>
            <w:tcBorders>
              <w:top w:val="single" w:sz="4" w:space="0" w:color="000000"/>
              <w:left w:val="single" w:sz="4" w:space="0" w:color="000000"/>
              <w:bottom w:val="single" w:sz="4" w:space="0" w:color="000000"/>
              <w:right w:val="single" w:sz="4" w:space="0" w:color="000000"/>
            </w:tcBorders>
          </w:tcPr>
          <w:p w14:paraId="29B211CB"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724541F3" w14:textId="2F6151EB"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503C59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CC0FA0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Zamieszczane w banerze zdjęcia muszą pochodzić z repozytorium plików</w:t>
            </w:r>
          </w:p>
        </w:tc>
        <w:tc>
          <w:tcPr>
            <w:tcW w:w="1769" w:type="dxa"/>
            <w:tcBorders>
              <w:top w:val="single" w:sz="4" w:space="0" w:color="000000"/>
              <w:left w:val="single" w:sz="4" w:space="0" w:color="000000"/>
              <w:bottom w:val="single" w:sz="4" w:space="0" w:color="000000"/>
              <w:right w:val="single" w:sz="4" w:space="0" w:color="000000"/>
            </w:tcBorders>
          </w:tcPr>
          <w:p w14:paraId="43906E8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9940AFF" w14:textId="16EDEA52" w:rsidTr="007165AA">
        <w:tblPrEx>
          <w:tblCellMar>
            <w:top w:w="43" w:type="dxa"/>
            <w:left w:w="72" w:type="dxa"/>
            <w:right w:w="25" w:type="dxa"/>
          </w:tblCellMar>
        </w:tblPrEx>
        <w:trPr>
          <w:gridAfter w:val="1"/>
          <w:wAfter w:w="19" w:type="dxa"/>
          <w:trHeight w:val="1063"/>
        </w:trPr>
        <w:tc>
          <w:tcPr>
            <w:tcW w:w="709" w:type="dxa"/>
            <w:tcBorders>
              <w:top w:val="single" w:sz="4" w:space="0" w:color="000000"/>
              <w:left w:val="single" w:sz="4" w:space="0" w:color="000000"/>
              <w:bottom w:val="single" w:sz="4" w:space="0" w:color="000000"/>
              <w:right w:val="single" w:sz="4" w:space="0" w:color="000000"/>
            </w:tcBorders>
          </w:tcPr>
          <w:p w14:paraId="65FFEBD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071B3A" w14:textId="77777777" w:rsidR="008B2ACE" w:rsidRPr="006226E4" w:rsidRDefault="008B2ACE" w:rsidP="008B2ACE">
            <w:pPr>
              <w:spacing w:after="237" w:line="280"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banerów musi posiadać przynajmniej poniższe akcje, do których można nadawać uprawnienia dla użytkowników: </w:t>
            </w:r>
          </w:p>
          <w:p w14:paraId="79AC598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ab/>
              <w:t>dostęp do listy banerów</w:t>
            </w:r>
          </w:p>
          <w:p w14:paraId="63F3B1F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banera</w:t>
            </w:r>
          </w:p>
          <w:p w14:paraId="16FF187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banera</w:t>
            </w:r>
          </w:p>
          <w:p w14:paraId="5359540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przenoszenie banera do kosza</w:t>
            </w:r>
          </w:p>
          <w:p w14:paraId="24F8A9F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banera z kosza</w:t>
            </w:r>
          </w:p>
          <w:p w14:paraId="729D4F6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banera</w:t>
            </w:r>
          </w:p>
          <w:p w14:paraId="17FB369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banera</w:t>
            </w:r>
          </w:p>
          <w:p w14:paraId="1B6A56E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banera</w:t>
            </w:r>
          </w:p>
        </w:tc>
        <w:tc>
          <w:tcPr>
            <w:tcW w:w="1769" w:type="dxa"/>
            <w:tcBorders>
              <w:top w:val="single" w:sz="4" w:space="0" w:color="000000"/>
              <w:left w:val="single" w:sz="4" w:space="0" w:color="000000"/>
              <w:bottom w:val="single" w:sz="4" w:space="0" w:color="000000"/>
              <w:right w:val="single" w:sz="4" w:space="0" w:color="000000"/>
            </w:tcBorders>
          </w:tcPr>
          <w:p w14:paraId="40431020" w14:textId="77777777" w:rsidR="008B2ACE" w:rsidRPr="006226E4" w:rsidRDefault="008B2ACE" w:rsidP="008B2ACE">
            <w:pPr>
              <w:spacing w:after="237" w:line="280" w:lineRule="auto"/>
              <w:ind w:left="0" w:right="0" w:firstLine="0"/>
              <w:jc w:val="center"/>
              <w:rPr>
                <w:rFonts w:asciiTheme="minorHAnsi" w:hAnsiTheme="minorHAnsi" w:cstheme="minorHAnsi"/>
                <w:color w:val="auto"/>
                <w:szCs w:val="20"/>
              </w:rPr>
            </w:pPr>
          </w:p>
        </w:tc>
      </w:tr>
      <w:tr w:rsidR="008B2ACE" w:rsidRPr="006226E4" w14:paraId="4E9C5A49" w14:textId="67CE6846" w:rsidTr="007165AA">
        <w:tblPrEx>
          <w:tblCellMar>
            <w:top w:w="43" w:type="dxa"/>
            <w:left w:w="72" w:type="dxa"/>
            <w:right w:w="27"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F76ABE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ACCF6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74833EA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F15C830" w14:textId="6A07D58C" w:rsidTr="007165AA">
        <w:tblPrEx>
          <w:tblCellMar>
            <w:top w:w="43" w:type="dxa"/>
            <w:left w:w="72" w:type="dxa"/>
            <w:right w:w="27"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F40762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70111D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Blok banerów musi posiadać elementy konfiguracyjne takie jak typ wyświetlania</w:t>
            </w:r>
          </w:p>
        </w:tc>
        <w:tc>
          <w:tcPr>
            <w:tcW w:w="1769" w:type="dxa"/>
            <w:tcBorders>
              <w:top w:val="single" w:sz="4" w:space="0" w:color="000000"/>
              <w:left w:val="single" w:sz="4" w:space="0" w:color="000000"/>
              <w:bottom w:val="single" w:sz="4" w:space="0" w:color="000000"/>
              <w:right w:val="single" w:sz="4" w:space="0" w:color="000000"/>
            </w:tcBorders>
          </w:tcPr>
          <w:p w14:paraId="49985B5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8641911" w14:textId="74F3E4C6" w:rsidTr="007165AA">
        <w:tblPrEx>
          <w:tblCellMar>
            <w:top w:w="43" w:type="dxa"/>
            <w:left w:w="72" w:type="dxa"/>
            <w:right w:w="27" w:type="dxa"/>
          </w:tblCellMar>
        </w:tblPrEx>
        <w:trPr>
          <w:gridAfter w:val="1"/>
          <w:wAfter w:w="19" w:type="dxa"/>
          <w:trHeight w:val="1565"/>
        </w:trPr>
        <w:tc>
          <w:tcPr>
            <w:tcW w:w="709" w:type="dxa"/>
            <w:tcBorders>
              <w:top w:val="single" w:sz="4" w:space="0" w:color="000000"/>
              <w:left w:val="single" w:sz="4" w:space="0" w:color="000000"/>
              <w:bottom w:val="single" w:sz="4" w:space="0" w:color="000000"/>
              <w:right w:val="single" w:sz="4" w:space="0" w:color="000000"/>
            </w:tcBorders>
          </w:tcPr>
          <w:p w14:paraId="51AD889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95D062F" w14:textId="77777777" w:rsidR="008B2ACE" w:rsidRPr="006226E4" w:rsidRDefault="008B2ACE" w:rsidP="008B2ACE">
            <w:pPr>
              <w:spacing w:after="259"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powinna udostępniać poniższe typy wyświetlania banerów: </w:t>
            </w:r>
          </w:p>
          <w:p w14:paraId="50C2F4F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losowo</w:t>
            </w:r>
          </w:p>
          <w:p w14:paraId="623BA06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proofErr w:type="spellStart"/>
            <w:r w:rsidRPr="006226E4">
              <w:rPr>
                <w:rFonts w:asciiTheme="minorHAnsi" w:hAnsiTheme="minorHAnsi" w:cstheme="minorHAnsi"/>
                <w:szCs w:val="20"/>
              </w:rPr>
              <w:t>popup</w:t>
            </w:r>
            <w:proofErr w:type="spellEnd"/>
            <w:r w:rsidRPr="006226E4">
              <w:rPr>
                <w:rFonts w:asciiTheme="minorHAnsi" w:hAnsiTheme="minorHAnsi" w:cstheme="minorHAnsi"/>
                <w:szCs w:val="20"/>
              </w:rPr>
              <w:t xml:space="preserve"> – jednorazowo,</w:t>
            </w:r>
          </w:p>
          <w:p w14:paraId="2485B45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proofErr w:type="spellStart"/>
            <w:r w:rsidRPr="006226E4">
              <w:rPr>
                <w:rFonts w:asciiTheme="minorHAnsi" w:hAnsiTheme="minorHAnsi" w:cstheme="minorHAnsi"/>
                <w:szCs w:val="20"/>
              </w:rPr>
              <w:t>popup</w:t>
            </w:r>
            <w:proofErr w:type="spellEnd"/>
            <w:r w:rsidRPr="006226E4">
              <w:rPr>
                <w:rFonts w:asciiTheme="minorHAnsi" w:hAnsiTheme="minorHAnsi" w:cstheme="minorHAnsi"/>
                <w:szCs w:val="20"/>
              </w:rPr>
              <w:t xml:space="preserve"> – przy każdym wejściu na stronę</w:t>
            </w:r>
          </w:p>
        </w:tc>
        <w:tc>
          <w:tcPr>
            <w:tcW w:w="1769" w:type="dxa"/>
            <w:tcBorders>
              <w:top w:val="single" w:sz="4" w:space="0" w:color="000000"/>
              <w:left w:val="single" w:sz="4" w:space="0" w:color="000000"/>
              <w:bottom w:val="single" w:sz="4" w:space="0" w:color="000000"/>
              <w:right w:val="single" w:sz="4" w:space="0" w:color="000000"/>
            </w:tcBorders>
          </w:tcPr>
          <w:p w14:paraId="4B9C8288" w14:textId="77777777" w:rsidR="008B2ACE" w:rsidRPr="006226E4" w:rsidRDefault="008B2ACE" w:rsidP="008B2ACE">
            <w:pPr>
              <w:spacing w:after="259" w:line="259" w:lineRule="auto"/>
              <w:ind w:left="0" w:right="0" w:firstLine="0"/>
              <w:jc w:val="center"/>
              <w:rPr>
                <w:rFonts w:asciiTheme="minorHAnsi" w:hAnsiTheme="minorHAnsi" w:cstheme="minorHAnsi"/>
                <w:color w:val="auto"/>
                <w:szCs w:val="20"/>
              </w:rPr>
            </w:pPr>
          </w:p>
        </w:tc>
      </w:tr>
      <w:tr w:rsidR="008B2ACE" w:rsidRPr="006226E4" w14:paraId="0963C378" w14:textId="4E4865F6" w:rsidTr="007165AA">
        <w:tblPrEx>
          <w:tblCellMar>
            <w:top w:w="43" w:type="dxa"/>
            <w:left w:w="72" w:type="dxa"/>
            <w:right w:w="27"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322622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91BC51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bannerów w ramach bloków powinien udostępniać statystyki banerów</w:t>
            </w:r>
          </w:p>
        </w:tc>
        <w:tc>
          <w:tcPr>
            <w:tcW w:w="1769" w:type="dxa"/>
            <w:tcBorders>
              <w:top w:val="single" w:sz="4" w:space="0" w:color="000000"/>
              <w:left w:val="single" w:sz="4" w:space="0" w:color="000000"/>
              <w:bottom w:val="single" w:sz="4" w:space="0" w:color="000000"/>
              <w:right w:val="single" w:sz="4" w:space="0" w:color="000000"/>
            </w:tcBorders>
          </w:tcPr>
          <w:p w14:paraId="4A7C5DF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950A32E" w14:textId="202CBCA5" w:rsidTr="007165AA">
        <w:tblPrEx>
          <w:tblCellMar>
            <w:top w:w="43" w:type="dxa"/>
            <w:left w:w="72" w:type="dxa"/>
            <w:right w:w="27"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534E7F1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56EDE3E"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powinna pokazywać statystyki sumaryczne dla całego bloku oraz dla banerów przypisanych do tego bloku</w:t>
            </w:r>
          </w:p>
        </w:tc>
        <w:tc>
          <w:tcPr>
            <w:tcW w:w="1769" w:type="dxa"/>
            <w:tcBorders>
              <w:top w:val="single" w:sz="4" w:space="0" w:color="000000"/>
              <w:left w:val="single" w:sz="4" w:space="0" w:color="000000"/>
              <w:bottom w:val="single" w:sz="4" w:space="0" w:color="000000"/>
              <w:right w:val="single" w:sz="4" w:space="0" w:color="000000"/>
            </w:tcBorders>
          </w:tcPr>
          <w:p w14:paraId="6F4DD47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C98FD86" w14:textId="17DCC0DC" w:rsidTr="007165AA">
        <w:tblPrEx>
          <w:tblCellMar>
            <w:top w:w="43" w:type="dxa"/>
            <w:left w:w="72" w:type="dxa"/>
            <w:right w:w="27"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7590C71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E32C413"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powinna prezentować ilości odsłon (wyświetleń) banerów i ilość kliknięć w odnośniki </w:t>
            </w:r>
            <w:r w:rsidRPr="006226E4">
              <w:rPr>
                <w:rFonts w:asciiTheme="minorHAnsi" w:hAnsiTheme="minorHAnsi" w:cstheme="minorHAnsi"/>
                <w:color w:val="auto"/>
                <w:szCs w:val="20"/>
              </w:rPr>
              <w:br/>
              <w:t>w banerach</w:t>
            </w:r>
          </w:p>
        </w:tc>
        <w:tc>
          <w:tcPr>
            <w:tcW w:w="1769" w:type="dxa"/>
            <w:tcBorders>
              <w:top w:val="single" w:sz="4" w:space="0" w:color="000000"/>
              <w:left w:val="single" w:sz="4" w:space="0" w:color="000000"/>
              <w:bottom w:val="single" w:sz="4" w:space="0" w:color="000000"/>
              <w:right w:val="single" w:sz="4" w:space="0" w:color="000000"/>
            </w:tcBorders>
          </w:tcPr>
          <w:p w14:paraId="0ADF737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AA76AF5" w14:textId="395E6BC3" w:rsidTr="007165AA">
        <w:tblPrEx>
          <w:tblCellMar>
            <w:top w:w="43" w:type="dxa"/>
            <w:left w:w="72" w:type="dxa"/>
            <w:right w:w="27"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6442B16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9BBCD0"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osadzanie banerów (bloku banerów) za pomocą [</w:t>
            </w:r>
            <w:proofErr w:type="spellStart"/>
            <w:r w:rsidRPr="006226E4">
              <w:rPr>
                <w:rFonts w:asciiTheme="minorHAnsi" w:hAnsiTheme="minorHAnsi" w:cstheme="minorHAnsi"/>
                <w:color w:val="auto"/>
                <w:szCs w:val="20"/>
              </w:rPr>
              <w:t>shortcodes</w:t>
            </w:r>
            <w:proofErr w:type="spellEnd"/>
            <w:r w:rsidRPr="006226E4">
              <w:rPr>
                <w:rFonts w:asciiTheme="minorHAnsi" w:hAnsiTheme="minorHAnsi" w:cstheme="minorHAnsi"/>
                <w:color w:val="auto"/>
                <w:szCs w:val="20"/>
              </w:rPr>
              <w:t>] w edytorze WYSIWYG</w:t>
            </w:r>
          </w:p>
        </w:tc>
        <w:tc>
          <w:tcPr>
            <w:tcW w:w="1769" w:type="dxa"/>
            <w:tcBorders>
              <w:top w:val="single" w:sz="4" w:space="0" w:color="000000"/>
              <w:left w:val="single" w:sz="4" w:space="0" w:color="000000"/>
              <w:bottom w:val="single" w:sz="4" w:space="0" w:color="000000"/>
              <w:right w:val="single" w:sz="4" w:space="0" w:color="000000"/>
            </w:tcBorders>
          </w:tcPr>
          <w:p w14:paraId="7658DA26"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3961FC2" w14:textId="49B5DA7E" w:rsidTr="007165AA">
        <w:tblPrEx>
          <w:tblCellMar>
            <w:top w:w="43" w:type="dxa"/>
            <w:left w:w="72" w:type="dxa"/>
            <w:right w:w="27"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3BEE1FD"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5CF08E7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Słowniki </w:t>
            </w:r>
          </w:p>
        </w:tc>
        <w:tc>
          <w:tcPr>
            <w:tcW w:w="1769" w:type="dxa"/>
            <w:tcBorders>
              <w:top w:val="single" w:sz="4" w:space="0" w:color="000000"/>
              <w:left w:val="single" w:sz="4" w:space="0" w:color="000000"/>
              <w:bottom w:val="single" w:sz="4" w:space="0" w:color="000000"/>
              <w:right w:val="single" w:sz="4" w:space="0" w:color="000000"/>
            </w:tcBorders>
          </w:tcPr>
          <w:p w14:paraId="608BE2D2" w14:textId="6A1FCC77"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79749FF9" w14:textId="71898454" w:rsidTr="007165AA">
        <w:tblPrEx>
          <w:tblCellMar>
            <w:top w:w="43" w:type="dxa"/>
            <w:left w:w="72" w:type="dxa"/>
            <w:right w:w="27"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014D159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5431476"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moduł słowników</w:t>
            </w:r>
          </w:p>
        </w:tc>
        <w:tc>
          <w:tcPr>
            <w:tcW w:w="1769" w:type="dxa"/>
            <w:tcBorders>
              <w:top w:val="single" w:sz="4" w:space="0" w:color="000000"/>
              <w:left w:val="single" w:sz="4" w:space="0" w:color="000000"/>
              <w:bottom w:val="single" w:sz="4" w:space="0" w:color="000000"/>
              <w:right w:val="single" w:sz="4" w:space="0" w:color="000000"/>
            </w:tcBorders>
          </w:tcPr>
          <w:p w14:paraId="43A675E3"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1F27784" w14:textId="64056A8B" w:rsidTr="007165AA">
        <w:tblPrEx>
          <w:tblCellMar>
            <w:top w:w="43" w:type="dxa"/>
            <w:left w:w="72" w:type="dxa"/>
            <w:right w:w="27"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A2A062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93A0585"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słowników musi pozwalać na tworzenie baz informacji</w:t>
            </w:r>
          </w:p>
        </w:tc>
        <w:tc>
          <w:tcPr>
            <w:tcW w:w="1769" w:type="dxa"/>
            <w:tcBorders>
              <w:top w:val="single" w:sz="4" w:space="0" w:color="000000"/>
              <w:left w:val="single" w:sz="4" w:space="0" w:color="000000"/>
              <w:bottom w:val="single" w:sz="4" w:space="0" w:color="000000"/>
              <w:right w:val="single" w:sz="4" w:space="0" w:color="000000"/>
            </w:tcBorders>
          </w:tcPr>
          <w:p w14:paraId="3ED5319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AB0CE58" w14:textId="13DD02B8" w:rsidTr="007165AA">
        <w:tblPrEx>
          <w:tblCellMar>
            <w:top w:w="43" w:type="dxa"/>
            <w:left w:w="72" w:type="dxa"/>
            <w:right w:w="27"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1DDFBF4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BB99C60"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słowników umożliwi użytkownikom portalu na przeglądnie informacji zgromadzonych w formie słownika</w:t>
            </w:r>
          </w:p>
        </w:tc>
        <w:tc>
          <w:tcPr>
            <w:tcW w:w="1769" w:type="dxa"/>
            <w:tcBorders>
              <w:top w:val="single" w:sz="4" w:space="0" w:color="000000"/>
              <w:left w:val="single" w:sz="4" w:space="0" w:color="000000"/>
              <w:bottom w:val="single" w:sz="4" w:space="0" w:color="000000"/>
              <w:right w:val="single" w:sz="4" w:space="0" w:color="000000"/>
            </w:tcBorders>
          </w:tcPr>
          <w:p w14:paraId="20BE068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B5777CE" w14:textId="350DB0BA" w:rsidTr="007165AA">
        <w:tblPrEx>
          <w:tblCellMar>
            <w:top w:w="43" w:type="dxa"/>
            <w:left w:w="72" w:type="dxa"/>
            <w:right w:w="27"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3BE8B3A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941C60B"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tworzenie konfiguracji słownika oraz na definiowanie pól wchodzących w skład pojedynczego wpisu</w:t>
            </w:r>
          </w:p>
        </w:tc>
        <w:tc>
          <w:tcPr>
            <w:tcW w:w="1769" w:type="dxa"/>
            <w:tcBorders>
              <w:top w:val="single" w:sz="4" w:space="0" w:color="000000"/>
              <w:left w:val="single" w:sz="4" w:space="0" w:color="000000"/>
              <w:bottom w:val="single" w:sz="4" w:space="0" w:color="000000"/>
              <w:right w:val="single" w:sz="4" w:space="0" w:color="000000"/>
            </w:tcBorders>
          </w:tcPr>
          <w:p w14:paraId="6941AC2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2B93BBF" w14:textId="17774E09" w:rsidTr="007165AA">
        <w:tblPrEx>
          <w:tblCellMar>
            <w:top w:w="43" w:type="dxa"/>
            <w:left w:w="72" w:type="dxa"/>
            <w:right w:w="27"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59BCB3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4CFCB5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możliwość udostępniania słowników wszystkim bądź zalogowanym użytkownikom</w:t>
            </w:r>
          </w:p>
        </w:tc>
        <w:tc>
          <w:tcPr>
            <w:tcW w:w="1769" w:type="dxa"/>
            <w:tcBorders>
              <w:top w:val="single" w:sz="4" w:space="0" w:color="000000"/>
              <w:left w:val="single" w:sz="4" w:space="0" w:color="000000"/>
              <w:bottom w:val="single" w:sz="4" w:space="0" w:color="000000"/>
              <w:right w:val="single" w:sz="4" w:space="0" w:color="000000"/>
            </w:tcBorders>
          </w:tcPr>
          <w:p w14:paraId="56F9634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A9076AF" w14:textId="38622A27" w:rsidTr="007165AA">
        <w:tblPrEx>
          <w:tblCellMar>
            <w:top w:w="43" w:type="dxa"/>
            <w:left w:w="72" w:type="dxa"/>
            <w:right w:w="27"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735F87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C8A8EAD"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słowników musi pozwalać na przeglądanie pozycji słownika w postaci listy wpisów, wyszukiwanie, filtrowanie, podgląd szczegółów wpisu</w:t>
            </w:r>
          </w:p>
        </w:tc>
        <w:tc>
          <w:tcPr>
            <w:tcW w:w="1769" w:type="dxa"/>
            <w:tcBorders>
              <w:top w:val="single" w:sz="4" w:space="0" w:color="000000"/>
              <w:left w:val="single" w:sz="4" w:space="0" w:color="000000"/>
              <w:bottom w:val="single" w:sz="4" w:space="0" w:color="000000"/>
              <w:right w:val="single" w:sz="4" w:space="0" w:color="000000"/>
            </w:tcBorders>
          </w:tcPr>
          <w:p w14:paraId="28F7FD13"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D76152E" w14:textId="4CB492C0" w:rsidTr="007165AA">
        <w:tblPrEx>
          <w:tblCellMar>
            <w:top w:w="43" w:type="dxa"/>
            <w:left w:w="72" w:type="dxa"/>
            <w:right w:w="27"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432610E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628ADD"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słowników musi pozwalać na definiowanie pozycji słownika przez administratorów panelu oraz użytkowników frontu</w:t>
            </w:r>
          </w:p>
        </w:tc>
        <w:tc>
          <w:tcPr>
            <w:tcW w:w="1769" w:type="dxa"/>
            <w:tcBorders>
              <w:top w:val="single" w:sz="4" w:space="0" w:color="000000"/>
              <w:left w:val="single" w:sz="4" w:space="0" w:color="000000"/>
              <w:bottom w:val="single" w:sz="4" w:space="0" w:color="000000"/>
              <w:right w:val="single" w:sz="4" w:space="0" w:color="000000"/>
            </w:tcBorders>
          </w:tcPr>
          <w:p w14:paraId="466EA93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C9810D8" w14:textId="1E5E782D" w:rsidTr="007165AA">
        <w:tblPrEx>
          <w:tblCellMar>
            <w:top w:w="43" w:type="dxa"/>
            <w:left w:w="72" w:type="dxa"/>
            <w:right w:w="27"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261757D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8916337" w14:textId="77777777" w:rsidR="008B2ACE" w:rsidRPr="006226E4" w:rsidRDefault="008B2ACE" w:rsidP="008B2ACE">
            <w:pPr>
              <w:spacing w:after="0" w:line="259" w:lineRule="auto"/>
              <w:ind w:left="0" w:right="53"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słowników musi pozwalać administratorowi na wskazanie poszczególnych pól, które będą stanowić podstawę dla działania mechanizmów przeszukiwania wskazanego słownika przez pozostałych użytkowników</w:t>
            </w:r>
          </w:p>
        </w:tc>
        <w:tc>
          <w:tcPr>
            <w:tcW w:w="1769" w:type="dxa"/>
            <w:tcBorders>
              <w:top w:val="single" w:sz="4" w:space="0" w:color="000000"/>
              <w:left w:val="single" w:sz="4" w:space="0" w:color="000000"/>
              <w:bottom w:val="single" w:sz="4" w:space="0" w:color="000000"/>
              <w:right w:val="single" w:sz="4" w:space="0" w:color="000000"/>
            </w:tcBorders>
          </w:tcPr>
          <w:p w14:paraId="29351DFB" w14:textId="77777777" w:rsidR="008B2ACE" w:rsidRPr="006226E4" w:rsidRDefault="008B2ACE" w:rsidP="008B2ACE">
            <w:pPr>
              <w:spacing w:after="0" w:line="259" w:lineRule="auto"/>
              <w:ind w:left="0" w:right="53" w:firstLine="0"/>
              <w:jc w:val="center"/>
              <w:rPr>
                <w:rFonts w:asciiTheme="minorHAnsi" w:hAnsiTheme="minorHAnsi" w:cstheme="minorHAnsi"/>
                <w:color w:val="auto"/>
                <w:szCs w:val="20"/>
              </w:rPr>
            </w:pPr>
          </w:p>
        </w:tc>
      </w:tr>
      <w:tr w:rsidR="008B2ACE" w:rsidRPr="006226E4" w14:paraId="5CA59D1B" w14:textId="75CBF288" w:rsidTr="007165AA">
        <w:tblPrEx>
          <w:tblCellMar>
            <w:top w:w="43" w:type="dxa"/>
            <w:left w:w="72" w:type="dxa"/>
            <w:right w:w="30" w:type="dxa"/>
          </w:tblCellMar>
        </w:tblPrEx>
        <w:trPr>
          <w:gridAfter w:val="1"/>
          <w:wAfter w:w="19" w:type="dxa"/>
          <w:trHeight w:val="1052"/>
        </w:trPr>
        <w:tc>
          <w:tcPr>
            <w:tcW w:w="709" w:type="dxa"/>
            <w:tcBorders>
              <w:top w:val="single" w:sz="4" w:space="0" w:color="000000"/>
              <w:left w:val="single" w:sz="4" w:space="0" w:color="000000"/>
              <w:bottom w:val="single" w:sz="4" w:space="0" w:color="000000"/>
              <w:right w:val="single" w:sz="4" w:space="0" w:color="000000"/>
            </w:tcBorders>
          </w:tcPr>
          <w:p w14:paraId="60CAFC7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4464CD"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Konfiguracja modułu musi pozwolić na dodanie danych do bazy za pomocą dedykowanego formularza przez użytkowników frontu.</w:t>
            </w:r>
          </w:p>
          <w:p w14:paraId="68DC0B2D"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(Dane wysłane przez formularz muszą być wcześniej zaakceptowane przez administratora</w:t>
            </w:r>
          </w:p>
        </w:tc>
        <w:tc>
          <w:tcPr>
            <w:tcW w:w="1769" w:type="dxa"/>
            <w:tcBorders>
              <w:top w:val="single" w:sz="4" w:space="0" w:color="000000"/>
              <w:left w:val="single" w:sz="4" w:space="0" w:color="000000"/>
              <w:bottom w:val="single" w:sz="4" w:space="0" w:color="000000"/>
              <w:right w:val="single" w:sz="4" w:space="0" w:color="000000"/>
            </w:tcBorders>
          </w:tcPr>
          <w:p w14:paraId="2C244F2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64A36F8E" w14:textId="07FC8B6B" w:rsidTr="007165AA">
        <w:tblPrEx>
          <w:tblCellMar>
            <w:top w:w="43" w:type="dxa"/>
            <w:left w:w="72" w:type="dxa"/>
            <w:right w:w="30"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5888F3E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015EED"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Konfiguracja modułu musi pozwalać administratorowi na akceptację wpisów do słownika, przesłanych przez użytkowników frontu, przed ich publikacją</w:t>
            </w:r>
          </w:p>
        </w:tc>
        <w:tc>
          <w:tcPr>
            <w:tcW w:w="1769" w:type="dxa"/>
            <w:tcBorders>
              <w:top w:val="single" w:sz="4" w:space="0" w:color="000000"/>
              <w:left w:val="single" w:sz="4" w:space="0" w:color="000000"/>
              <w:bottom w:val="single" w:sz="4" w:space="0" w:color="000000"/>
              <w:right w:val="single" w:sz="4" w:space="0" w:color="000000"/>
            </w:tcBorders>
          </w:tcPr>
          <w:p w14:paraId="7E7D46F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A2D1837" w14:textId="271822F6" w:rsidTr="007165AA">
        <w:tblPrEx>
          <w:tblCellMar>
            <w:top w:w="43" w:type="dxa"/>
            <w:left w:w="72" w:type="dxa"/>
            <w:right w:w="30"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6CFB830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7DED20E" w14:textId="77777777" w:rsidR="008B2ACE" w:rsidRPr="006226E4" w:rsidRDefault="008B2ACE" w:rsidP="008B2ACE">
            <w:pPr>
              <w:spacing w:after="0" w:line="259" w:lineRule="auto"/>
              <w:ind w:left="0" w:right="46"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przypisywanie konkretnego słownika do wskazanej w strukturze portalu witryny internetowej, w celu udostępniania danych pochodzących z słownika dla zalogowanych użytkowników</w:t>
            </w:r>
          </w:p>
        </w:tc>
        <w:tc>
          <w:tcPr>
            <w:tcW w:w="1769" w:type="dxa"/>
            <w:tcBorders>
              <w:top w:val="single" w:sz="4" w:space="0" w:color="000000"/>
              <w:left w:val="single" w:sz="4" w:space="0" w:color="000000"/>
              <w:bottom w:val="single" w:sz="4" w:space="0" w:color="000000"/>
              <w:right w:val="single" w:sz="4" w:space="0" w:color="000000"/>
            </w:tcBorders>
          </w:tcPr>
          <w:p w14:paraId="6401F7E1" w14:textId="77777777" w:rsidR="008B2ACE" w:rsidRPr="006226E4" w:rsidRDefault="008B2ACE" w:rsidP="008B2ACE">
            <w:pPr>
              <w:spacing w:after="0" w:line="259" w:lineRule="auto"/>
              <w:ind w:left="0" w:right="46" w:firstLine="0"/>
              <w:jc w:val="center"/>
              <w:rPr>
                <w:rFonts w:asciiTheme="minorHAnsi" w:hAnsiTheme="minorHAnsi" w:cstheme="minorHAnsi"/>
                <w:color w:val="auto"/>
                <w:szCs w:val="20"/>
              </w:rPr>
            </w:pPr>
          </w:p>
        </w:tc>
      </w:tr>
      <w:tr w:rsidR="008B2ACE" w:rsidRPr="006226E4" w14:paraId="729BC226" w14:textId="3A8F5BA3" w:rsidTr="007165AA">
        <w:tblPrEx>
          <w:tblCellMar>
            <w:top w:w="43" w:type="dxa"/>
            <w:left w:w="72" w:type="dxa"/>
            <w:right w:w="30" w:type="dxa"/>
          </w:tblCellMar>
        </w:tblPrEx>
        <w:trPr>
          <w:gridAfter w:val="1"/>
          <w:wAfter w:w="19" w:type="dxa"/>
          <w:trHeight w:val="1274"/>
        </w:trPr>
        <w:tc>
          <w:tcPr>
            <w:tcW w:w="709" w:type="dxa"/>
            <w:tcBorders>
              <w:top w:val="single" w:sz="4" w:space="0" w:color="000000"/>
              <w:left w:val="single" w:sz="4" w:space="0" w:color="000000"/>
              <w:bottom w:val="single" w:sz="4" w:space="0" w:color="000000"/>
              <w:right w:val="single" w:sz="4" w:space="0" w:color="000000"/>
            </w:tcBorders>
          </w:tcPr>
          <w:p w14:paraId="7F06A12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60AD88" w14:textId="77777777" w:rsidR="008B2ACE" w:rsidRPr="006226E4" w:rsidRDefault="008B2ACE" w:rsidP="008B2ACE">
            <w:pPr>
              <w:spacing w:after="259"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Na definicję pojedynczego słownika muszą składać się przynajmniej pola: </w:t>
            </w:r>
          </w:p>
          <w:p w14:paraId="63EE10F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nazwa</w:t>
            </w:r>
          </w:p>
          <w:p w14:paraId="3F0D0C4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status publikacji</w:t>
            </w:r>
          </w:p>
        </w:tc>
        <w:tc>
          <w:tcPr>
            <w:tcW w:w="1769" w:type="dxa"/>
            <w:tcBorders>
              <w:top w:val="single" w:sz="4" w:space="0" w:color="000000"/>
              <w:left w:val="single" w:sz="4" w:space="0" w:color="000000"/>
              <w:bottom w:val="single" w:sz="4" w:space="0" w:color="000000"/>
              <w:right w:val="single" w:sz="4" w:space="0" w:color="000000"/>
            </w:tcBorders>
          </w:tcPr>
          <w:p w14:paraId="28BB6172" w14:textId="77777777" w:rsidR="008B2ACE" w:rsidRPr="006226E4" w:rsidRDefault="008B2ACE" w:rsidP="008B2ACE">
            <w:pPr>
              <w:spacing w:after="259" w:line="259" w:lineRule="auto"/>
              <w:ind w:left="0" w:right="0" w:firstLine="0"/>
              <w:jc w:val="center"/>
              <w:rPr>
                <w:rFonts w:asciiTheme="minorHAnsi" w:hAnsiTheme="minorHAnsi" w:cstheme="minorHAnsi"/>
                <w:color w:val="auto"/>
                <w:szCs w:val="20"/>
              </w:rPr>
            </w:pPr>
          </w:p>
        </w:tc>
      </w:tr>
      <w:tr w:rsidR="008B2ACE" w:rsidRPr="006226E4" w14:paraId="07E17773" w14:textId="3796151A" w:rsidTr="007165AA">
        <w:tblPrEx>
          <w:tblCellMar>
            <w:top w:w="43" w:type="dxa"/>
            <w:left w:w="72" w:type="dxa"/>
            <w:right w:w="30" w:type="dxa"/>
          </w:tblCellMar>
        </w:tblPrEx>
        <w:trPr>
          <w:gridAfter w:val="1"/>
          <w:wAfter w:w="19" w:type="dxa"/>
          <w:trHeight w:val="1052"/>
        </w:trPr>
        <w:tc>
          <w:tcPr>
            <w:tcW w:w="709" w:type="dxa"/>
            <w:tcBorders>
              <w:top w:val="single" w:sz="4" w:space="0" w:color="000000"/>
              <w:left w:val="single" w:sz="4" w:space="0" w:color="000000"/>
              <w:bottom w:val="single" w:sz="4" w:space="0" w:color="000000"/>
              <w:right w:val="single" w:sz="4" w:space="0" w:color="000000"/>
            </w:tcBorders>
          </w:tcPr>
          <w:p w14:paraId="5C740FE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B932AE5" w14:textId="77777777" w:rsidR="008B2ACE" w:rsidRPr="006226E4" w:rsidRDefault="008B2ACE" w:rsidP="008B2ACE">
            <w:pPr>
              <w:spacing w:after="0" w:line="259" w:lineRule="auto"/>
              <w:ind w:left="0" w:right="52"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stworzenie słownika na podstawie innego już istniejącego słownika. </w:t>
            </w:r>
            <w:r w:rsidRPr="006226E4">
              <w:rPr>
                <w:rFonts w:asciiTheme="minorHAnsi" w:hAnsiTheme="minorHAnsi" w:cstheme="minorHAnsi"/>
                <w:color w:val="auto"/>
                <w:szCs w:val="20"/>
              </w:rPr>
              <w:br/>
              <w:t>W ten sposób nowy słownik będzie posiadał definicje pól pochodzących z wskazanego słownika źródłowego</w:t>
            </w:r>
          </w:p>
        </w:tc>
        <w:tc>
          <w:tcPr>
            <w:tcW w:w="1769" w:type="dxa"/>
            <w:tcBorders>
              <w:top w:val="single" w:sz="4" w:space="0" w:color="000000"/>
              <w:left w:val="single" w:sz="4" w:space="0" w:color="000000"/>
              <w:bottom w:val="single" w:sz="4" w:space="0" w:color="000000"/>
              <w:right w:val="single" w:sz="4" w:space="0" w:color="000000"/>
            </w:tcBorders>
          </w:tcPr>
          <w:p w14:paraId="13B45340" w14:textId="77777777" w:rsidR="008B2ACE" w:rsidRPr="006226E4" w:rsidRDefault="008B2ACE" w:rsidP="008B2ACE">
            <w:pPr>
              <w:spacing w:after="0" w:line="259" w:lineRule="auto"/>
              <w:ind w:left="0" w:right="52" w:firstLine="0"/>
              <w:jc w:val="center"/>
              <w:rPr>
                <w:rFonts w:asciiTheme="minorHAnsi" w:hAnsiTheme="minorHAnsi" w:cstheme="minorHAnsi"/>
                <w:color w:val="auto"/>
                <w:szCs w:val="20"/>
              </w:rPr>
            </w:pPr>
          </w:p>
        </w:tc>
      </w:tr>
      <w:tr w:rsidR="008B2ACE" w:rsidRPr="006226E4" w14:paraId="7F56FCDE" w14:textId="07EA78B3"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6FB02BC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48B4EB3"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słowników musi posiadać obsługę procesu zatwierdzania i publikacji</w:t>
            </w:r>
          </w:p>
        </w:tc>
        <w:tc>
          <w:tcPr>
            <w:tcW w:w="1769" w:type="dxa"/>
            <w:tcBorders>
              <w:top w:val="single" w:sz="4" w:space="0" w:color="000000"/>
              <w:left w:val="single" w:sz="4" w:space="0" w:color="000000"/>
              <w:bottom w:val="single" w:sz="4" w:space="0" w:color="000000"/>
              <w:right w:val="single" w:sz="4" w:space="0" w:color="000000"/>
            </w:tcBorders>
          </w:tcPr>
          <w:p w14:paraId="4925123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A446976" w14:textId="2E38A1BF" w:rsidTr="007165AA">
        <w:tblPrEx>
          <w:tblCellMar>
            <w:top w:w="43" w:type="dxa"/>
            <w:left w:w="72" w:type="dxa"/>
            <w:right w:w="30"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472FDAA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1E49C1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słowników musi posiadać funkcjonalność kosza</w:t>
            </w:r>
          </w:p>
        </w:tc>
        <w:tc>
          <w:tcPr>
            <w:tcW w:w="1769" w:type="dxa"/>
            <w:tcBorders>
              <w:top w:val="single" w:sz="4" w:space="0" w:color="000000"/>
              <w:left w:val="single" w:sz="4" w:space="0" w:color="000000"/>
              <w:bottom w:val="single" w:sz="4" w:space="0" w:color="000000"/>
              <w:right w:val="single" w:sz="4" w:space="0" w:color="000000"/>
            </w:tcBorders>
          </w:tcPr>
          <w:p w14:paraId="4DA1E71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9C2524E" w14:textId="572B3ADD" w:rsidTr="007165AA">
        <w:tblPrEx>
          <w:tblCellMar>
            <w:top w:w="43" w:type="dxa"/>
            <w:left w:w="72" w:type="dxa"/>
            <w:right w:w="30"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7D8E7E3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8C5C6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słowników musi podlegać procesowi wersjonowania wpisów</w:t>
            </w:r>
          </w:p>
        </w:tc>
        <w:tc>
          <w:tcPr>
            <w:tcW w:w="1769" w:type="dxa"/>
            <w:tcBorders>
              <w:top w:val="single" w:sz="4" w:space="0" w:color="000000"/>
              <w:left w:val="single" w:sz="4" w:space="0" w:color="000000"/>
              <w:bottom w:val="single" w:sz="4" w:space="0" w:color="000000"/>
              <w:right w:val="single" w:sz="4" w:space="0" w:color="000000"/>
            </w:tcBorders>
          </w:tcPr>
          <w:p w14:paraId="307E2480"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AC7FEE4" w14:textId="724B11C5" w:rsidTr="007165AA">
        <w:tblPrEx>
          <w:tblCellMar>
            <w:top w:w="43" w:type="dxa"/>
            <w:left w:w="72" w:type="dxa"/>
            <w:right w:w="30"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EDC679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87E9287"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 ramach zdefiniowanego słownika Serwis ABK musi pozwalać administratorowi na definicję jego elementów</w:t>
            </w:r>
          </w:p>
        </w:tc>
        <w:tc>
          <w:tcPr>
            <w:tcW w:w="1769" w:type="dxa"/>
            <w:tcBorders>
              <w:top w:val="single" w:sz="4" w:space="0" w:color="000000"/>
              <w:left w:val="single" w:sz="4" w:space="0" w:color="000000"/>
              <w:bottom w:val="single" w:sz="4" w:space="0" w:color="000000"/>
              <w:right w:val="single" w:sz="4" w:space="0" w:color="000000"/>
            </w:tcBorders>
          </w:tcPr>
          <w:p w14:paraId="44F5B983"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46F0DBA" w14:textId="21DAB5AD" w:rsidTr="007165AA">
        <w:tblPrEx>
          <w:tblCellMar>
            <w:top w:w="43" w:type="dxa"/>
            <w:left w:w="72" w:type="dxa"/>
            <w:right w:w="30" w:type="dxa"/>
          </w:tblCellMar>
        </w:tblPrEx>
        <w:trPr>
          <w:gridAfter w:val="1"/>
          <w:wAfter w:w="19" w:type="dxa"/>
          <w:trHeight w:val="4482"/>
        </w:trPr>
        <w:tc>
          <w:tcPr>
            <w:tcW w:w="709" w:type="dxa"/>
            <w:tcBorders>
              <w:top w:val="single" w:sz="4" w:space="0" w:color="000000"/>
              <w:left w:val="single" w:sz="4" w:space="0" w:color="000000"/>
              <w:bottom w:val="single" w:sz="4" w:space="0" w:color="000000"/>
              <w:right w:val="single" w:sz="4" w:space="0" w:color="000000"/>
            </w:tcBorders>
          </w:tcPr>
          <w:p w14:paraId="058A2D0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0ED0702" w14:textId="77777777" w:rsidR="008B2ACE" w:rsidRPr="006226E4" w:rsidRDefault="008B2ACE" w:rsidP="008B2ACE">
            <w:pPr>
              <w:spacing w:after="26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 ramach zdefiniowanego słownika Serwis ABK musi pozwalać na dodanie elementów takich jak: </w:t>
            </w:r>
          </w:p>
          <w:p w14:paraId="40329F6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pole jednokrotnego wyboru</w:t>
            </w:r>
          </w:p>
          <w:p w14:paraId="711B38A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pole wielokrotnego wyboru</w:t>
            </w:r>
          </w:p>
          <w:p w14:paraId="3C58EB2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pole typu </w:t>
            </w:r>
            <w:proofErr w:type="spellStart"/>
            <w:r w:rsidRPr="006226E4">
              <w:rPr>
                <w:rFonts w:asciiTheme="minorHAnsi" w:hAnsiTheme="minorHAnsi" w:cstheme="minorHAnsi"/>
                <w:szCs w:val="20"/>
              </w:rPr>
              <w:t>select</w:t>
            </w:r>
            <w:proofErr w:type="spellEnd"/>
          </w:p>
          <w:p w14:paraId="3A432A7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pole z otwartą odpowiedzią w polu typu </w:t>
            </w:r>
            <w:proofErr w:type="spellStart"/>
            <w:r w:rsidRPr="006226E4">
              <w:rPr>
                <w:rFonts w:asciiTheme="minorHAnsi" w:hAnsiTheme="minorHAnsi" w:cstheme="minorHAnsi"/>
                <w:szCs w:val="20"/>
              </w:rPr>
              <w:t>input</w:t>
            </w:r>
            <w:proofErr w:type="spellEnd"/>
          </w:p>
          <w:p w14:paraId="3DBFE5A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pole z otwartą odpowiedzią w polu typu </w:t>
            </w:r>
            <w:proofErr w:type="spellStart"/>
            <w:r w:rsidRPr="006226E4">
              <w:rPr>
                <w:rFonts w:asciiTheme="minorHAnsi" w:hAnsiTheme="minorHAnsi" w:cstheme="minorHAnsi"/>
                <w:szCs w:val="20"/>
              </w:rPr>
              <w:t>textarea</w:t>
            </w:r>
            <w:proofErr w:type="spellEnd"/>
          </w:p>
          <w:p w14:paraId="05D9FEC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załącznik</w:t>
            </w:r>
          </w:p>
          <w:p w14:paraId="170FDA3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pole data</w:t>
            </w:r>
          </w:p>
          <w:p w14:paraId="5633DD4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pole czas</w:t>
            </w:r>
          </w:p>
          <w:p w14:paraId="1EBCD07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pole data i czas</w:t>
            </w:r>
          </w:p>
          <w:p w14:paraId="4C95959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pole e-mail</w:t>
            </w:r>
          </w:p>
          <w:p w14:paraId="21984BC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pole pesel</w:t>
            </w:r>
          </w:p>
          <w:p w14:paraId="6A9EB75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pole </w:t>
            </w:r>
            <w:proofErr w:type="spellStart"/>
            <w:r w:rsidRPr="006226E4">
              <w:rPr>
                <w:rFonts w:asciiTheme="minorHAnsi" w:hAnsiTheme="minorHAnsi" w:cstheme="minorHAnsi"/>
                <w:szCs w:val="20"/>
              </w:rPr>
              <w:t>select</w:t>
            </w:r>
            <w:proofErr w:type="spellEnd"/>
            <w:r w:rsidRPr="006226E4">
              <w:rPr>
                <w:rFonts w:asciiTheme="minorHAnsi" w:hAnsiTheme="minorHAnsi" w:cstheme="minorHAnsi"/>
                <w:szCs w:val="20"/>
              </w:rPr>
              <w:t xml:space="preserve"> – wielopoziomowe</w:t>
            </w:r>
          </w:p>
          <w:p w14:paraId="65EBDC4B"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id obiektu</w:t>
            </w:r>
          </w:p>
        </w:tc>
        <w:tc>
          <w:tcPr>
            <w:tcW w:w="1769" w:type="dxa"/>
            <w:tcBorders>
              <w:top w:val="single" w:sz="4" w:space="0" w:color="000000"/>
              <w:left w:val="single" w:sz="4" w:space="0" w:color="000000"/>
              <w:bottom w:val="single" w:sz="4" w:space="0" w:color="000000"/>
              <w:right w:val="single" w:sz="4" w:space="0" w:color="000000"/>
            </w:tcBorders>
          </w:tcPr>
          <w:p w14:paraId="5E787494" w14:textId="77777777" w:rsidR="008B2ACE" w:rsidRPr="006226E4" w:rsidRDefault="008B2ACE" w:rsidP="008B2ACE">
            <w:pPr>
              <w:spacing w:after="260" w:line="259" w:lineRule="auto"/>
              <w:ind w:left="0" w:right="0" w:firstLine="0"/>
              <w:jc w:val="center"/>
              <w:rPr>
                <w:rFonts w:asciiTheme="minorHAnsi" w:hAnsiTheme="minorHAnsi" w:cstheme="minorHAnsi"/>
                <w:color w:val="auto"/>
                <w:szCs w:val="20"/>
              </w:rPr>
            </w:pPr>
          </w:p>
        </w:tc>
      </w:tr>
      <w:tr w:rsidR="008B2ACE" w:rsidRPr="006226E4" w14:paraId="7EF11FEE" w14:textId="4E1D3D96" w:rsidTr="007165AA">
        <w:tblPrEx>
          <w:tblCellMar>
            <w:top w:w="43" w:type="dxa"/>
            <w:left w:w="72" w:type="dxa"/>
            <w:right w:w="30" w:type="dxa"/>
          </w:tblCellMar>
        </w:tblPrEx>
        <w:trPr>
          <w:gridAfter w:val="1"/>
          <w:wAfter w:w="19" w:type="dxa"/>
          <w:trHeight w:val="1946"/>
        </w:trPr>
        <w:tc>
          <w:tcPr>
            <w:tcW w:w="709" w:type="dxa"/>
            <w:tcBorders>
              <w:top w:val="single" w:sz="4" w:space="0" w:color="000000"/>
              <w:left w:val="single" w:sz="4" w:space="0" w:color="000000"/>
              <w:bottom w:val="single" w:sz="4" w:space="0" w:color="000000"/>
              <w:right w:val="single" w:sz="4" w:space="0" w:color="000000"/>
            </w:tcBorders>
          </w:tcPr>
          <w:p w14:paraId="536E624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CBDF39F" w14:textId="77777777" w:rsidR="008B2ACE" w:rsidRPr="006226E4" w:rsidRDefault="008B2ACE" w:rsidP="008B2ACE">
            <w:pPr>
              <w:spacing w:after="257"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pozwalać na definiowanie dodatkowych parametrów dla powyższych pól, takich jak: </w:t>
            </w:r>
          </w:p>
          <w:p w14:paraId="2E37F7D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nazwa pola</w:t>
            </w:r>
          </w:p>
          <w:p w14:paraId="342B240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długość pola – dla pól tekstowych</w:t>
            </w:r>
          </w:p>
          <w:p w14:paraId="7613151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dodatkowy opis nad i pod polem</w:t>
            </w:r>
          </w:p>
          <w:p w14:paraId="551CCB53"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wymagalność pola na formularzu</w:t>
            </w:r>
          </w:p>
          <w:p w14:paraId="4CB1235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widoczność pola na formularzu na froncie</w:t>
            </w:r>
          </w:p>
          <w:p w14:paraId="42A69C6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widoczność pola w wyszukiwarce</w:t>
            </w:r>
          </w:p>
          <w:p w14:paraId="0CCBBBD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możliwość sortowania po polu w widoku listy na froncie</w:t>
            </w:r>
          </w:p>
        </w:tc>
        <w:tc>
          <w:tcPr>
            <w:tcW w:w="1769" w:type="dxa"/>
            <w:tcBorders>
              <w:top w:val="single" w:sz="4" w:space="0" w:color="000000"/>
              <w:left w:val="single" w:sz="4" w:space="0" w:color="000000"/>
              <w:bottom w:val="single" w:sz="4" w:space="0" w:color="000000"/>
              <w:right w:val="single" w:sz="4" w:space="0" w:color="000000"/>
            </w:tcBorders>
          </w:tcPr>
          <w:p w14:paraId="52D08BF1" w14:textId="77777777" w:rsidR="008B2ACE" w:rsidRPr="006226E4" w:rsidRDefault="008B2ACE" w:rsidP="008B2ACE">
            <w:pPr>
              <w:spacing w:after="257" w:line="259" w:lineRule="auto"/>
              <w:ind w:left="0" w:right="0" w:firstLine="0"/>
              <w:jc w:val="center"/>
              <w:rPr>
                <w:rFonts w:asciiTheme="minorHAnsi" w:hAnsiTheme="minorHAnsi" w:cstheme="minorHAnsi"/>
                <w:color w:val="auto"/>
                <w:szCs w:val="20"/>
              </w:rPr>
            </w:pPr>
          </w:p>
        </w:tc>
      </w:tr>
      <w:tr w:rsidR="008B2ACE" w:rsidRPr="006226E4" w14:paraId="50EC5F4A" w14:textId="25957E56"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0362F9F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71BCF4D"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Struktura słownika nie może być edytowana / zmieniana jeżeli został on wypełniony przynajmniej jednym wpisem</w:t>
            </w:r>
          </w:p>
        </w:tc>
        <w:tc>
          <w:tcPr>
            <w:tcW w:w="1769" w:type="dxa"/>
            <w:tcBorders>
              <w:top w:val="single" w:sz="4" w:space="0" w:color="000000"/>
              <w:left w:val="single" w:sz="4" w:space="0" w:color="000000"/>
              <w:bottom w:val="single" w:sz="4" w:space="0" w:color="000000"/>
              <w:right w:val="single" w:sz="4" w:space="0" w:color="000000"/>
            </w:tcBorders>
          </w:tcPr>
          <w:p w14:paraId="731C5E4A"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22A876A" w14:textId="225A2DCD"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7107B1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E4E0534"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Po użyciu słownika w strukturze serwisu musi on udostępniać możliwość konfiguracji dodatkowych pól</w:t>
            </w:r>
          </w:p>
        </w:tc>
        <w:tc>
          <w:tcPr>
            <w:tcW w:w="1769" w:type="dxa"/>
            <w:tcBorders>
              <w:top w:val="single" w:sz="4" w:space="0" w:color="000000"/>
              <w:left w:val="single" w:sz="4" w:space="0" w:color="000000"/>
              <w:bottom w:val="single" w:sz="4" w:space="0" w:color="000000"/>
              <w:right w:val="single" w:sz="4" w:space="0" w:color="000000"/>
            </w:tcBorders>
          </w:tcPr>
          <w:p w14:paraId="789BE11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2BCFA26" w14:textId="0F183F53"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7499BA2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8789C4"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nie może pozwolić na podpięcie słownika do struktury portalu bez wcześniejszego wykonania jego konfiguracji</w:t>
            </w:r>
          </w:p>
        </w:tc>
        <w:tc>
          <w:tcPr>
            <w:tcW w:w="1769" w:type="dxa"/>
            <w:tcBorders>
              <w:top w:val="single" w:sz="4" w:space="0" w:color="000000"/>
              <w:left w:val="single" w:sz="4" w:space="0" w:color="000000"/>
              <w:bottom w:val="single" w:sz="4" w:space="0" w:color="000000"/>
              <w:right w:val="single" w:sz="4" w:space="0" w:color="000000"/>
            </w:tcBorders>
          </w:tcPr>
          <w:p w14:paraId="30421DB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03B3E22" w14:textId="737A7853" w:rsidTr="007165AA">
        <w:tblPrEx>
          <w:tblCellMar>
            <w:top w:w="43" w:type="dxa"/>
            <w:left w:w="72" w:type="dxa"/>
            <w:right w:w="25" w:type="dxa"/>
          </w:tblCellMar>
        </w:tblPrEx>
        <w:trPr>
          <w:gridAfter w:val="1"/>
          <w:wAfter w:w="19" w:type="dxa"/>
          <w:trHeight w:val="2149"/>
        </w:trPr>
        <w:tc>
          <w:tcPr>
            <w:tcW w:w="709" w:type="dxa"/>
            <w:tcBorders>
              <w:top w:val="single" w:sz="4" w:space="0" w:color="000000"/>
              <w:left w:val="single" w:sz="4" w:space="0" w:color="000000"/>
              <w:bottom w:val="single" w:sz="4" w:space="0" w:color="000000"/>
              <w:right w:val="single" w:sz="4" w:space="0" w:color="000000"/>
            </w:tcBorders>
          </w:tcPr>
          <w:p w14:paraId="76D5446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EADA032" w14:textId="77777777" w:rsidR="008B2ACE" w:rsidRPr="006226E4" w:rsidRDefault="008B2ACE" w:rsidP="008B2ACE">
            <w:pPr>
              <w:spacing w:after="25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Konfiguracja musi pozwalać na: </w:t>
            </w:r>
          </w:p>
          <w:p w14:paraId="15E77F5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ustawienie słownika obsługiwanego na danej stronie </w:t>
            </w:r>
          </w:p>
          <w:p w14:paraId="6D0D436F"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konfiguracja listy wpisów w panelu</w:t>
            </w:r>
          </w:p>
          <w:p w14:paraId="30E0EBD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konfiguracja listy wpisów na froncie</w:t>
            </w:r>
          </w:p>
          <w:p w14:paraId="3FC3796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konfiguracja formularza</w:t>
            </w:r>
          </w:p>
          <w:p w14:paraId="491470E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konfiguracja wyszukiwarki</w:t>
            </w:r>
          </w:p>
        </w:tc>
        <w:tc>
          <w:tcPr>
            <w:tcW w:w="1769" w:type="dxa"/>
            <w:tcBorders>
              <w:top w:val="single" w:sz="4" w:space="0" w:color="000000"/>
              <w:left w:val="single" w:sz="4" w:space="0" w:color="000000"/>
              <w:bottom w:val="single" w:sz="4" w:space="0" w:color="000000"/>
              <w:right w:val="single" w:sz="4" w:space="0" w:color="000000"/>
            </w:tcBorders>
          </w:tcPr>
          <w:p w14:paraId="3C67049C" w14:textId="77777777" w:rsidR="008B2ACE" w:rsidRPr="006226E4" w:rsidRDefault="008B2ACE" w:rsidP="008B2ACE">
            <w:pPr>
              <w:spacing w:after="258" w:line="259" w:lineRule="auto"/>
              <w:ind w:left="0" w:right="0" w:firstLine="0"/>
              <w:jc w:val="center"/>
              <w:rPr>
                <w:rFonts w:asciiTheme="minorHAnsi" w:hAnsiTheme="minorHAnsi" w:cstheme="minorHAnsi"/>
                <w:color w:val="auto"/>
                <w:szCs w:val="20"/>
              </w:rPr>
            </w:pPr>
          </w:p>
        </w:tc>
      </w:tr>
      <w:tr w:rsidR="008B2ACE" w:rsidRPr="006226E4" w14:paraId="77D6BA3C" w14:textId="5728A345"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6BCB626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8A471B"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Ustawienie słownika obsługiwanego na danej witrynie będzie realizowane przez wybór słownika z listy zdefiniowanych i skonfigurowanych wcześniej słowników</w:t>
            </w:r>
          </w:p>
        </w:tc>
        <w:tc>
          <w:tcPr>
            <w:tcW w:w="1769" w:type="dxa"/>
            <w:tcBorders>
              <w:top w:val="single" w:sz="4" w:space="0" w:color="000000"/>
              <w:left w:val="single" w:sz="4" w:space="0" w:color="000000"/>
              <w:bottom w:val="single" w:sz="4" w:space="0" w:color="000000"/>
              <w:right w:val="single" w:sz="4" w:space="0" w:color="000000"/>
            </w:tcBorders>
          </w:tcPr>
          <w:p w14:paraId="4D0C7CA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CA3C28E" w14:textId="73173D21" w:rsidTr="007165AA">
        <w:tblPrEx>
          <w:tblCellMar>
            <w:top w:w="43" w:type="dxa"/>
            <w:left w:w="72" w:type="dxa"/>
            <w:right w:w="25"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03B39180"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AE19F2A" w14:textId="77777777" w:rsidR="008B2ACE" w:rsidRPr="006226E4" w:rsidRDefault="008B2ACE" w:rsidP="008B2ACE">
            <w:pPr>
              <w:spacing w:after="0" w:line="259" w:lineRule="auto"/>
              <w:ind w:left="0" w:right="55" w:firstLine="0"/>
              <w:jc w:val="both"/>
              <w:rPr>
                <w:rFonts w:asciiTheme="minorHAnsi" w:hAnsiTheme="minorHAnsi" w:cstheme="minorHAnsi"/>
                <w:color w:val="auto"/>
                <w:szCs w:val="20"/>
              </w:rPr>
            </w:pPr>
            <w:r w:rsidRPr="006226E4">
              <w:rPr>
                <w:rFonts w:asciiTheme="minorHAnsi" w:hAnsiTheme="minorHAnsi" w:cstheme="minorHAnsi"/>
                <w:color w:val="auto"/>
                <w:szCs w:val="20"/>
              </w:rPr>
              <w:t>Konfiguracja listy wpisów w panelu musi pozwalać za pomocą mechanizmów drag &amp; drop na określenie widoczności i kolejności kolumn na liście w panelu. Lista może ale nie musi wykorzystywać wszystkich elementów słownika</w:t>
            </w:r>
          </w:p>
        </w:tc>
        <w:tc>
          <w:tcPr>
            <w:tcW w:w="1769" w:type="dxa"/>
            <w:tcBorders>
              <w:top w:val="single" w:sz="4" w:space="0" w:color="000000"/>
              <w:left w:val="single" w:sz="4" w:space="0" w:color="000000"/>
              <w:bottom w:val="single" w:sz="4" w:space="0" w:color="000000"/>
              <w:right w:val="single" w:sz="4" w:space="0" w:color="000000"/>
            </w:tcBorders>
          </w:tcPr>
          <w:p w14:paraId="5D90FDBE" w14:textId="77777777" w:rsidR="008B2ACE" w:rsidRPr="006226E4" w:rsidRDefault="008B2ACE" w:rsidP="008B2ACE">
            <w:pPr>
              <w:spacing w:after="0" w:line="259" w:lineRule="auto"/>
              <w:ind w:left="0" w:right="55" w:firstLine="0"/>
              <w:jc w:val="center"/>
              <w:rPr>
                <w:rFonts w:asciiTheme="minorHAnsi" w:hAnsiTheme="minorHAnsi" w:cstheme="minorHAnsi"/>
                <w:color w:val="auto"/>
                <w:szCs w:val="20"/>
              </w:rPr>
            </w:pPr>
          </w:p>
        </w:tc>
      </w:tr>
      <w:tr w:rsidR="008B2ACE" w:rsidRPr="006226E4" w14:paraId="23615E51" w14:textId="1E634B73"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116BB98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CBA0247" w14:textId="77777777" w:rsidR="008B2ACE" w:rsidRPr="006226E4" w:rsidRDefault="008B2ACE" w:rsidP="008B2ACE">
            <w:pPr>
              <w:spacing w:after="2" w:line="277"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Konfiguracja listy wpisów na froncie musi pozwalać za pomocą mechanizmów drag &amp; drop na określenie widoczności i kolejności kolumn na liście wpisów słownika dostępnego dla użytkowników na froncie.</w:t>
            </w:r>
          </w:p>
          <w:p w14:paraId="36F6568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Lista może ale nie musi wykorzystywać wszystkich elementów słownika</w:t>
            </w:r>
          </w:p>
        </w:tc>
        <w:tc>
          <w:tcPr>
            <w:tcW w:w="1769" w:type="dxa"/>
            <w:tcBorders>
              <w:top w:val="single" w:sz="4" w:space="0" w:color="000000"/>
              <w:left w:val="single" w:sz="4" w:space="0" w:color="000000"/>
              <w:bottom w:val="single" w:sz="4" w:space="0" w:color="000000"/>
              <w:right w:val="single" w:sz="4" w:space="0" w:color="000000"/>
            </w:tcBorders>
          </w:tcPr>
          <w:p w14:paraId="6252440E" w14:textId="77777777" w:rsidR="008B2ACE" w:rsidRPr="006226E4" w:rsidRDefault="008B2ACE" w:rsidP="008B2ACE">
            <w:pPr>
              <w:spacing w:after="2" w:line="277" w:lineRule="auto"/>
              <w:ind w:left="0" w:right="0" w:firstLine="0"/>
              <w:jc w:val="center"/>
              <w:rPr>
                <w:rFonts w:asciiTheme="minorHAnsi" w:hAnsiTheme="minorHAnsi" w:cstheme="minorHAnsi"/>
                <w:color w:val="auto"/>
                <w:szCs w:val="20"/>
              </w:rPr>
            </w:pPr>
          </w:p>
        </w:tc>
      </w:tr>
      <w:tr w:rsidR="008B2ACE" w:rsidRPr="006226E4" w14:paraId="3320D430" w14:textId="0909BFA8" w:rsidTr="007165AA">
        <w:tblPrEx>
          <w:tblCellMar>
            <w:top w:w="43" w:type="dxa"/>
            <w:left w:w="72" w:type="dxa"/>
            <w:right w:w="25" w:type="dxa"/>
          </w:tblCellMar>
        </w:tblPrEx>
        <w:trPr>
          <w:gridAfter w:val="1"/>
          <w:wAfter w:w="19" w:type="dxa"/>
          <w:trHeight w:val="1052"/>
        </w:trPr>
        <w:tc>
          <w:tcPr>
            <w:tcW w:w="709" w:type="dxa"/>
            <w:tcBorders>
              <w:top w:val="single" w:sz="4" w:space="0" w:color="000000"/>
              <w:left w:val="single" w:sz="4" w:space="0" w:color="000000"/>
              <w:bottom w:val="single" w:sz="4" w:space="0" w:color="000000"/>
              <w:right w:val="single" w:sz="4" w:space="0" w:color="000000"/>
            </w:tcBorders>
          </w:tcPr>
          <w:p w14:paraId="696C1FE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105F31" w14:textId="77777777" w:rsidR="008B2ACE" w:rsidRPr="006226E4" w:rsidRDefault="008B2ACE" w:rsidP="008B2ACE">
            <w:pPr>
              <w:spacing w:after="0" w:line="259" w:lineRule="auto"/>
              <w:ind w:left="0" w:right="55" w:firstLine="0"/>
              <w:jc w:val="both"/>
              <w:rPr>
                <w:rFonts w:asciiTheme="minorHAnsi" w:hAnsiTheme="minorHAnsi" w:cstheme="minorHAnsi"/>
                <w:color w:val="auto"/>
                <w:szCs w:val="20"/>
              </w:rPr>
            </w:pPr>
            <w:r w:rsidRPr="006226E4">
              <w:rPr>
                <w:rFonts w:asciiTheme="minorHAnsi" w:hAnsiTheme="minorHAnsi" w:cstheme="minorHAnsi"/>
                <w:color w:val="auto"/>
                <w:szCs w:val="20"/>
              </w:rPr>
              <w:t>Słownik wpisów na froncie musi pozwalać na wyświetlanie danych w postaci listy oraz jako widok kolumnowy. System musi pozwolić na zarządzanie tekstem na przycisku „dodaj do słownika” oraz na określenie ilości wpisów na liście. Spis wpisów musi być stronicowany</w:t>
            </w:r>
          </w:p>
        </w:tc>
        <w:tc>
          <w:tcPr>
            <w:tcW w:w="1769" w:type="dxa"/>
            <w:tcBorders>
              <w:top w:val="single" w:sz="4" w:space="0" w:color="000000"/>
              <w:left w:val="single" w:sz="4" w:space="0" w:color="000000"/>
              <w:bottom w:val="single" w:sz="4" w:space="0" w:color="000000"/>
              <w:right w:val="single" w:sz="4" w:space="0" w:color="000000"/>
            </w:tcBorders>
          </w:tcPr>
          <w:p w14:paraId="560A3917" w14:textId="77777777" w:rsidR="008B2ACE" w:rsidRPr="006226E4" w:rsidRDefault="008B2ACE" w:rsidP="008B2ACE">
            <w:pPr>
              <w:spacing w:after="0" w:line="259" w:lineRule="auto"/>
              <w:ind w:left="0" w:right="55" w:firstLine="0"/>
              <w:jc w:val="center"/>
              <w:rPr>
                <w:rFonts w:asciiTheme="minorHAnsi" w:hAnsiTheme="minorHAnsi" w:cstheme="minorHAnsi"/>
                <w:color w:val="auto"/>
                <w:szCs w:val="20"/>
              </w:rPr>
            </w:pPr>
          </w:p>
        </w:tc>
      </w:tr>
      <w:tr w:rsidR="008B2ACE" w:rsidRPr="006226E4" w14:paraId="629CC82B" w14:textId="613D15DF"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0D78F2CF"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07999B"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zapewniać możliwość podpięcia słownika do formularza który to będzie stanowił formę prezentacji wskazanego słownika dla innych użytkowników </w:t>
            </w:r>
          </w:p>
        </w:tc>
        <w:tc>
          <w:tcPr>
            <w:tcW w:w="1769" w:type="dxa"/>
            <w:tcBorders>
              <w:top w:val="single" w:sz="4" w:space="0" w:color="000000"/>
              <w:left w:val="single" w:sz="4" w:space="0" w:color="000000"/>
              <w:bottom w:val="single" w:sz="4" w:space="0" w:color="000000"/>
              <w:right w:val="single" w:sz="4" w:space="0" w:color="000000"/>
            </w:tcBorders>
          </w:tcPr>
          <w:p w14:paraId="7F7D0923"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D64572E" w14:textId="7AD490F4"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33B7F30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2F28851"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Konfiguracja powyższego formularza musi pozwalać na włączenie / wyłączenie możliwości wypełnienia słownika danymi na froncie</w:t>
            </w:r>
          </w:p>
        </w:tc>
        <w:tc>
          <w:tcPr>
            <w:tcW w:w="1769" w:type="dxa"/>
            <w:tcBorders>
              <w:top w:val="single" w:sz="4" w:space="0" w:color="000000"/>
              <w:left w:val="single" w:sz="4" w:space="0" w:color="000000"/>
              <w:bottom w:val="single" w:sz="4" w:space="0" w:color="000000"/>
              <w:right w:val="single" w:sz="4" w:space="0" w:color="000000"/>
            </w:tcBorders>
          </w:tcPr>
          <w:p w14:paraId="47C9C99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3416FD0" w14:textId="2348784F"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D714BB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E717FD1"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konfiguracje pól formularza za pomocą mechanizmów drag &amp; drop, ustalania ich kolejności. Formularz może ale nie musi wykorzystywać wszystkich pól</w:t>
            </w:r>
          </w:p>
        </w:tc>
        <w:tc>
          <w:tcPr>
            <w:tcW w:w="1769" w:type="dxa"/>
            <w:tcBorders>
              <w:top w:val="single" w:sz="4" w:space="0" w:color="000000"/>
              <w:left w:val="single" w:sz="4" w:space="0" w:color="000000"/>
              <w:bottom w:val="single" w:sz="4" w:space="0" w:color="000000"/>
              <w:right w:val="single" w:sz="4" w:space="0" w:color="000000"/>
            </w:tcBorders>
          </w:tcPr>
          <w:p w14:paraId="2E3C343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05FF0EDA" w14:textId="56ACAADA"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506B2DD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ACA828C"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Konfiguracja wyszukiwarki dla danego słownika musi pozwalać na włączenie / wyłączenie możliwości wyszukiwania na froncie</w:t>
            </w:r>
          </w:p>
        </w:tc>
        <w:tc>
          <w:tcPr>
            <w:tcW w:w="1769" w:type="dxa"/>
            <w:tcBorders>
              <w:top w:val="single" w:sz="4" w:space="0" w:color="000000"/>
              <w:left w:val="single" w:sz="4" w:space="0" w:color="000000"/>
              <w:bottom w:val="single" w:sz="4" w:space="0" w:color="000000"/>
              <w:right w:val="single" w:sz="4" w:space="0" w:color="000000"/>
            </w:tcBorders>
          </w:tcPr>
          <w:p w14:paraId="39234ADB"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FC5FD81" w14:textId="19FB8F59" w:rsidTr="007165AA">
        <w:tblPrEx>
          <w:tblCellMar>
            <w:top w:w="43" w:type="dxa"/>
            <w:left w:w="72" w:type="dxa"/>
            <w:right w:w="25" w:type="dxa"/>
          </w:tblCellMar>
        </w:tblPrEx>
        <w:trPr>
          <w:gridAfter w:val="1"/>
          <w:wAfter w:w="19" w:type="dxa"/>
          <w:trHeight w:val="1054"/>
        </w:trPr>
        <w:tc>
          <w:tcPr>
            <w:tcW w:w="709" w:type="dxa"/>
            <w:tcBorders>
              <w:top w:val="single" w:sz="4" w:space="0" w:color="000000"/>
              <w:left w:val="single" w:sz="4" w:space="0" w:color="000000"/>
              <w:bottom w:val="single" w:sz="4" w:space="0" w:color="000000"/>
              <w:right w:val="single" w:sz="4" w:space="0" w:color="000000"/>
            </w:tcBorders>
          </w:tcPr>
          <w:p w14:paraId="24E97A71"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0B1233" w14:textId="77777777" w:rsidR="008B2ACE" w:rsidRPr="006226E4" w:rsidRDefault="008B2ACE" w:rsidP="008B2ACE">
            <w:pPr>
              <w:spacing w:after="0" w:line="259" w:lineRule="auto"/>
              <w:ind w:left="0" w:right="45"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konfiguracje pól dostępnych w wyszukiwarce za pomocą mechanizmów drag &amp; drop, ustalania ich kolejności. Formularz może ale nie musi wykorzystywać wszystkich pól</w:t>
            </w:r>
          </w:p>
        </w:tc>
        <w:tc>
          <w:tcPr>
            <w:tcW w:w="1769" w:type="dxa"/>
            <w:tcBorders>
              <w:top w:val="single" w:sz="4" w:space="0" w:color="000000"/>
              <w:left w:val="single" w:sz="4" w:space="0" w:color="000000"/>
              <w:bottom w:val="single" w:sz="4" w:space="0" w:color="000000"/>
              <w:right w:val="single" w:sz="4" w:space="0" w:color="000000"/>
            </w:tcBorders>
          </w:tcPr>
          <w:p w14:paraId="62B7105D" w14:textId="77777777" w:rsidR="008B2ACE" w:rsidRPr="006226E4" w:rsidRDefault="008B2ACE" w:rsidP="008B2ACE">
            <w:pPr>
              <w:spacing w:after="0" w:line="259" w:lineRule="auto"/>
              <w:ind w:left="0" w:right="45" w:firstLine="0"/>
              <w:jc w:val="center"/>
              <w:rPr>
                <w:rFonts w:asciiTheme="minorHAnsi" w:hAnsiTheme="minorHAnsi" w:cstheme="minorHAnsi"/>
                <w:color w:val="auto"/>
                <w:szCs w:val="20"/>
              </w:rPr>
            </w:pPr>
          </w:p>
        </w:tc>
      </w:tr>
      <w:tr w:rsidR="008B2ACE" w:rsidRPr="006226E4" w14:paraId="391FD252" w14:textId="23FBA11E"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99B029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ABE8A8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słowników musi posiadać co najmniej poniższe akcje, dla których Serwis ABK musi umożliwiać nadawanie uprawnień:</w:t>
            </w:r>
          </w:p>
          <w:p w14:paraId="3AD5680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słowników</w:t>
            </w:r>
          </w:p>
          <w:p w14:paraId="2804F8F0"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słownika</w:t>
            </w:r>
          </w:p>
          <w:p w14:paraId="61CED69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słownika</w:t>
            </w:r>
          </w:p>
          <w:p w14:paraId="570B630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przenoszenie słownika do kosza</w:t>
            </w:r>
          </w:p>
          <w:p w14:paraId="6AE2ED44"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słownika z kosza</w:t>
            </w:r>
          </w:p>
          <w:p w14:paraId="1EB52ED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słownika</w:t>
            </w:r>
          </w:p>
          <w:p w14:paraId="27D369CB"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słownika</w:t>
            </w:r>
          </w:p>
          <w:p w14:paraId="748E493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słownika</w:t>
            </w:r>
          </w:p>
          <w:p w14:paraId="119CA7B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elementów słownika</w:t>
            </w:r>
          </w:p>
          <w:p w14:paraId="41DAE96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elementów</w:t>
            </w:r>
          </w:p>
          <w:p w14:paraId="0637F62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elementów</w:t>
            </w:r>
          </w:p>
          <w:p w14:paraId="2BEBB7D9"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elementów</w:t>
            </w:r>
          </w:p>
          <w:p w14:paraId="0CF8CCB6"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konfiguracja słownika</w:t>
            </w:r>
          </w:p>
          <w:p w14:paraId="3FD22388"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dostęp do listy wpisów w słowniku</w:t>
            </w:r>
          </w:p>
          <w:p w14:paraId="7BA9E1D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dodawanie wpisów do słownika</w:t>
            </w:r>
          </w:p>
          <w:p w14:paraId="3F49A8E2"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edycja wpisów w słowniku</w:t>
            </w:r>
          </w:p>
          <w:p w14:paraId="07E0AD5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przenoszenie wpisów słownika do kosza</w:t>
            </w:r>
          </w:p>
          <w:p w14:paraId="5167724B"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przywracanie wpisów słownika z kosza</w:t>
            </w:r>
          </w:p>
          <w:p w14:paraId="08989937"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usuwanie wpisów słownika</w:t>
            </w:r>
          </w:p>
          <w:p w14:paraId="613A9105"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publikacja, zatwierdzanie wpisów słownika</w:t>
            </w:r>
          </w:p>
          <w:p w14:paraId="1EDA55F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wersjonowanie wpisów słownika</w:t>
            </w:r>
          </w:p>
        </w:tc>
        <w:tc>
          <w:tcPr>
            <w:tcW w:w="1769" w:type="dxa"/>
            <w:tcBorders>
              <w:top w:val="single" w:sz="4" w:space="0" w:color="000000"/>
              <w:left w:val="single" w:sz="4" w:space="0" w:color="000000"/>
              <w:bottom w:val="single" w:sz="4" w:space="0" w:color="000000"/>
              <w:right w:val="single" w:sz="4" w:space="0" w:color="000000"/>
            </w:tcBorders>
          </w:tcPr>
          <w:p w14:paraId="0760D3DE"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4213521" w14:textId="28ACA891"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14D4707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4EBC63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pozwalać na nadawanie tych uprawnień osobno lub w różnych wariantach</w:t>
            </w:r>
          </w:p>
        </w:tc>
        <w:tc>
          <w:tcPr>
            <w:tcW w:w="1769" w:type="dxa"/>
            <w:tcBorders>
              <w:top w:val="single" w:sz="4" w:space="0" w:color="000000"/>
              <w:left w:val="single" w:sz="4" w:space="0" w:color="000000"/>
              <w:bottom w:val="single" w:sz="4" w:space="0" w:color="000000"/>
              <w:right w:val="single" w:sz="4" w:space="0" w:color="000000"/>
            </w:tcBorders>
          </w:tcPr>
          <w:p w14:paraId="02CB900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A239D80" w14:textId="56603B39"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9000F74"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325D8E2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Aktualności globalne </w:t>
            </w:r>
          </w:p>
        </w:tc>
        <w:tc>
          <w:tcPr>
            <w:tcW w:w="1769" w:type="dxa"/>
            <w:tcBorders>
              <w:top w:val="single" w:sz="4" w:space="0" w:color="000000"/>
              <w:left w:val="single" w:sz="4" w:space="0" w:color="000000"/>
              <w:bottom w:val="single" w:sz="4" w:space="0" w:color="000000"/>
              <w:right w:val="single" w:sz="4" w:space="0" w:color="000000"/>
            </w:tcBorders>
          </w:tcPr>
          <w:p w14:paraId="44CCD0C7" w14:textId="1259704E"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7DE6AAFE" w14:textId="00722F53"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35E12D6"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B0585B1"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posiadać funkcjonalność definiowania aktualności globalnych</w:t>
            </w:r>
          </w:p>
        </w:tc>
        <w:tc>
          <w:tcPr>
            <w:tcW w:w="1769" w:type="dxa"/>
            <w:tcBorders>
              <w:top w:val="single" w:sz="4" w:space="0" w:color="000000"/>
              <w:left w:val="single" w:sz="4" w:space="0" w:color="000000"/>
              <w:bottom w:val="single" w:sz="4" w:space="0" w:color="000000"/>
              <w:right w:val="single" w:sz="4" w:space="0" w:color="000000"/>
            </w:tcBorders>
          </w:tcPr>
          <w:p w14:paraId="378E2C2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84D20AE" w14:textId="64402244"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153ACE5C"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C0B4B1C"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system musi pozwolić na dodanie aktualności, które muszą być widoczne we wszystkich portalach (np. ważne komunikaty)</w:t>
            </w:r>
          </w:p>
        </w:tc>
        <w:tc>
          <w:tcPr>
            <w:tcW w:w="1769" w:type="dxa"/>
            <w:tcBorders>
              <w:top w:val="single" w:sz="4" w:space="0" w:color="000000"/>
              <w:left w:val="single" w:sz="4" w:space="0" w:color="000000"/>
              <w:bottom w:val="single" w:sz="4" w:space="0" w:color="000000"/>
              <w:right w:val="single" w:sz="4" w:space="0" w:color="000000"/>
            </w:tcBorders>
          </w:tcPr>
          <w:p w14:paraId="0B6F710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2560819" w14:textId="4D510492"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31EB6CD5"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BAF502"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Aktualności globalne muszą być dostępne wyłącznie w panelu globalnym dla jego administratorów</w:t>
            </w:r>
          </w:p>
        </w:tc>
        <w:tc>
          <w:tcPr>
            <w:tcW w:w="1769" w:type="dxa"/>
            <w:tcBorders>
              <w:top w:val="single" w:sz="4" w:space="0" w:color="000000"/>
              <w:left w:val="single" w:sz="4" w:space="0" w:color="000000"/>
              <w:bottom w:val="single" w:sz="4" w:space="0" w:color="000000"/>
              <w:right w:val="single" w:sz="4" w:space="0" w:color="000000"/>
            </w:tcBorders>
          </w:tcPr>
          <w:p w14:paraId="382930C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014B446" w14:textId="1F401C2E"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29816DA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558F0A4"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Funkcjonalność aktualności globalnych musi pozwolić na dodanie wpisu do wszystkich uruchomionych portali w ramach Platformy ABK</w:t>
            </w:r>
          </w:p>
        </w:tc>
        <w:tc>
          <w:tcPr>
            <w:tcW w:w="1769" w:type="dxa"/>
            <w:tcBorders>
              <w:top w:val="single" w:sz="4" w:space="0" w:color="000000"/>
              <w:left w:val="single" w:sz="4" w:space="0" w:color="000000"/>
              <w:bottom w:val="single" w:sz="4" w:space="0" w:color="000000"/>
              <w:right w:val="single" w:sz="4" w:space="0" w:color="000000"/>
            </w:tcBorders>
          </w:tcPr>
          <w:p w14:paraId="7985CFCC"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2AC7489" w14:textId="1D81C311"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55549C19"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9F54D8A"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Formularz dodawania aktualności musi być tożsamy ze zwykłym modułem aktualności</w:t>
            </w:r>
          </w:p>
        </w:tc>
        <w:tc>
          <w:tcPr>
            <w:tcW w:w="1769" w:type="dxa"/>
            <w:tcBorders>
              <w:top w:val="single" w:sz="4" w:space="0" w:color="000000"/>
              <w:left w:val="single" w:sz="4" w:space="0" w:color="000000"/>
              <w:bottom w:val="single" w:sz="4" w:space="0" w:color="000000"/>
              <w:right w:val="single" w:sz="4" w:space="0" w:color="000000"/>
            </w:tcBorders>
          </w:tcPr>
          <w:p w14:paraId="162523B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E0D46E1" w14:textId="29D6FFD7"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6CFF7798"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F9BFB88"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Definiując aktualność globalną administrator musi mieć możliwość wskazania na jakich portalach ma być ona opublikowana</w:t>
            </w:r>
          </w:p>
        </w:tc>
        <w:tc>
          <w:tcPr>
            <w:tcW w:w="1769" w:type="dxa"/>
            <w:tcBorders>
              <w:top w:val="single" w:sz="4" w:space="0" w:color="000000"/>
              <w:left w:val="single" w:sz="4" w:space="0" w:color="000000"/>
              <w:bottom w:val="single" w:sz="4" w:space="0" w:color="000000"/>
              <w:right w:val="single" w:sz="4" w:space="0" w:color="000000"/>
            </w:tcBorders>
          </w:tcPr>
          <w:p w14:paraId="382199F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8AAA71F" w14:textId="7C1CA824" w:rsidTr="007165AA">
        <w:tblPrEx>
          <w:tblCellMar>
            <w:top w:w="43" w:type="dxa"/>
            <w:left w:w="72" w:type="dxa"/>
            <w:right w:w="25" w:type="dxa"/>
          </w:tblCellMar>
        </w:tblPrEx>
        <w:trPr>
          <w:gridAfter w:val="1"/>
          <w:wAfter w:w="19" w:type="dxa"/>
          <w:trHeight w:val="771"/>
        </w:trPr>
        <w:tc>
          <w:tcPr>
            <w:tcW w:w="709" w:type="dxa"/>
            <w:tcBorders>
              <w:top w:val="single" w:sz="4" w:space="0" w:color="000000"/>
              <w:left w:val="single" w:sz="4" w:space="0" w:color="000000"/>
              <w:bottom w:val="single" w:sz="4" w:space="0" w:color="000000"/>
              <w:right w:val="single" w:sz="4" w:space="0" w:color="000000"/>
            </w:tcBorders>
          </w:tcPr>
          <w:p w14:paraId="1E65019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FB3EF3"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Aktualność globalna powinna być widoczna w poszczególnych portalach (tylko tych wskazanych) </w:t>
            </w:r>
            <w:r w:rsidRPr="006226E4">
              <w:rPr>
                <w:rFonts w:asciiTheme="minorHAnsi" w:hAnsiTheme="minorHAnsi" w:cstheme="minorHAnsi"/>
                <w:color w:val="auto"/>
                <w:szCs w:val="20"/>
              </w:rPr>
              <w:br/>
              <w:t>w module aktualności, który został oznaczony jako domyślny</w:t>
            </w:r>
          </w:p>
        </w:tc>
        <w:tc>
          <w:tcPr>
            <w:tcW w:w="1769" w:type="dxa"/>
            <w:tcBorders>
              <w:top w:val="single" w:sz="4" w:space="0" w:color="000000"/>
              <w:left w:val="single" w:sz="4" w:space="0" w:color="000000"/>
              <w:bottom w:val="single" w:sz="4" w:space="0" w:color="000000"/>
              <w:right w:val="single" w:sz="4" w:space="0" w:color="000000"/>
            </w:tcBorders>
          </w:tcPr>
          <w:p w14:paraId="726B603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9F12F5E" w14:textId="1C580B69"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45DA4EF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3143990"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Tożsama funkcjonalność musi dotyczyć aktualności globalnej oznaczonej jako kalendarium. Taki wpis musi być widoczny w portalu w module kalendarium oznaczonym jako domyślne</w:t>
            </w:r>
          </w:p>
        </w:tc>
        <w:tc>
          <w:tcPr>
            <w:tcW w:w="1769" w:type="dxa"/>
            <w:tcBorders>
              <w:top w:val="single" w:sz="4" w:space="0" w:color="000000"/>
              <w:left w:val="single" w:sz="4" w:space="0" w:color="000000"/>
              <w:bottom w:val="single" w:sz="4" w:space="0" w:color="000000"/>
              <w:right w:val="single" w:sz="4" w:space="0" w:color="000000"/>
            </w:tcBorders>
          </w:tcPr>
          <w:p w14:paraId="78BA695F"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215746A" w14:textId="2269647D" w:rsidTr="007165AA">
        <w:tblPrEx>
          <w:tblCellMar>
            <w:top w:w="43" w:type="dxa"/>
            <w:left w:w="72" w:type="dxa"/>
            <w:right w:w="25" w:type="dxa"/>
          </w:tblCellMar>
        </w:tblPrEx>
        <w:trPr>
          <w:gridAfter w:val="1"/>
          <w:wAfter w:w="19" w:type="dxa"/>
          <w:trHeight w:val="1334"/>
        </w:trPr>
        <w:tc>
          <w:tcPr>
            <w:tcW w:w="709" w:type="dxa"/>
            <w:tcBorders>
              <w:top w:val="single" w:sz="4" w:space="0" w:color="000000"/>
              <w:left w:val="single" w:sz="4" w:space="0" w:color="000000"/>
              <w:bottom w:val="single" w:sz="4" w:space="0" w:color="000000"/>
              <w:right w:val="single" w:sz="4" w:space="0" w:color="000000"/>
            </w:tcBorders>
          </w:tcPr>
          <w:p w14:paraId="54B2EBC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F0B5DAC" w14:textId="77777777" w:rsidR="008B2ACE" w:rsidRPr="006226E4" w:rsidRDefault="008B2ACE" w:rsidP="008B2ACE">
            <w:pPr>
              <w:spacing w:after="0" w:line="259" w:lineRule="auto"/>
              <w:ind w:left="0" w:right="44" w:firstLine="0"/>
              <w:jc w:val="both"/>
              <w:rPr>
                <w:rFonts w:asciiTheme="minorHAnsi" w:hAnsiTheme="minorHAnsi" w:cstheme="minorHAnsi"/>
                <w:color w:val="auto"/>
                <w:szCs w:val="20"/>
              </w:rPr>
            </w:pPr>
            <w:r w:rsidRPr="006226E4">
              <w:rPr>
                <w:rFonts w:asciiTheme="minorHAnsi" w:hAnsiTheme="minorHAnsi" w:cstheme="minorHAnsi"/>
                <w:color w:val="auto"/>
                <w:szCs w:val="20"/>
              </w:rPr>
              <w:t>Wpisy kalendarium i aktualności globalnych w poszczególnych portalach muszą być widoczne w panelach administracyjnych tych portali na liście wyłącznie dla celów informacyjnych. Wskazane wpisy nie powinny podlegać edycji ani usunięciu. Edycję i usuniecie wpisów może dokonywać wyłącznie administrator globalny w panelu globalnym</w:t>
            </w:r>
          </w:p>
        </w:tc>
        <w:tc>
          <w:tcPr>
            <w:tcW w:w="1769" w:type="dxa"/>
            <w:tcBorders>
              <w:top w:val="single" w:sz="4" w:space="0" w:color="000000"/>
              <w:left w:val="single" w:sz="4" w:space="0" w:color="000000"/>
              <w:bottom w:val="single" w:sz="4" w:space="0" w:color="000000"/>
              <w:right w:val="single" w:sz="4" w:space="0" w:color="000000"/>
            </w:tcBorders>
          </w:tcPr>
          <w:p w14:paraId="4040D65E" w14:textId="77777777" w:rsidR="008B2ACE" w:rsidRPr="006226E4" w:rsidRDefault="008B2ACE" w:rsidP="008B2ACE">
            <w:pPr>
              <w:spacing w:after="0" w:line="259" w:lineRule="auto"/>
              <w:ind w:left="0" w:right="44" w:firstLine="0"/>
              <w:jc w:val="center"/>
              <w:rPr>
                <w:rFonts w:asciiTheme="minorHAnsi" w:hAnsiTheme="minorHAnsi" w:cstheme="minorHAnsi"/>
                <w:color w:val="auto"/>
                <w:szCs w:val="20"/>
              </w:rPr>
            </w:pPr>
          </w:p>
        </w:tc>
      </w:tr>
      <w:tr w:rsidR="008B2ACE" w:rsidRPr="006226E4" w14:paraId="44AEEA1F" w14:textId="126CAE84"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2C1FD3C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C0B9DB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Aktualności globalne muszą posiadać obsługę procesu zatwierdzania i publikacji w panelu globalnym</w:t>
            </w:r>
          </w:p>
        </w:tc>
        <w:tc>
          <w:tcPr>
            <w:tcW w:w="1769" w:type="dxa"/>
            <w:tcBorders>
              <w:top w:val="single" w:sz="4" w:space="0" w:color="000000"/>
              <w:left w:val="single" w:sz="4" w:space="0" w:color="000000"/>
              <w:bottom w:val="single" w:sz="4" w:space="0" w:color="000000"/>
              <w:right w:val="single" w:sz="4" w:space="0" w:color="000000"/>
            </w:tcBorders>
          </w:tcPr>
          <w:p w14:paraId="6E6FB3AD"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2021B1E" w14:textId="4E4CD6C1"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0558834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B0F05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Aktualności globalne muszą posiadać funkcjonalność kosza w panelu globalnym</w:t>
            </w:r>
          </w:p>
        </w:tc>
        <w:tc>
          <w:tcPr>
            <w:tcW w:w="1769" w:type="dxa"/>
            <w:tcBorders>
              <w:top w:val="single" w:sz="4" w:space="0" w:color="000000"/>
              <w:left w:val="single" w:sz="4" w:space="0" w:color="000000"/>
              <w:bottom w:val="single" w:sz="4" w:space="0" w:color="000000"/>
              <w:right w:val="single" w:sz="4" w:space="0" w:color="000000"/>
            </w:tcBorders>
          </w:tcPr>
          <w:p w14:paraId="74D77AF5"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5C5C265C" w14:textId="099508D6"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15D726FE"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FF909F"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Aktualności globalne muszą podlegać procesowi wersjonowania wpisów w panelu globalnym</w:t>
            </w:r>
          </w:p>
        </w:tc>
        <w:tc>
          <w:tcPr>
            <w:tcW w:w="1769" w:type="dxa"/>
            <w:tcBorders>
              <w:top w:val="single" w:sz="4" w:space="0" w:color="000000"/>
              <w:left w:val="single" w:sz="4" w:space="0" w:color="000000"/>
              <w:bottom w:val="single" w:sz="4" w:space="0" w:color="000000"/>
              <w:right w:val="single" w:sz="4" w:space="0" w:color="000000"/>
            </w:tcBorders>
          </w:tcPr>
          <w:p w14:paraId="3580A8B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07857CE" w14:textId="23D596C7"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6388856" w14:textId="77777777" w:rsidR="008B2ACE" w:rsidRPr="006226E4" w:rsidRDefault="008B2ACE" w:rsidP="008B2ACE">
            <w:pPr>
              <w:spacing w:line="259" w:lineRule="auto"/>
              <w:ind w:left="0" w:hanging="652"/>
              <w:rPr>
                <w:rFonts w:asciiTheme="minorHAnsi" w:hAnsiTheme="minorHAnsi" w:cstheme="minorHAnsi"/>
                <w:color w:val="auto"/>
                <w:szCs w:val="20"/>
              </w:rPr>
            </w:pPr>
          </w:p>
        </w:tc>
        <w:tc>
          <w:tcPr>
            <w:tcW w:w="7371" w:type="dxa"/>
            <w:tcBorders>
              <w:top w:val="single" w:sz="4" w:space="0" w:color="000000"/>
              <w:left w:val="single" w:sz="4" w:space="0" w:color="000000"/>
              <w:bottom w:val="single" w:sz="4" w:space="0" w:color="000000"/>
              <w:right w:val="single" w:sz="4" w:space="0" w:color="000000"/>
            </w:tcBorders>
          </w:tcPr>
          <w:p w14:paraId="51D3412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Wyszukiwarka pracowników, pracodawców, studentów </w:t>
            </w:r>
          </w:p>
        </w:tc>
        <w:tc>
          <w:tcPr>
            <w:tcW w:w="1769" w:type="dxa"/>
            <w:tcBorders>
              <w:top w:val="single" w:sz="4" w:space="0" w:color="000000"/>
              <w:left w:val="single" w:sz="4" w:space="0" w:color="000000"/>
              <w:bottom w:val="single" w:sz="4" w:space="0" w:color="000000"/>
              <w:right w:val="single" w:sz="4" w:space="0" w:color="000000"/>
            </w:tcBorders>
          </w:tcPr>
          <w:p w14:paraId="54061467" w14:textId="767B853E" w:rsidR="008B2ACE" w:rsidRPr="006226E4" w:rsidRDefault="008B2ACE" w:rsidP="008B2ACE">
            <w:pPr>
              <w:spacing w:after="0" w:line="259" w:lineRule="auto"/>
              <w:ind w:left="0" w:right="0" w:firstLine="0"/>
              <w:jc w:val="center"/>
              <w:rPr>
                <w:rFonts w:asciiTheme="minorHAnsi" w:hAnsiTheme="minorHAnsi" w:cstheme="minorHAnsi"/>
                <w:b/>
                <w:color w:val="auto"/>
                <w:szCs w:val="20"/>
              </w:rPr>
            </w:pPr>
            <w:r>
              <w:rPr>
                <w:rFonts w:asciiTheme="minorHAnsi" w:hAnsiTheme="minorHAnsi" w:cstheme="minorHAnsi"/>
                <w:b/>
                <w:color w:val="auto"/>
                <w:szCs w:val="20"/>
              </w:rPr>
              <w:t>-------------------------</w:t>
            </w:r>
          </w:p>
        </w:tc>
      </w:tr>
      <w:tr w:rsidR="008B2ACE" w:rsidRPr="006226E4" w14:paraId="3C5C8337" w14:textId="08499188"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13CD485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55DD90C"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System musi posiadać moduł wyszukiwarki pracowników, pracodawców i studentów posiadających konta użytkowników w Platformie ABK </w:t>
            </w:r>
          </w:p>
        </w:tc>
        <w:tc>
          <w:tcPr>
            <w:tcW w:w="1769" w:type="dxa"/>
            <w:tcBorders>
              <w:top w:val="single" w:sz="4" w:space="0" w:color="000000"/>
              <w:left w:val="single" w:sz="4" w:space="0" w:color="000000"/>
              <w:bottom w:val="single" w:sz="4" w:space="0" w:color="000000"/>
              <w:right w:val="single" w:sz="4" w:space="0" w:color="000000"/>
            </w:tcBorders>
          </w:tcPr>
          <w:p w14:paraId="0960C74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42A014C" w14:textId="60C9C376"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4422B75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2E1313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wyszukiwarki użytkowników musi pozwolić na wyszukanie użytkowników Platformy</w:t>
            </w:r>
          </w:p>
        </w:tc>
        <w:tc>
          <w:tcPr>
            <w:tcW w:w="1769" w:type="dxa"/>
            <w:tcBorders>
              <w:top w:val="single" w:sz="4" w:space="0" w:color="000000"/>
              <w:left w:val="single" w:sz="4" w:space="0" w:color="000000"/>
              <w:bottom w:val="single" w:sz="4" w:space="0" w:color="000000"/>
              <w:right w:val="single" w:sz="4" w:space="0" w:color="000000"/>
            </w:tcBorders>
          </w:tcPr>
          <w:p w14:paraId="375C6973"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343E6717" w14:textId="6F46239C" w:rsidTr="007165AA">
        <w:tblPrEx>
          <w:tblCellMar>
            <w:top w:w="43" w:type="dxa"/>
            <w:left w:w="72" w:type="dxa"/>
            <w:right w:w="25" w:type="dxa"/>
          </w:tblCellMar>
        </w:tblPrEx>
        <w:trPr>
          <w:gridAfter w:val="1"/>
          <w:wAfter w:w="19" w:type="dxa"/>
          <w:trHeight w:val="2093"/>
        </w:trPr>
        <w:tc>
          <w:tcPr>
            <w:tcW w:w="709" w:type="dxa"/>
            <w:tcBorders>
              <w:top w:val="single" w:sz="4" w:space="0" w:color="000000"/>
              <w:left w:val="single" w:sz="4" w:space="0" w:color="000000"/>
              <w:bottom w:val="single" w:sz="4" w:space="0" w:color="000000"/>
              <w:right w:val="single" w:sz="4" w:space="0" w:color="000000"/>
            </w:tcBorders>
          </w:tcPr>
          <w:p w14:paraId="2A806CD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BDB8537" w14:textId="77777777" w:rsidR="008B2ACE" w:rsidRPr="006226E4" w:rsidRDefault="008B2ACE" w:rsidP="008B2ACE">
            <w:pPr>
              <w:spacing w:after="243"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Moduł wyszukiwarki musi pozwolić na wyszukanie użytkowników według kryteriów: </w:t>
            </w:r>
          </w:p>
          <w:p w14:paraId="4F92490D"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imię</w:t>
            </w:r>
          </w:p>
          <w:p w14:paraId="3A0948CC"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nazwisko</w:t>
            </w:r>
          </w:p>
          <w:p w14:paraId="113A821E"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jednostka organizacyjna, do której należy pracownik</w:t>
            </w:r>
          </w:p>
          <w:p w14:paraId="0C9E81BB"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nazwa przedsiębiorcy </w:t>
            </w:r>
          </w:p>
          <w:p w14:paraId="37E3ABB1" w14:textId="77777777" w:rsidR="008B2ACE" w:rsidRPr="006226E4" w:rsidRDefault="008B2ACE" w:rsidP="008B2ACE">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wydział/kierunek do którego należy student</w:t>
            </w:r>
          </w:p>
        </w:tc>
        <w:tc>
          <w:tcPr>
            <w:tcW w:w="1769" w:type="dxa"/>
            <w:tcBorders>
              <w:top w:val="single" w:sz="4" w:space="0" w:color="000000"/>
              <w:left w:val="single" w:sz="4" w:space="0" w:color="000000"/>
              <w:bottom w:val="single" w:sz="4" w:space="0" w:color="000000"/>
              <w:right w:val="single" w:sz="4" w:space="0" w:color="000000"/>
            </w:tcBorders>
          </w:tcPr>
          <w:p w14:paraId="70D118C5" w14:textId="77777777" w:rsidR="008B2ACE" w:rsidRPr="006226E4" w:rsidRDefault="008B2ACE" w:rsidP="008B2ACE">
            <w:pPr>
              <w:spacing w:after="243" w:line="259" w:lineRule="auto"/>
              <w:ind w:left="0" w:right="0" w:firstLine="0"/>
              <w:jc w:val="center"/>
              <w:rPr>
                <w:rFonts w:asciiTheme="minorHAnsi" w:hAnsiTheme="minorHAnsi" w:cstheme="minorHAnsi"/>
                <w:color w:val="auto"/>
                <w:szCs w:val="20"/>
              </w:rPr>
            </w:pPr>
          </w:p>
        </w:tc>
      </w:tr>
      <w:tr w:rsidR="008B2ACE" w:rsidRPr="006226E4" w14:paraId="06B54638" w14:textId="20B03C92"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5905A34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552D3D"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musi prezentować listę pracowników uszeregowaną według trafności kryteriów</w:t>
            </w:r>
          </w:p>
        </w:tc>
        <w:tc>
          <w:tcPr>
            <w:tcW w:w="1769" w:type="dxa"/>
            <w:tcBorders>
              <w:top w:val="single" w:sz="4" w:space="0" w:color="000000"/>
              <w:left w:val="single" w:sz="4" w:space="0" w:color="000000"/>
              <w:bottom w:val="single" w:sz="4" w:space="0" w:color="000000"/>
              <w:right w:val="single" w:sz="4" w:space="0" w:color="000000"/>
            </w:tcBorders>
          </w:tcPr>
          <w:p w14:paraId="24108262"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5E9C141" w14:textId="2866BF2C" w:rsidTr="008B2ACE">
        <w:tblPrEx>
          <w:tblCellMar>
            <w:top w:w="43" w:type="dxa"/>
            <w:left w:w="72" w:type="dxa"/>
            <w:right w:w="25" w:type="dxa"/>
          </w:tblCellMar>
        </w:tblPrEx>
        <w:trPr>
          <w:gridAfter w:val="1"/>
          <w:wAfter w:w="19" w:type="dxa"/>
          <w:trHeight w:val="513"/>
        </w:trPr>
        <w:tc>
          <w:tcPr>
            <w:tcW w:w="709" w:type="dxa"/>
            <w:tcBorders>
              <w:top w:val="single" w:sz="4" w:space="0" w:color="000000"/>
              <w:left w:val="single" w:sz="4" w:space="0" w:color="000000"/>
              <w:bottom w:val="single" w:sz="4" w:space="0" w:color="000000"/>
              <w:right w:val="single" w:sz="4" w:space="0" w:color="000000"/>
            </w:tcBorders>
          </w:tcPr>
          <w:p w14:paraId="735389A3"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D4345D"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Dane pracowników i studentów muszą pochodzić z systemów Zamawiającego i być cyklicznie importowane do Platformy ABK </w:t>
            </w:r>
          </w:p>
        </w:tc>
        <w:tc>
          <w:tcPr>
            <w:tcW w:w="1769" w:type="dxa"/>
            <w:tcBorders>
              <w:top w:val="single" w:sz="4" w:space="0" w:color="000000"/>
              <w:left w:val="single" w:sz="4" w:space="0" w:color="000000"/>
              <w:bottom w:val="single" w:sz="4" w:space="0" w:color="000000"/>
              <w:right w:val="single" w:sz="4" w:space="0" w:color="000000"/>
            </w:tcBorders>
          </w:tcPr>
          <w:p w14:paraId="08C0BF1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E5CB4DA" w14:textId="656FD9D4" w:rsidTr="007165AA">
        <w:tblPrEx>
          <w:tblCellMar>
            <w:top w:w="43" w:type="dxa"/>
            <w:left w:w="72" w:type="dxa"/>
            <w:right w:w="25" w:type="dxa"/>
          </w:tblCellMar>
        </w:tblPrEx>
        <w:trPr>
          <w:gridAfter w:val="1"/>
          <w:wAfter w:w="19" w:type="dxa"/>
          <w:trHeight w:val="492"/>
        </w:trPr>
        <w:tc>
          <w:tcPr>
            <w:tcW w:w="709" w:type="dxa"/>
            <w:tcBorders>
              <w:top w:val="single" w:sz="4" w:space="0" w:color="000000"/>
              <w:left w:val="single" w:sz="4" w:space="0" w:color="000000"/>
              <w:bottom w:val="single" w:sz="4" w:space="0" w:color="000000"/>
              <w:right w:val="single" w:sz="4" w:space="0" w:color="000000"/>
            </w:tcBorders>
          </w:tcPr>
          <w:p w14:paraId="23A7C2E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5ED5ED9"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Dokładny zakres importowanych danych musi zostać ustalony na etapie analizy przedwdrożeniowej</w:t>
            </w:r>
          </w:p>
        </w:tc>
        <w:tc>
          <w:tcPr>
            <w:tcW w:w="1769" w:type="dxa"/>
            <w:tcBorders>
              <w:top w:val="single" w:sz="4" w:space="0" w:color="000000"/>
              <w:left w:val="single" w:sz="4" w:space="0" w:color="000000"/>
              <w:bottom w:val="single" w:sz="4" w:space="0" w:color="000000"/>
              <w:right w:val="single" w:sz="4" w:space="0" w:color="000000"/>
            </w:tcBorders>
          </w:tcPr>
          <w:p w14:paraId="0F04794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4A0791F" w14:textId="39AC60EB" w:rsidTr="008B2ACE">
        <w:tblPrEx>
          <w:tblCellMar>
            <w:top w:w="43" w:type="dxa"/>
            <w:left w:w="72" w:type="dxa"/>
            <w:right w:w="25" w:type="dxa"/>
          </w:tblCellMar>
        </w:tblPrEx>
        <w:trPr>
          <w:gridAfter w:val="1"/>
          <w:wAfter w:w="19" w:type="dxa"/>
          <w:trHeight w:val="629"/>
        </w:trPr>
        <w:tc>
          <w:tcPr>
            <w:tcW w:w="709" w:type="dxa"/>
            <w:tcBorders>
              <w:top w:val="single" w:sz="4" w:space="0" w:color="000000"/>
              <w:left w:val="single" w:sz="4" w:space="0" w:color="000000"/>
              <w:bottom w:val="single" w:sz="4" w:space="0" w:color="000000"/>
              <w:right w:val="single" w:sz="4" w:space="0" w:color="000000"/>
            </w:tcBorders>
          </w:tcPr>
          <w:p w14:paraId="3592D92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DA16B5B"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wyszukiwarki pracowników, studentów, pracodawców musi pozwolić na przejście z wyników wyszukiwania na podgląd szczegółów wybranego użytkownika</w:t>
            </w:r>
          </w:p>
        </w:tc>
        <w:tc>
          <w:tcPr>
            <w:tcW w:w="1769" w:type="dxa"/>
            <w:tcBorders>
              <w:top w:val="single" w:sz="4" w:space="0" w:color="000000"/>
              <w:left w:val="single" w:sz="4" w:space="0" w:color="000000"/>
              <w:bottom w:val="single" w:sz="4" w:space="0" w:color="000000"/>
              <w:right w:val="single" w:sz="4" w:space="0" w:color="000000"/>
            </w:tcBorders>
          </w:tcPr>
          <w:p w14:paraId="250EFAF4"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1EEE640" w14:textId="4ABE257A" w:rsidTr="008B2ACE">
        <w:tblPrEx>
          <w:tblCellMar>
            <w:top w:w="43" w:type="dxa"/>
            <w:left w:w="72" w:type="dxa"/>
            <w:right w:w="25" w:type="dxa"/>
          </w:tblCellMar>
        </w:tblPrEx>
        <w:trPr>
          <w:gridAfter w:val="1"/>
          <w:wAfter w:w="19" w:type="dxa"/>
          <w:trHeight w:val="808"/>
        </w:trPr>
        <w:tc>
          <w:tcPr>
            <w:tcW w:w="709" w:type="dxa"/>
            <w:tcBorders>
              <w:top w:val="single" w:sz="4" w:space="0" w:color="000000"/>
              <w:left w:val="single" w:sz="4" w:space="0" w:color="000000"/>
              <w:bottom w:val="single" w:sz="4" w:space="0" w:color="000000"/>
              <w:right w:val="single" w:sz="4" w:space="0" w:color="000000"/>
            </w:tcBorders>
          </w:tcPr>
          <w:p w14:paraId="6B5365C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974D3D1" w14:textId="77777777" w:rsidR="008B2ACE" w:rsidRPr="006226E4" w:rsidRDefault="008B2ACE" w:rsidP="008B2ACE">
            <w:pPr>
              <w:spacing w:after="0" w:line="259" w:lineRule="auto"/>
              <w:ind w:left="0" w:right="47" w:firstLine="0"/>
              <w:jc w:val="both"/>
              <w:rPr>
                <w:rFonts w:asciiTheme="minorHAnsi" w:hAnsiTheme="minorHAnsi" w:cstheme="minorHAnsi"/>
                <w:color w:val="auto"/>
                <w:szCs w:val="20"/>
              </w:rPr>
            </w:pPr>
            <w:r w:rsidRPr="006226E4">
              <w:rPr>
                <w:rFonts w:asciiTheme="minorHAnsi" w:hAnsiTheme="minorHAnsi" w:cstheme="minorHAnsi"/>
                <w:color w:val="auto"/>
                <w:szCs w:val="20"/>
              </w:rPr>
              <w:t>Podgląd szczegółów danego użytkownika musi być dostępny pod warunkiem, że dla danego użytkownika została włączona opcja podglądu szczegółów i ma on uzupełnione informacje „O mnie” w swoim koncie</w:t>
            </w:r>
          </w:p>
        </w:tc>
        <w:tc>
          <w:tcPr>
            <w:tcW w:w="1769" w:type="dxa"/>
            <w:tcBorders>
              <w:top w:val="single" w:sz="4" w:space="0" w:color="000000"/>
              <w:left w:val="single" w:sz="4" w:space="0" w:color="000000"/>
              <w:bottom w:val="single" w:sz="4" w:space="0" w:color="000000"/>
              <w:right w:val="single" w:sz="4" w:space="0" w:color="000000"/>
            </w:tcBorders>
          </w:tcPr>
          <w:p w14:paraId="7BB0940E" w14:textId="77777777" w:rsidR="008B2ACE" w:rsidRPr="006226E4" w:rsidRDefault="008B2ACE" w:rsidP="008B2ACE">
            <w:pPr>
              <w:spacing w:after="0" w:line="259" w:lineRule="auto"/>
              <w:ind w:left="0" w:right="47" w:firstLine="0"/>
              <w:jc w:val="center"/>
              <w:rPr>
                <w:rFonts w:asciiTheme="minorHAnsi" w:hAnsiTheme="minorHAnsi" w:cstheme="minorHAnsi"/>
                <w:color w:val="auto"/>
                <w:szCs w:val="20"/>
              </w:rPr>
            </w:pPr>
          </w:p>
        </w:tc>
      </w:tr>
      <w:tr w:rsidR="008B2ACE" w:rsidRPr="006226E4" w14:paraId="73D45809" w14:textId="402CDC04"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1503D95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FB52835"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na włączenie użytkownikom Platformy ABK dostępu do swoich danych przez administratora. Administrator systemu musi posiadać opcję włączenia / wyłączenia tej opcji</w:t>
            </w:r>
          </w:p>
        </w:tc>
        <w:tc>
          <w:tcPr>
            <w:tcW w:w="1769" w:type="dxa"/>
            <w:tcBorders>
              <w:top w:val="single" w:sz="4" w:space="0" w:color="000000"/>
              <w:left w:val="single" w:sz="4" w:space="0" w:color="000000"/>
              <w:bottom w:val="single" w:sz="4" w:space="0" w:color="000000"/>
              <w:right w:val="single" w:sz="4" w:space="0" w:color="000000"/>
            </w:tcBorders>
          </w:tcPr>
          <w:p w14:paraId="140153E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0B24873" w14:textId="11FCA594" w:rsidTr="008B2ACE">
        <w:tblPrEx>
          <w:tblCellMar>
            <w:top w:w="43" w:type="dxa"/>
            <w:left w:w="72" w:type="dxa"/>
            <w:right w:w="25" w:type="dxa"/>
          </w:tblCellMar>
        </w:tblPrEx>
        <w:trPr>
          <w:gridAfter w:val="1"/>
          <w:wAfter w:w="19" w:type="dxa"/>
          <w:trHeight w:val="804"/>
        </w:trPr>
        <w:tc>
          <w:tcPr>
            <w:tcW w:w="709" w:type="dxa"/>
            <w:tcBorders>
              <w:top w:val="single" w:sz="4" w:space="0" w:color="000000"/>
              <w:left w:val="single" w:sz="4" w:space="0" w:color="000000"/>
              <w:bottom w:val="single" w:sz="4" w:space="0" w:color="000000"/>
              <w:right w:val="single" w:sz="4" w:space="0" w:color="000000"/>
            </w:tcBorders>
          </w:tcPr>
          <w:p w14:paraId="344248DB"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F1CF80" w14:textId="77777777" w:rsidR="008B2ACE" w:rsidRPr="006226E4" w:rsidRDefault="008B2ACE" w:rsidP="008B2ACE">
            <w:pPr>
              <w:spacing w:after="0" w:line="259" w:lineRule="auto"/>
              <w:ind w:left="0" w:right="44" w:firstLine="0"/>
              <w:jc w:val="both"/>
              <w:rPr>
                <w:rFonts w:asciiTheme="minorHAnsi" w:hAnsiTheme="minorHAnsi" w:cstheme="minorHAnsi"/>
                <w:color w:val="auto"/>
                <w:szCs w:val="20"/>
              </w:rPr>
            </w:pPr>
            <w:r w:rsidRPr="006226E4">
              <w:rPr>
                <w:rFonts w:asciiTheme="minorHAnsi" w:hAnsiTheme="minorHAnsi" w:cstheme="minorHAnsi"/>
                <w:color w:val="auto"/>
                <w:szCs w:val="20"/>
              </w:rPr>
              <w:t>Serwis ABK musi pozwalać administratorowi na edycję i rozbudowę powyższych danych dotyczących użytkowników wyłącznie na poziomie Serwis ABK, bez zmian w systemie Zamawiającego z którego pochodzą</w:t>
            </w:r>
          </w:p>
        </w:tc>
        <w:tc>
          <w:tcPr>
            <w:tcW w:w="1769" w:type="dxa"/>
            <w:tcBorders>
              <w:top w:val="single" w:sz="4" w:space="0" w:color="000000"/>
              <w:left w:val="single" w:sz="4" w:space="0" w:color="000000"/>
              <w:bottom w:val="single" w:sz="4" w:space="0" w:color="000000"/>
              <w:right w:val="single" w:sz="4" w:space="0" w:color="000000"/>
            </w:tcBorders>
          </w:tcPr>
          <w:p w14:paraId="2468DE62" w14:textId="77777777" w:rsidR="008B2ACE" w:rsidRPr="006226E4" w:rsidRDefault="008B2ACE" w:rsidP="008B2ACE">
            <w:pPr>
              <w:spacing w:after="0" w:line="259" w:lineRule="auto"/>
              <w:ind w:left="0" w:right="44" w:firstLine="0"/>
              <w:jc w:val="center"/>
              <w:rPr>
                <w:rFonts w:asciiTheme="minorHAnsi" w:hAnsiTheme="minorHAnsi" w:cstheme="minorHAnsi"/>
                <w:color w:val="auto"/>
                <w:szCs w:val="20"/>
              </w:rPr>
            </w:pPr>
          </w:p>
        </w:tc>
      </w:tr>
      <w:tr w:rsidR="008B2ACE" w:rsidRPr="006226E4" w14:paraId="6273E370" w14:textId="6628113E" w:rsidTr="007165AA">
        <w:tblPrEx>
          <w:tblCellMar>
            <w:top w:w="43" w:type="dxa"/>
            <w:left w:w="72" w:type="dxa"/>
            <w:right w:w="25" w:type="dxa"/>
          </w:tblCellMar>
        </w:tblPrEx>
        <w:trPr>
          <w:gridAfter w:val="1"/>
          <w:wAfter w:w="19" w:type="dxa"/>
          <w:trHeight w:val="770"/>
        </w:trPr>
        <w:tc>
          <w:tcPr>
            <w:tcW w:w="709" w:type="dxa"/>
            <w:tcBorders>
              <w:top w:val="single" w:sz="4" w:space="0" w:color="000000"/>
              <w:left w:val="single" w:sz="4" w:space="0" w:color="000000"/>
              <w:bottom w:val="single" w:sz="4" w:space="0" w:color="000000"/>
              <w:right w:val="single" w:sz="4" w:space="0" w:color="000000"/>
            </w:tcBorders>
          </w:tcPr>
          <w:p w14:paraId="029253C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2A581DD"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Zarządzanie dodatkowymi danymi użytkowników musi być możliwe z poziomu frontu (dla użytkownika) </w:t>
            </w:r>
            <w:r w:rsidRPr="006226E4">
              <w:rPr>
                <w:rFonts w:asciiTheme="minorHAnsi" w:hAnsiTheme="minorHAnsi" w:cstheme="minorHAnsi"/>
                <w:color w:val="auto"/>
                <w:szCs w:val="20"/>
              </w:rPr>
              <w:br/>
              <w:t>i panelu (dla administratora)</w:t>
            </w:r>
          </w:p>
        </w:tc>
        <w:tc>
          <w:tcPr>
            <w:tcW w:w="1769" w:type="dxa"/>
            <w:tcBorders>
              <w:top w:val="single" w:sz="4" w:space="0" w:color="000000"/>
              <w:left w:val="single" w:sz="4" w:space="0" w:color="000000"/>
              <w:bottom w:val="single" w:sz="4" w:space="0" w:color="000000"/>
              <w:right w:val="single" w:sz="4" w:space="0" w:color="000000"/>
            </w:tcBorders>
          </w:tcPr>
          <w:p w14:paraId="2A2A67D8"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1EB23864" w14:textId="37DE87A9"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12E91C9A"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3FAFC6A"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Użytkownicy z włączoną opcją dodatkowych danych po zalogowaniu się na froncie portalu mają dostęp do funkcjonalności „O mnie” w module „Moje konto” </w:t>
            </w:r>
          </w:p>
        </w:tc>
        <w:tc>
          <w:tcPr>
            <w:tcW w:w="1769" w:type="dxa"/>
            <w:tcBorders>
              <w:top w:val="single" w:sz="4" w:space="0" w:color="000000"/>
              <w:left w:val="single" w:sz="4" w:space="0" w:color="000000"/>
              <w:bottom w:val="single" w:sz="4" w:space="0" w:color="000000"/>
              <w:right w:val="single" w:sz="4" w:space="0" w:color="000000"/>
            </w:tcBorders>
          </w:tcPr>
          <w:p w14:paraId="6F072F17"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470A7226" w14:textId="01A67740" w:rsidTr="007165AA">
        <w:tblPrEx>
          <w:tblCellMar>
            <w:top w:w="43" w:type="dxa"/>
            <w:left w:w="72" w:type="dxa"/>
            <w:right w:w="25" w:type="dxa"/>
          </w:tblCellMar>
        </w:tblPrEx>
        <w:trPr>
          <w:gridAfter w:val="1"/>
          <w:wAfter w:w="19" w:type="dxa"/>
          <w:trHeight w:val="1051"/>
        </w:trPr>
        <w:tc>
          <w:tcPr>
            <w:tcW w:w="709" w:type="dxa"/>
            <w:tcBorders>
              <w:top w:val="single" w:sz="4" w:space="0" w:color="000000"/>
              <w:left w:val="single" w:sz="4" w:space="0" w:color="000000"/>
              <w:bottom w:val="single" w:sz="4" w:space="0" w:color="000000"/>
              <w:right w:val="single" w:sz="4" w:space="0" w:color="000000"/>
            </w:tcBorders>
          </w:tcPr>
          <w:p w14:paraId="362A0B8D"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609F50C" w14:textId="05FC2C86" w:rsidR="008B2ACE" w:rsidRPr="006226E4" w:rsidRDefault="008B2ACE" w:rsidP="008B2ACE">
            <w:pPr>
              <w:spacing w:after="0" w:line="259" w:lineRule="auto"/>
              <w:ind w:left="0" w:right="46" w:firstLine="0"/>
              <w:jc w:val="both"/>
              <w:rPr>
                <w:rFonts w:asciiTheme="minorHAnsi" w:hAnsiTheme="minorHAnsi" w:cstheme="minorHAnsi"/>
                <w:color w:val="auto"/>
                <w:szCs w:val="20"/>
              </w:rPr>
            </w:pPr>
            <w:r w:rsidRPr="006226E4">
              <w:rPr>
                <w:rFonts w:asciiTheme="minorHAnsi" w:hAnsiTheme="minorHAnsi" w:cstheme="minorHAnsi"/>
                <w:color w:val="auto"/>
                <w:szCs w:val="20"/>
              </w:rPr>
              <w:t>Funkcjonalność „O mnie” musi pozwolić na wprowadzenie przez użytkownika dodatkowych</w:t>
            </w:r>
            <w:r>
              <w:rPr>
                <w:rFonts w:asciiTheme="minorHAnsi" w:hAnsiTheme="minorHAnsi" w:cstheme="minorHAnsi"/>
                <w:color w:val="auto"/>
                <w:szCs w:val="20"/>
              </w:rPr>
              <w:t xml:space="preserve"> d</w:t>
            </w:r>
            <w:r w:rsidRPr="006226E4">
              <w:rPr>
                <w:rFonts w:asciiTheme="minorHAnsi" w:hAnsiTheme="minorHAnsi" w:cstheme="minorHAnsi"/>
                <w:color w:val="auto"/>
                <w:szCs w:val="20"/>
              </w:rPr>
              <w:t xml:space="preserve">anych o swojej osobie - pełnione w ABK obowiązki lub status, wyszczególnienie spraw którymi się zajmuje </w:t>
            </w:r>
            <w:r>
              <w:rPr>
                <w:rFonts w:asciiTheme="minorHAnsi" w:hAnsiTheme="minorHAnsi" w:cstheme="minorHAnsi"/>
                <w:color w:val="auto"/>
                <w:szCs w:val="20"/>
              </w:rPr>
              <w:t xml:space="preserve"> </w:t>
            </w:r>
            <w:r w:rsidRPr="006226E4">
              <w:rPr>
                <w:rFonts w:asciiTheme="minorHAnsi" w:hAnsiTheme="minorHAnsi" w:cstheme="minorHAnsi"/>
                <w:color w:val="auto"/>
                <w:szCs w:val="20"/>
              </w:rPr>
              <w:t>w obszarze swojej komórki organizacyjnej</w:t>
            </w:r>
          </w:p>
        </w:tc>
        <w:tc>
          <w:tcPr>
            <w:tcW w:w="1769" w:type="dxa"/>
            <w:tcBorders>
              <w:top w:val="single" w:sz="4" w:space="0" w:color="000000"/>
              <w:left w:val="single" w:sz="4" w:space="0" w:color="000000"/>
              <w:bottom w:val="single" w:sz="4" w:space="0" w:color="000000"/>
              <w:right w:val="single" w:sz="4" w:space="0" w:color="000000"/>
            </w:tcBorders>
          </w:tcPr>
          <w:p w14:paraId="6A398952" w14:textId="77777777" w:rsidR="008B2ACE" w:rsidRPr="006226E4" w:rsidRDefault="008B2ACE" w:rsidP="008B2ACE">
            <w:pPr>
              <w:spacing w:after="0" w:line="259" w:lineRule="auto"/>
              <w:ind w:left="0" w:right="46" w:firstLine="0"/>
              <w:jc w:val="center"/>
              <w:rPr>
                <w:rFonts w:asciiTheme="minorHAnsi" w:hAnsiTheme="minorHAnsi" w:cstheme="minorHAnsi"/>
                <w:color w:val="auto"/>
                <w:szCs w:val="20"/>
              </w:rPr>
            </w:pPr>
          </w:p>
        </w:tc>
      </w:tr>
      <w:tr w:rsidR="008B2ACE" w:rsidRPr="006226E4" w14:paraId="1FFD881D" w14:textId="3C55FC09" w:rsidTr="007165AA">
        <w:tblPrEx>
          <w:tblCellMar>
            <w:top w:w="43" w:type="dxa"/>
            <w:left w:w="72" w:type="dxa"/>
            <w:right w:w="25" w:type="dxa"/>
          </w:tblCellMar>
        </w:tblPrEx>
        <w:trPr>
          <w:gridAfter w:val="1"/>
          <w:wAfter w:w="19" w:type="dxa"/>
          <w:trHeight w:val="290"/>
        </w:trPr>
        <w:tc>
          <w:tcPr>
            <w:tcW w:w="709" w:type="dxa"/>
            <w:tcBorders>
              <w:top w:val="single" w:sz="4" w:space="0" w:color="000000"/>
              <w:left w:val="single" w:sz="4" w:space="0" w:color="000000"/>
              <w:bottom w:val="single" w:sz="4" w:space="0" w:color="000000"/>
              <w:right w:val="single" w:sz="4" w:space="0" w:color="000000"/>
            </w:tcBorders>
          </w:tcPr>
          <w:p w14:paraId="76C9FCC2"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DF2A054" w14:textId="77777777"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administracyjnym. Każda edycja tych danych musi tworzyć nową wersję wpisu</w:t>
            </w:r>
          </w:p>
        </w:tc>
        <w:tc>
          <w:tcPr>
            <w:tcW w:w="1769" w:type="dxa"/>
            <w:tcBorders>
              <w:top w:val="single" w:sz="4" w:space="0" w:color="000000"/>
              <w:left w:val="single" w:sz="4" w:space="0" w:color="000000"/>
              <w:bottom w:val="single" w:sz="4" w:space="0" w:color="000000"/>
              <w:right w:val="single" w:sz="4" w:space="0" w:color="000000"/>
            </w:tcBorders>
          </w:tcPr>
          <w:p w14:paraId="49B2C421"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713C8024" w14:textId="6A1AFE2D"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2B2F3B67"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E06AD8B" w14:textId="3644C8F4" w:rsidR="008B2ACE" w:rsidRPr="006226E4" w:rsidRDefault="008B2ACE" w:rsidP="008B2ACE">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Moduł wyszukiwarki i danych „O mnie” użytkowników musi posiadać obsługę procesu zatwierdzania i publikacji (panel)</w:t>
            </w:r>
          </w:p>
        </w:tc>
        <w:tc>
          <w:tcPr>
            <w:tcW w:w="1769" w:type="dxa"/>
            <w:tcBorders>
              <w:top w:val="single" w:sz="4" w:space="0" w:color="000000"/>
              <w:left w:val="single" w:sz="4" w:space="0" w:color="000000"/>
              <w:bottom w:val="single" w:sz="4" w:space="0" w:color="000000"/>
              <w:right w:val="single" w:sz="4" w:space="0" w:color="000000"/>
            </w:tcBorders>
          </w:tcPr>
          <w:p w14:paraId="2895FC8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D60BC8F" w14:textId="1D05D4BC" w:rsidTr="007165AA">
        <w:tblPrEx>
          <w:tblCellMar>
            <w:top w:w="43" w:type="dxa"/>
            <w:left w:w="72" w:type="dxa"/>
            <w:right w:w="25" w:type="dxa"/>
          </w:tblCellMar>
        </w:tblPrEx>
        <w:trPr>
          <w:gridAfter w:val="1"/>
          <w:wAfter w:w="19" w:type="dxa"/>
          <w:trHeight w:val="490"/>
        </w:trPr>
        <w:tc>
          <w:tcPr>
            <w:tcW w:w="709" w:type="dxa"/>
            <w:tcBorders>
              <w:top w:val="single" w:sz="4" w:space="0" w:color="000000"/>
              <w:left w:val="single" w:sz="4" w:space="0" w:color="000000"/>
              <w:bottom w:val="single" w:sz="4" w:space="0" w:color="000000"/>
              <w:right w:val="single" w:sz="4" w:space="0" w:color="000000"/>
            </w:tcBorders>
          </w:tcPr>
          <w:p w14:paraId="390CCC5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B07980B"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Moduł wyszukiwarki i danych „O mnie” użytkowników musi posiadać funkcjonalność kosza (panel)</w:t>
            </w:r>
          </w:p>
        </w:tc>
        <w:tc>
          <w:tcPr>
            <w:tcW w:w="1769" w:type="dxa"/>
            <w:tcBorders>
              <w:top w:val="single" w:sz="4" w:space="0" w:color="000000"/>
              <w:left w:val="single" w:sz="4" w:space="0" w:color="000000"/>
              <w:bottom w:val="single" w:sz="4" w:space="0" w:color="000000"/>
              <w:right w:val="single" w:sz="4" w:space="0" w:color="000000"/>
            </w:tcBorders>
          </w:tcPr>
          <w:p w14:paraId="03BEF649" w14:textId="77777777" w:rsidR="008B2ACE" w:rsidRPr="006226E4" w:rsidRDefault="008B2ACE" w:rsidP="008B2ACE">
            <w:pPr>
              <w:spacing w:after="0" w:line="259" w:lineRule="auto"/>
              <w:ind w:left="0" w:right="0" w:firstLine="0"/>
              <w:jc w:val="center"/>
              <w:rPr>
                <w:rFonts w:asciiTheme="minorHAnsi" w:hAnsiTheme="minorHAnsi" w:cstheme="minorHAnsi"/>
                <w:color w:val="auto"/>
                <w:szCs w:val="20"/>
              </w:rPr>
            </w:pPr>
          </w:p>
        </w:tc>
      </w:tr>
      <w:tr w:rsidR="008B2ACE" w:rsidRPr="006226E4" w14:paraId="2D967EA8" w14:textId="4FFAF4A8" w:rsidTr="007165AA">
        <w:tblPrEx>
          <w:tblCellMar>
            <w:top w:w="43" w:type="dxa"/>
            <w:left w:w="72" w:type="dxa"/>
            <w:right w:w="25" w:type="dxa"/>
          </w:tblCellMar>
        </w:tblPrEx>
        <w:trPr>
          <w:gridAfter w:val="1"/>
          <w:wAfter w:w="19" w:type="dxa"/>
          <w:trHeight w:val="773"/>
        </w:trPr>
        <w:tc>
          <w:tcPr>
            <w:tcW w:w="709" w:type="dxa"/>
            <w:tcBorders>
              <w:top w:val="single" w:sz="4" w:space="0" w:color="000000"/>
              <w:left w:val="single" w:sz="4" w:space="0" w:color="000000"/>
              <w:bottom w:val="single" w:sz="4" w:space="0" w:color="000000"/>
              <w:right w:val="single" w:sz="4" w:space="0" w:color="000000"/>
            </w:tcBorders>
          </w:tcPr>
          <w:p w14:paraId="732E7644" w14:textId="77777777" w:rsidR="008B2ACE" w:rsidRPr="006226E4" w:rsidRDefault="008B2ACE" w:rsidP="008B2ACE">
            <w:pPr>
              <w:pStyle w:val="Akapitzlist"/>
              <w:numPr>
                <w:ilvl w:val="0"/>
                <w:numId w:val="53"/>
              </w:numPr>
              <w:spacing w:line="259" w:lineRule="auto"/>
              <w:ind w:hanging="652"/>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87BF102" w14:textId="77777777" w:rsidR="008B2ACE" w:rsidRPr="006226E4" w:rsidRDefault="008B2ACE" w:rsidP="008B2ACE">
            <w:pPr>
              <w:spacing w:after="21"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Moduł wyszukiwarki i danych „O mnie” użytkowników podlegać procesowi wersjonowania wpisów </w:t>
            </w:r>
          </w:p>
          <w:p w14:paraId="25D9BF8E" w14:textId="77777777" w:rsidR="008B2ACE" w:rsidRPr="006226E4" w:rsidRDefault="008B2ACE" w:rsidP="008B2ACE">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(front i panel)</w:t>
            </w:r>
          </w:p>
        </w:tc>
        <w:tc>
          <w:tcPr>
            <w:tcW w:w="1769" w:type="dxa"/>
            <w:tcBorders>
              <w:top w:val="single" w:sz="4" w:space="0" w:color="000000"/>
              <w:left w:val="single" w:sz="4" w:space="0" w:color="000000"/>
              <w:bottom w:val="single" w:sz="4" w:space="0" w:color="000000"/>
              <w:right w:val="single" w:sz="4" w:space="0" w:color="000000"/>
            </w:tcBorders>
          </w:tcPr>
          <w:p w14:paraId="6988BC54" w14:textId="77777777" w:rsidR="008B2ACE" w:rsidRPr="006226E4" w:rsidRDefault="008B2ACE" w:rsidP="008B2ACE">
            <w:pPr>
              <w:spacing w:after="21" w:line="259" w:lineRule="auto"/>
              <w:ind w:left="0" w:right="0" w:firstLine="0"/>
              <w:jc w:val="center"/>
              <w:rPr>
                <w:rFonts w:asciiTheme="minorHAnsi" w:hAnsiTheme="minorHAnsi" w:cstheme="minorHAnsi"/>
                <w:color w:val="auto"/>
                <w:szCs w:val="20"/>
              </w:rPr>
            </w:pPr>
          </w:p>
        </w:tc>
      </w:tr>
    </w:tbl>
    <w:p w14:paraId="0185C53B" w14:textId="77777777" w:rsidR="00475C02" w:rsidRPr="006226E4" w:rsidRDefault="00475C02">
      <w:pPr>
        <w:spacing w:after="0" w:line="259" w:lineRule="auto"/>
        <w:ind w:left="-1133" w:right="10866" w:firstLine="0"/>
        <w:rPr>
          <w:rFonts w:asciiTheme="minorHAnsi" w:hAnsiTheme="minorHAnsi" w:cstheme="minorHAnsi"/>
          <w:color w:val="auto"/>
          <w:szCs w:val="20"/>
        </w:rPr>
      </w:pPr>
    </w:p>
    <w:p w14:paraId="03EC25E1" w14:textId="77777777" w:rsidR="00475C02" w:rsidRPr="006226E4" w:rsidRDefault="00475C02">
      <w:pPr>
        <w:spacing w:after="0" w:line="259" w:lineRule="auto"/>
        <w:ind w:left="-1133" w:right="23" w:firstLine="0"/>
        <w:rPr>
          <w:rFonts w:asciiTheme="minorHAnsi" w:hAnsiTheme="minorHAnsi" w:cstheme="minorHAnsi"/>
          <w:color w:val="auto"/>
          <w:szCs w:val="20"/>
        </w:rPr>
      </w:pPr>
    </w:p>
    <w:p w14:paraId="1575DA1F" w14:textId="77777777" w:rsidR="00475C02" w:rsidRPr="006226E4" w:rsidRDefault="007368EC">
      <w:pPr>
        <w:spacing w:after="419"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 </w:t>
      </w:r>
    </w:p>
    <w:p w14:paraId="653D8AC5" w14:textId="77777777" w:rsidR="00475C02" w:rsidRPr="006226E4" w:rsidRDefault="007368EC" w:rsidP="0088148F">
      <w:pPr>
        <w:pStyle w:val="Nagwek1"/>
        <w:pageBreakBefore/>
        <w:rPr>
          <w:color w:val="auto"/>
        </w:rPr>
      </w:pPr>
      <w:bookmarkStart w:id="2" w:name="_Toc31873588"/>
      <w:r w:rsidRPr="006226E4">
        <w:rPr>
          <w:color w:val="auto"/>
        </w:rPr>
        <w:lastRenderedPageBreak/>
        <w:t>Wymagania Techniczne</w:t>
      </w:r>
      <w:bookmarkEnd w:id="2"/>
      <w:r w:rsidRPr="006226E4">
        <w:rPr>
          <w:color w:val="auto"/>
        </w:rPr>
        <w:t xml:space="preserve"> </w:t>
      </w:r>
    </w:p>
    <w:p w14:paraId="05018849" w14:textId="77777777" w:rsidR="00475C02" w:rsidRPr="006226E4" w:rsidRDefault="007368EC">
      <w:pPr>
        <w:spacing w:after="212"/>
        <w:ind w:left="-5" w:right="0"/>
        <w:rPr>
          <w:rFonts w:asciiTheme="minorHAnsi" w:hAnsiTheme="minorHAnsi" w:cstheme="minorHAnsi"/>
          <w:color w:val="auto"/>
          <w:szCs w:val="20"/>
        </w:rPr>
      </w:pPr>
      <w:r w:rsidRPr="006226E4">
        <w:rPr>
          <w:rFonts w:asciiTheme="minorHAnsi" w:hAnsiTheme="minorHAnsi" w:cstheme="minorHAnsi"/>
          <w:color w:val="auto"/>
          <w:szCs w:val="20"/>
        </w:rPr>
        <w:t xml:space="preserve">Wymagania ogólne dla architektury Platformy ABK </w:t>
      </w:r>
    </w:p>
    <w:p w14:paraId="26D6009C" w14:textId="77777777" w:rsidR="00475C02" w:rsidRPr="006226E4" w:rsidRDefault="007368EC">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 </w:t>
      </w:r>
    </w:p>
    <w:tbl>
      <w:tblPr>
        <w:tblStyle w:val="TableGrid"/>
        <w:tblW w:w="9931" w:type="dxa"/>
        <w:tblInd w:w="-68" w:type="dxa"/>
        <w:tblCellMar>
          <w:top w:w="43" w:type="dxa"/>
          <w:left w:w="70" w:type="dxa"/>
          <w:right w:w="37" w:type="dxa"/>
        </w:tblCellMar>
        <w:tblLook w:val="04A0" w:firstRow="1" w:lastRow="0" w:firstColumn="1" w:lastColumn="0" w:noHBand="0" w:noVBand="1"/>
      </w:tblPr>
      <w:tblGrid>
        <w:gridCol w:w="772"/>
        <w:gridCol w:w="7371"/>
        <w:gridCol w:w="1788"/>
      </w:tblGrid>
      <w:tr w:rsidR="00A84472" w:rsidRPr="006226E4" w14:paraId="339810D6" w14:textId="4408A552" w:rsidTr="0026163F">
        <w:trPr>
          <w:trHeight w:val="650"/>
        </w:trPr>
        <w:tc>
          <w:tcPr>
            <w:tcW w:w="7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21AF6" w14:textId="735304D4" w:rsidR="00A84472" w:rsidRPr="001A58C9" w:rsidRDefault="00A84472" w:rsidP="001A58C9">
            <w:pPr>
              <w:spacing w:after="0" w:line="259" w:lineRule="auto"/>
              <w:ind w:left="0" w:right="38" w:firstLine="0"/>
              <w:jc w:val="center"/>
              <w:rPr>
                <w:rFonts w:asciiTheme="minorHAnsi" w:hAnsiTheme="minorHAnsi" w:cstheme="minorHAnsi"/>
                <w:b/>
                <w:color w:val="auto"/>
                <w:szCs w:val="20"/>
              </w:rPr>
            </w:pPr>
            <w:r w:rsidRPr="001A58C9">
              <w:rPr>
                <w:rFonts w:asciiTheme="minorHAnsi" w:hAnsiTheme="minorHAnsi" w:cstheme="minorHAnsi"/>
                <w:b/>
                <w:color w:val="auto"/>
                <w:szCs w:val="20"/>
              </w:rPr>
              <w:t>Lp.</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15BB5" w14:textId="77777777" w:rsidR="00A84472" w:rsidRPr="006226E4" w:rsidRDefault="00A84472">
            <w:pPr>
              <w:spacing w:after="0" w:line="259" w:lineRule="auto"/>
              <w:ind w:left="0" w:right="38" w:firstLine="0"/>
              <w:jc w:val="center"/>
              <w:rPr>
                <w:rFonts w:asciiTheme="minorHAnsi" w:hAnsiTheme="minorHAnsi" w:cstheme="minorHAnsi"/>
                <w:color w:val="auto"/>
                <w:szCs w:val="20"/>
              </w:rPr>
            </w:pPr>
            <w:r w:rsidRPr="006226E4">
              <w:rPr>
                <w:rFonts w:asciiTheme="minorHAnsi" w:hAnsiTheme="minorHAnsi" w:cstheme="minorHAnsi"/>
                <w:b/>
                <w:color w:val="auto"/>
                <w:szCs w:val="20"/>
              </w:rPr>
              <w:t xml:space="preserve">Opis wymagania </w:t>
            </w:r>
          </w:p>
        </w:tc>
        <w:tc>
          <w:tcPr>
            <w:tcW w:w="1788" w:type="dxa"/>
            <w:tcBorders>
              <w:top w:val="single" w:sz="4" w:space="0" w:color="000000"/>
              <w:left w:val="single" w:sz="4" w:space="0" w:color="000000"/>
              <w:bottom w:val="single" w:sz="4" w:space="0" w:color="000000"/>
              <w:right w:val="single" w:sz="4" w:space="0" w:color="000000"/>
            </w:tcBorders>
          </w:tcPr>
          <w:p w14:paraId="1C993C34" w14:textId="77777777" w:rsidR="0026163F" w:rsidRPr="0026163F" w:rsidRDefault="0026163F" w:rsidP="0026163F">
            <w:pPr>
              <w:spacing w:after="0" w:line="259" w:lineRule="auto"/>
              <w:ind w:left="0" w:right="38" w:firstLine="0"/>
              <w:jc w:val="center"/>
              <w:rPr>
                <w:rFonts w:asciiTheme="minorHAnsi" w:hAnsiTheme="minorHAnsi" w:cstheme="minorHAnsi"/>
                <w:b/>
                <w:color w:val="auto"/>
                <w:szCs w:val="20"/>
              </w:rPr>
            </w:pPr>
            <w:r w:rsidRPr="0026163F">
              <w:rPr>
                <w:rFonts w:asciiTheme="minorHAnsi" w:hAnsiTheme="minorHAnsi" w:cstheme="minorHAnsi"/>
                <w:b/>
                <w:color w:val="auto"/>
                <w:szCs w:val="20"/>
              </w:rPr>
              <w:t>Potwierdzam spełnienie warunku</w:t>
            </w:r>
          </w:p>
          <w:p w14:paraId="1ABB2245" w14:textId="216BDE11" w:rsidR="00A84472" w:rsidRPr="006226E4" w:rsidRDefault="0026163F" w:rsidP="0026163F">
            <w:pPr>
              <w:spacing w:after="0" w:line="259" w:lineRule="auto"/>
              <w:ind w:left="0" w:right="38" w:firstLine="0"/>
              <w:jc w:val="center"/>
              <w:rPr>
                <w:rFonts w:asciiTheme="minorHAnsi" w:hAnsiTheme="minorHAnsi" w:cstheme="minorHAnsi"/>
                <w:b/>
                <w:color w:val="auto"/>
                <w:szCs w:val="20"/>
              </w:rPr>
            </w:pPr>
            <w:r w:rsidRPr="0026163F">
              <w:rPr>
                <w:rFonts w:asciiTheme="minorHAnsi" w:hAnsiTheme="minorHAnsi" w:cstheme="minorHAnsi"/>
                <w:b/>
                <w:color w:val="auto"/>
                <w:szCs w:val="20"/>
              </w:rPr>
              <w:t>TAK / NIE</w:t>
            </w:r>
          </w:p>
        </w:tc>
      </w:tr>
      <w:tr w:rsidR="00A84472" w:rsidRPr="006226E4" w14:paraId="3EEE9CF3" w14:textId="181E5EA0" w:rsidTr="0026163F">
        <w:trPr>
          <w:trHeight w:val="493"/>
        </w:trPr>
        <w:tc>
          <w:tcPr>
            <w:tcW w:w="772" w:type="dxa"/>
            <w:tcBorders>
              <w:top w:val="single" w:sz="4" w:space="0" w:color="000000"/>
              <w:left w:val="single" w:sz="4" w:space="0" w:color="000000"/>
              <w:bottom w:val="single" w:sz="4" w:space="0" w:color="000000"/>
              <w:right w:val="single" w:sz="4" w:space="0" w:color="000000"/>
            </w:tcBorders>
          </w:tcPr>
          <w:p w14:paraId="6BCAB2AA"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A350430" w14:textId="77777777" w:rsidR="00A84472" w:rsidRPr="006226E4" w:rsidRDefault="00A8447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Planowane środowisko Serwis ABK powinno pracować na zasobach </w:t>
            </w:r>
            <w:proofErr w:type="spellStart"/>
            <w:r w:rsidRPr="006226E4">
              <w:rPr>
                <w:rFonts w:asciiTheme="minorHAnsi" w:hAnsiTheme="minorHAnsi" w:cstheme="minorHAnsi"/>
                <w:color w:val="auto"/>
                <w:szCs w:val="20"/>
              </w:rPr>
              <w:t>zwirtualizowanych</w:t>
            </w:r>
            <w:proofErr w:type="spellEnd"/>
          </w:p>
        </w:tc>
        <w:tc>
          <w:tcPr>
            <w:tcW w:w="1788" w:type="dxa"/>
            <w:tcBorders>
              <w:top w:val="single" w:sz="4" w:space="0" w:color="000000"/>
              <w:left w:val="single" w:sz="4" w:space="0" w:color="000000"/>
              <w:bottom w:val="single" w:sz="4" w:space="0" w:color="000000"/>
              <w:right w:val="single" w:sz="4" w:space="0" w:color="000000"/>
            </w:tcBorders>
          </w:tcPr>
          <w:p w14:paraId="6020E462" w14:textId="7F3338B4" w:rsidR="00A84472" w:rsidRPr="006226E4" w:rsidRDefault="00A84472" w:rsidP="0026163F">
            <w:pPr>
              <w:spacing w:after="0" w:line="259" w:lineRule="auto"/>
              <w:ind w:left="0" w:right="0" w:firstLine="0"/>
              <w:jc w:val="center"/>
              <w:rPr>
                <w:rFonts w:asciiTheme="minorHAnsi" w:hAnsiTheme="minorHAnsi" w:cstheme="minorHAnsi"/>
                <w:color w:val="auto"/>
                <w:szCs w:val="20"/>
              </w:rPr>
            </w:pPr>
          </w:p>
        </w:tc>
      </w:tr>
      <w:tr w:rsidR="00A84472" w:rsidRPr="006226E4" w14:paraId="39D64048" w14:textId="68E66FA5" w:rsidTr="0026163F">
        <w:trPr>
          <w:trHeight w:val="770"/>
        </w:trPr>
        <w:tc>
          <w:tcPr>
            <w:tcW w:w="772" w:type="dxa"/>
            <w:tcBorders>
              <w:top w:val="single" w:sz="4" w:space="0" w:color="000000"/>
              <w:left w:val="single" w:sz="4" w:space="0" w:color="000000"/>
              <w:bottom w:val="single" w:sz="4" w:space="0" w:color="000000"/>
              <w:right w:val="single" w:sz="4" w:space="0" w:color="000000"/>
            </w:tcBorders>
          </w:tcPr>
          <w:p w14:paraId="6307E540"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0F2B353" w14:textId="77777777" w:rsidR="00A84472" w:rsidRPr="006226E4" w:rsidRDefault="00A8447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być zmodernizowana zgodnie z założeniami architektury trójwarstwowej (warstwa prezentacji, warstwa logiki, warstwa bazy danych)</w:t>
            </w:r>
          </w:p>
        </w:tc>
        <w:tc>
          <w:tcPr>
            <w:tcW w:w="1788" w:type="dxa"/>
            <w:tcBorders>
              <w:top w:val="single" w:sz="4" w:space="0" w:color="000000"/>
              <w:left w:val="single" w:sz="4" w:space="0" w:color="000000"/>
              <w:bottom w:val="single" w:sz="4" w:space="0" w:color="000000"/>
              <w:right w:val="single" w:sz="4" w:space="0" w:color="000000"/>
            </w:tcBorders>
          </w:tcPr>
          <w:p w14:paraId="6B560A4B" w14:textId="77777777" w:rsidR="00A84472" w:rsidRPr="006226E4" w:rsidRDefault="00A84472">
            <w:pPr>
              <w:spacing w:after="0" w:line="259" w:lineRule="auto"/>
              <w:ind w:left="0" w:right="0" w:firstLine="0"/>
              <w:rPr>
                <w:rFonts w:asciiTheme="minorHAnsi" w:hAnsiTheme="minorHAnsi" w:cstheme="minorHAnsi"/>
                <w:color w:val="auto"/>
                <w:szCs w:val="20"/>
              </w:rPr>
            </w:pPr>
          </w:p>
        </w:tc>
      </w:tr>
      <w:tr w:rsidR="00A84472" w:rsidRPr="006226E4" w14:paraId="3083637F" w14:textId="5ED5DB07" w:rsidTr="0026163F">
        <w:trPr>
          <w:trHeight w:val="773"/>
        </w:trPr>
        <w:tc>
          <w:tcPr>
            <w:tcW w:w="772" w:type="dxa"/>
            <w:tcBorders>
              <w:top w:val="single" w:sz="4" w:space="0" w:color="000000"/>
              <w:left w:val="single" w:sz="4" w:space="0" w:color="000000"/>
              <w:bottom w:val="single" w:sz="4" w:space="0" w:color="000000"/>
              <w:right w:val="single" w:sz="4" w:space="0" w:color="000000"/>
            </w:tcBorders>
          </w:tcPr>
          <w:p w14:paraId="6B6CEEC8"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D116CAF" w14:textId="77777777" w:rsidR="00A84472" w:rsidRPr="006226E4" w:rsidRDefault="00A8447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być docelowo oparta o serwer aplikacyjny oraz o serwer bazy danych, przy czym oba te serwery muszą być uruchomione na oddzielnych maszynach</w:t>
            </w:r>
          </w:p>
        </w:tc>
        <w:tc>
          <w:tcPr>
            <w:tcW w:w="1788" w:type="dxa"/>
            <w:tcBorders>
              <w:top w:val="single" w:sz="4" w:space="0" w:color="000000"/>
              <w:left w:val="single" w:sz="4" w:space="0" w:color="000000"/>
              <w:bottom w:val="single" w:sz="4" w:space="0" w:color="000000"/>
              <w:right w:val="single" w:sz="4" w:space="0" w:color="000000"/>
            </w:tcBorders>
          </w:tcPr>
          <w:p w14:paraId="4D407814" w14:textId="77777777" w:rsidR="00A84472" w:rsidRPr="006226E4" w:rsidRDefault="00A84472">
            <w:pPr>
              <w:spacing w:after="0" w:line="259" w:lineRule="auto"/>
              <w:ind w:left="0" w:right="0" w:firstLine="0"/>
              <w:rPr>
                <w:rFonts w:asciiTheme="minorHAnsi" w:hAnsiTheme="minorHAnsi" w:cstheme="minorHAnsi"/>
                <w:color w:val="auto"/>
                <w:szCs w:val="20"/>
              </w:rPr>
            </w:pPr>
          </w:p>
        </w:tc>
      </w:tr>
      <w:tr w:rsidR="00A84472" w:rsidRPr="006226E4" w14:paraId="131D4121" w14:textId="3D4B7D9E" w:rsidTr="0026163F">
        <w:trPr>
          <w:trHeight w:val="1051"/>
        </w:trPr>
        <w:tc>
          <w:tcPr>
            <w:tcW w:w="772" w:type="dxa"/>
            <w:tcBorders>
              <w:top w:val="single" w:sz="4" w:space="0" w:color="000000"/>
              <w:left w:val="single" w:sz="4" w:space="0" w:color="000000"/>
              <w:bottom w:val="single" w:sz="4" w:space="0" w:color="000000"/>
              <w:right w:val="single" w:sz="4" w:space="0" w:color="000000"/>
            </w:tcBorders>
          </w:tcPr>
          <w:p w14:paraId="3B8CC485"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25C03CD" w14:textId="77777777" w:rsidR="00A84472" w:rsidRPr="006226E4" w:rsidRDefault="00A84472">
            <w:pPr>
              <w:spacing w:after="2" w:line="277"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 przypadku zastosowania komponentów Open Source przez Wykonawcę, Serwis ABK musi działać w oparciu o ich najnowsze wersje dostępne na rynku w dniu produkcyjnego uruchomienia </w:t>
            </w:r>
          </w:p>
          <w:p w14:paraId="3F0A8F03" w14:textId="77777777" w:rsidR="00A84472" w:rsidRPr="006226E4" w:rsidRDefault="00A8447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Platformy ABK oraz przez cały okres obowiązywania wsparcia technicznego</w:t>
            </w:r>
          </w:p>
        </w:tc>
        <w:tc>
          <w:tcPr>
            <w:tcW w:w="1788" w:type="dxa"/>
            <w:tcBorders>
              <w:top w:val="single" w:sz="4" w:space="0" w:color="000000"/>
              <w:left w:val="single" w:sz="4" w:space="0" w:color="000000"/>
              <w:bottom w:val="single" w:sz="4" w:space="0" w:color="000000"/>
              <w:right w:val="single" w:sz="4" w:space="0" w:color="000000"/>
            </w:tcBorders>
          </w:tcPr>
          <w:p w14:paraId="141EF4E3" w14:textId="77777777" w:rsidR="00A84472" w:rsidRPr="006226E4" w:rsidRDefault="00A84472">
            <w:pPr>
              <w:spacing w:after="2" w:line="277" w:lineRule="auto"/>
              <w:ind w:left="0" w:right="0" w:firstLine="0"/>
              <w:rPr>
                <w:rFonts w:asciiTheme="minorHAnsi" w:hAnsiTheme="minorHAnsi" w:cstheme="minorHAnsi"/>
                <w:color w:val="auto"/>
                <w:szCs w:val="20"/>
              </w:rPr>
            </w:pPr>
          </w:p>
        </w:tc>
      </w:tr>
      <w:tr w:rsidR="00A84472" w:rsidRPr="006226E4" w14:paraId="1DA06E7F" w14:textId="02A55DD1" w:rsidTr="0026163F">
        <w:trPr>
          <w:trHeight w:val="773"/>
        </w:trPr>
        <w:tc>
          <w:tcPr>
            <w:tcW w:w="772" w:type="dxa"/>
            <w:tcBorders>
              <w:top w:val="single" w:sz="4" w:space="0" w:color="000000"/>
              <w:left w:val="single" w:sz="4" w:space="0" w:color="000000"/>
              <w:bottom w:val="single" w:sz="4" w:space="0" w:color="000000"/>
              <w:right w:val="single" w:sz="4" w:space="0" w:color="000000"/>
            </w:tcBorders>
          </w:tcPr>
          <w:p w14:paraId="64585D10"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F712FE" w14:textId="77777777" w:rsidR="00A84472" w:rsidRPr="006226E4" w:rsidRDefault="00A8447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Wszystkie funkcjonalności Serwis ABK i zarządzanie nimi muszą być możliwe z poziomu przeglądarki internetowej, bez konieczności instalacji dodatkowego oprogramowania</w:t>
            </w:r>
          </w:p>
        </w:tc>
        <w:tc>
          <w:tcPr>
            <w:tcW w:w="1788" w:type="dxa"/>
            <w:tcBorders>
              <w:top w:val="single" w:sz="4" w:space="0" w:color="000000"/>
              <w:left w:val="single" w:sz="4" w:space="0" w:color="000000"/>
              <w:bottom w:val="single" w:sz="4" w:space="0" w:color="000000"/>
              <w:right w:val="single" w:sz="4" w:space="0" w:color="000000"/>
            </w:tcBorders>
          </w:tcPr>
          <w:p w14:paraId="1D0CDAFE" w14:textId="77777777" w:rsidR="00A84472" w:rsidRPr="006226E4" w:rsidRDefault="00A84472">
            <w:pPr>
              <w:spacing w:after="0" w:line="259" w:lineRule="auto"/>
              <w:ind w:left="0" w:right="0" w:firstLine="0"/>
              <w:rPr>
                <w:rFonts w:asciiTheme="minorHAnsi" w:hAnsiTheme="minorHAnsi" w:cstheme="minorHAnsi"/>
                <w:color w:val="auto"/>
                <w:szCs w:val="20"/>
              </w:rPr>
            </w:pPr>
          </w:p>
        </w:tc>
      </w:tr>
      <w:tr w:rsidR="00A84472" w:rsidRPr="006226E4" w14:paraId="5D91A8F5" w14:textId="113A015E" w:rsidTr="0026163F">
        <w:trPr>
          <w:trHeight w:val="1051"/>
        </w:trPr>
        <w:tc>
          <w:tcPr>
            <w:tcW w:w="772" w:type="dxa"/>
            <w:tcBorders>
              <w:top w:val="single" w:sz="4" w:space="0" w:color="000000"/>
              <w:left w:val="single" w:sz="4" w:space="0" w:color="000000"/>
              <w:bottom w:val="single" w:sz="4" w:space="0" w:color="000000"/>
              <w:right w:val="single" w:sz="4" w:space="0" w:color="000000"/>
            </w:tcBorders>
          </w:tcPr>
          <w:p w14:paraId="2EBBB7E8"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28B1AD7" w14:textId="77777777" w:rsidR="00A84472" w:rsidRPr="006226E4" w:rsidRDefault="00A8447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być wersjonowana. Wszystkie prace wdrożeniowe oraz modyfikacje plików źródłowych muszą być wersjonowane i przetrzymywane na repozytorium (Git lub SVN), do których Zamawiający będzie miał dostęp</w:t>
            </w:r>
          </w:p>
        </w:tc>
        <w:tc>
          <w:tcPr>
            <w:tcW w:w="1788" w:type="dxa"/>
            <w:tcBorders>
              <w:top w:val="single" w:sz="4" w:space="0" w:color="000000"/>
              <w:left w:val="single" w:sz="4" w:space="0" w:color="000000"/>
              <w:bottom w:val="single" w:sz="4" w:space="0" w:color="000000"/>
              <w:right w:val="single" w:sz="4" w:space="0" w:color="000000"/>
            </w:tcBorders>
          </w:tcPr>
          <w:p w14:paraId="79533B60" w14:textId="77777777" w:rsidR="00A84472" w:rsidRPr="006226E4" w:rsidRDefault="00A84472">
            <w:pPr>
              <w:spacing w:after="0" w:line="259" w:lineRule="auto"/>
              <w:ind w:left="0" w:right="0" w:firstLine="0"/>
              <w:rPr>
                <w:rFonts w:asciiTheme="minorHAnsi" w:hAnsiTheme="minorHAnsi" w:cstheme="minorHAnsi"/>
                <w:color w:val="auto"/>
                <w:szCs w:val="20"/>
              </w:rPr>
            </w:pPr>
          </w:p>
        </w:tc>
      </w:tr>
      <w:tr w:rsidR="00A84472" w:rsidRPr="006226E4" w14:paraId="3D190D62" w14:textId="0919D5FA" w:rsidTr="0026163F">
        <w:trPr>
          <w:trHeight w:val="773"/>
        </w:trPr>
        <w:tc>
          <w:tcPr>
            <w:tcW w:w="772" w:type="dxa"/>
            <w:tcBorders>
              <w:top w:val="single" w:sz="4" w:space="0" w:color="000000"/>
              <w:left w:val="single" w:sz="4" w:space="0" w:color="000000"/>
              <w:bottom w:val="single" w:sz="4" w:space="0" w:color="000000"/>
              <w:right w:val="single" w:sz="4" w:space="0" w:color="000000"/>
            </w:tcBorders>
          </w:tcPr>
          <w:p w14:paraId="380BACC6"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2F005BE" w14:textId="77777777" w:rsidR="00A84472" w:rsidRPr="006226E4" w:rsidRDefault="00A8447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obsługiwać wystąpienia wyjątków. Niedopuszczalne jest wyświetlanie błędów systemu na froncie strony</w:t>
            </w:r>
          </w:p>
        </w:tc>
        <w:tc>
          <w:tcPr>
            <w:tcW w:w="1788" w:type="dxa"/>
            <w:tcBorders>
              <w:top w:val="single" w:sz="4" w:space="0" w:color="000000"/>
              <w:left w:val="single" w:sz="4" w:space="0" w:color="000000"/>
              <w:bottom w:val="single" w:sz="4" w:space="0" w:color="000000"/>
              <w:right w:val="single" w:sz="4" w:space="0" w:color="000000"/>
            </w:tcBorders>
          </w:tcPr>
          <w:p w14:paraId="3F32944A" w14:textId="77777777" w:rsidR="00A84472" w:rsidRPr="006226E4" w:rsidRDefault="00A84472">
            <w:pPr>
              <w:spacing w:after="0" w:line="259" w:lineRule="auto"/>
              <w:ind w:left="0" w:right="0" w:firstLine="0"/>
              <w:rPr>
                <w:rFonts w:asciiTheme="minorHAnsi" w:hAnsiTheme="minorHAnsi" w:cstheme="minorHAnsi"/>
                <w:color w:val="auto"/>
                <w:szCs w:val="20"/>
              </w:rPr>
            </w:pPr>
          </w:p>
        </w:tc>
      </w:tr>
      <w:tr w:rsidR="00A84472" w:rsidRPr="006226E4" w14:paraId="39689A16" w14:textId="126FA4C4" w:rsidTr="0026163F">
        <w:trPr>
          <w:trHeight w:val="490"/>
        </w:trPr>
        <w:tc>
          <w:tcPr>
            <w:tcW w:w="772" w:type="dxa"/>
            <w:tcBorders>
              <w:top w:val="single" w:sz="4" w:space="0" w:color="000000"/>
              <w:left w:val="single" w:sz="4" w:space="0" w:color="000000"/>
              <w:bottom w:val="single" w:sz="4" w:space="0" w:color="000000"/>
              <w:right w:val="single" w:sz="4" w:space="0" w:color="000000"/>
            </w:tcBorders>
          </w:tcPr>
          <w:p w14:paraId="05234DC2"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66AC732" w14:textId="77777777" w:rsidR="00A84472" w:rsidRPr="006226E4" w:rsidRDefault="00A8447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umożliwiać definiowanie przyjaznych adresów URL </w:t>
            </w:r>
          </w:p>
        </w:tc>
        <w:tc>
          <w:tcPr>
            <w:tcW w:w="1788" w:type="dxa"/>
            <w:tcBorders>
              <w:top w:val="single" w:sz="4" w:space="0" w:color="000000"/>
              <w:left w:val="single" w:sz="4" w:space="0" w:color="000000"/>
              <w:bottom w:val="single" w:sz="4" w:space="0" w:color="000000"/>
              <w:right w:val="single" w:sz="4" w:space="0" w:color="000000"/>
            </w:tcBorders>
          </w:tcPr>
          <w:p w14:paraId="6010AA6C" w14:textId="77777777" w:rsidR="00A84472" w:rsidRPr="006226E4" w:rsidRDefault="00A84472">
            <w:pPr>
              <w:spacing w:after="0" w:line="259" w:lineRule="auto"/>
              <w:ind w:left="0" w:right="0" w:firstLine="0"/>
              <w:rPr>
                <w:rFonts w:asciiTheme="minorHAnsi" w:hAnsiTheme="minorHAnsi" w:cstheme="minorHAnsi"/>
                <w:color w:val="auto"/>
                <w:szCs w:val="20"/>
              </w:rPr>
            </w:pPr>
          </w:p>
        </w:tc>
      </w:tr>
      <w:tr w:rsidR="00A84472" w:rsidRPr="006226E4" w14:paraId="11EAEAA5" w14:textId="7A66EC6A" w:rsidTr="0026163F">
        <w:trPr>
          <w:trHeight w:val="770"/>
        </w:trPr>
        <w:tc>
          <w:tcPr>
            <w:tcW w:w="772" w:type="dxa"/>
            <w:tcBorders>
              <w:top w:val="single" w:sz="4" w:space="0" w:color="000000"/>
              <w:left w:val="single" w:sz="4" w:space="0" w:color="000000"/>
              <w:bottom w:val="single" w:sz="4" w:space="0" w:color="000000"/>
              <w:right w:val="single" w:sz="4" w:space="0" w:color="000000"/>
            </w:tcBorders>
          </w:tcPr>
          <w:p w14:paraId="7CEC1E6C"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9580CAC" w14:textId="77777777" w:rsidR="00A84472" w:rsidRPr="006226E4" w:rsidRDefault="00A8447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Wszystkie aplikacje w ramach panelu administracyjnego Platformy ABK muszą posiadać ten sam wygląd oraz logikę działania</w:t>
            </w:r>
          </w:p>
        </w:tc>
        <w:tc>
          <w:tcPr>
            <w:tcW w:w="1788" w:type="dxa"/>
            <w:tcBorders>
              <w:top w:val="single" w:sz="4" w:space="0" w:color="000000"/>
              <w:left w:val="single" w:sz="4" w:space="0" w:color="000000"/>
              <w:bottom w:val="single" w:sz="4" w:space="0" w:color="000000"/>
              <w:right w:val="single" w:sz="4" w:space="0" w:color="000000"/>
            </w:tcBorders>
          </w:tcPr>
          <w:p w14:paraId="59889006" w14:textId="77777777" w:rsidR="00A84472" w:rsidRPr="006226E4" w:rsidRDefault="00A84472">
            <w:pPr>
              <w:spacing w:after="0" w:line="259" w:lineRule="auto"/>
              <w:ind w:left="0" w:right="0" w:firstLine="0"/>
              <w:rPr>
                <w:rFonts w:asciiTheme="minorHAnsi" w:hAnsiTheme="minorHAnsi" w:cstheme="minorHAnsi"/>
                <w:color w:val="auto"/>
                <w:szCs w:val="20"/>
              </w:rPr>
            </w:pPr>
          </w:p>
        </w:tc>
      </w:tr>
      <w:tr w:rsidR="00A84472" w:rsidRPr="006226E4" w14:paraId="16F41172" w14:textId="670A1736" w:rsidTr="0026163F">
        <w:trPr>
          <w:trHeight w:val="773"/>
        </w:trPr>
        <w:tc>
          <w:tcPr>
            <w:tcW w:w="772" w:type="dxa"/>
            <w:tcBorders>
              <w:top w:val="single" w:sz="4" w:space="0" w:color="000000"/>
              <w:left w:val="single" w:sz="4" w:space="0" w:color="000000"/>
              <w:bottom w:val="single" w:sz="4" w:space="0" w:color="000000"/>
              <w:right w:val="single" w:sz="4" w:space="0" w:color="000000"/>
            </w:tcBorders>
          </w:tcPr>
          <w:p w14:paraId="7C386C57"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BA152D9" w14:textId="77777777" w:rsidR="00A84472" w:rsidRPr="006226E4" w:rsidRDefault="00A8447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funkcjonować w oparciu o budowę modułową. Musi pozwalać na jej rozbudowę, bez naruszenia stabilności modułów już istniejących</w:t>
            </w:r>
          </w:p>
        </w:tc>
        <w:tc>
          <w:tcPr>
            <w:tcW w:w="1788" w:type="dxa"/>
            <w:tcBorders>
              <w:top w:val="single" w:sz="4" w:space="0" w:color="000000"/>
              <w:left w:val="single" w:sz="4" w:space="0" w:color="000000"/>
              <w:bottom w:val="single" w:sz="4" w:space="0" w:color="000000"/>
              <w:right w:val="single" w:sz="4" w:space="0" w:color="000000"/>
            </w:tcBorders>
          </w:tcPr>
          <w:p w14:paraId="09295514" w14:textId="77777777" w:rsidR="00A84472" w:rsidRPr="006226E4" w:rsidRDefault="00A84472">
            <w:pPr>
              <w:spacing w:after="0" w:line="259" w:lineRule="auto"/>
              <w:ind w:left="0" w:right="0" w:firstLine="0"/>
              <w:rPr>
                <w:rFonts w:asciiTheme="minorHAnsi" w:hAnsiTheme="minorHAnsi" w:cstheme="minorHAnsi"/>
                <w:color w:val="auto"/>
                <w:szCs w:val="20"/>
              </w:rPr>
            </w:pPr>
          </w:p>
        </w:tc>
      </w:tr>
      <w:tr w:rsidR="00A84472" w:rsidRPr="006226E4" w14:paraId="2013481B" w14:textId="11B1874E" w:rsidTr="0026163F">
        <w:trPr>
          <w:trHeight w:val="774"/>
        </w:trPr>
        <w:tc>
          <w:tcPr>
            <w:tcW w:w="772" w:type="dxa"/>
            <w:tcBorders>
              <w:top w:val="single" w:sz="4" w:space="0" w:color="000000"/>
              <w:left w:val="single" w:sz="4" w:space="0" w:color="000000"/>
              <w:bottom w:val="single" w:sz="4" w:space="0" w:color="000000"/>
              <w:right w:val="single" w:sz="4" w:space="0" w:color="000000"/>
            </w:tcBorders>
          </w:tcPr>
          <w:p w14:paraId="2C4E0840"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89F3DD1" w14:textId="77777777" w:rsidR="00A84472" w:rsidRPr="006226E4" w:rsidRDefault="00A84472" w:rsidP="000305C4">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Instalacja nowych modułów musi odbywać się bez konieczności wyłączenie / przestoju </w:t>
            </w:r>
            <w:r w:rsidRPr="006226E4">
              <w:rPr>
                <w:rFonts w:asciiTheme="minorHAnsi" w:hAnsiTheme="minorHAnsi" w:cstheme="minorHAnsi"/>
                <w:color w:val="auto"/>
                <w:szCs w:val="20"/>
              </w:rPr>
              <w:br/>
              <w:t>w funkcjonowaniu Platformy ABK</w:t>
            </w:r>
          </w:p>
        </w:tc>
        <w:tc>
          <w:tcPr>
            <w:tcW w:w="1788" w:type="dxa"/>
            <w:tcBorders>
              <w:top w:val="single" w:sz="4" w:space="0" w:color="000000"/>
              <w:left w:val="single" w:sz="4" w:space="0" w:color="000000"/>
              <w:bottom w:val="single" w:sz="4" w:space="0" w:color="000000"/>
              <w:right w:val="single" w:sz="4" w:space="0" w:color="000000"/>
            </w:tcBorders>
          </w:tcPr>
          <w:p w14:paraId="62A08729" w14:textId="77777777" w:rsidR="00A84472" w:rsidRPr="006226E4" w:rsidRDefault="00A84472" w:rsidP="000305C4">
            <w:pPr>
              <w:spacing w:after="0" w:line="259" w:lineRule="auto"/>
              <w:ind w:left="0" w:right="0" w:firstLine="0"/>
              <w:jc w:val="both"/>
              <w:rPr>
                <w:rFonts w:asciiTheme="minorHAnsi" w:hAnsiTheme="minorHAnsi" w:cstheme="minorHAnsi"/>
                <w:color w:val="auto"/>
                <w:szCs w:val="20"/>
              </w:rPr>
            </w:pPr>
          </w:p>
        </w:tc>
      </w:tr>
      <w:tr w:rsidR="00A84472" w:rsidRPr="006226E4" w14:paraId="70F21128" w14:textId="436E2934" w:rsidTr="0026163F">
        <w:trPr>
          <w:trHeight w:val="770"/>
        </w:trPr>
        <w:tc>
          <w:tcPr>
            <w:tcW w:w="772" w:type="dxa"/>
            <w:tcBorders>
              <w:top w:val="single" w:sz="4" w:space="0" w:color="000000"/>
              <w:left w:val="single" w:sz="4" w:space="0" w:color="000000"/>
              <w:bottom w:val="single" w:sz="4" w:space="0" w:color="000000"/>
              <w:right w:val="single" w:sz="4" w:space="0" w:color="000000"/>
            </w:tcBorders>
          </w:tcPr>
          <w:p w14:paraId="1EC1EABC"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056E73F" w14:textId="77777777" w:rsidR="00A84472" w:rsidRPr="006226E4" w:rsidRDefault="00A84472" w:rsidP="000305C4">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być możliwa do zainstalowania na systemie operacyjnym serwerowej wersji Linux</w:t>
            </w:r>
          </w:p>
        </w:tc>
        <w:tc>
          <w:tcPr>
            <w:tcW w:w="1788" w:type="dxa"/>
            <w:tcBorders>
              <w:top w:val="single" w:sz="4" w:space="0" w:color="000000"/>
              <w:left w:val="single" w:sz="4" w:space="0" w:color="000000"/>
              <w:bottom w:val="single" w:sz="4" w:space="0" w:color="000000"/>
              <w:right w:val="single" w:sz="4" w:space="0" w:color="000000"/>
            </w:tcBorders>
          </w:tcPr>
          <w:p w14:paraId="742F8CA6" w14:textId="77777777" w:rsidR="00A84472" w:rsidRPr="006226E4" w:rsidRDefault="00A84472" w:rsidP="000305C4">
            <w:pPr>
              <w:spacing w:after="0" w:line="259" w:lineRule="auto"/>
              <w:ind w:left="0" w:right="0" w:firstLine="0"/>
              <w:rPr>
                <w:rFonts w:asciiTheme="minorHAnsi" w:hAnsiTheme="minorHAnsi" w:cstheme="minorHAnsi"/>
                <w:color w:val="auto"/>
                <w:szCs w:val="20"/>
              </w:rPr>
            </w:pPr>
          </w:p>
        </w:tc>
      </w:tr>
      <w:tr w:rsidR="00A84472" w:rsidRPr="006226E4" w14:paraId="7BBC7505" w14:textId="5F33B78F" w:rsidTr="0026163F">
        <w:trPr>
          <w:trHeight w:val="492"/>
        </w:trPr>
        <w:tc>
          <w:tcPr>
            <w:tcW w:w="772" w:type="dxa"/>
            <w:tcBorders>
              <w:top w:val="single" w:sz="4" w:space="0" w:color="000000"/>
              <w:left w:val="single" w:sz="4" w:space="0" w:color="000000"/>
              <w:bottom w:val="single" w:sz="4" w:space="0" w:color="000000"/>
              <w:right w:val="single" w:sz="4" w:space="0" w:color="000000"/>
            </w:tcBorders>
          </w:tcPr>
          <w:p w14:paraId="1189315B"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737336B" w14:textId="77777777" w:rsidR="00A84472" w:rsidRPr="006226E4" w:rsidRDefault="00A84472" w:rsidP="000305C4">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działać w oparciu o serwer http Apache</w:t>
            </w:r>
          </w:p>
        </w:tc>
        <w:tc>
          <w:tcPr>
            <w:tcW w:w="1788" w:type="dxa"/>
            <w:tcBorders>
              <w:top w:val="single" w:sz="4" w:space="0" w:color="000000"/>
              <w:left w:val="single" w:sz="4" w:space="0" w:color="000000"/>
              <w:bottom w:val="single" w:sz="4" w:space="0" w:color="000000"/>
              <w:right w:val="single" w:sz="4" w:space="0" w:color="000000"/>
            </w:tcBorders>
          </w:tcPr>
          <w:p w14:paraId="5E15E182" w14:textId="77777777" w:rsidR="00A84472" w:rsidRPr="006226E4" w:rsidRDefault="00A84472" w:rsidP="000305C4">
            <w:pPr>
              <w:spacing w:after="0" w:line="259" w:lineRule="auto"/>
              <w:ind w:left="0" w:right="0" w:firstLine="0"/>
              <w:rPr>
                <w:rFonts w:asciiTheme="minorHAnsi" w:hAnsiTheme="minorHAnsi" w:cstheme="minorHAnsi"/>
                <w:color w:val="auto"/>
                <w:szCs w:val="20"/>
              </w:rPr>
            </w:pPr>
          </w:p>
        </w:tc>
      </w:tr>
      <w:tr w:rsidR="00A84472" w:rsidRPr="006226E4" w14:paraId="0E79AAA6" w14:textId="08791C09" w:rsidTr="0026163F">
        <w:trPr>
          <w:trHeight w:val="771"/>
        </w:trPr>
        <w:tc>
          <w:tcPr>
            <w:tcW w:w="772" w:type="dxa"/>
            <w:tcBorders>
              <w:top w:val="single" w:sz="4" w:space="0" w:color="000000"/>
              <w:left w:val="single" w:sz="4" w:space="0" w:color="000000"/>
              <w:bottom w:val="single" w:sz="4" w:space="0" w:color="000000"/>
              <w:right w:val="single" w:sz="4" w:space="0" w:color="000000"/>
            </w:tcBorders>
          </w:tcPr>
          <w:p w14:paraId="07E24944"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F216057" w14:textId="77777777" w:rsidR="00A84472" w:rsidRPr="006226E4" w:rsidRDefault="00A84472" w:rsidP="000305C4">
            <w:pPr>
              <w:spacing w:after="21"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działać w oparciu o bazę danych : MS SQL lub MySQL</w:t>
            </w:r>
          </w:p>
        </w:tc>
        <w:tc>
          <w:tcPr>
            <w:tcW w:w="1788" w:type="dxa"/>
            <w:tcBorders>
              <w:top w:val="single" w:sz="4" w:space="0" w:color="000000"/>
              <w:left w:val="single" w:sz="4" w:space="0" w:color="000000"/>
              <w:bottom w:val="single" w:sz="4" w:space="0" w:color="000000"/>
              <w:right w:val="single" w:sz="4" w:space="0" w:color="000000"/>
            </w:tcBorders>
          </w:tcPr>
          <w:p w14:paraId="293536A6" w14:textId="77777777" w:rsidR="00A84472" w:rsidRPr="006226E4" w:rsidRDefault="00A84472" w:rsidP="000305C4">
            <w:pPr>
              <w:spacing w:after="21" w:line="259" w:lineRule="auto"/>
              <w:ind w:left="0" w:right="0" w:firstLine="0"/>
              <w:rPr>
                <w:rFonts w:asciiTheme="minorHAnsi" w:hAnsiTheme="minorHAnsi" w:cstheme="minorHAnsi"/>
                <w:color w:val="auto"/>
                <w:szCs w:val="20"/>
              </w:rPr>
            </w:pPr>
          </w:p>
        </w:tc>
      </w:tr>
      <w:tr w:rsidR="00A84472" w:rsidRPr="006226E4" w14:paraId="6A8969DC" w14:textId="797E4CAD" w:rsidTr="0026163F">
        <w:trPr>
          <w:trHeight w:val="660"/>
        </w:trPr>
        <w:tc>
          <w:tcPr>
            <w:tcW w:w="772" w:type="dxa"/>
            <w:tcBorders>
              <w:top w:val="single" w:sz="4" w:space="0" w:color="000000"/>
              <w:left w:val="single" w:sz="4" w:space="0" w:color="000000"/>
              <w:bottom w:val="single" w:sz="4" w:space="0" w:color="000000"/>
              <w:right w:val="single" w:sz="4" w:space="0" w:color="000000"/>
            </w:tcBorders>
          </w:tcPr>
          <w:p w14:paraId="6C9448E4"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FBD4193" w14:textId="17A2E8EB" w:rsidR="00A84472" w:rsidRPr="006226E4" w:rsidRDefault="00A84472" w:rsidP="000305C4">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powinna być wykonana w technologii PHP </w:t>
            </w:r>
            <w:r>
              <w:rPr>
                <w:rFonts w:asciiTheme="minorHAnsi" w:hAnsiTheme="minorHAnsi" w:cstheme="minorHAnsi"/>
                <w:color w:val="auto"/>
                <w:szCs w:val="20"/>
              </w:rPr>
              <w:t>minimum</w:t>
            </w:r>
            <w:r w:rsidRPr="006226E4">
              <w:rPr>
                <w:rFonts w:asciiTheme="minorHAnsi" w:hAnsiTheme="minorHAnsi" w:cstheme="minorHAnsi"/>
                <w:color w:val="auto"/>
                <w:szCs w:val="20"/>
              </w:rPr>
              <w:t xml:space="preserve"> </w:t>
            </w:r>
            <w:r>
              <w:rPr>
                <w:rFonts w:asciiTheme="minorHAnsi" w:hAnsiTheme="minorHAnsi" w:cstheme="minorHAnsi"/>
                <w:color w:val="auto"/>
                <w:szCs w:val="20"/>
              </w:rPr>
              <w:t>7.1</w:t>
            </w:r>
          </w:p>
        </w:tc>
        <w:tc>
          <w:tcPr>
            <w:tcW w:w="1788" w:type="dxa"/>
            <w:tcBorders>
              <w:top w:val="single" w:sz="4" w:space="0" w:color="000000"/>
              <w:left w:val="single" w:sz="4" w:space="0" w:color="000000"/>
              <w:bottom w:val="single" w:sz="4" w:space="0" w:color="000000"/>
              <w:right w:val="single" w:sz="4" w:space="0" w:color="000000"/>
            </w:tcBorders>
          </w:tcPr>
          <w:p w14:paraId="7D5088E6" w14:textId="77777777" w:rsidR="00A84472" w:rsidRPr="006226E4" w:rsidRDefault="00A84472" w:rsidP="000305C4">
            <w:pPr>
              <w:spacing w:after="0" w:line="259" w:lineRule="auto"/>
              <w:ind w:left="0" w:right="0" w:firstLine="0"/>
              <w:rPr>
                <w:rFonts w:asciiTheme="minorHAnsi" w:hAnsiTheme="minorHAnsi" w:cstheme="minorHAnsi"/>
                <w:color w:val="auto"/>
                <w:szCs w:val="20"/>
              </w:rPr>
            </w:pPr>
          </w:p>
        </w:tc>
      </w:tr>
      <w:tr w:rsidR="00A84472" w:rsidRPr="006226E4" w14:paraId="4981EBA9" w14:textId="15A0C9BB" w:rsidTr="0026163F">
        <w:trPr>
          <w:trHeight w:val="926"/>
        </w:trPr>
        <w:tc>
          <w:tcPr>
            <w:tcW w:w="772" w:type="dxa"/>
            <w:tcBorders>
              <w:top w:val="single" w:sz="4" w:space="0" w:color="000000"/>
              <w:left w:val="single" w:sz="4" w:space="0" w:color="000000"/>
              <w:bottom w:val="single" w:sz="4" w:space="0" w:color="000000"/>
              <w:right w:val="single" w:sz="4" w:space="0" w:color="000000"/>
            </w:tcBorders>
          </w:tcPr>
          <w:p w14:paraId="34AF055F"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96DEF4B" w14:textId="77777777" w:rsidR="00A84472" w:rsidRPr="006226E4" w:rsidRDefault="00A84472" w:rsidP="000305C4">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powinna docelowo wykorzystywać narzędzie </w:t>
            </w:r>
            <w:proofErr w:type="spellStart"/>
            <w:r w:rsidRPr="006226E4">
              <w:rPr>
                <w:rFonts w:asciiTheme="minorHAnsi" w:hAnsiTheme="minorHAnsi" w:cstheme="minorHAnsi"/>
                <w:color w:val="auto"/>
                <w:szCs w:val="20"/>
              </w:rPr>
              <w:t>Redis</w:t>
            </w:r>
            <w:proofErr w:type="spellEnd"/>
            <w:r w:rsidRPr="006226E4">
              <w:rPr>
                <w:rFonts w:asciiTheme="minorHAnsi" w:hAnsiTheme="minorHAnsi" w:cstheme="minorHAnsi"/>
                <w:color w:val="auto"/>
                <w:szCs w:val="20"/>
              </w:rPr>
              <w:t xml:space="preserve"> lub równoważne do przetrzymywania i </w:t>
            </w:r>
            <w:proofErr w:type="spellStart"/>
            <w:r w:rsidRPr="006226E4">
              <w:rPr>
                <w:rFonts w:asciiTheme="minorHAnsi" w:hAnsiTheme="minorHAnsi" w:cstheme="minorHAnsi"/>
                <w:color w:val="auto"/>
                <w:szCs w:val="20"/>
              </w:rPr>
              <w:t>cache’owania</w:t>
            </w:r>
            <w:proofErr w:type="spellEnd"/>
            <w:r w:rsidRPr="006226E4">
              <w:rPr>
                <w:rFonts w:asciiTheme="minorHAnsi" w:hAnsiTheme="minorHAnsi" w:cstheme="minorHAnsi"/>
                <w:color w:val="auto"/>
                <w:szCs w:val="20"/>
              </w:rPr>
              <w:t xml:space="preserve"> danych</w:t>
            </w:r>
          </w:p>
        </w:tc>
        <w:tc>
          <w:tcPr>
            <w:tcW w:w="1788" w:type="dxa"/>
            <w:tcBorders>
              <w:top w:val="single" w:sz="4" w:space="0" w:color="000000"/>
              <w:left w:val="single" w:sz="4" w:space="0" w:color="000000"/>
              <w:bottom w:val="single" w:sz="4" w:space="0" w:color="000000"/>
              <w:right w:val="single" w:sz="4" w:space="0" w:color="000000"/>
            </w:tcBorders>
          </w:tcPr>
          <w:p w14:paraId="5467CD3F" w14:textId="77777777" w:rsidR="00A84472" w:rsidRPr="006226E4" w:rsidRDefault="00A84472" w:rsidP="000305C4">
            <w:pPr>
              <w:spacing w:after="0" w:line="259" w:lineRule="auto"/>
              <w:ind w:left="0" w:right="0" w:firstLine="0"/>
              <w:rPr>
                <w:rFonts w:asciiTheme="minorHAnsi" w:hAnsiTheme="minorHAnsi" w:cstheme="minorHAnsi"/>
                <w:color w:val="auto"/>
                <w:szCs w:val="20"/>
              </w:rPr>
            </w:pPr>
          </w:p>
        </w:tc>
      </w:tr>
      <w:tr w:rsidR="00A84472" w:rsidRPr="006226E4" w14:paraId="01FC924B" w14:textId="2D39BA36" w:rsidTr="0026163F">
        <w:trPr>
          <w:trHeight w:val="770"/>
        </w:trPr>
        <w:tc>
          <w:tcPr>
            <w:tcW w:w="772" w:type="dxa"/>
            <w:tcBorders>
              <w:top w:val="single" w:sz="4" w:space="0" w:color="000000"/>
              <w:left w:val="single" w:sz="4" w:space="0" w:color="000000"/>
              <w:bottom w:val="single" w:sz="4" w:space="0" w:color="000000"/>
              <w:right w:val="single" w:sz="4" w:space="0" w:color="000000"/>
            </w:tcBorders>
          </w:tcPr>
          <w:p w14:paraId="183A7CF3" w14:textId="77777777" w:rsidR="00A84472" w:rsidRPr="006226E4" w:rsidRDefault="00A84472" w:rsidP="00C465A7">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6D845DB" w14:textId="77777777" w:rsidR="00A84472" w:rsidRPr="006226E4" w:rsidRDefault="00A84472" w:rsidP="000305C4">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System powinien wykorzystywać docelowo narzędzie </w:t>
            </w:r>
            <w:proofErr w:type="spellStart"/>
            <w:r w:rsidRPr="006226E4">
              <w:rPr>
                <w:rFonts w:asciiTheme="minorHAnsi" w:hAnsiTheme="minorHAnsi" w:cstheme="minorHAnsi"/>
                <w:color w:val="auto"/>
                <w:szCs w:val="20"/>
              </w:rPr>
              <w:t>Solr</w:t>
            </w:r>
            <w:proofErr w:type="spellEnd"/>
            <w:r w:rsidRPr="006226E4">
              <w:rPr>
                <w:rFonts w:asciiTheme="minorHAnsi" w:hAnsiTheme="minorHAnsi" w:cstheme="minorHAnsi"/>
                <w:color w:val="auto"/>
                <w:szCs w:val="20"/>
              </w:rPr>
              <w:t xml:space="preserve"> lub równoważne do wsparcia mechanizmów wyszukiwania</w:t>
            </w:r>
          </w:p>
        </w:tc>
        <w:tc>
          <w:tcPr>
            <w:tcW w:w="1788" w:type="dxa"/>
            <w:tcBorders>
              <w:top w:val="single" w:sz="4" w:space="0" w:color="000000"/>
              <w:left w:val="single" w:sz="4" w:space="0" w:color="000000"/>
              <w:bottom w:val="single" w:sz="4" w:space="0" w:color="000000"/>
              <w:right w:val="single" w:sz="4" w:space="0" w:color="000000"/>
            </w:tcBorders>
          </w:tcPr>
          <w:p w14:paraId="1AA978AB" w14:textId="77777777" w:rsidR="00A84472" w:rsidRPr="006226E4" w:rsidRDefault="00A84472" w:rsidP="000305C4">
            <w:pPr>
              <w:spacing w:after="0" w:line="259" w:lineRule="auto"/>
              <w:ind w:left="0" w:right="0" w:firstLine="0"/>
              <w:rPr>
                <w:rFonts w:asciiTheme="minorHAnsi" w:hAnsiTheme="minorHAnsi" w:cstheme="minorHAnsi"/>
                <w:color w:val="auto"/>
                <w:szCs w:val="20"/>
              </w:rPr>
            </w:pPr>
          </w:p>
        </w:tc>
      </w:tr>
      <w:tr w:rsidR="00975263" w:rsidRPr="006226E4" w14:paraId="25D69EA4" w14:textId="728703CC" w:rsidTr="0026163F">
        <w:trPr>
          <w:trHeight w:val="590"/>
        </w:trPr>
        <w:tc>
          <w:tcPr>
            <w:tcW w:w="772" w:type="dxa"/>
            <w:tcBorders>
              <w:top w:val="single" w:sz="4" w:space="0" w:color="000000"/>
              <w:left w:val="single" w:sz="4" w:space="0" w:color="000000"/>
              <w:bottom w:val="single" w:sz="4" w:space="0" w:color="000000"/>
              <w:right w:val="single" w:sz="4" w:space="0" w:color="000000"/>
            </w:tcBorders>
          </w:tcPr>
          <w:p w14:paraId="5184EF68" w14:textId="77777777" w:rsidR="00975263" w:rsidRPr="006226E4" w:rsidRDefault="00975263" w:rsidP="00975263">
            <w:pPr>
              <w:pStyle w:val="Akapitzlist"/>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vAlign w:val="center"/>
          </w:tcPr>
          <w:p w14:paraId="73E15068"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Standardy </w:t>
            </w:r>
          </w:p>
        </w:tc>
        <w:tc>
          <w:tcPr>
            <w:tcW w:w="1788" w:type="dxa"/>
            <w:tcBorders>
              <w:top w:val="single" w:sz="4" w:space="0" w:color="000000"/>
              <w:left w:val="single" w:sz="4" w:space="0" w:color="000000"/>
              <w:bottom w:val="single" w:sz="4" w:space="0" w:color="000000"/>
              <w:right w:val="single" w:sz="4" w:space="0" w:color="000000"/>
            </w:tcBorders>
          </w:tcPr>
          <w:p w14:paraId="40A9947B" w14:textId="3CDC10E5" w:rsidR="00975263" w:rsidRPr="006226E4" w:rsidRDefault="00975263" w:rsidP="00975263">
            <w:pPr>
              <w:spacing w:after="0" w:line="259" w:lineRule="auto"/>
              <w:ind w:left="0" w:right="0" w:firstLine="0"/>
              <w:rPr>
                <w:rFonts w:asciiTheme="minorHAnsi" w:hAnsiTheme="minorHAnsi" w:cstheme="minorHAnsi"/>
                <w:b/>
                <w:color w:val="auto"/>
                <w:szCs w:val="20"/>
              </w:rPr>
            </w:pPr>
            <w:r w:rsidRPr="0026163F">
              <w:rPr>
                <w:rFonts w:asciiTheme="minorHAnsi" w:hAnsiTheme="minorHAnsi" w:cstheme="minorHAnsi"/>
                <w:b/>
                <w:color w:val="auto"/>
                <w:szCs w:val="20"/>
              </w:rPr>
              <w:t>--------------------------</w:t>
            </w:r>
          </w:p>
        </w:tc>
      </w:tr>
      <w:tr w:rsidR="00975263" w:rsidRPr="006226E4" w14:paraId="0ECF0F8B" w14:textId="44B217C3" w:rsidTr="0026163F">
        <w:trPr>
          <w:trHeight w:val="490"/>
        </w:trPr>
        <w:tc>
          <w:tcPr>
            <w:tcW w:w="772" w:type="dxa"/>
            <w:tcBorders>
              <w:top w:val="single" w:sz="4" w:space="0" w:color="000000"/>
              <w:left w:val="single" w:sz="4" w:space="0" w:color="000000"/>
              <w:bottom w:val="single" w:sz="4" w:space="0" w:color="000000"/>
              <w:right w:val="single" w:sz="4" w:space="0" w:color="000000"/>
            </w:tcBorders>
          </w:tcPr>
          <w:p w14:paraId="3590D2F8" w14:textId="77777777" w:rsidR="00975263" w:rsidRPr="006226E4" w:rsidRDefault="00975263" w:rsidP="00975263">
            <w:pPr>
              <w:pStyle w:val="Akapitzlist"/>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FFA4252"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W3C </w:t>
            </w:r>
          </w:p>
        </w:tc>
        <w:tc>
          <w:tcPr>
            <w:tcW w:w="1788" w:type="dxa"/>
            <w:tcBorders>
              <w:top w:val="single" w:sz="4" w:space="0" w:color="000000"/>
              <w:left w:val="single" w:sz="4" w:space="0" w:color="000000"/>
              <w:bottom w:val="single" w:sz="4" w:space="0" w:color="000000"/>
              <w:right w:val="single" w:sz="4" w:space="0" w:color="000000"/>
            </w:tcBorders>
          </w:tcPr>
          <w:p w14:paraId="7F466EF3" w14:textId="325E2AB6" w:rsidR="00975263" w:rsidRPr="006226E4" w:rsidRDefault="00975263" w:rsidP="00975263">
            <w:pPr>
              <w:spacing w:after="0" w:line="259" w:lineRule="auto"/>
              <w:ind w:left="0" w:right="0" w:firstLine="0"/>
              <w:rPr>
                <w:rFonts w:asciiTheme="minorHAnsi" w:hAnsiTheme="minorHAnsi" w:cstheme="minorHAnsi"/>
                <w:b/>
                <w:color w:val="auto"/>
                <w:szCs w:val="20"/>
              </w:rPr>
            </w:pPr>
            <w:r w:rsidRPr="0026163F">
              <w:rPr>
                <w:rFonts w:asciiTheme="minorHAnsi" w:hAnsiTheme="minorHAnsi" w:cstheme="minorHAnsi"/>
                <w:b/>
                <w:color w:val="auto"/>
                <w:szCs w:val="20"/>
              </w:rPr>
              <w:t>--------------------------</w:t>
            </w:r>
          </w:p>
        </w:tc>
      </w:tr>
      <w:tr w:rsidR="00975263" w:rsidRPr="006226E4" w14:paraId="7B06B19F" w14:textId="4C1B5BAF" w:rsidTr="0026163F">
        <w:trPr>
          <w:trHeight w:val="773"/>
        </w:trPr>
        <w:tc>
          <w:tcPr>
            <w:tcW w:w="772" w:type="dxa"/>
            <w:tcBorders>
              <w:top w:val="single" w:sz="4" w:space="0" w:color="000000"/>
              <w:left w:val="single" w:sz="4" w:space="0" w:color="000000"/>
              <w:bottom w:val="single" w:sz="4" w:space="0" w:color="000000"/>
              <w:right w:val="single" w:sz="4" w:space="0" w:color="000000"/>
            </w:tcBorders>
          </w:tcPr>
          <w:p w14:paraId="38941379"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BBE9D7" w14:textId="77777777" w:rsidR="00975263" w:rsidRPr="006226E4" w:rsidRDefault="00975263" w:rsidP="00975263">
            <w:pPr>
              <w:spacing w:after="0" w:line="259" w:lineRule="auto"/>
              <w:ind w:left="0" w:right="22"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zostać przygotowana w oparciu o otwarte standardy W3C, zgodnie </w:t>
            </w:r>
            <w:r w:rsidRPr="006226E4">
              <w:rPr>
                <w:rFonts w:asciiTheme="minorHAnsi" w:hAnsiTheme="minorHAnsi" w:cstheme="minorHAnsi"/>
                <w:color w:val="auto"/>
                <w:szCs w:val="20"/>
              </w:rPr>
              <w:br/>
              <w:t>z najnowszymi trendami i możliwościami jakie daje język HTML 5 oraz zastosowanie CSS 3</w:t>
            </w:r>
          </w:p>
        </w:tc>
        <w:tc>
          <w:tcPr>
            <w:tcW w:w="1788" w:type="dxa"/>
            <w:tcBorders>
              <w:top w:val="single" w:sz="4" w:space="0" w:color="000000"/>
              <w:left w:val="single" w:sz="4" w:space="0" w:color="000000"/>
              <w:bottom w:val="single" w:sz="4" w:space="0" w:color="000000"/>
              <w:right w:val="single" w:sz="4" w:space="0" w:color="000000"/>
            </w:tcBorders>
          </w:tcPr>
          <w:p w14:paraId="509928B5" w14:textId="77777777" w:rsidR="00975263" w:rsidRPr="006226E4" w:rsidRDefault="00975263" w:rsidP="00975263">
            <w:pPr>
              <w:spacing w:after="0" w:line="259" w:lineRule="auto"/>
              <w:ind w:left="0" w:right="22" w:firstLine="0"/>
              <w:rPr>
                <w:rFonts w:asciiTheme="minorHAnsi" w:hAnsiTheme="minorHAnsi" w:cstheme="minorHAnsi"/>
                <w:color w:val="auto"/>
                <w:szCs w:val="20"/>
              </w:rPr>
            </w:pPr>
          </w:p>
        </w:tc>
      </w:tr>
      <w:tr w:rsidR="00975263" w:rsidRPr="006226E4" w14:paraId="338A7FCD" w14:textId="1EBB8352" w:rsidTr="0026163F">
        <w:trPr>
          <w:trHeight w:val="950"/>
        </w:trPr>
        <w:tc>
          <w:tcPr>
            <w:tcW w:w="772" w:type="dxa"/>
            <w:tcBorders>
              <w:top w:val="single" w:sz="4" w:space="0" w:color="000000"/>
              <w:left w:val="single" w:sz="4" w:space="0" w:color="000000"/>
              <w:bottom w:val="single" w:sz="4" w:space="0" w:color="000000"/>
              <w:right w:val="single" w:sz="4" w:space="0" w:color="000000"/>
            </w:tcBorders>
          </w:tcPr>
          <w:p w14:paraId="4AD91CC5"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6317CB9" w14:textId="621FC4BD"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Zamawiający wymaga aby poprawność kodu HTML serwisu musi zostać zweryfikowana za pomocą </w:t>
            </w:r>
            <w:proofErr w:type="spellStart"/>
            <w:r w:rsidRPr="006226E4">
              <w:rPr>
                <w:rFonts w:asciiTheme="minorHAnsi" w:hAnsiTheme="minorHAnsi" w:cstheme="minorHAnsi"/>
                <w:color w:val="auto"/>
                <w:szCs w:val="20"/>
              </w:rPr>
              <w:t>walidatorów</w:t>
            </w:r>
            <w:proofErr w:type="spellEnd"/>
            <w:r w:rsidRPr="006226E4">
              <w:rPr>
                <w:rFonts w:asciiTheme="minorHAnsi" w:hAnsiTheme="minorHAnsi" w:cstheme="minorHAnsi"/>
                <w:color w:val="auto"/>
                <w:szCs w:val="20"/>
              </w:rPr>
              <w:t xml:space="preserve"> W3C, co przyszły Wykonawca potwierdzi stosownym raportem</w:t>
            </w:r>
            <w:r>
              <w:rPr>
                <w:rFonts w:asciiTheme="minorHAnsi" w:hAnsiTheme="minorHAnsi" w:cstheme="minorHAnsi"/>
                <w:color w:val="auto"/>
                <w:szCs w:val="20"/>
              </w:rPr>
              <w:t xml:space="preserve"> zgodności w WCAG 2.1</w:t>
            </w:r>
          </w:p>
        </w:tc>
        <w:tc>
          <w:tcPr>
            <w:tcW w:w="1788" w:type="dxa"/>
            <w:tcBorders>
              <w:top w:val="single" w:sz="4" w:space="0" w:color="000000"/>
              <w:left w:val="single" w:sz="4" w:space="0" w:color="000000"/>
              <w:bottom w:val="single" w:sz="4" w:space="0" w:color="000000"/>
              <w:right w:val="single" w:sz="4" w:space="0" w:color="000000"/>
            </w:tcBorders>
          </w:tcPr>
          <w:p w14:paraId="1AA992EB"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6BB91247" w14:textId="767608B3" w:rsidTr="0026163F">
        <w:trPr>
          <w:trHeight w:val="492"/>
        </w:trPr>
        <w:tc>
          <w:tcPr>
            <w:tcW w:w="772" w:type="dxa"/>
            <w:tcBorders>
              <w:top w:val="single" w:sz="4" w:space="0" w:color="000000"/>
              <w:left w:val="single" w:sz="4" w:space="0" w:color="000000"/>
              <w:bottom w:val="single" w:sz="4" w:space="0" w:color="000000"/>
              <w:right w:val="single" w:sz="4" w:space="0" w:color="000000"/>
            </w:tcBorders>
          </w:tcPr>
          <w:p w14:paraId="6355B6F5" w14:textId="77777777" w:rsidR="00975263" w:rsidRPr="006226E4" w:rsidRDefault="00975263" w:rsidP="00975263">
            <w:pPr>
              <w:pStyle w:val="Akapitzlist"/>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A58CCE3" w14:textId="5FCE2AE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WCAG 2.</w:t>
            </w:r>
            <w:r>
              <w:rPr>
                <w:rFonts w:asciiTheme="minorHAnsi" w:hAnsiTheme="minorHAnsi" w:cstheme="minorHAnsi"/>
                <w:b/>
                <w:color w:val="auto"/>
                <w:szCs w:val="20"/>
              </w:rPr>
              <w:t>1</w:t>
            </w:r>
            <w:r w:rsidRPr="006226E4">
              <w:rPr>
                <w:rFonts w:asciiTheme="minorHAnsi" w:hAnsiTheme="minorHAnsi" w:cstheme="minorHAnsi"/>
                <w:b/>
                <w:color w:val="auto"/>
                <w:szCs w:val="20"/>
              </w:rPr>
              <w:t xml:space="preserve"> </w:t>
            </w:r>
          </w:p>
        </w:tc>
        <w:tc>
          <w:tcPr>
            <w:tcW w:w="1788" w:type="dxa"/>
            <w:tcBorders>
              <w:top w:val="single" w:sz="4" w:space="0" w:color="000000"/>
              <w:left w:val="single" w:sz="4" w:space="0" w:color="000000"/>
              <w:bottom w:val="single" w:sz="4" w:space="0" w:color="000000"/>
              <w:right w:val="single" w:sz="4" w:space="0" w:color="000000"/>
            </w:tcBorders>
          </w:tcPr>
          <w:p w14:paraId="2938B83C" w14:textId="01CDC1A1" w:rsidR="00975263" w:rsidRPr="006226E4" w:rsidRDefault="00975263" w:rsidP="00975263">
            <w:pPr>
              <w:spacing w:after="0" w:line="259" w:lineRule="auto"/>
              <w:ind w:left="0" w:right="0" w:firstLine="0"/>
              <w:rPr>
                <w:rFonts w:asciiTheme="minorHAnsi" w:hAnsiTheme="minorHAnsi" w:cstheme="minorHAnsi"/>
                <w:b/>
                <w:color w:val="auto"/>
                <w:szCs w:val="20"/>
              </w:rPr>
            </w:pPr>
            <w:r w:rsidRPr="0026163F">
              <w:rPr>
                <w:rFonts w:asciiTheme="minorHAnsi" w:hAnsiTheme="minorHAnsi" w:cstheme="minorHAnsi"/>
                <w:b/>
                <w:color w:val="auto"/>
                <w:szCs w:val="20"/>
              </w:rPr>
              <w:t>--------------------------</w:t>
            </w:r>
          </w:p>
        </w:tc>
      </w:tr>
      <w:tr w:rsidR="00975263" w:rsidRPr="006226E4" w14:paraId="0A0B0FC1" w14:textId="00009D5C" w:rsidTr="0026163F">
        <w:trPr>
          <w:trHeight w:val="1613"/>
        </w:trPr>
        <w:tc>
          <w:tcPr>
            <w:tcW w:w="772" w:type="dxa"/>
            <w:tcBorders>
              <w:top w:val="single" w:sz="4" w:space="0" w:color="000000"/>
              <w:left w:val="single" w:sz="4" w:space="0" w:color="000000"/>
              <w:bottom w:val="single" w:sz="4" w:space="0" w:color="000000"/>
              <w:right w:val="single" w:sz="4" w:space="0" w:color="000000"/>
            </w:tcBorders>
          </w:tcPr>
          <w:p w14:paraId="35FF2AA0"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9130748" w14:textId="0350CE3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być dostępna dla osób z niepełnosprawnością. W związku z tym musi być zgodny ze wszystkimi wytycznymi WCAG 2.</w:t>
            </w:r>
            <w:r>
              <w:rPr>
                <w:rFonts w:asciiTheme="minorHAnsi" w:hAnsiTheme="minorHAnsi" w:cstheme="minorHAnsi"/>
                <w:color w:val="auto"/>
                <w:szCs w:val="20"/>
              </w:rPr>
              <w:t>1</w:t>
            </w:r>
            <w:r w:rsidRPr="006226E4">
              <w:rPr>
                <w:rFonts w:asciiTheme="minorHAnsi" w:hAnsiTheme="minorHAnsi" w:cstheme="minorHAnsi"/>
                <w:color w:val="auto"/>
                <w:szCs w:val="20"/>
              </w:rPr>
              <w:t xml:space="preserve"> zawartymi w załączniku nr 4 do Rozporządzenia Rady Ministrów z dnia 12 kwietnia 2012 w sprawie Krajowych Ram Interoperacyjności, minimalnych wymagań dla rejestrów publicznych i wymiany informacji w postaci elektronicznej oraz minimalnych wymagań dla systemów teleinformatycznych (</w:t>
            </w:r>
            <w:proofErr w:type="spellStart"/>
            <w:r w:rsidRPr="006226E4">
              <w:rPr>
                <w:rFonts w:asciiTheme="minorHAnsi" w:hAnsiTheme="minorHAnsi" w:cstheme="minorHAnsi"/>
                <w:color w:val="auto"/>
                <w:szCs w:val="20"/>
              </w:rPr>
              <w:t>Dz.U.z</w:t>
            </w:r>
            <w:proofErr w:type="spellEnd"/>
            <w:r w:rsidRPr="006226E4">
              <w:rPr>
                <w:rFonts w:asciiTheme="minorHAnsi" w:hAnsiTheme="minorHAnsi" w:cstheme="minorHAnsi"/>
                <w:color w:val="auto"/>
                <w:szCs w:val="20"/>
              </w:rPr>
              <w:t xml:space="preserve"> 16 maja 2012 poz.526)</w:t>
            </w:r>
          </w:p>
        </w:tc>
        <w:tc>
          <w:tcPr>
            <w:tcW w:w="1788" w:type="dxa"/>
            <w:tcBorders>
              <w:top w:val="single" w:sz="4" w:space="0" w:color="000000"/>
              <w:left w:val="single" w:sz="4" w:space="0" w:color="000000"/>
              <w:bottom w:val="single" w:sz="4" w:space="0" w:color="000000"/>
              <w:right w:val="single" w:sz="4" w:space="0" w:color="000000"/>
            </w:tcBorders>
          </w:tcPr>
          <w:p w14:paraId="32A17171"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370F291A" w14:textId="7689DD88" w:rsidTr="0026163F">
        <w:trPr>
          <w:trHeight w:val="2096"/>
        </w:trPr>
        <w:tc>
          <w:tcPr>
            <w:tcW w:w="772" w:type="dxa"/>
            <w:tcBorders>
              <w:top w:val="single" w:sz="4" w:space="0" w:color="000000"/>
              <w:left w:val="single" w:sz="4" w:space="0" w:color="000000"/>
              <w:bottom w:val="single" w:sz="4" w:space="0" w:color="000000"/>
              <w:right w:val="single" w:sz="4" w:space="0" w:color="000000"/>
            </w:tcBorders>
          </w:tcPr>
          <w:p w14:paraId="6568143C"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4DD39AE" w14:textId="4E03D5D8" w:rsidR="00975263" w:rsidRPr="006226E4" w:rsidRDefault="00975263" w:rsidP="00975263">
            <w:pPr>
              <w:spacing w:after="24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Wykonawca musi uwzględnić poniższe elementy wytycznych WCAG 2.</w:t>
            </w:r>
            <w:r>
              <w:rPr>
                <w:rFonts w:asciiTheme="minorHAnsi" w:hAnsiTheme="minorHAnsi" w:cstheme="minorHAnsi"/>
                <w:color w:val="auto"/>
                <w:szCs w:val="20"/>
              </w:rPr>
              <w:t>1</w:t>
            </w:r>
            <w:r w:rsidRPr="006226E4">
              <w:rPr>
                <w:rFonts w:asciiTheme="minorHAnsi" w:hAnsiTheme="minorHAnsi" w:cstheme="minorHAnsi"/>
                <w:color w:val="auto"/>
                <w:szCs w:val="20"/>
              </w:rPr>
              <w:t xml:space="preserve">: </w:t>
            </w:r>
          </w:p>
          <w:p w14:paraId="15FABA08"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odpowiednią jakość czcionki,</w:t>
            </w:r>
          </w:p>
          <w:p w14:paraId="4EBF7502"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kontrast pomiędzy elementami i tłem,</w:t>
            </w:r>
          </w:p>
          <w:p w14:paraId="21F8BF18"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opisy elementów graficznych, audio i video</w:t>
            </w:r>
          </w:p>
          <w:p w14:paraId="5EC7CEBD"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opisy pól formularz i wyszukiwarek,</w:t>
            </w:r>
          </w:p>
          <w:p w14:paraId="32530C64"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poprawność kodu źródłowego</w:t>
            </w:r>
          </w:p>
        </w:tc>
        <w:tc>
          <w:tcPr>
            <w:tcW w:w="1788" w:type="dxa"/>
            <w:tcBorders>
              <w:top w:val="single" w:sz="4" w:space="0" w:color="000000"/>
              <w:left w:val="single" w:sz="4" w:space="0" w:color="000000"/>
              <w:bottom w:val="single" w:sz="4" w:space="0" w:color="000000"/>
              <w:right w:val="single" w:sz="4" w:space="0" w:color="000000"/>
            </w:tcBorders>
          </w:tcPr>
          <w:p w14:paraId="22049E19" w14:textId="77777777" w:rsidR="00975263" w:rsidRPr="006226E4" w:rsidRDefault="00975263" w:rsidP="00975263">
            <w:pPr>
              <w:spacing w:after="248" w:line="259" w:lineRule="auto"/>
              <w:ind w:left="0" w:right="0" w:firstLine="0"/>
              <w:rPr>
                <w:rFonts w:asciiTheme="minorHAnsi" w:hAnsiTheme="minorHAnsi" w:cstheme="minorHAnsi"/>
                <w:color w:val="auto"/>
                <w:szCs w:val="20"/>
              </w:rPr>
            </w:pPr>
          </w:p>
        </w:tc>
      </w:tr>
      <w:tr w:rsidR="00975263" w:rsidRPr="006226E4" w14:paraId="1709E5E8" w14:textId="2631E9F1" w:rsidTr="0026163F">
        <w:trPr>
          <w:trHeight w:val="1048"/>
        </w:trPr>
        <w:tc>
          <w:tcPr>
            <w:tcW w:w="772" w:type="dxa"/>
            <w:tcBorders>
              <w:top w:val="single" w:sz="4" w:space="0" w:color="000000"/>
              <w:left w:val="single" w:sz="4" w:space="0" w:color="000000"/>
              <w:bottom w:val="single" w:sz="4" w:space="0" w:color="000000"/>
              <w:right w:val="single" w:sz="4" w:space="0" w:color="000000"/>
            </w:tcBorders>
          </w:tcPr>
          <w:p w14:paraId="5BA89CF1"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E99A2DD"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Dla wersji kontrastowej, zgodnie z wytycznymi WCAG, minimalny kontrast pomiędzy kolorem tekstu </w:t>
            </w:r>
            <w:r w:rsidRPr="006226E4">
              <w:rPr>
                <w:rFonts w:asciiTheme="minorHAnsi" w:hAnsiTheme="minorHAnsi" w:cstheme="minorHAnsi"/>
                <w:color w:val="auto"/>
                <w:szCs w:val="20"/>
              </w:rPr>
              <w:br/>
              <w:t>a tłem powinien wynosić przynajmniej 7:1 (stosunek składowych luminacji dwóch kolorów, wyliczany na podstawie składowych RGB), co należy uwzględnić przy projektowaniu grafik systemu</w:t>
            </w:r>
          </w:p>
        </w:tc>
        <w:tc>
          <w:tcPr>
            <w:tcW w:w="1788" w:type="dxa"/>
            <w:tcBorders>
              <w:top w:val="single" w:sz="4" w:space="0" w:color="000000"/>
              <w:left w:val="single" w:sz="4" w:space="0" w:color="000000"/>
              <w:bottom w:val="single" w:sz="4" w:space="0" w:color="000000"/>
              <w:right w:val="single" w:sz="4" w:space="0" w:color="000000"/>
            </w:tcBorders>
          </w:tcPr>
          <w:p w14:paraId="63E8999E"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7AE075CB" w14:textId="6D5A1EC8" w:rsidTr="0026163F">
        <w:trPr>
          <w:trHeight w:val="773"/>
        </w:trPr>
        <w:tc>
          <w:tcPr>
            <w:tcW w:w="772" w:type="dxa"/>
            <w:tcBorders>
              <w:top w:val="single" w:sz="4" w:space="0" w:color="000000"/>
              <w:left w:val="single" w:sz="4" w:space="0" w:color="000000"/>
              <w:bottom w:val="single" w:sz="4" w:space="0" w:color="000000"/>
              <w:right w:val="single" w:sz="4" w:space="0" w:color="000000"/>
            </w:tcBorders>
          </w:tcPr>
          <w:p w14:paraId="71C5C53A"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B2C3B01"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w warstwie frontowej musi zostać sprawdzona </w:t>
            </w:r>
            <w:proofErr w:type="spellStart"/>
            <w:r w:rsidRPr="006226E4">
              <w:rPr>
                <w:rFonts w:asciiTheme="minorHAnsi" w:hAnsiTheme="minorHAnsi" w:cstheme="minorHAnsi"/>
                <w:color w:val="auto"/>
                <w:szCs w:val="20"/>
              </w:rPr>
              <w:t>walidatorem</w:t>
            </w:r>
            <w:proofErr w:type="spellEnd"/>
            <w:r w:rsidRPr="006226E4">
              <w:rPr>
                <w:rFonts w:asciiTheme="minorHAnsi" w:hAnsiTheme="minorHAnsi" w:cstheme="minorHAnsi"/>
                <w:color w:val="auto"/>
                <w:szCs w:val="20"/>
              </w:rPr>
              <w:t xml:space="preserve"> pod kątem wdrożenia wytycznych WCAG, na co przyszły Wykonawca przygotuje dokumentację.</w:t>
            </w:r>
          </w:p>
        </w:tc>
        <w:tc>
          <w:tcPr>
            <w:tcW w:w="1788" w:type="dxa"/>
            <w:tcBorders>
              <w:top w:val="single" w:sz="4" w:space="0" w:color="000000"/>
              <w:left w:val="single" w:sz="4" w:space="0" w:color="000000"/>
              <w:bottom w:val="single" w:sz="4" w:space="0" w:color="000000"/>
              <w:right w:val="single" w:sz="4" w:space="0" w:color="000000"/>
            </w:tcBorders>
          </w:tcPr>
          <w:p w14:paraId="355BDD70"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4D8D5933" w14:textId="204AD20E" w:rsidTr="0026163F">
        <w:trPr>
          <w:trHeight w:val="490"/>
        </w:trPr>
        <w:tc>
          <w:tcPr>
            <w:tcW w:w="772" w:type="dxa"/>
            <w:tcBorders>
              <w:top w:val="single" w:sz="4" w:space="0" w:color="000000"/>
              <w:left w:val="single" w:sz="4" w:space="0" w:color="000000"/>
              <w:bottom w:val="single" w:sz="4" w:space="0" w:color="000000"/>
              <w:right w:val="single" w:sz="4" w:space="0" w:color="000000"/>
            </w:tcBorders>
          </w:tcPr>
          <w:p w14:paraId="1013E42F" w14:textId="77777777" w:rsidR="00975263" w:rsidRPr="006226E4" w:rsidRDefault="00975263" w:rsidP="00975263">
            <w:pPr>
              <w:pStyle w:val="Akapitzlist"/>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25A73A"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Kodowanie strony </w:t>
            </w:r>
          </w:p>
        </w:tc>
        <w:tc>
          <w:tcPr>
            <w:tcW w:w="1788" w:type="dxa"/>
            <w:tcBorders>
              <w:top w:val="single" w:sz="4" w:space="0" w:color="000000"/>
              <w:left w:val="single" w:sz="4" w:space="0" w:color="000000"/>
              <w:bottom w:val="single" w:sz="4" w:space="0" w:color="000000"/>
              <w:right w:val="single" w:sz="4" w:space="0" w:color="000000"/>
            </w:tcBorders>
          </w:tcPr>
          <w:p w14:paraId="716917AF" w14:textId="01B7553E" w:rsidR="00975263" w:rsidRPr="006226E4" w:rsidRDefault="00975263" w:rsidP="00975263">
            <w:pPr>
              <w:spacing w:after="0" w:line="259" w:lineRule="auto"/>
              <w:ind w:left="0" w:right="0" w:firstLine="0"/>
              <w:rPr>
                <w:rFonts w:asciiTheme="minorHAnsi" w:hAnsiTheme="minorHAnsi" w:cstheme="minorHAnsi"/>
                <w:b/>
                <w:color w:val="auto"/>
                <w:szCs w:val="20"/>
              </w:rPr>
            </w:pPr>
            <w:r w:rsidRPr="0026163F">
              <w:rPr>
                <w:rFonts w:asciiTheme="minorHAnsi" w:hAnsiTheme="minorHAnsi" w:cstheme="minorHAnsi"/>
                <w:b/>
                <w:color w:val="auto"/>
                <w:szCs w:val="20"/>
              </w:rPr>
              <w:t>--------------------------</w:t>
            </w:r>
          </w:p>
        </w:tc>
      </w:tr>
      <w:tr w:rsidR="00975263" w:rsidRPr="006226E4" w14:paraId="187FE0A8" w14:textId="67BE820B" w:rsidTr="0026163F">
        <w:trPr>
          <w:trHeight w:val="906"/>
        </w:trPr>
        <w:tc>
          <w:tcPr>
            <w:tcW w:w="772" w:type="dxa"/>
            <w:tcBorders>
              <w:top w:val="single" w:sz="4" w:space="0" w:color="000000"/>
              <w:left w:val="single" w:sz="4" w:space="0" w:color="000000"/>
              <w:bottom w:val="single" w:sz="4" w:space="0" w:color="000000"/>
              <w:right w:val="single" w:sz="4" w:space="0" w:color="000000"/>
            </w:tcBorders>
          </w:tcPr>
          <w:p w14:paraId="42A3E067"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3E4B852"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zapewnić kodowanie znaków w postaci </w:t>
            </w:r>
            <w:proofErr w:type="spellStart"/>
            <w:r w:rsidRPr="006226E4">
              <w:rPr>
                <w:rFonts w:asciiTheme="minorHAnsi" w:hAnsiTheme="minorHAnsi" w:cstheme="minorHAnsi"/>
                <w:color w:val="auto"/>
                <w:szCs w:val="20"/>
              </w:rPr>
              <w:t>Unicode</w:t>
            </w:r>
            <w:proofErr w:type="spellEnd"/>
            <w:r w:rsidRPr="006226E4">
              <w:rPr>
                <w:rFonts w:asciiTheme="minorHAnsi" w:hAnsiTheme="minorHAnsi" w:cstheme="minorHAnsi"/>
                <w:color w:val="auto"/>
                <w:szCs w:val="20"/>
              </w:rPr>
              <w:t xml:space="preserve"> UTF-8</w:t>
            </w:r>
          </w:p>
        </w:tc>
        <w:tc>
          <w:tcPr>
            <w:tcW w:w="1788" w:type="dxa"/>
            <w:tcBorders>
              <w:top w:val="single" w:sz="4" w:space="0" w:color="000000"/>
              <w:left w:val="single" w:sz="4" w:space="0" w:color="000000"/>
              <w:bottom w:val="single" w:sz="4" w:space="0" w:color="000000"/>
              <w:right w:val="single" w:sz="4" w:space="0" w:color="000000"/>
            </w:tcBorders>
          </w:tcPr>
          <w:p w14:paraId="128FC860"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1BA524D4" w14:textId="3106BF53" w:rsidTr="0026163F">
        <w:trPr>
          <w:trHeight w:val="490"/>
        </w:trPr>
        <w:tc>
          <w:tcPr>
            <w:tcW w:w="772" w:type="dxa"/>
            <w:tcBorders>
              <w:top w:val="single" w:sz="4" w:space="0" w:color="000000"/>
              <w:left w:val="single" w:sz="4" w:space="0" w:color="000000"/>
              <w:bottom w:val="single" w:sz="4" w:space="0" w:color="000000"/>
              <w:right w:val="single" w:sz="4" w:space="0" w:color="000000"/>
            </w:tcBorders>
          </w:tcPr>
          <w:p w14:paraId="7CDA4FB7" w14:textId="77777777" w:rsidR="00975263" w:rsidRPr="006226E4" w:rsidRDefault="00975263" w:rsidP="00975263">
            <w:pPr>
              <w:pStyle w:val="Akapitzlist"/>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E3112A5"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Przeglądarki internetowe </w:t>
            </w:r>
          </w:p>
        </w:tc>
        <w:tc>
          <w:tcPr>
            <w:tcW w:w="1788" w:type="dxa"/>
            <w:tcBorders>
              <w:top w:val="single" w:sz="4" w:space="0" w:color="000000"/>
              <w:left w:val="single" w:sz="4" w:space="0" w:color="000000"/>
              <w:bottom w:val="single" w:sz="4" w:space="0" w:color="000000"/>
              <w:right w:val="single" w:sz="4" w:space="0" w:color="000000"/>
            </w:tcBorders>
          </w:tcPr>
          <w:p w14:paraId="6AE6B2AF" w14:textId="036D4534" w:rsidR="00975263" w:rsidRPr="006226E4" w:rsidRDefault="00975263" w:rsidP="00975263">
            <w:pPr>
              <w:spacing w:after="0" w:line="259" w:lineRule="auto"/>
              <w:ind w:left="0" w:right="0" w:firstLine="0"/>
              <w:rPr>
                <w:rFonts w:asciiTheme="minorHAnsi" w:hAnsiTheme="minorHAnsi" w:cstheme="minorHAnsi"/>
                <w:b/>
                <w:color w:val="auto"/>
                <w:szCs w:val="20"/>
              </w:rPr>
            </w:pPr>
            <w:r w:rsidRPr="0026163F">
              <w:rPr>
                <w:rFonts w:asciiTheme="minorHAnsi" w:hAnsiTheme="minorHAnsi" w:cstheme="minorHAnsi"/>
                <w:b/>
                <w:color w:val="auto"/>
                <w:szCs w:val="20"/>
              </w:rPr>
              <w:t>--------------------------</w:t>
            </w:r>
          </w:p>
        </w:tc>
      </w:tr>
      <w:tr w:rsidR="00975263" w:rsidRPr="006226E4" w14:paraId="01888392" w14:textId="2F61D41E" w:rsidTr="0026163F">
        <w:trPr>
          <w:trHeight w:val="1334"/>
        </w:trPr>
        <w:tc>
          <w:tcPr>
            <w:tcW w:w="772" w:type="dxa"/>
            <w:tcBorders>
              <w:top w:val="single" w:sz="4" w:space="0" w:color="000000"/>
              <w:left w:val="single" w:sz="4" w:space="0" w:color="000000"/>
              <w:bottom w:val="single" w:sz="4" w:space="0" w:color="000000"/>
              <w:right w:val="single" w:sz="4" w:space="0" w:color="000000"/>
            </w:tcBorders>
          </w:tcPr>
          <w:p w14:paraId="2982872C"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F8878A1"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Witryny Platformy ABK muszą wyświetlać się prawidłowo na co najmniej następujących przeglądarkach internetowych: Internet Explorer, Microsoft Edge, Chrome, </w:t>
            </w:r>
            <w:proofErr w:type="spellStart"/>
            <w:r w:rsidRPr="006226E4">
              <w:rPr>
                <w:rFonts w:asciiTheme="minorHAnsi" w:hAnsiTheme="minorHAnsi" w:cstheme="minorHAnsi"/>
                <w:color w:val="auto"/>
                <w:szCs w:val="20"/>
              </w:rPr>
              <w:t>Firefox</w:t>
            </w:r>
            <w:proofErr w:type="spellEnd"/>
            <w:r w:rsidRPr="006226E4">
              <w:rPr>
                <w:rFonts w:asciiTheme="minorHAnsi" w:hAnsiTheme="minorHAnsi" w:cstheme="minorHAnsi"/>
                <w:color w:val="auto"/>
                <w:szCs w:val="20"/>
              </w:rPr>
              <w:t>, Safari, Opera dla oficjalnych najnowszych wersji produktów (tzw. wersjach stabilnych), wydanych przez producentów w momencie produkcyjnego uruchomienia systemu oraz dla trzech wersji wcześniejszych produktu</w:t>
            </w:r>
          </w:p>
        </w:tc>
        <w:tc>
          <w:tcPr>
            <w:tcW w:w="1788" w:type="dxa"/>
            <w:tcBorders>
              <w:top w:val="single" w:sz="4" w:space="0" w:color="000000"/>
              <w:left w:val="single" w:sz="4" w:space="0" w:color="000000"/>
              <w:bottom w:val="single" w:sz="4" w:space="0" w:color="000000"/>
              <w:right w:val="single" w:sz="4" w:space="0" w:color="000000"/>
            </w:tcBorders>
          </w:tcPr>
          <w:p w14:paraId="57135625"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102881AC" w14:textId="1BDC9BB7" w:rsidTr="0026163F">
        <w:trPr>
          <w:trHeight w:val="1332"/>
        </w:trPr>
        <w:tc>
          <w:tcPr>
            <w:tcW w:w="772" w:type="dxa"/>
            <w:tcBorders>
              <w:top w:val="single" w:sz="4" w:space="0" w:color="000000"/>
              <w:left w:val="single" w:sz="4" w:space="0" w:color="000000"/>
              <w:bottom w:val="single" w:sz="4" w:space="0" w:color="000000"/>
              <w:right w:val="single" w:sz="4" w:space="0" w:color="000000"/>
            </w:tcBorders>
          </w:tcPr>
          <w:p w14:paraId="6D2C2BAA"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293F85E" w14:textId="77777777" w:rsidR="00975263" w:rsidRPr="006226E4" w:rsidRDefault="00975263" w:rsidP="00975263">
            <w:pPr>
              <w:spacing w:after="18"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Witryny muszą wyświetlać się prawidłowo również dla przeglądarek tabletów i telefonów </w:t>
            </w:r>
          </w:p>
          <w:p w14:paraId="11AC0AD6"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komórkowych instalowanych na najpopularniejszych urządzeniach mobilnych (Apple iPad i iPhone, </w:t>
            </w:r>
            <w:proofErr w:type="spellStart"/>
            <w:r w:rsidRPr="006226E4">
              <w:rPr>
                <w:rFonts w:asciiTheme="minorHAnsi" w:hAnsiTheme="minorHAnsi" w:cstheme="minorHAnsi"/>
                <w:color w:val="auto"/>
                <w:szCs w:val="20"/>
              </w:rPr>
              <w:t>Blackberry</w:t>
            </w:r>
            <w:proofErr w:type="spellEnd"/>
            <w:r w:rsidRPr="006226E4">
              <w:rPr>
                <w:rFonts w:asciiTheme="minorHAnsi" w:hAnsiTheme="minorHAnsi" w:cstheme="minorHAnsi"/>
                <w:color w:val="auto"/>
                <w:szCs w:val="20"/>
              </w:rPr>
              <w:t xml:space="preserve">, tablety i telefony z systemem Android oraz Windows, Windows Phone), zgodnie </w:t>
            </w:r>
            <w:r w:rsidRPr="006226E4">
              <w:rPr>
                <w:rFonts w:asciiTheme="minorHAnsi" w:hAnsiTheme="minorHAnsi" w:cstheme="minorHAnsi"/>
                <w:color w:val="auto"/>
                <w:szCs w:val="20"/>
              </w:rPr>
              <w:br/>
              <w:t>z zasadami elastycznego projektowania (</w:t>
            </w:r>
            <w:proofErr w:type="spellStart"/>
            <w:r w:rsidRPr="006226E4">
              <w:rPr>
                <w:rFonts w:asciiTheme="minorHAnsi" w:hAnsiTheme="minorHAnsi" w:cstheme="minorHAnsi"/>
                <w:color w:val="auto"/>
                <w:szCs w:val="20"/>
              </w:rPr>
              <w:t>ang.Responsive</w:t>
            </w:r>
            <w:proofErr w:type="spellEnd"/>
            <w:r w:rsidRPr="006226E4">
              <w:rPr>
                <w:rFonts w:asciiTheme="minorHAnsi" w:hAnsiTheme="minorHAnsi" w:cstheme="minorHAnsi"/>
                <w:color w:val="auto"/>
                <w:szCs w:val="20"/>
              </w:rPr>
              <w:t xml:space="preserve"> Web Design)</w:t>
            </w:r>
          </w:p>
        </w:tc>
        <w:tc>
          <w:tcPr>
            <w:tcW w:w="1788" w:type="dxa"/>
            <w:tcBorders>
              <w:top w:val="single" w:sz="4" w:space="0" w:color="000000"/>
              <w:left w:val="single" w:sz="4" w:space="0" w:color="000000"/>
              <w:bottom w:val="single" w:sz="4" w:space="0" w:color="000000"/>
              <w:right w:val="single" w:sz="4" w:space="0" w:color="000000"/>
            </w:tcBorders>
          </w:tcPr>
          <w:p w14:paraId="794E7FE3" w14:textId="77777777" w:rsidR="00975263" w:rsidRPr="006226E4" w:rsidRDefault="00975263" w:rsidP="00975263">
            <w:pPr>
              <w:spacing w:after="18" w:line="259" w:lineRule="auto"/>
              <w:ind w:left="0" w:right="0" w:firstLine="0"/>
              <w:rPr>
                <w:rFonts w:asciiTheme="minorHAnsi" w:hAnsiTheme="minorHAnsi" w:cstheme="minorHAnsi"/>
                <w:color w:val="auto"/>
                <w:szCs w:val="20"/>
              </w:rPr>
            </w:pPr>
          </w:p>
        </w:tc>
      </w:tr>
      <w:tr w:rsidR="00975263" w:rsidRPr="006226E4" w14:paraId="76FD976B" w14:textId="538D2172" w:rsidTr="0026163F">
        <w:trPr>
          <w:trHeight w:val="492"/>
        </w:trPr>
        <w:tc>
          <w:tcPr>
            <w:tcW w:w="772" w:type="dxa"/>
            <w:tcBorders>
              <w:top w:val="single" w:sz="4" w:space="0" w:color="000000"/>
              <w:left w:val="single" w:sz="4" w:space="0" w:color="000000"/>
              <w:bottom w:val="single" w:sz="4" w:space="0" w:color="000000"/>
              <w:right w:val="single" w:sz="4" w:space="0" w:color="000000"/>
            </w:tcBorders>
          </w:tcPr>
          <w:p w14:paraId="7D03535C" w14:textId="77777777" w:rsidR="00975263" w:rsidRPr="006226E4" w:rsidRDefault="00975263" w:rsidP="00975263">
            <w:pPr>
              <w:pStyle w:val="Akapitzlist"/>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3A1F340"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roofErr w:type="spellStart"/>
            <w:r w:rsidRPr="006226E4">
              <w:rPr>
                <w:rFonts w:asciiTheme="minorHAnsi" w:hAnsiTheme="minorHAnsi" w:cstheme="minorHAnsi"/>
                <w:b/>
                <w:color w:val="auto"/>
                <w:szCs w:val="20"/>
              </w:rPr>
              <w:t>Responsywność</w:t>
            </w:r>
            <w:proofErr w:type="spellEnd"/>
            <w:r w:rsidRPr="006226E4">
              <w:rPr>
                <w:rFonts w:asciiTheme="minorHAnsi" w:hAnsiTheme="minorHAnsi" w:cstheme="minorHAnsi"/>
                <w:b/>
                <w:color w:val="auto"/>
                <w:szCs w:val="20"/>
              </w:rPr>
              <w:t xml:space="preserve"> systemu </w:t>
            </w:r>
          </w:p>
        </w:tc>
        <w:tc>
          <w:tcPr>
            <w:tcW w:w="1788" w:type="dxa"/>
            <w:tcBorders>
              <w:top w:val="single" w:sz="4" w:space="0" w:color="000000"/>
              <w:left w:val="single" w:sz="4" w:space="0" w:color="000000"/>
              <w:bottom w:val="single" w:sz="4" w:space="0" w:color="000000"/>
              <w:right w:val="single" w:sz="4" w:space="0" w:color="000000"/>
            </w:tcBorders>
          </w:tcPr>
          <w:p w14:paraId="68490786" w14:textId="188C3082" w:rsidR="00975263" w:rsidRPr="006226E4" w:rsidRDefault="00975263" w:rsidP="00975263">
            <w:pPr>
              <w:spacing w:after="0" w:line="259" w:lineRule="auto"/>
              <w:ind w:left="0" w:right="0" w:firstLine="0"/>
              <w:rPr>
                <w:rFonts w:asciiTheme="minorHAnsi" w:hAnsiTheme="minorHAnsi" w:cstheme="minorHAnsi"/>
                <w:b/>
                <w:color w:val="auto"/>
                <w:szCs w:val="20"/>
              </w:rPr>
            </w:pPr>
            <w:r w:rsidRPr="0026163F">
              <w:rPr>
                <w:rFonts w:asciiTheme="minorHAnsi" w:hAnsiTheme="minorHAnsi" w:cstheme="minorHAnsi"/>
                <w:b/>
                <w:color w:val="auto"/>
                <w:szCs w:val="20"/>
              </w:rPr>
              <w:t>--------------------------</w:t>
            </w:r>
          </w:p>
        </w:tc>
      </w:tr>
      <w:tr w:rsidR="00975263" w:rsidRPr="006226E4" w14:paraId="11F5F376" w14:textId="54B29C36" w:rsidTr="0026163F">
        <w:trPr>
          <w:trHeight w:val="1332"/>
        </w:trPr>
        <w:tc>
          <w:tcPr>
            <w:tcW w:w="772" w:type="dxa"/>
            <w:tcBorders>
              <w:top w:val="single" w:sz="4" w:space="0" w:color="000000"/>
              <w:left w:val="single" w:sz="4" w:space="0" w:color="000000"/>
              <w:bottom w:val="single" w:sz="4" w:space="0" w:color="000000"/>
              <w:right w:val="single" w:sz="4" w:space="0" w:color="000000"/>
            </w:tcBorders>
          </w:tcPr>
          <w:p w14:paraId="79A6D469"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02FB9C2"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być zaprojektowana i wykonana przy wykorzystaniu zasad RWD (ang. </w:t>
            </w:r>
            <w:proofErr w:type="spellStart"/>
            <w:r w:rsidRPr="006226E4">
              <w:rPr>
                <w:rFonts w:asciiTheme="minorHAnsi" w:hAnsiTheme="minorHAnsi" w:cstheme="minorHAnsi"/>
                <w:color w:val="auto"/>
                <w:szCs w:val="20"/>
              </w:rPr>
              <w:t>Responsive</w:t>
            </w:r>
            <w:proofErr w:type="spellEnd"/>
            <w:r w:rsidRPr="006226E4">
              <w:rPr>
                <w:rFonts w:asciiTheme="minorHAnsi" w:hAnsiTheme="minorHAnsi" w:cstheme="minorHAnsi"/>
                <w:color w:val="auto"/>
                <w:szCs w:val="20"/>
              </w:rPr>
              <w:t xml:space="preserve"> Web Design). Ponieważ witryny będą funkcjonowały w obrębie jednej domeny, ich wygląd musi się zmieniać w zależności od szerokości okna przeglądarki (rozdzielczości urządzenia) na jakim są przeglądane</w:t>
            </w:r>
          </w:p>
        </w:tc>
        <w:tc>
          <w:tcPr>
            <w:tcW w:w="1788" w:type="dxa"/>
            <w:tcBorders>
              <w:top w:val="single" w:sz="4" w:space="0" w:color="000000"/>
              <w:left w:val="single" w:sz="4" w:space="0" w:color="000000"/>
              <w:bottom w:val="single" w:sz="4" w:space="0" w:color="000000"/>
              <w:right w:val="single" w:sz="4" w:space="0" w:color="000000"/>
            </w:tcBorders>
          </w:tcPr>
          <w:p w14:paraId="631F991C"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59566E17" w14:textId="4E41AAAD" w:rsidTr="0026163F">
        <w:trPr>
          <w:trHeight w:val="490"/>
        </w:trPr>
        <w:tc>
          <w:tcPr>
            <w:tcW w:w="772" w:type="dxa"/>
            <w:tcBorders>
              <w:top w:val="single" w:sz="4" w:space="0" w:color="000000"/>
              <w:left w:val="single" w:sz="4" w:space="0" w:color="000000"/>
              <w:bottom w:val="single" w:sz="4" w:space="0" w:color="000000"/>
              <w:right w:val="single" w:sz="4" w:space="0" w:color="000000"/>
            </w:tcBorders>
          </w:tcPr>
          <w:p w14:paraId="2389C13F"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6C75D62"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Skalująca się grafika musi być zorientowana na dotyk dla urządzeń typu smartfon lub tablet</w:t>
            </w:r>
          </w:p>
        </w:tc>
        <w:tc>
          <w:tcPr>
            <w:tcW w:w="1788" w:type="dxa"/>
            <w:tcBorders>
              <w:top w:val="single" w:sz="4" w:space="0" w:color="000000"/>
              <w:left w:val="single" w:sz="4" w:space="0" w:color="000000"/>
              <w:bottom w:val="single" w:sz="4" w:space="0" w:color="000000"/>
              <w:right w:val="single" w:sz="4" w:space="0" w:color="000000"/>
            </w:tcBorders>
          </w:tcPr>
          <w:p w14:paraId="483D9114"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0567BAA2" w14:textId="7CF38B1F" w:rsidTr="0026163F">
        <w:trPr>
          <w:trHeight w:val="1334"/>
        </w:trPr>
        <w:tc>
          <w:tcPr>
            <w:tcW w:w="772" w:type="dxa"/>
            <w:tcBorders>
              <w:top w:val="single" w:sz="4" w:space="0" w:color="000000"/>
              <w:left w:val="single" w:sz="4" w:space="0" w:color="000000"/>
              <w:bottom w:val="single" w:sz="4" w:space="0" w:color="000000"/>
              <w:right w:val="single" w:sz="4" w:space="0" w:color="000000"/>
            </w:tcBorders>
          </w:tcPr>
          <w:p w14:paraId="63CA3B00"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0465640"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Wraz ze zmianą wielkości okna przeglądarki grafika strony musi się skalować. Witryny portali muszą być prawidłowo wyświetlane niezależnie od ustawionych rozdzielczości i wielkości okna </w:t>
            </w:r>
            <w:r w:rsidRPr="006226E4">
              <w:rPr>
                <w:rFonts w:asciiTheme="minorHAnsi" w:hAnsiTheme="minorHAnsi" w:cstheme="minorHAnsi"/>
                <w:color w:val="auto"/>
                <w:szCs w:val="20"/>
              </w:rPr>
              <w:br/>
              <w:t>w przeglądarce, wszystkie treści mają być czytelne, bez nakładania się tekstu lub jego obcinania. Wygląd strony musi być dostosowany do rozdzielczości ekranu, na którym strona jest przeglądana</w:t>
            </w:r>
          </w:p>
        </w:tc>
        <w:tc>
          <w:tcPr>
            <w:tcW w:w="1788" w:type="dxa"/>
            <w:tcBorders>
              <w:top w:val="single" w:sz="4" w:space="0" w:color="000000"/>
              <w:left w:val="single" w:sz="4" w:space="0" w:color="000000"/>
              <w:bottom w:val="single" w:sz="4" w:space="0" w:color="000000"/>
              <w:right w:val="single" w:sz="4" w:space="0" w:color="000000"/>
            </w:tcBorders>
          </w:tcPr>
          <w:p w14:paraId="262D22D1"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51DADE59" w14:textId="2C9D7DD3" w:rsidTr="0026163F">
        <w:trPr>
          <w:trHeight w:val="1051"/>
        </w:trPr>
        <w:tc>
          <w:tcPr>
            <w:tcW w:w="772" w:type="dxa"/>
            <w:tcBorders>
              <w:top w:val="single" w:sz="4" w:space="0" w:color="000000"/>
              <w:left w:val="single" w:sz="4" w:space="0" w:color="000000"/>
              <w:bottom w:val="single" w:sz="4" w:space="0" w:color="000000"/>
              <w:right w:val="single" w:sz="4" w:space="0" w:color="000000"/>
            </w:tcBorders>
          </w:tcPr>
          <w:p w14:paraId="776F831C"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C05B419"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reagować na tzw. </w:t>
            </w:r>
            <w:proofErr w:type="spellStart"/>
            <w:r w:rsidRPr="006226E4">
              <w:rPr>
                <w:rFonts w:asciiTheme="minorHAnsi" w:hAnsiTheme="minorHAnsi" w:cstheme="minorHAnsi"/>
                <w:color w:val="auto"/>
                <w:szCs w:val="20"/>
              </w:rPr>
              <w:t>breakpoints</w:t>
            </w:r>
            <w:proofErr w:type="spellEnd"/>
            <w:r w:rsidRPr="006226E4">
              <w:rPr>
                <w:rFonts w:asciiTheme="minorHAnsi" w:hAnsiTheme="minorHAnsi" w:cstheme="minorHAnsi"/>
                <w:color w:val="auto"/>
                <w:szCs w:val="20"/>
              </w:rPr>
              <w:t>, czyli punkty "graniczne", dla których występują zamiany na stronie. Zmienić może się zarówno układ witryny, elementy graficzne (mogą zniknąć bądź dopasować się szerokością i wysokością), ilość elementów na stronie czy system nawigacyjny, itd.</w:t>
            </w:r>
          </w:p>
        </w:tc>
        <w:tc>
          <w:tcPr>
            <w:tcW w:w="1788" w:type="dxa"/>
            <w:tcBorders>
              <w:top w:val="single" w:sz="4" w:space="0" w:color="000000"/>
              <w:left w:val="single" w:sz="4" w:space="0" w:color="000000"/>
              <w:bottom w:val="single" w:sz="4" w:space="0" w:color="000000"/>
              <w:right w:val="single" w:sz="4" w:space="0" w:color="000000"/>
            </w:tcBorders>
          </w:tcPr>
          <w:p w14:paraId="30F0CF96"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5C28B755" w14:textId="21586F5B" w:rsidTr="0026163F">
        <w:trPr>
          <w:trHeight w:val="1897"/>
        </w:trPr>
        <w:tc>
          <w:tcPr>
            <w:tcW w:w="772" w:type="dxa"/>
            <w:tcBorders>
              <w:top w:val="single" w:sz="4" w:space="0" w:color="000000"/>
              <w:left w:val="single" w:sz="4" w:space="0" w:color="000000"/>
              <w:bottom w:val="single" w:sz="4" w:space="0" w:color="000000"/>
              <w:right w:val="single" w:sz="4" w:space="0" w:color="000000"/>
            </w:tcBorders>
          </w:tcPr>
          <w:p w14:paraId="5490F02C"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75A9AC7" w14:textId="77777777" w:rsidR="00975263" w:rsidRPr="006226E4" w:rsidRDefault="00975263" w:rsidP="00975263">
            <w:pPr>
              <w:spacing w:after="229" w:line="277"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Grafika responsywna portali musi zostać dostosowana dla poniższych minimalnych granicznych rozdzielczości: </w:t>
            </w:r>
          </w:p>
          <w:p w14:paraId="47FCFAA6" w14:textId="77777777" w:rsidR="00975263" w:rsidRPr="004301D3" w:rsidRDefault="00975263" w:rsidP="00975263">
            <w:pPr>
              <w:pStyle w:val="Akapitzlist"/>
              <w:numPr>
                <w:ilvl w:val="0"/>
                <w:numId w:val="46"/>
              </w:numPr>
              <w:spacing w:line="259" w:lineRule="auto"/>
              <w:ind w:left="763"/>
              <w:rPr>
                <w:rFonts w:asciiTheme="minorHAnsi" w:hAnsiTheme="minorHAnsi" w:cstheme="minorHAnsi"/>
                <w:szCs w:val="20"/>
              </w:rPr>
            </w:pPr>
            <w:r w:rsidRPr="004301D3">
              <w:rPr>
                <w:rFonts w:asciiTheme="minorHAnsi" w:hAnsiTheme="minorHAnsi" w:cstheme="minorHAnsi"/>
                <w:szCs w:val="20"/>
              </w:rPr>
              <w:t xml:space="preserve">≥1200px (monitory z wysokimi rozdzielczościami) </w:t>
            </w:r>
          </w:p>
          <w:p w14:paraId="4F287F41" w14:textId="77777777" w:rsidR="00975263" w:rsidRPr="004301D3" w:rsidRDefault="00975263" w:rsidP="00975263">
            <w:pPr>
              <w:pStyle w:val="Akapitzlist"/>
              <w:numPr>
                <w:ilvl w:val="0"/>
                <w:numId w:val="46"/>
              </w:numPr>
              <w:spacing w:line="259" w:lineRule="auto"/>
              <w:ind w:left="763"/>
              <w:rPr>
                <w:rFonts w:asciiTheme="minorHAnsi" w:hAnsiTheme="minorHAnsi" w:cstheme="minorHAnsi"/>
                <w:szCs w:val="20"/>
              </w:rPr>
            </w:pPr>
            <w:r w:rsidRPr="004301D3">
              <w:rPr>
                <w:rFonts w:asciiTheme="minorHAnsi" w:hAnsiTheme="minorHAnsi" w:cstheme="minorHAnsi"/>
                <w:szCs w:val="20"/>
              </w:rPr>
              <w:t>≥992px (tablety w pozycji horyzontalnej oraz laptopy)</w:t>
            </w:r>
          </w:p>
          <w:p w14:paraId="5FA6CF5B" w14:textId="77777777" w:rsidR="00975263" w:rsidRPr="004301D3" w:rsidRDefault="00975263" w:rsidP="00975263">
            <w:pPr>
              <w:pStyle w:val="Akapitzlist"/>
              <w:numPr>
                <w:ilvl w:val="0"/>
                <w:numId w:val="46"/>
              </w:numPr>
              <w:spacing w:line="259" w:lineRule="auto"/>
              <w:ind w:left="763"/>
              <w:rPr>
                <w:rFonts w:asciiTheme="minorHAnsi" w:hAnsiTheme="minorHAnsi" w:cstheme="minorHAnsi"/>
                <w:szCs w:val="20"/>
              </w:rPr>
            </w:pPr>
            <w:r w:rsidRPr="004301D3">
              <w:rPr>
                <w:rFonts w:asciiTheme="minorHAnsi" w:hAnsiTheme="minorHAnsi" w:cstheme="minorHAnsi"/>
                <w:szCs w:val="20"/>
              </w:rPr>
              <w:t>≥768px (tablety)</w:t>
            </w:r>
          </w:p>
          <w:p w14:paraId="1D6DC1BC" w14:textId="77777777" w:rsidR="00975263" w:rsidRPr="004301D3" w:rsidRDefault="00975263" w:rsidP="00975263">
            <w:pPr>
              <w:pStyle w:val="Akapitzlist"/>
              <w:numPr>
                <w:ilvl w:val="0"/>
                <w:numId w:val="46"/>
              </w:numPr>
              <w:spacing w:line="259" w:lineRule="auto"/>
              <w:ind w:left="763"/>
              <w:rPr>
                <w:rFonts w:asciiTheme="minorHAnsi" w:hAnsiTheme="minorHAnsi" w:cstheme="minorHAnsi"/>
                <w:szCs w:val="20"/>
              </w:rPr>
            </w:pPr>
            <w:r w:rsidRPr="004301D3">
              <w:rPr>
                <w:rFonts w:asciiTheme="minorHAnsi" w:hAnsiTheme="minorHAnsi" w:cstheme="minorHAnsi"/>
                <w:szCs w:val="20"/>
              </w:rPr>
              <w:t>≥576px (smartfony w pozycji horyzontalnej)</w:t>
            </w:r>
          </w:p>
          <w:p w14:paraId="16ADFD73" w14:textId="77777777" w:rsidR="00975263" w:rsidRPr="004301D3" w:rsidRDefault="00975263" w:rsidP="00975263">
            <w:pPr>
              <w:pStyle w:val="Akapitzlist"/>
              <w:numPr>
                <w:ilvl w:val="0"/>
                <w:numId w:val="46"/>
              </w:numPr>
              <w:spacing w:line="259" w:lineRule="auto"/>
              <w:ind w:left="763"/>
              <w:rPr>
                <w:rFonts w:asciiTheme="minorHAnsi" w:hAnsiTheme="minorHAnsi" w:cstheme="minorHAnsi"/>
                <w:szCs w:val="20"/>
              </w:rPr>
            </w:pPr>
            <w:r w:rsidRPr="004301D3">
              <w:rPr>
                <w:rFonts w:asciiTheme="minorHAnsi" w:hAnsiTheme="minorHAnsi" w:cstheme="minorHAnsi"/>
                <w:szCs w:val="20"/>
              </w:rPr>
              <w:t>&lt;576px (smartfony)</w:t>
            </w:r>
          </w:p>
          <w:p w14:paraId="45F82824" w14:textId="6511E49B" w:rsidR="00975263" w:rsidRPr="006226E4" w:rsidRDefault="00975263" w:rsidP="00975263">
            <w:pPr>
              <w:pStyle w:val="Akapitzlist"/>
              <w:spacing w:line="259" w:lineRule="auto"/>
              <w:ind w:left="693"/>
              <w:rPr>
                <w:rFonts w:asciiTheme="minorHAnsi" w:hAnsiTheme="minorHAnsi" w:cstheme="minorHAnsi"/>
                <w:szCs w:val="20"/>
              </w:rPr>
            </w:pPr>
          </w:p>
        </w:tc>
        <w:tc>
          <w:tcPr>
            <w:tcW w:w="1788" w:type="dxa"/>
            <w:tcBorders>
              <w:top w:val="single" w:sz="4" w:space="0" w:color="000000"/>
              <w:left w:val="single" w:sz="4" w:space="0" w:color="000000"/>
              <w:bottom w:val="single" w:sz="4" w:space="0" w:color="000000"/>
              <w:right w:val="single" w:sz="4" w:space="0" w:color="000000"/>
            </w:tcBorders>
          </w:tcPr>
          <w:p w14:paraId="58B4C2EF" w14:textId="77777777" w:rsidR="00975263" w:rsidRPr="006226E4" w:rsidRDefault="00975263" w:rsidP="00975263">
            <w:pPr>
              <w:spacing w:after="229" w:line="277" w:lineRule="auto"/>
              <w:ind w:left="0" w:right="0" w:firstLine="0"/>
              <w:rPr>
                <w:rFonts w:asciiTheme="minorHAnsi" w:hAnsiTheme="minorHAnsi" w:cstheme="minorHAnsi"/>
                <w:color w:val="auto"/>
                <w:szCs w:val="20"/>
              </w:rPr>
            </w:pPr>
          </w:p>
        </w:tc>
      </w:tr>
      <w:tr w:rsidR="00975263" w:rsidRPr="006226E4" w14:paraId="48108C04" w14:textId="29A7329A" w:rsidTr="0026163F">
        <w:tblPrEx>
          <w:tblCellMar>
            <w:right w:w="33" w:type="dxa"/>
          </w:tblCellMar>
        </w:tblPrEx>
        <w:trPr>
          <w:trHeight w:val="490"/>
        </w:trPr>
        <w:tc>
          <w:tcPr>
            <w:tcW w:w="772" w:type="dxa"/>
            <w:tcBorders>
              <w:top w:val="single" w:sz="4" w:space="0" w:color="000000"/>
              <w:left w:val="single" w:sz="4" w:space="0" w:color="000000"/>
              <w:bottom w:val="single" w:sz="4" w:space="0" w:color="000000"/>
              <w:right w:val="single" w:sz="4" w:space="0" w:color="000000"/>
            </w:tcBorders>
          </w:tcPr>
          <w:p w14:paraId="210E11F2" w14:textId="77777777" w:rsidR="00975263" w:rsidRPr="006226E4" w:rsidRDefault="00975263" w:rsidP="00975263">
            <w:pPr>
              <w:pStyle w:val="Akapitzlist"/>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D33121"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Grafika systemu </w:t>
            </w:r>
          </w:p>
        </w:tc>
        <w:tc>
          <w:tcPr>
            <w:tcW w:w="1788" w:type="dxa"/>
            <w:tcBorders>
              <w:top w:val="single" w:sz="4" w:space="0" w:color="000000"/>
              <w:left w:val="single" w:sz="4" w:space="0" w:color="000000"/>
              <w:bottom w:val="single" w:sz="4" w:space="0" w:color="000000"/>
              <w:right w:val="single" w:sz="4" w:space="0" w:color="000000"/>
            </w:tcBorders>
          </w:tcPr>
          <w:p w14:paraId="0E4D0761" w14:textId="6C183B72" w:rsidR="00975263" w:rsidRPr="006226E4" w:rsidRDefault="00975263" w:rsidP="00975263">
            <w:pPr>
              <w:spacing w:after="0" w:line="259" w:lineRule="auto"/>
              <w:ind w:left="0" w:right="0" w:firstLine="0"/>
              <w:rPr>
                <w:rFonts w:asciiTheme="minorHAnsi" w:hAnsiTheme="minorHAnsi" w:cstheme="minorHAnsi"/>
                <w:b/>
                <w:color w:val="auto"/>
                <w:szCs w:val="20"/>
              </w:rPr>
            </w:pPr>
            <w:r w:rsidRPr="0026163F">
              <w:rPr>
                <w:rFonts w:asciiTheme="minorHAnsi" w:hAnsiTheme="minorHAnsi" w:cstheme="minorHAnsi"/>
                <w:b/>
                <w:color w:val="auto"/>
                <w:szCs w:val="20"/>
              </w:rPr>
              <w:t>--------------------------</w:t>
            </w:r>
          </w:p>
        </w:tc>
      </w:tr>
      <w:tr w:rsidR="00975263" w:rsidRPr="006226E4" w14:paraId="68A84511" w14:textId="3C20C804" w:rsidTr="0026163F">
        <w:tblPrEx>
          <w:tblCellMar>
            <w:right w:w="33" w:type="dxa"/>
          </w:tblCellMar>
        </w:tblPrEx>
        <w:trPr>
          <w:trHeight w:val="1054"/>
        </w:trPr>
        <w:tc>
          <w:tcPr>
            <w:tcW w:w="772" w:type="dxa"/>
            <w:tcBorders>
              <w:top w:val="single" w:sz="4" w:space="0" w:color="000000"/>
              <w:left w:val="single" w:sz="4" w:space="0" w:color="000000"/>
              <w:bottom w:val="single" w:sz="4" w:space="0" w:color="000000"/>
              <w:right w:val="single" w:sz="4" w:space="0" w:color="000000"/>
            </w:tcBorders>
          </w:tcPr>
          <w:p w14:paraId="3DD844CD"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D45406"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Projekt graficzny Platformy ABK musi spełniać wymagania identyfikacji wizualnej Zamawiającego. Zamawiający dostarczy wszelkie niezbędne elementy potrzebne do projektu strony (m.in. księga znaków, kolorystyka, materiały graficzne, </w:t>
            </w:r>
            <w:proofErr w:type="spellStart"/>
            <w:r w:rsidRPr="006226E4">
              <w:rPr>
                <w:rFonts w:asciiTheme="minorHAnsi" w:hAnsiTheme="minorHAnsi" w:cstheme="minorHAnsi"/>
                <w:color w:val="auto"/>
                <w:szCs w:val="20"/>
              </w:rPr>
              <w:t>loga</w:t>
            </w:r>
            <w:proofErr w:type="spellEnd"/>
            <w:r w:rsidRPr="006226E4">
              <w:rPr>
                <w:rFonts w:asciiTheme="minorHAnsi" w:hAnsiTheme="minorHAnsi" w:cstheme="minorHAnsi"/>
                <w:color w:val="auto"/>
                <w:szCs w:val="20"/>
              </w:rPr>
              <w:t xml:space="preserve"> itp.)</w:t>
            </w:r>
          </w:p>
        </w:tc>
        <w:tc>
          <w:tcPr>
            <w:tcW w:w="1788" w:type="dxa"/>
            <w:tcBorders>
              <w:top w:val="single" w:sz="4" w:space="0" w:color="000000"/>
              <w:left w:val="single" w:sz="4" w:space="0" w:color="000000"/>
              <w:bottom w:val="single" w:sz="4" w:space="0" w:color="000000"/>
              <w:right w:val="single" w:sz="4" w:space="0" w:color="000000"/>
            </w:tcBorders>
          </w:tcPr>
          <w:p w14:paraId="50A608A2"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50E5DA89" w14:textId="0CA61E20" w:rsidTr="0026163F">
        <w:tblPrEx>
          <w:tblCellMar>
            <w:right w:w="33" w:type="dxa"/>
          </w:tblCellMar>
        </w:tblPrEx>
        <w:trPr>
          <w:trHeight w:val="490"/>
        </w:trPr>
        <w:tc>
          <w:tcPr>
            <w:tcW w:w="772" w:type="dxa"/>
            <w:tcBorders>
              <w:top w:val="single" w:sz="4" w:space="0" w:color="000000"/>
              <w:left w:val="single" w:sz="4" w:space="0" w:color="000000"/>
              <w:bottom w:val="single" w:sz="4" w:space="0" w:color="000000"/>
              <w:right w:val="single" w:sz="4" w:space="0" w:color="000000"/>
            </w:tcBorders>
          </w:tcPr>
          <w:p w14:paraId="1A6E83AE"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CBE7045"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Wykonawca musi skonsultować wyglądu wszystkich projektowanych portali z Zamawiającym</w:t>
            </w:r>
          </w:p>
        </w:tc>
        <w:tc>
          <w:tcPr>
            <w:tcW w:w="1788" w:type="dxa"/>
            <w:tcBorders>
              <w:top w:val="single" w:sz="4" w:space="0" w:color="000000"/>
              <w:left w:val="single" w:sz="4" w:space="0" w:color="000000"/>
              <w:bottom w:val="single" w:sz="4" w:space="0" w:color="000000"/>
              <w:right w:val="single" w:sz="4" w:space="0" w:color="000000"/>
            </w:tcBorders>
          </w:tcPr>
          <w:p w14:paraId="5BDE5AFC"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7630A983" w14:textId="7C555993" w:rsidTr="0026163F">
        <w:tblPrEx>
          <w:tblCellMar>
            <w:right w:w="33" w:type="dxa"/>
          </w:tblCellMar>
        </w:tblPrEx>
        <w:trPr>
          <w:trHeight w:val="2377"/>
        </w:trPr>
        <w:tc>
          <w:tcPr>
            <w:tcW w:w="772" w:type="dxa"/>
            <w:tcBorders>
              <w:top w:val="single" w:sz="4" w:space="0" w:color="000000"/>
              <w:left w:val="single" w:sz="4" w:space="0" w:color="000000"/>
              <w:bottom w:val="single" w:sz="4" w:space="0" w:color="000000"/>
              <w:right w:val="single" w:sz="4" w:space="0" w:color="000000"/>
            </w:tcBorders>
          </w:tcPr>
          <w:p w14:paraId="1CFDA0F3"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9144253" w14:textId="77777777" w:rsidR="00975263" w:rsidRPr="00CB3E9F" w:rsidRDefault="00975263" w:rsidP="00975263">
            <w:pPr>
              <w:spacing w:after="224" w:line="280" w:lineRule="auto"/>
              <w:ind w:left="0" w:right="0" w:firstLine="0"/>
              <w:rPr>
                <w:rFonts w:asciiTheme="minorHAnsi" w:hAnsiTheme="minorHAnsi" w:cstheme="minorHAnsi"/>
                <w:color w:val="auto"/>
                <w:szCs w:val="20"/>
              </w:rPr>
            </w:pPr>
            <w:r w:rsidRPr="00CB3E9F">
              <w:rPr>
                <w:rFonts w:asciiTheme="minorHAnsi" w:hAnsiTheme="minorHAnsi" w:cstheme="minorHAnsi"/>
                <w:color w:val="auto"/>
                <w:szCs w:val="20"/>
              </w:rPr>
              <w:t xml:space="preserve">Na potrzeby realizacji projektu musi zostać stworzona przynajmniej jedna wersja graficzna (szablon graficzny) portalu ABK, będą to projekty stron: </w:t>
            </w:r>
          </w:p>
          <w:p w14:paraId="29413EE6" w14:textId="77777777" w:rsidR="00975263" w:rsidRPr="00CB3E9F" w:rsidRDefault="00975263" w:rsidP="00975263">
            <w:pPr>
              <w:pStyle w:val="Akapitzlist"/>
              <w:numPr>
                <w:ilvl w:val="0"/>
                <w:numId w:val="46"/>
              </w:numPr>
              <w:spacing w:line="259" w:lineRule="auto"/>
              <w:ind w:left="693"/>
              <w:rPr>
                <w:rFonts w:asciiTheme="minorHAnsi" w:hAnsiTheme="minorHAnsi" w:cstheme="minorHAnsi"/>
                <w:szCs w:val="20"/>
              </w:rPr>
            </w:pPr>
            <w:r w:rsidRPr="00CB3E9F">
              <w:rPr>
                <w:rFonts w:asciiTheme="minorHAnsi" w:hAnsiTheme="minorHAnsi" w:cstheme="minorHAnsi"/>
                <w:szCs w:val="20"/>
              </w:rPr>
              <w:t xml:space="preserve">Portal Akademickiego Biura Karier </w:t>
            </w:r>
          </w:p>
          <w:p w14:paraId="4716C1BD" w14:textId="77777777" w:rsidR="00975263" w:rsidRPr="00CB3E9F" w:rsidRDefault="00975263" w:rsidP="00975263">
            <w:pPr>
              <w:pStyle w:val="Akapitzlist"/>
              <w:numPr>
                <w:ilvl w:val="0"/>
                <w:numId w:val="46"/>
              </w:numPr>
              <w:spacing w:line="259" w:lineRule="auto"/>
              <w:ind w:left="693"/>
              <w:rPr>
                <w:rFonts w:asciiTheme="minorHAnsi" w:hAnsiTheme="minorHAnsi" w:cstheme="minorHAnsi"/>
                <w:szCs w:val="20"/>
              </w:rPr>
            </w:pPr>
            <w:r w:rsidRPr="00CB3E9F">
              <w:rPr>
                <w:rFonts w:asciiTheme="minorHAnsi" w:hAnsiTheme="minorHAnsi" w:cstheme="minorHAnsi"/>
                <w:szCs w:val="20"/>
              </w:rPr>
              <w:t xml:space="preserve">Witryna pracodawcy </w:t>
            </w:r>
          </w:p>
          <w:p w14:paraId="4F1354BD" w14:textId="77777777" w:rsidR="00975263" w:rsidRPr="00CB3E9F" w:rsidRDefault="00975263" w:rsidP="00975263">
            <w:pPr>
              <w:pStyle w:val="Akapitzlist"/>
              <w:numPr>
                <w:ilvl w:val="0"/>
                <w:numId w:val="46"/>
              </w:numPr>
              <w:spacing w:line="259" w:lineRule="auto"/>
              <w:ind w:left="693"/>
              <w:rPr>
                <w:rFonts w:asciiTheme="minorHAnsi" w:hAnsiTheme="minorHAnsi" w:cstheme="minorHAnsi"/>
                <w:szCs w:val="20"/>
              </w:rPr>
            </w:pPr>
            <w:r w:rsidRPr="00CB3E9F">
              <w:rPr>
                <w:rFonts w:asciiTheme="minorHAnsi" w:hAnsiTheme="minorHAnsi" w:cstheme="minorHAnsi"/>
                <w:szCs w:val="20"/>
              </w:rPr>
              <w:t xml:space="preserve">Witryna studenta wraz z CV </w:t>
            </w:r>
          </w:p>
          <w:p w14:paraId="33A6B1C6" w14:textId="77777777" w:rsidR="00975263" w:rsidRPr="00CB3E9F" w:rsidRDefault="00975263" w:rsidP="00975263">
            <w:pPr>
              <w:pStyle w:val="Akapitzlist"/>
              <w:numPr>
                <w:ilvl w:val="0"/>
                <w:numId w:val="46"/>
              </w:numPr>
              <w:spacing w:line="259" w:lineRule="auto"/>
              <w:ind w:left="693"/>
              <w:rPr>
                <w:rFonts w:asciiTheme="minorHAnsi" w:hAnsiTheme="minorHAnsi" w:cstheme="minorHAnsi"/>
                <w:szCs w:val="20"/>
              </w:rPr>
            </w:pPr>
            <w:r w:rsidRPr="00CB3E9F">
              <w:rPr>
                <w:rFonts w:asciiTheme="minorHAnsi" w:hAnsiTheme="minorHAnsi" w:cstheme="minorHAnsi"/>
                <w:szCs w:val="20"/>
              </w:rPr>
              <w:t xml:space="preserve">Witryna dotycząca badania losów zawodowych </w:t>
            </w:r>
          </w:p>
          <w:p w14:paraId="1CFECDFA" w14:textId="77777777" w:rsidR="00975263" w:rsidRPr="00CB3E9F" w:rsidRDefault="00975263" w:rsidP="00975263">
            <w:pPr>
              <w:pStyle w:val="Akapitzlist"/>
              <w:numPr>
                <w:ilvl w:val="0"/>
                <w:numId w:val="46"/>
              </w:numPr>
              <w:spacing w:line="259" w:lineRule="auto"/>
              <w:ind w:left="693"/>
              <w:rPr>
                <w:rFonts w:asciiTheme="minorHAnsi" w:hAnsiTheme="minorHAnsi" w:cstheme="minorHAnsi"/>
                <w:szCs w:val="20"/>
              </w:rPr>
            </w:pPr>
            <w:r w:rsidRPr="00CB3E9F">
              <w:rPr>
                <w:rFonts w:asciiTheme="minorHAnsi" w:hAnsiTheme="minorHAnsi" w:cstheme="minorHAnsi"/>
                <w:szCs w:val="20"/>
              </w:rPr>
              <w:t xml:space="preserve">Witryna dotycząca badania kompetencji </w:t>
            </w:r>
          </w:p>
        </w:tc>
        <w:tc>
          <w:tcPr>
            <w:tcW w:w="1788" w:type="dxa"/>
            <w:tcBorders>
              <w:top w:val="single" w:sz="4" w:space="0" w:color="000000"/>
              <w:left w:val="single" w:sz="4" w:space="0" w:color="000000"/>
              <w:bottom w:val="single" w:sz="4" w:space="0" w:color="000000"/>
              <w:right w:val="single" w:sz="4" w:space="0" w:color="000000"/>
            </w:tcBorders>
          </w:tcPr>
          <w:p w14:paraId="715A490C" w14:textId="77777777" w:rsidR="00975263" w:rsidRPr="00CB3E9F" w:rsidRDefault="00975263" w:rsidP="00975263">
            <w:pPr>
              <w:spacing w:after="224" w:line="280" w:lineRule="auto"/>
              <w:ind w:left="0" w:right="0" w:firstLine="0"/>
              <w:rPr>
                <w:rFonts w:asciiTheme="minorHAnsi" w:hAnsiTheme="minorHAnsi" w:cstheme="minorHAnsi"/>
                <w:color w:val="auto"/>
                <w:szCs w:val="20"/>
              </w:rPr>
            </w:pPr>
          </w:p>
        </w:tc>
      </w:tr>
      <w:tr w:rsidR="00975263" w:rsidRPr="006226E4" w14:paraId="1017DF02" w14:textId="2FB139E3" w:rsidTr="0026163F">
        <w:tblPrEx>
          <w:tblCellMar>
            <w:right w:w="33" w:type="dxa"/>
          </w:tblCellMar>
        </w:tblPrEx>
        <w:trPr>
          <w:trHeight w:val="1846"/>
        </w:trPr>
        <w:tc>
          <w:tcPr>
            <w:tcW w:w="772" w:type="dxa"/>
            <w:tcBorders>
              <w:top w:val="single" w:sz="4" w:space="0" w:color="000000"/>
              <w:left w:val="single" w:sz="4" w:space="0" w:color="000000"/>
              <w:bottom w:val="single" w:sz="4" w:space="0" w:color="000000"/>
              <w:right w:val="single" w:sz="4" w:space="0" w:color="000000"/>
            </w:tcBorders>
          </w:tcPr>
          <w:p w14:paraId="43E4018C"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D1C348C" w14:textId="77777777" w:rsidR="00975263" w:rsidRPr="006226E4" w:rsidRDefault="00975263" w:rsidP="00975263">
            <w:pPr>
              <w:spacing w:after="237" w:line="280"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Zamawiający wymaga aby dla Platformy ABK zostały stworzone projekty graficzne systemu, przynajmniej z podziałem na: </w:t>
            </w:r>
          </w:p>
          <w:p w14:paraId="5E18ACC9"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stronę główną </w:t>
            </w:r>
          </w:p>
          <w:p w14:paraId="73A97142"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ogólny układ podstron</w:t>
            </w:r>
          </w:p>
          <w:p w14:paraId="466AF3CD"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treści opisowe (w tym galerie zdjęć, załączniki)</w:t>
            </w:r>
          </w:p>
        </w:tc>
        <w:tc>
          <w:tcPr>
            <w:tcW w:w="1788" w:type="dxa"/>
            <w:tcBorders>
              <w:top w:val="single" w:sz="4" w:space="0" w:color="000000"/>
              <w:left w:val="single" w:sz="4" w:space="0" w:color="000000"/>
              <w:bottom w:val="single" w:sz="4" w:space="0" w:color="000000"/>
              <w:right w:val="single" w:sz="4" w:space="0" w:color="000000"/>
            </w:tcBorders>
          </w:tcPr>
          <w:p w14:paraId="3D067BED" w14:textId="77777777" w:rsidR="00975263" w:rsidRPr="006226E4" w:rsidRDefault="00975263" w:rsidP="00975263">
            <w:pPr>
              <w:spacing w:after="237" w:line="280" w:lineRule="auto"/>
              <w:ind w:left="0" w:right="0" w:firstLine="0"/>
              <w:rPr>
                <w:rFonts w:asciiTheme="minorHAnsi" w:hAnsiTheme="minorHAnsi" w:cstheme="minorHAnsi"/>
                <w:color w:val="auto"/>
                <w:szCs w:val="20"/>
              </w:rPr>
            </w:pPr>
          </w:p>
        </w:tc>
      </w:tr>
      <w:tr w:rsidR="00975263" w:rsidRPr="006226E4" w14:paraId="2002C9A6" w14:textId="3CCD115C" w:rsidTr="0026163F">
        <w:tblPrEx>
          <w:tblCellMar>
            <w:right w:w="33" w:type="dxa"/>
          </w:tblCellMar>
        </w:tblPrEx>
        <w:trPr>
          <w:trHeight w:val="490"/>
        </w:trPr>
        <w:tc>
          <w:tcPr>
            <w:tcW w:w="772" w:type="dxa"/>
            <w:tcBorders>
              <w:top w:val="single" w:sz="4" w:space="0" w:color="000000"/>
              <w:left w:val="single" w:sz="4" w:space="0" w:color="000000"/>
              <w:bottom w:val="single" w:sz="4" w:space="0" w:color="000000"/>
              <w:right w:val="single" w:sz="4" w:space="0" w:color="000000"/>
            </w:tcBorders>
          </w:tcPr>
          <w:p w14:paraId="7ED319E7"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395AC61"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Grafiki należy przygotować z uwzględnieniem wersji kontrastowych stron</w:t>
            </w:r>
          </w:p>
        </w:tc>
        <w:tc>
          <w:tcPr>
            <w:tcW w:w="1788" w:type="dxa"/>
            <w:tcBorders>
              <w:top w:val="single" w:sz="4" w:space="0" w:color="000000"/>
              <w:left w:val="single" w:sz="4" w:space="0" w:color="000000"/>
              <w:bottom w:val="single" w:sz="4" w:space="0" w:color="000000"/>
              <w:right w:val="single" w:sz="4" w:space="0" w:color="000000"/>
            </w:tcBorders>
          </w:tcPr>
          <w:p w14:paraId="221FBD3B"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52BD9D00" w14:textId="36AB4CDD" w:rsidTr="0026163F">
        <w:tblPrEx>
          <w:tblCellMar>
            <w:right w:w="33" w:type="dxa"/>
          </w:tblCellMar>
        </w:tblPrEx>
        <w:trPr>
          <w:trHeight w:val="773"/>
        </w:trPr>
        <w:tc>
          <w:tcPr>
            <w:tcW w:w="772" w:type="dxa"/>
            <w:tcBorders>
              <w:top w:val="single" w:sz="4" w:space="0" w:color="000000"/>
              <w:left w:val="single" w:sz="4" w:space="0" w:color="000000"/>
              <w:bottom w:val="single" w:sz="4" w:space="0" w:color="000000"/>
              <w:right w:val="single" w:sz="4" w:space="0" w:color="000000"/>
            </w:tcBorders>
          </w:tcPr>
          <w:p w14:paraId="25FEB8ED"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8092AD9"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Przyszły Wykonawca jest zobowiązany do przekazania Zamawiającemu plików źródłowych projektów graficznych, w postaci plików </w:t>
            </w:r>
            <w:proofErr w:type="spellStart"/>
            <w:r w:rsidRPr="006226E4">
              <w:rPr>
                <w:rFonts w:asciiTheme="minorHAnsi" w:hAnsiTheme="minorHAnsi" w:cstheme="minorHAnsi"/>
                <w:color w:val="auto"/>
                <w:szCs w:val="20"/>
              </w:rPr>
              <w:t>psd</w:t>
            </w:r>
            <w:proofErr w:type="spellEnd"/>
          </w:p>
        </w:tc>
        <w:tc>
          <w:tcPr>
            <w:tcW w:w="1788" w:type="dxa"/>
            <w:tcBorders>
              <w:top w:val="single" w:sz="4" w:space="0" w:color="000000"/>
              <w:left w:val="single" w:sz="4" w:space="0" w:color="000000"/>
              <w:bottom w:val="single" w:sz="4" w:space="0" w:color="000000"/>
              <w:right w:val="single" w:sz="4" w:space="0" w:color="000000"/>
            </w:tcBorders>
          </w:tcPr>
          <w:p w14:paraId="64B07840"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75906505" w14:textId="61021168" w:rsidTr="0026163F">
        <w:tblPrEx>
          <w:tblCellMar>
            <w:right w:w="33" w:type="dxa"/>
          </w:tblCellMar>
        </w:tblPrEx>
        <w:trPr>
          <w:trHeight w:val="490"/>
        </w:trPr>
        <w:tc>
          <w:tcPr>
            <w:tcW w:w="772" w:type="dxa"/>
            <w:tcBorders>
              <w:top w:val="single" w:sz="4" w:space="0" w:color="000000"/>
              <w:left w:val="single" w:sz="4" w:space="0" w:color="000000"/>
              <w:bottom w:val="single" w:sz="4" w:space="0" w:color="000000"/>
              <w:right w:val="single" w:sz="4" w:space="0" w:color="000000"/>
            </w:tcBorders>
          </w:tcPr>
          <w:p w14:paraId="4F3CDE7E" w14:textId="77777777" w:rsidR="00975263" w:rsidRPr="006226E4" w:rsidRDefault="00975263" w:rsidP="00975263">
            <w:pPr>
              <w:pStyle w:val="Akapitzlist"/>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306B47"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b/>
                <w:color w:val="auto"/>
                <w:szCs w:val="20"/>
              </w:rPr>
              <w:t xml:space="preserve">Bezpieczeństwo danych </w:t>
            </w:r>
          </w:p>
        </w:tc>
        <w:tc>
          <w:tcPr>
            <w:tcW w:w="1788" w:type="dxa"/>
            <w:tcBorders>
              <w:top w:val="single" w:sz="4" w:space="0" w:color="000000"/>
              <w:left w:val="single" w:sz="4" w:space="0" w:color="000000"/>
              <w:bottom w:val="single" w:sz="4" w:space="0" w:color="000000"/>
              <w:right w:val="single" w:sz="4" w:space="0" w:color="000000"/>
            </w:tcBorders>
          </w:tcPr>
          <w:p w14:paraId="27629AAD" w14:textId="0C17CED8" w:rsidR="00975263" w:rsidRPr="006226E4" w:rsidRDefault="00975263" w:rsidP="00975263">
            <w:pPr>
              <w:spacing w:after="0" w:line="259" w:lineRule="auto"/>
              <w:ind w:left="0" w:right="0" w:firstLine="0"/>
              <w:rPr>
                <w:rFonts w:asciiTheme="minorHAnsi" w:hAnsiTheme="minorHAnsi" w:cstheme="minorHAnsi"/>
                <w:b/>
                <w:color w:val="auto"/>
                <w:szCs w:val="20"/>
              </w:rPr>
            </w:pPr>
            <w:r w:rsidRPr="0026163F">
              <w:rPr>
                <w:rFonts w:asciiTheme="minorHAnsi" w:hAnsiTheme="minorHAnsi" w:cstheme="minorHAnsi"/>
                <w:b/>
                <w:color w:val="auto"/>
                <w:szCs w:val="20"/>
              </w:rPr>
              <w:t>--------------------------</w:t>
            </w:r>
          </w:p>
        </w:tc>
      </w:tr>
      <w:tr w:rsidR="00975263" w:rsidRPr="006226E4" w14:paraId="3B8FFB3C" w14:textId="0CD494CD" w:rsidTr="0026163F">
        <w:tblPrEx>
          <w:tblCellMar>
            <w:right w:w="33" w:type="dxa"/>
          </w:tblCellMar>
        </w:tblPrEx>
        <w:trPr>
          <w:trHeight w:val="773"/>
        </w:trPr>
        <w:tc>
          <w:tcPr>
            <w:tcW w:w="772" w:type="dxa"/>
            <w:tcBorders>
              <w:top w:val="single" w:sz="4" w:space="0" w:color="000000"/>
              <w:left w:val="single" w:sz="4" w:space="0" w:color="000000"/>
              <w:bottom w:val="single" w:sz="4" w:space="0" w:color="000000"/>
              <w:right w:val="single" w:sz="4" w:space="0" w:color="000000"/>
            </w:tcBorders>
          </w:tcPr>
          <w:p w14:paraId="3F80761D"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E4015C5"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realizować wymagania dotyczące ochrony przetwarzania danych osobowych obowiązującymi na terenie Rzeczypospolitej Polskiej na dzień zakończenia projektu</w:t>
            </w:r>
          </w:p>
        </w:tc>
        <w:tc>
          <w:tcPr>
            <w:tcW w:w="1788" w:type="dxa"/>
            <w:tcBorders>
              <w:top w:val="single" w:sz="4" w:space="0" w:color="000000"/>
              <w:left w:val="single" w:sz="4" w:space="0" w:color="000000"/>
              <w:bottom w:val="single" w:sz="4" w:space="0" w:color="000000"/>
              <w:right w:val="single" w:sz="4" w:space="0" w:color="000000"/>
            </w:tcBorders>
          </w:tcPr>
          <w:p w14:paraId="525D278E"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5274DFA4" w14:textId="5AC35D6F" w:rsidTr="0026163F">
        <w:tblPrEx>
          <w:tblCellMar>
            <w:right w:w="33" w:type="dxa"/>
          </w:tblCellMar>
        </w:tblPrEx>
        <w:trPr>
          <w:trHeight w:val="770"/>
        </w:trPr>
        <w:tc>
          <w:tcPr>
            <w:tcW w:w="772" w:type="dxa"/>
            <w:tcBorders>
              <w:top w:val="single" w:sz="4" w:space="0" w:color="000000"/>
              <w:left w:val="single" w:sz="4" w:space="0" w:color="000000"/>
              <w:bottom w:val="single" w:sz="4" w:space="0" w:color="000000"/>
              <w:right w:val="single" w:sz="4" w:space="0" w:color="000000"/>
            </w:tcBorders>
          </w:tcPr>
          <w:p w14:paraId="1DA61061"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6CF1C14"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Serwis ABK musi umożliwić, administratorowi sytemu, na definiowanie treści zgód oraz klauzul informacyjnych zamieszczanych w wypełnianych przez użytkowników formularzach elektronicznych</w:t>
            </w:r>
          </w:p>
        </w:tc>
        <w:tc>
          <w:tcPr>
            <w:tcW w:w="1788" w:type="dxa"/>
            <w:tcBorders>
              <w:top w:val="single" w:sz="4" w:space="0" w:color="000000"/>
              <w:left w:val="single" w:sz="4" w:space="0" w:color="000000"/>
              <w:bottom w:val="single" w:sz="4" w:space="0" w:color="000000"/>
              <w:right w:val="single" w:sz="4" w:space="0" w:color="000000"/>
            </w:tcBorders>
          </w:tcPr>
          <w:p w14:paraId="13E445EA"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66A7C7BE" w14:textId="375AECA3" w:rsidTr="0026163F">
        <w:tblPrEx>
          <w:tblCellMar>
            <w:right w:w="33" w:type="dxa"/>
          </w:tblCellMar>
        </w:tblPrEx>
        <w:trPr>
          <w:trHeight w:val="1335"/>
        </w:trPr>
        <w:tc>
          <w:tcPr>
            <w:tcW w:w="772" w:type="dxa"/>
            <w:tcBorders>
              <w:top w:val="single" w:sz="4" w:space="0" w:color="000000"/>
              <w:left w:val="single" w:sz="4" w:space="0" w:color="000000"/>
              <w:bottom w:val="single" w:sz="4" w:space="0" w:color="000000"/>
              <w:right w:val="single" w:sz="4" w:space="0" w:color="000000"/>
            </w:tcBorders>
          </w:tcPr>
          <w:p w14:paraId="68B46F24"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D18ACBD"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Treść zdefiniowanych oraz wybranych przez użytkownika Platformy ABK zgód oraz klauzul informacyjnych musi być rejestrowana z chwilą zapisania formularza wraz z danymi osobowymi oraz datą i godziną rejestracji. Rejestracja treści zgód oraz klauzul informacyjnych jest niezbędna do zapewnienia zasady rozliczalności przetwarzania danych</w:t>
            </w:r>
          </w:p>
        </w:tc>
        <w:tc>
          <w:tcPr>
            <w:tcW w:w="1788" w:type="dxa"/>
            <w:tcBorders>
              <w:top w:val="single" w:sz="4" w:space="0" w:color="000000"/>
              <w:left w:val="single" w:sz="4" w:space="0" w:color="000000"/>
              <w:bottom w:val="single" w:sz="4" w:space="0" w:color="000000"/>
              <w:right w:val="single" w:sz="4" w:space="0" w:color="000000"/>
            </w:tcBorders>
          </w:tcPr>
          <w:p w14:paraId="3634FFC2"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13E62AA8" w14:textId="2A448773" w:rsidTr="0026163F">
        <w:tblPrEx>
          <w:tblCellMar>
            <w:right w:w="33" w:type="dxa"/>
          </w:tblCellMar>
        </w:tblPrEx>
        <w:trPr>
          <w:trHeight w:val="770"/>
        </w:trPr>
        <w:tc>
          <w:tcPr>
            <w:tcW w:w="772" w:type="dxa"/>
            <w:tcBorders>
              <w:top w:val="single" w:sz="4" w:space="0" w:color="000000"/>
              <w:left w:val="single" w:sz="4" w:space="0" w:color="000000"/>
              <w:bottom w:val="single" w:sz="4" w:space="0" w:color="000000"/>
              <w:right w:val="single" w:sz="4" w:space="0" w:color="000000"/>
            </w:tcBorders>
          </w:tcPr>
          <w:p w14:paraId="4DA6B23E"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F10D5C9"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Zakres, treść zgód oraz klauzul informacyjnych zostanie zdefiniowany przez Zamawiającego na etapie analizy przedwdrożeniowej z uwzględnieniem obowiązujących, wewnętrznych regulacji Uczelni </w:t>
            </w:r>
          </w:p>
        </w:tc>
        <w:tc>
          <w:tcPr>
            <w:tcW w:w="1788" w:type="dxa"/>
            <w:tcBorders>
              <w:top w:val="single" w:sz="4" w:space="0" w:color="000000"/>
              <w:left w:val="single" w:sz="4" w:space="0" w:color="000000"/>
              <w:bottom w:val="single" w:sz="4" w:space="0" w:color="000000"/>
              <w:right w:val="single" w:sz="4" w:space="0" w:color="000000"/>
            </w:tcBorders>
          </w:tcPr>
          <w:p w14:paraId="220D15AE"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073C0CCA" w14:textId="6B0571F3" w:rsidTr="0026163F">
        <w:tblPrEx>
          <w:tblCellMar>
            <w:right w:w="33" w:type="dxa"/>
          </w:tblCellMar>
        </w:tblPrEx>
        <w:trPr>
          <w:trHeight w:val="290"/>
        </w:trPr>
        <w:tc>
          <w:tcPr>
            <w:tcW w:w="772" w:type="dxa"/>
            <w:tcBorders>
              <w:top w:val="single" w:sz="4" w:space="0" w:color="000000"/>
              <w:left w:val="single" w:sz="4" w:space="0" w:color="000000"/>
              <w:bottom w:val="single" w:sz="4" w:space="0" w:color="000000"/>
              <w:right w:val="single" w:sz="4" w:space="0" w:color="000000"/>
            </w:tcBorders>
          </w:tcPr>
          <w:p w14:paraId="7FFF3011"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BE3EF7D" w14:textId="77777777" w:rsidR="00975263" w:rsidRPr="006226E4" w:rsidRDefault="00975263" w:rsidP="00975263">
            <w:pPr>
              <w:spacing w:after="21"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umożliwić wyszukiwanie danych osobowych każdego zarejestrowanego, użytkownika systemu, poprzez wskazanie przynajmniej podstawowych danych identyfikacyjnych (np.: </w:t>
            </w:r>
          </w:p>
          <w:p w14:paraId="72677D3A"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Imienia, Nazwiska, adresu e-mail, telefonu komórkowego, daty urodzenia)</w:t>
            </w:r>
          </w:p>
        </w:tc>
        <w:tc>
          <w:tcPr>
            <w:tcW w:w="1788" w:type="dxa"/>
            <w:tcBorders>
              <w:top w:val="single" w:sz="4" w:space="0" w:color="000000"/>
              <w:left w:val="single" w:sz="4" w:space="0" w:color="000000"/>
              <w:bottom w:val="single" w:sz="4" w:space="0" w:color="000000"/>
              <w:right w:val="single" w:sz="4" w:space="0" w:color="000000"/>
            </w:tcBorders>
          </w:tcPr>
          <w:p w14:paraId="4AF16AE4" w14:textId="77777777" w:rsidR="00975263" w:rsidRPr="006226E4" w:rsidRDefault="00975263" w:rsidP="00975263">
            <w:pPr>
              <w:spacing w:after="21" w:line="259" w:lineRule="auto"/>
              <w:ind w:left="0" w:right="0" w:firstLine="0"/>
              <w:jc w:val="both"/>
              <w:rPr>
                <w:rFonts w:asciiTheme="minorHAnsi" w:hAnsiTheme="minorHAnsi" w:cstheme="minorHAnsi"/>
                <w:color w:val="auto"/>
                <w:szCs w:val="20"/>
              </w:rPr>
            </w:pPr>
          </w:p>
        </w:tc>
      </w:tr>
      <w:tr w:rsidR="00975263" w:rsidRPr="006226E4" w14:paraId="7B30745B" w14:textId="2A9E9129" w:rsidTr="0026163F">
        <w:tblPrEx>
          <w:tblCellMar>
            <w:left w:w="67" w:type="dxa"/>
          </w:tblCellMar>
        </w:tblPrEx>
        <w:trPr>
          <w:trHeight w:val="1051"/>
        </w:trPr>
        <w:tc>
          <w:tcPr>
            <w:tcW w:w="772" w:type="dxa"/>
            <w:tcBorders>
              <w:top w:val="single" w:sz="4" w:space="0" w:color="000000"/>
              <w:left w:val="single" w:sz="4" w:space="0" w:color="000000"/>
              <w:bottom w:val="single" w:sz="4" w:space="0" w:color="000000"/>
              <w:right w:val="single" w:sz="4" w:space="0" w:color="000000"/>
            </w:tcBorders>
          </w:tcPr>
          <w:p w14:paraId="25C35875"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2254763" w14:textId="77777777" w:rsidR="00975263" w:rsidRPr="006226E4" w:rsidRDefault="00975263" w:rsidP="00975263">
            <w:pPr>
              <w:spacing w:after="0" w:line="259" w:lineRule="auto"/>
              <w:ind w:left="0" w:right="2" w:firstLine="0"/>
              <w:rPr>
                <w:rFonts w:asciiTheme="minorHAnsi" w:hAnsiTheme="minorHAnsi" w:cstheme="minorHAnsi"/>
                <w:color w:val="auto"/>
                <w:szCs w:val="20"/>
              </w:rPr>
            </w:pPr>
            <w:r w:rsidRPr="006226E4">
              <w:rPr>
                <w:rFonts w:asciiTheme="minorHAnsi" w:hAnsiTheme="minorHAnsi" w:cstheme="minorHAnsi"/>
                <w:color w:val="auto"/>
                <w:szCs w:val="20"/>
              </w:rPr>
              <w:t>Platforma musi posiadać możliwość generowania raportu zawierającego dane osobowe użytkowników (Raport Danych Osobowych). Raport powinien zawierać oznaczenia pól, wartości pól oraz nazwy zbiorów danych osobowych (np. dane identyfikacyjne, dane adresowe)</w:t>
            </w:r>
          </w:p>
        </w:tc>
        <w:tc>
          <w:tcPr>
            <w:tcW w:w="1788" w:type="dxa"/>
            <w:tcBorders>
              <w:top w:val="single" w:sz="4" w:space="0" w:color="000000"/>
              <w:left w:val="single" w:sz="4" w:space="0" w:color="000000"/>
              <w:bottom w:val="single" w:sz="4" w:space="0" w:color="000000"/>
              <w:right w:val="single" w:sz="4" w:space="0" w:color="000000"/>
            </w:tcBorders>
          </w:tcPr>
          <w:p w14:paraId="20338DB1" w14:textId="77777777" w:rsidR="00975263" w:rsidRPr="006226E4" w:rsidRDefault="00975263" w:rsidP="00975263">
            <w:pPr>
              <w:spacing w:after="0" w:line="259" w:lineRule="auto"/>
              <w:ind w:left="0" w:right="2" w:firstLine="0"/>
              <w:rPr>
                <w:rFonts w:asciiTheme="minorHAnsi" w:hAnsiTheme="minorHAnsi" w:cstheme="minorHAnsi"/>
                <w:color w:val="auto"/>
                <w:szCs w:val="20"/>
              </w:rPr>
            </w:pPr>
          </w:p>
        </w:tc>
      </w:tr>
      <w:tr w:rsidR="00975263" w:rsidRPr="006226E4" w14:paraId="6237A02F" w14:textId="74CF70D3" w:rsidTr="0026163F">
        <w:tblPrEx>
          <w:tblCellMar>
            <w:left w:w="67" w:type="dxa"/>
          </w:tblCellMar>
        </w:tblPrEx>
        <w:trPr>
          <w:trHeight w:val="490"/>
        </w:trPr>
        <w:tc>
          <w:tcPr>
            <w:tcW w:w="772" w:type="dxa"/>
            <w:tcBorders>
              <w:top w:val="single" w:sz="4" w:space="0" w:color="000000"/>
              <w:left w:val="single" w:sz="4" w:space="0" w:color="000000"/>
              <w:bottom w:val="single" w:sz="4" w:space="0" w:color="000000"/>
              <w:right w:val="single" w:sz="4" w:space="0" w:color="000000"/>
            </w:tcBorders>
          </w:tcPr>
          <w:p w14:paraId="0CECCDA2"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3997C04"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Wymagane jest, aby Raport Danych Osobowych był generowany w formacie PDF, HTML lub DOCX</w:t>
            </w:r>
          </w:p>
        </w:tc>
        <w:tc>
          <w:tcPr>
            <w:tcW w:w="1788" w:type="dxa"/>
            <w:tcBorders>
              <w:top w:val="single" w:sz="4" w:space="0" w:color="000000"/>
              <w:left w:val="single" w:sz="4" w:space="0" w:color="000000"/>
              <w:bottom w:val="single" w:sz="4" w:space="0" w:color="000000"/>
              <w:right w:val="single" w:sz="4" w:space="0" w:color="000000"/>
            </w:tcBorders>
          </w:tcPr>
          <w:p w14:paraId="55285154"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0FF0ACDD" w14:textId="06C4D4F7" w:rsidTr="0026163F">
        <w:tblPrEx>
          <w:tblCellMar>
            <w:left w:w="67" w:type="dxa"/>
          </w:tblCellMar>
        </w:tblPrEx>
        <w:trPr>
          <w:trHeight w:val="1054"/>
        </w:trPr>
        <w:tc>
          <w:tcPr>
            <w:tcW w:w="772" w:type="dxa"/>
            <w:tcBorders>
              <w:top w:val="single" w:sz="4" w:space="0" w:color="000000"/>
              <w:left w:val="single" w:sz="4" w:space="0" w:color="000000"/>
              <w:bottom w:val="single" w:sz="4" w:space="0" w:color="000000"/>
              <w:right w:val="single" w:sz="4" w:space="0" w:color="000000"/>
            </w:tcBorders>
          </w:tcPr>
          <w:p w14:paraId="0B09194C"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71C3380"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 Raporcie Danych Osobowych powinny zostać ujęte wszystkie dane osobowe użytkownika. Szczegółowy zakres danych, które mają być ujęte w raporcie, zostaną opracowane w trakcie analizy przedwdrożeniowej</w:t>
            </w:r>
          </w:p>
        </w:tc>
        <w:tc>
          <w:tcPr>
            <w:tcW w:w="1788" w:type="dxa"/>
            <w:tcBorders>
              <w:top w:val="single" w:sz="4" w:space="0" w:color="000000"/>
              <w:left w:val="single" w:sz="4" w:space="0" w:color="000000"/>
              <w:bottom w:val="single" w:sz="4" w:space="0" w:color="000000"/>
              <w:right w:val="single" w:sz="4" w:space="0" w:color="000000"/>
            </w:tcBorders>
          </w:tcPr>
          <w:p w14:paraId="482ACC37"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504ADA14" w14:textId="2CE93492" w:rsidTr="0026163F">
        <w:tblPrEx>
          <w:tblCellMar>
            <w:left w:w="67" w:type="dxa"/>
          </w:tblCellMar>
        </w:tblPrEx>
        <w:trPr>
          <w:trHeight w:val="770"/>
        </w:trPr>
        <w:tc>
          <w:tcPr>
            <w:tcW w:w="772" w:type="dxa"/>
            <w:tcBorders>
              <w:top w:val="single" w:sz="4" w:space="0" w:color="000000"/>
              <w:left w:val="single" w:sz="4" w:space="0" w:color="000000"/>
              <w:bottom w:val="single" w:sz="4" w:space="0" w:color="000000"/>
              <w:right w:val="single" w:sz="4" w:space="0" w:color="000000"/>
            </w:tcBorders>
          </w:tcPr>
          <w:p w14:paraId="1F245B66"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0D32BF9"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Raport Danych Osobowych powinien zawierać informację o przypisanych do użytkownika Platformy ABK załączników (np.: Dokument CV)</w:t>
            </w:r>
          </w:p>
        </w:tc>
        <w:tc>
          <w:tcPr>
            <w:tcW w:w="1788" w:type="dxa"/>
            <w:tcBorders>
              <w:top w:val="single" w:sz="4" w:space="0" w:color="000000"/>
              <w:left w:val="single" w:sz="4" w:space="0" w:color="000000"/>
              <w:bottom w:val="single" w:sz="4" w:space="0" w:color="000000"/>
              <w:right w:val="single" w:sz="4" w:space="0" w:color="000000"/>
            </w:tcBorders>
          </w:tcPr>
          <w:p w14:paraId="09928FAC"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3150B781" w14:textId="569E69AA" w:rsidTr="0026163F">
        <w:tblPrEx>
          <w:tblCellMar>
            <w:left w:w="67" w:type="dxa"/>
          </w:tblCellMar>
        </w:tblPrEx>
        <w:trPr>
          <w:trHeight w:val="773"/>
        </w:trPr>
        <w:tc>
          <w:tcPr>
            <w:tcW w:w="772" w:type="dxa"/>
            <w:tcBorders>
              <w:top w:val="single" w:sz="4" w:space="0" w:color="000000"/>
              <w:left w:val="single" w:sz="4" w:space="0" w:color="000000"/>
              <w:bottom w:val="single" w:sz="4" w:space="0" w:color="000000"/>
              <w:right w:val="single" w:sz="4" w:space="0" w:color="000000"/>
            </w:tcBorders>
          </w:tcPr>
          <w:p w14:paraId="629D1D4F"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07A5D0E"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Raport Danych Osobowych powinien zawierać dane tylko jednej osoby/jednego użytkownika Platformy ABK</w:t>
            </w:r>
          </w:p>
        </w:tc>
        <w:tc>
          <w:tcPr>
            <w:tcW w:w="1788" w:type="dxa"/>
            <w:tcBorders>
              <w:top w:val="single" w:sz="4" w:space="0" w:color="000000"/>
              <w:left w:val="single" w:sz="4" w:space="0" w:color="000000"/>
              <w:bottom w:val="single" w:sz="4" w:space="0" w:color="000000"/>
              <w:right w:val="single" w:sz="4" w:space="0" w:color="000000"/>
            </w:tcBorders>
          </w:tcPr>
          <w:p w14:paraId="164870BB"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1D529345" w14:textId="741984D5" w:rsidTr="0026163F">
        <w:tblPrEx>
          <w:tblCellMar>
            <w:left w:w="67" w:type="dxa"/>
          </w:tblCellMar>
        </w:tblPrEx>
        <w:trPr>
          <w:trHeight w:val="1332"/>
        </w:trPr>
        <w:tc>
          <w:tcPr>
            <w:tcW w:w="772" w:type="dxa"/>
            <w:tcBorders>
              <w:top w:val="single" w:sz="4" w:space="0" w:color="000000"/>
              <w:left w:val="single" w:sz="4" w:space="0" w:color="000000"/>
              <w:bottom w:val="single" w:sz="4" w:space="0" w:color="000000"/>
              <w:right w:val="single" w:sz="4" w:space="0" w:color="000000"/>
            </w:tcBorders>
          </w:tcPr>
          <w:p w14:paraId="009CAC67"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58EAB69"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Jeżeli w platformie ABK zostały dodane załączniki (np. Dokument CV), podczas generowania Raportu Danych Osobowych, administrator musi mieć możliwość ich pobrania. Załączniki powinny być skompresowane do formatu ZIP. Nazwa skompresowanego pliku musi być czytelnie powiązana </w:t>
            </w:r>
            <w:r w:rsidRPr="006226E4">
              <w:rPr>
                <w:rFonts w:asciiTheme="minorHAnsi" w:hAnsiTheme="minorHAnsi" w:cstheme="minorHAnsi"/>
                <w:color w:val="auto"/>
                <w:szCs w:val="20"/>
              </w:rPr>
              <w:br/>
              <w:t>z Raportem Danych Osobowych</w:t>
            </w:r>
          </w:p>
        </w:tc>
        <w:tc>
          <w:tcPr>
            <w:tcW w:w="1788" w:type="dxa"/>
            <w:tcBorders>
              <w:top w:val="single" w:sz="4" w:space="0" w:color="000000"/>
              <w:left w:val="single" w:sz="4" w:space="0" w:color="000000"/>
              <w:bottom w:val="single" w:sz="4" w:space="0" w:color="000000"/>
              <w:right w:val="single" w:sz="4" w:space="0" w:color="000000"/>
            </w:tcBorders>
          </w:tcPr>
          <w:p w14:paraId="1209C37C"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54F7277E" w14:textId="1B9D394D" w:rsidTr="0026163F">
        <w:tblPrEx>
          <w:tblCellMar>
            <w:left w:w="67" w:type="dxa"/>
          </w:tblCellMar>
        </w:tblPrEx>
        <w:trPr>
          <w:trHeight w:val="773"/>
        </w:trPr>
        <w:tc>
          <w:tcPr>
            <w:tcW w:w="772" w:type="dxa"/>
            <w:tcBorders>
              <w:top w:val="single" w:sz="4" w:space="0" w:color="000000"/>
              <w:left w:val="single" w:sz="4" w:space="0" w:color="000000"/>
              <w:bottom w:val="single" w:sz="4" w:space="0" w:color="000000"/>
              <w:right w:val="single" w:sz="4" w:space="0" w:color="000000"/>
            </w:tcBorders>
          </w:tcPr>
          <w:p w14:paraId="03E87EEC"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959CC16"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Raport Danych Osobowych powinien być dostępny tylko dla użytkowników systemu, którym przypisano dodatkowe uprawnienia w Platformie ABK</w:t>
            </w:r>
          </w:p>
        </w:tc>
        <w:tc>
          <w:tcPr>
            <w:tcW w:w="1788" w:type="dxa"/>
            <w:tcBorders>
              <w:top w:val="single" w:sz="4" w:space="0" w:color="000000"/>
              <w:left w:val="single" w:sz="4" w:space="0" w:color="000000"/>
              <w:bottom w:val="single" w:sz="4" w:space="0" w:color="000000"/>
              <w:right w:val="single" w:sz="4" w:space="0" w:color="000000"/>
            </w:tcBorders>
          </w:tcPr>
          <w:p w14:paraId="79ABFCDC"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21B83D6D" w14:textId="56108579" w:rsidTr="0026163F">
        <w:tblPrEx>
          <w:tblCellMar>
            <w:left w:w="67" w:type="dxa"/>
          </w:tblCellMar>
        </w:tblPrEx>
        <w:trPr>
          <w:trHeight w:val="1051"/>
        </w:trPr>
        <w:tc>
          <w:tcPr>
            <w:tcW w:w="772" w:type="dxa"/>
            <w:tcBorders>
              <w:top w:val="single" w:sz="4" w:space="0" w:color="000000"/>
              <w:left w:val="single" w:sz="4" w:space="0" w:color="000000"/>
              <w:bottom w:val="single" w:sz="4" w:space="0" w:color="000000"/>
              <w:right w:val="single" w:sz="4" w:space="0" w:color="000000"/>
            </w:tcBorders>
          </w:tcPr>
          <w:p w14:paraId="28B2F783"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4CE1994"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Platforma musi posiadać możliwość generowania pliku zawierającego dane osobowe użytkowników (Plik Danych Osobowych).Plik powinien zawierać oznaczenia pól, wartości pól oraz nazwy zbiorów danych osobowych (np. dane identyfikacyjne, dane adresowe)</w:t>
            </w:r>
          </w:p>
        </w:tc>
        <w:tc>
          <w:tcPr>
            <w:tcW w:w="1788" w:type="dxa"/>
            <w:tcBorders>
              <w:top w:val="single" w:sz="4" w:space="0" w:color="000000"/>
              <w:left w:val="single" w:sz="4" w:space="0" w:color="000000"/>
              <w:bottom w:val="single" w:sz="4" w:space="0" w:color="000000"/>
              <w:right w:val="single" w:sz="4" w:space="0" w:color="000000"/>
            </w:tcBorders>
          </w:tcPr>
          <w:p w14:paraId="52DD4F0B"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3FB78555" w14:textId="0F2E3BE8" w:rsidTr="0026163F">
        <w:tblPrEx>
          <w:tblCellMar>
            <w:left w:w="67" w:type="dxa"/>
          </w:tblCellMar>
        </w:tblPrEx>
        <w:trPr>
          <w:trHeight w:val="492"/>
        </w:trPr>
        <w:tc>
          <w:tcPr>
            <w:tcW w:w="772" w:type="dxa"/>
            <w:tcBorders>
              <w:top w:val="single" w:sz="4" w:space="0" w:color="000000"/>
              <w:left w:val="single" w:sz="4" w:space="0" w:color="000000"/>
              <w:bottom w:val="single" w:sz="4" w:space="0" w:color="000000"/>
              <w:right w:val="single" w:sz="4" w:space="0" w:color="000000"/>
            </w:tcBorders>
          </w:tcPr>
          <w:p w14:paraId="34193F69"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7A27D8E"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Wymagane jest, aby Plik Danych Osobowych był generowany w formacie CSV lub XML</w:t>
            </w:r>
          </w:p>
        </w:tc>
        <w:tc>
          <w:tcPr>
            <w:tcW w:w="1788" w:type="dxa"/>
            <w:tcBorders>
              <w:top w:val="single" w:sz="4" w:space="0" w:color="000000"/>
              <w:left w:val="single" w:sz="4" w:space="0" w:color="000000"/>
              <w:bottom w:val="single" w:sz="4" w:space="0" w:color="000000"/>
              <w:right w:val="single" w:sz="4" w:space="0" w:color="000000"/>
            </w:tcBorders>
          </w:tcPr>
          <w:p w14:paraId="7BBCDDC3"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4C79CA04" w14:textId="179481AC" w:rsidTr="0026163F">
        <w:tblPrEx>
          <w:tblCellMar>
            <w:left w:w="67" w:type="dxa"/>
          </w:tblCellMar>
        </w:tblPrEx>
        <w:trPr>
          <w:trHeight w:val="1051"/>
        </w:trPr>
        <w:tc>
          <w:tcPr>
            <w:tcW w:w="772" w:type="dxa"/>
            <w:tcBorders>
              <w:top w:val="single" w:sz="4" w:space="0" w:color="000000"/>
              <w:left w:val="single" w:sz="4" w:space="0" w:color="000000"/>
              <w:bottom w:val="single" w:sz="4" w:space="0" w:color="000000"/>
              <w:right w:val="single" w:sz="4" w:space="0" w:color="000000"/>
            </w:tcBorders>
          </w:tcPr>
          <w:p w14:paraId="7E82D20F"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BC194E3"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 Pliku Danych Osobowych powinny zostać ujęte wszystkie dane osobowe użytkownika. Szczegółowy zakres danych, które mają być ujęte w pliku zostaną opracowane w trakcie analizy przedwdrożeniowej</w:t>
            </w:r>
          </w:p>
        </w:tc>
        <w:tc>
          <w:tcPr>
            <w:tcW w:w="1788" w:type="dxa"/>
            <w:tcBorders>
              <w:top w:val="single" w:sz="4" w:space="0" w:color="000000"/>
              <w:left w:val="single" w:sz="4" w:space="0" w:color="000000"/>
              <w:bottom w:val="single" w:sz="4" w:space="0" w:color="000000"/>
              <w:right w:val="single" w:sz="4" w:space="0" w:color="000000"/>
            </w:tcBorders>
          </w:tcPr>
          <w:p w14:paraId="373F5277"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0BE8CC7C" w14:textId="134B74CD" w:rsidTr="0026163F">
        <w:tblPrEx>
          <w:tblCellMar>
            <w:left w:w="67" w:type="dxa"/>
          </w:tblCellMar>
        </w:tblPrEx>
        <w:trPr>
          <w:trHeight w:val="773"/>
        </w:trPr>
        <w:tc>
          <w:tcPr>
            <w:tcW w:w="772" w:type="dxa"/>
            <w:tcBorders>
              <w:top w:val="single" w:sz="4" w:space="0" w:color="000000"/>
              <w:left w:val="single" w:sz="4" w:space="0" w:color="000000"/>
              <w:bottom w:val="single" w:sz="4" w:space="0" w:color="000000"/>
              <w:right w:val="single" w:sz="4" w:space="0" w:color="000000"/>
            </w:tcBorders>
          </w:tcPr>
          <w:p w14:paraId="7747D789"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A24AC0A"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Plik Danych Osobowych powinien zawierać informację o przypisanych do użytkownika Platformy ABK załączników (np.: Dokument CV)</w:t>
            </w:r>
          </w:p>
        </w:tc>
        <w:tc>
          <w:tcPr>
            <w:tcW w:w="1788" w:type="dxa"/>
            <w:tcBorders>
              <w:top w:val="single" w:sz="4" w:space="0" w:color="000000"/>
              <w:left w:val="single" w:sz="4" w:space="0" w:color="000000"/>
              <w:bottom w:val="single" w:sz="4" w:space="0" w:color="000000"/>
              <w:right w:val="single" w:sz="4" w:space="0" w:color="000000"/>
            </w:tcBorders>
          </w:tcPr>
          <w:p w14:paraId="50CCA095"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0B7556B6" w14:textId="5539523D" w:rsidTr="0026163F">
        <w:tblPrEx>
          <w:tblCellMar>
            <w:left w:w="67" w:type="dxa"/>
          </w:tblCellMar>
        </w:tblPrEx>
        <w:trPr>
          <w:trHeight w:val="770"/>
        </w:trPr>
        <w:tc>
          <w:tcPr>
            <w:tcW w:w="772" w:type="dxa"/>
            <w:tcBorders>
              <w:top w:val="single" w:sz="4" w:space="0" w:color="000000"/>
              <w:left w:val="single" w:sz="4" w:space="0" w:color="000000"/>
              <w:bottom w:val="single" w:sz="4" w:space="0" w:color="000000"/>
              <w:right w:val="single" w:sz="4" w:space="0" w:color="000000"/>
            </w:tcBorders>
          </w:tcPr>
          <w:p w14:paraId="7CF96425"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683DB01" w14:textId="77777777" w:rsidR="00975263" w:rsidRPr="006226E4" w:rsidRDefault="00975263" w:rsidP="00975263">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Plik Danych Osobowych powinien zawierać dane tylko jednej osoby/jednego użytkownika Platformy ABK</w:t>
            </w:r>
          </w:p>
        </w:tc>
        <w:tc>
          <w:tcPr>
            <w:tcW w:w="1788" w:type="dxa"/>
            <w:tcBorders>
              <w:top w:val="single" w:sz="4" w:space="0" w:color="000000"/>
              <w:left w:val="single" w:sz="4" w:space="0" w:color="000000"/>
              <w:bottom w:val="single" w:sz="4" w:space="0" w:color="000000"/>
              <w:right w:val="single" w:sz="4" w:space="0" w:color="000000"/>
            </w:tcBorders>
          </w:tcPr>
          <w:p w14:paraId="1314CD66" w14:textId="77777777" w:rsidR="00975263" w:rsidRPr="006226E4" w:rsidRDefault="00975263" w:rsidP="00975263">
            <w:pPr>
              <w:spacing w:after="0" w:line="259" w:lineRule="auto"/>
              <w:ind w:left="0" w:right="0" w:firstLine="0"/>
              <w:jc w:val="both"/>
              <w:rPr>
                <w:rFonts w:asciiTheme="minorHAnsi" w:hAnsiTheme="minorHAnsi" w:cstheme="minorHAnsi"/>
                <w:color w:val="auto"/>
                <w:szCs w:val="20"/>
              </w:rPr>
            </w:pPr>
          </w:p>
        </w:tc>
      </w:tr>
      <w:tr w:rsidR="00975263" w:rsidRPr="006226E4" w14:paraId="28716EBB" w14:textId="2018705D" w:rsidTr="0026163F">
        <w:tblPrEx>
          <w:tblCellMar>
            <w:left w:w="67" w:type="dxa"/>
          </w:tblCellMar>
        </w:tblPrEx>
        <w:trPr>
          <w:trHeight w:val="1334"/>
        </w:trPr>
        <w:tc>
          <w:tcPr>
            <w:tcW w:w="772" w:type="dxa"/>
            <w:tcBorders>
              <w:top w:val="single" w:sz="4" w:space="0" w:color="000000"/>
              <w:left w:val="single" w:sz="4" w:space="0" w:color="000000"/>
              <w:bottom w:val="single" w:sz="4" w:space="0" w:color="000000"/>
              <w:right w:val="single" w:sz="4" w:space="0" w:color="000000"/>
            </w:tcBorders>
          </w:tcPr>
          <w:p w14:paraId="2F8C3113"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0437F25"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Jeżeli, w platformie ABK, zostały dodane załączniki (np. Dokument CV) podczas generowania Pliku Danych Osobowych administrator musi mieć możliwość ich pobrania. Załączniki powinny być skompresowane do formatu ZIP. Nazwa skompresowanego pliku musi być czytelnie powiązana </w:t>
            </w:r>
            <w:r w:rsidRPr="006226E4">
              <w:rPr>
                <w:rFonts w:asciiTheme="minorHAnsi" w:hAnsiTheme="minorHAnsi" w:cstheme="minorHAnsi"/>
                <w:color w:val="auto"/>
                <w:szCs w:val="20"/>
              </w:rPr>
              <w:br/>
              <w:t>z Plikiem Danych Osobowych</w:t>
            </w:r>
          </w:p>
        </w:tc>
        <w:tc>
          <w:tcPr>
            <w:tcW w:w="1788" w:type="dxa"/>
            <w:tcBorders>
              <w:top w:val="single" w:sz="4" w:space="0" w:color="000000"/>
              <w:left w:val="single" w:sz="4" w:space="0" w:color="000000"/>
              <w:bottom w:val="single" w:sz="4" w:space="0" w:color="000000"/>
              <w:right w:val="single" w:sz="4" w:space="0" w:color="000000"/>
            </w:tcBorders>
          </w:tcPr>
          <w:p w14:paraId="649B5D00" w14:textId="77777777" w:rsidR="00975263" w:rsidRPr="006226E4" w:rsidRDefault="00975263" w:rsidP="00975263">
            <w:pPr>
              <w:spacing w:after="0" w:line="259" w:lineRule="auto"/>
              <w:ind w:left="0" w:right="0" w:firstLine="0"/>
              <w:rPr>
                <w:rFonts w:asciiTheme="minorHAnsi" w:hAnsiTheme="minorHAnsi" w:cstheme="minorHAnsi"/>
                <w:color w:val="auto"/>
                <w:szCs w:val="20"/>
              </w:rPr>
            </w:pPr>
          </w:p>
        </w:tc>
      </w:tr>
      <w:tr w:rsidR="00975263" w:rsidRPr="006226E4" w14:paraId="218E4FDD" w14:textId="374BB233" w:rsidTr="0026163F">
        <w:tblPrEx>
          <w:tblCellMar>
            <w:left w:w="67" w:type="dxa"/>
          </w:tblCellMar>
        </w:tblPrEx>
        <w:trPr>
          <w:trHeight w:val="774"/>
        </w:trPr>
        <w:tc>
          <w:tcPr>
            <w:tcW w:w="772" w:type="dxa"/>
            <w:tcBorders>
              <w:top w:val="single" w:sz="4" w:space="0" w:color="000000"/>
              <w:left w:val="single" w:sz="4" w:space="0" w:color="000000"/>
              <w:bottom w:val="single" w:sz="4" w:space="0" w:color="000000"/>
              <w:right w:val="single" w:sz="4" w:space="0" w:color="000000"/>
            </w:tcBorders>
          </w:tcPr>
          <w:p w14:paraId="22B1CFEE"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A82A8B1"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r w:rsidRPr="006226E4">
              <w:rPr>
                <w:rFonts w:asciiTheme="minorHAnsi" w:hAnsiTheme="minorHAnsi" w:cstheme="minorHAnsi"/>
                <w:color w:val="auto"/>
                <w:szCs w:val="20"/>
              </w:rPr>
              <w:t>Plik Danych Osobowych powinien być dostępny tylko dla użytkowników systemu, którym przypisano dodatkowe uprawnienia w Platformie ABK</w:t>
            </w:r>
          </w:p>
        </w:tc>
        <w:tc>
          <w:tcPr>
            <w:tcW w:w="1788" w:type="dxa"/>
            <w:tcBorders>
              <w:top w:val="single" w:sz="4" w:space="0" w:color="000000"/>
              <w:left w:val="single" w:sz="4" w:space="0" w:color="000000"/>
              <w:bottom w:val="single" w:sz="4" w:space="0" w:color="000000"/>
              <w:right w:val="single" w:sz="4" w:space="0" w:color="000000"/>
            </w:tcBorders>
          </w:tcPr>
          <w:p w14:paraId="6E002943"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p>
        </w:tc>
      </w:tr>
      <w:tr w:rsidR="00975263" w:rsidRPr="006226E4" w14:paraId="1867E2AF" w14:textId="173BEE45" w:rsidTr="0026163F">
        <w:tblPrEx>
          <w:tblCellMar>
            <w:left w:w="67" w:type="dxa"/>
          </w:tblCellMar>
        </w:tblPrEx>
        <w:trPr>
          <w:trHeight w:val="770"/>
        </w:trPr>
        <w:tc>
          <w:tcPr>
            <w:tcW w:w="772" w:type="dxa"/>
            <w:tcBorders>
              <w:top w:val="single" w:sz="4" w:space="0" w:color="000000"/>
              <w:left w:val="single" w:sz="4" w:space="0" w:color="000000"/>
              <w:bottom w:val="single" w:sz="4" w:space="0" w:color="000000"/>
              <w:right w:val="single" w:sz="4" w:space="0" w:color="000000"/>
            </w:tcBorders>
          </w:tcPr>
          <w:p w14:paraId="6B9AA8A6"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744E091"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Serwis ABK musi umożliwić trwałą </w:t>
            </w:r>
            <w:proofErr w:type="spellStart"/>
            <w:r w:rsidRPr="006226E4">
              <w:rPr>
                <w:rFonts w:asciiTheme="minorHAnsi" w:hAnsiTheme="minorHAnsi" w:cstheme="minorHAnsi"/>
                <w:color w:val="auto"/>
                <w:szCs w:val="20"/>
              </w:rPr>
              <w:t>anonimizację</w:t>
            </w:r>
            <w:proofErr w:type="spellEnd"/>
            <w:r w:rsidRPr="006226E4">
              <w:rPr>
                <w:rFonts w:asciiTheme="minorHAnsi" w:hAnsiTheme="minorHAnsi" w:cstheme="minorHAnsi"/>
                <w:color w:val="auto"/>
                <w:szCs w:val="20"/>
              </w:rPr>
              <w:t xml:space="preserve"> danych osobowych zarejestrowanych użytkowników, uniemożliwiając jednoznaczną identyfikację osoby</w:t>
            </w:r>
          </w:p>
        </w:tc>
        <w:tc>
          <w:tcPr>
            <w:tcW w:w="1788" w:type="dxa"/>
            <w:tcBorders>
              <w:top w:val="single" w:sz="4" w:space="0" w:color="000000"/>
              <w:left w:val="single" w:sz="4" w:space="0" w:color="000000"/>
              <w:bottom w:val="single" w:sz="4" w:space="0" w:color="000000"/>
              <w:right w:val="single" w:sz="4" w:space="0" w:color="000000"/>
            </w:tcBorders>
          </w:tcPr>
          <w:p w14:paraId="71309B83"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p>
        </w:tc>
      </w:tr>
      <w:tr w:rsidR="00975263" w:rsidRPr="006226E4" w14:paraId="2F1591EC" w14:textId="70CAF79C" w:rsidTr="0026163F">
        <w:tblPrEx>
          <w:tblCellMar>
            <w:left w:w="67" w:type="dxa"/>
          </w:tblCellMar>
        </w:tblPrEx>
        <w:trPr>
          <w:trHeight w:val="943"/>
        </w:trPr>
        <w:tc>
          <w:tcPr>
            <w:tcW w:w="772" w:type="dxa"/>
            <w:tcBorders>
              <w:top w:val="single" w:sz="4" w:space="0" w:color="000000"/>
              <w:left w:val="single" w:sz="4" w:space="0" w:color="000000"/>
              <w:bottom w:val="single" w:sz="4" w:space="0" w:color="000000"/>
              <w:right w:val="single" w:sz="4" w:space="0" w:color="000000"/>
            </w:tcBorders>
          </w:tcPr>
          <w:p w14:paraId="64701C67"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BFE8A8A"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Powinna istnieć możliwość jednoznacznego wskazania rekordu użytkownika Platformy przeznaczonego do </w:t>
            </w:r>
            <w:proofErr w:type="spellStart"/>
            <w:r w:rsidRPr="006226E4">
              <w:rPr>
                <w:rFonts w:asciiTheme="minorHAnsi" w:hAnsiTheme="minorHAnsi" w:cstheme="minorHAnsi"/>
                <w:color w:val="auto"/>
                <w:szCs w:val="20"/>
              </w:rPr>
              <w:t>anonimizacji</w:t>
            </w:r>
            <w:proofErr w:type="spellEnd"/>
            <w:r w:rsidRPr="006226E4">
              <w:rPr>
                <w:rFonts w:asciiTheme="minorHAnsi" w:hAnsiTheme="minorHAnsi" w:cstheme="minorHAnsi"/>
                <w:color w:val="auto"/>
                <w:szCs w:val="20"/>
              </w:rPr>
              <w:t xml:space="preserve"> – poprzez wyszukiwanie przez administratora dowolnego </w:t>
            </w:r>
            <w:r w:rsidRPr="006226E4">
              <w:rPr>
                <w:rFonts w:asciiTheme="minorHAnsi" w:hAnsiTheme="minorHAnsi" w:cstheme="minorHAnsi"/>
                <w:color w:val="auto"/>
                <w:szCs w:val="20"/>
              </w:rPr>
              <w:br/>
            </w:r>
            <w:r w:rsidRPr="006226E4">
              <w:rPr>
                <w:rFonts w:asciiTheme="minorHAnsi" w:hAnsiTheme="minorHAnsi" w:cstheme="minorHAnsi"/>
                <w:color w:val="auto"/>
                <w:szCs w:val="20"/>
              </w:rPr>
              <w:lastRenderedPageBreak/>
              <w:t xml:space="preserve">z identyfikatorów (np.: Imienia, Nazwiska, adresu e-mail, telefonu komórkowego, daty urodzenia) </w:t>
            </w:r>
          </w:p>
        </w:tc>
        <w:tc>
          <w:tcPr>
            <w:tcW w:w="1788" w:type="dxa"/>
            <w:tcBorders>
              <w:top w:val="single" w:sz="4" w:space="0" w:color="000000"/>
              <w:left w:val="single" w:sz="4" w:space="0" w:color="000000"/>
              <w:bottom w:val="single" w:sz="4" w:space="0" w:color="000000"/>
              <w:right w:val="single" w:sz="4" w:space="0" w:color="000000"/>
            </w:tcBorders>
          </w:tcPr>
          <w:p w14:paraId="358A01CD"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p>
        </w:tc>
      </w:tr>
      <w:tr w:rsidR="00975263" w:rsidRPr="006226E4" w14:paraId="4FEE8460" w14:textId="0A73DF21" w:rsidTr="0026163F">
        <w:tblPrEx>
          <w:tblCellMar>
            <w:left w:w="67" w:type="dxa"/>
          </w:tblCellMar>
        </w:tblPrEx>
        <w:trPr>
          <w:trHeight w:val="941"/>
        </w:trPr>
        <w:tc>
          <w:tcPr>
            <w:tcW w:w="772" w:type="dxa"/>
            <w:tcBorders>
              <w:top w:val="single" w:sz="4" w:space="0" w:color="000000"/>
              <w:left w:val="single" w:sz="4" w:space="0" w:color="000000"/>
              <w:bottom w:val="single" w:sz="4" w:space="0" w:color="000000"/>
              <w:right w:val="single" w:sz="4" w:space="0" w:color="000000"/>
            </w:tcBorders>
          </w:tcPr>
          <w:p w14:paraId="698BD0A4"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3D00F7A"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proofErr w:type="spellStart"/>
            <w:r w:rsidRPr="006226E4">
              <w:rPr>
                <w:rFonts w:asciiTheme="minorHAnsi" w:hAnsiTheme="minorHAnsi" w:cstheme="minorHAnsi"/>
                <w:color w:val="auto"/>
                <w:szCs w:val="20"/>
              </w:rPr>
              <w:t>Anonimizacja</w:t>
            </w:r>
            <w:proofErr w:type="spellEnd"/>
            <w:r w:rsidRPr="006226E4">
              <w:rPr>
                <w:rFonts w:asciiTheme="minorHAnsi" w:hAnsiTheme="minorHAnsi" w:cstheme="minorHAnsi"/>
                <w:color w:val="auto"/>
                <w:szCs w:val="20"/>
              </w:rPr>
              <w:t xml:space="preserve"> danych powinna być nieodwracalna i dotyczyć wszystkich wystąpień danych osobowych zarejestrowanych w Platformie (Łącznie z historyczną wartością pół oraz logów operacji, jeżeli to zasadne)</w:t>
            </w:r>
          </w:p>
        </w:tc>
        <w:tc>
          <w:tcPr>
            <w:tcW w:w="1788" w:type="dxa"/>
            <w:tcBorders>
              <w:top w:val="single" w:sz="4" w:space="0" w:color="000000"/>
              <w:left w:val="single" w:sz="4" w:space="0" w:color="000000"/>
              <w:bottom w:val="single" w:sz="4" w:space="0" w:color="000000"/>
              <w:right w:val="single" w:sz="4" w:space="0" w:color="000000"/>
            </w:tcBorders>
          </w:tcPr>
          <w:p w14:paraId="1A43BDAC"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p>
        </w:tc>
      </w:tr>
      <w:tr w:rsidR="00975263" w:rsidRPr="006226E4" w14:paraId="4462FFFB" w14:textId="33D02A4E" w:rsidTr="0026163F">
        <w:tblPrEx>
          <w:tblCellMar>
            <w:left w:w="67" w:type="dxa"/>
          </w:tblCellMar>
        </w:tblPrEx>
        <w:trPr>
          <w:trHeight w:val="943"/>
        </w:trPr>
        <w:tc>
          <w:tcPr>
            <w:tcW w:w="772" w:type="dxa"/>
            <w:tcBorders>
              <w:top w:val="single" w:sz="4" w:space="0" w:color="000000"/>
              <w:left w:val="single" w:sz="4" w:space="0" w:color="000000"/>
              <w:bottom w:val="single" w:sz="4" w:space="0" w:color="000000"/>
              <w:right w:val="single" w:sz="4" w:space="0" w:color="000000"/>
            </w:tcBorders>
          </w:tcPr>
          <w:p w14:paraId="0C59348A"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541478E"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Wykonanie funkcji </w:t>
            </w:r>
            <w:proofErr w:type="spellStart"/>
            <w:r w:rsidRPr="006226E4">
              <w:rPr>
                <w:rFonts w:asciiTheme="minorHAnsi" w:hAnsiTheme="minorHAnsi" w:cstheme="minorHAnsi"/>
                <w:color w:val="auto"/>
                <w:szCs w:val="20"/>
              </w:rPr>
              <w:t>anonimizacji</w:t>
            </w:r>
            <w:proofErr w:type="spellEnd"/>
            <w:r w:rsidRPr="006226E4">
              <w:rPr>
                <w:rFonts w:asciiTheme="minorHAnsi" w:hAnsiTheme="minorHAnsi" w:cstheme="minorHAnsi"/>
                <w:color w:val="auto"/>
                <w:szCs w:val="20"/>
              </w:rPr>
              <w:t xml:space="preserve"> powinno być zabezpieczone przez przypadkowym uruchomieniem poprzez podwójny mechanizm potwierdzenia, by administrator był całkowicie świadomy wykonywanej, nieodwracalnej akcji</w:t>
            </w:r>
          </w:p>
        </w:tc>
        <w:tc>
          <w:tcPr>
            <w:tcW w:w="1788" w:type="dxa"/>
            <w:tcBorders>
              <w:top w:val="single" w:sz="4" w:space="0" w:color="000000"/>
              <w:left w:val="single" w:sz="4" w:space="0" w:color="000000"/>
              <w:bottom w:val="single" w:sz="4" w:space="0" w:color="000000"/>
              <w:right w:val="single" w:sz="4" w:space="0" w:color="000000"/>
            </w:tcBorders>
          </w:tcPr>
          <w:p w14:paraId="53F3BC5D"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p>
        </w:tc>
      </w:tr>
      <w:tr w:rsidR="00975263" w:rsidRPr="006226E4" w14:paraId="40E60781" w14:textId="488E274F" w:rsidTr="0026163F">
        <w:tblPrEx>
          <w:tblCellMar>
            <w:left w:w="67" w:type="dxa"/>
          </w:tblCellMar>
        </w:tblPrEx>
        <w:trPr>
          <w:trHeight w:val="2940"/>
        </w:trPr>
        <w:tc>
          <w:tcPr>
            <w:tcW w:w="772" w:type="dxa"/>
            <w:tcBorders>
              <w:top w:val="single" w:sz="4" w:space="0" w:color="000000"/>
              <w:left w:val="single" w:sz="4" w:space="0" w:color="000000"/>
              <w:bottom w:val="single" w:sz="4" w:space="0" w:color="000000"/>
              <w:right w:val="single" w:sz="4" w:space="0" w:color="000000"/>
            </w:tcBorders>
          </w:tcPr>
          <w:p w14:paraId="25032184"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4299CEC" w14:textId="77777777" w:rsidR="00975263" w:rsidRPr="006226E4" w:rsidRDefault="00975263" w:rsidP="00975263">
            <w:pPr>
              <w:spacing w:after="13" w:line="259" w:lineRule="auto"/>
              <w:ind w:left="2" w:right="0" w:firstLine="0"/>
              <w:rPr>
                <w:rFonts w:asciiTheme="minorHAnsi" w:hAnsiTheme="minorHAnsi" w:cstheme="minorHAnsi"/>
                <w:color w:val="auto"/>
                <w:szCs w:val="20"/>
              </w:rPr>
            </w:pPr>
            <w:proofErr w:type="spellStart"/>
            <w:r w:rsidRPr="006226E4">
              <w:rPr>
                <w:rFonts w:asciiTheme="minorHAnsi" w:hAnsiTheme="minorHAnsi" w:cstheme="minorHAnsi"/>
                <w:color w:val="auto"/>
                <w:szCs w:val="20"/>
              </w:rPr>
              <w:t>Anonimizowane</w:t>
            </w:r>
            <w:proofErr w:type="spellEnd"/>
            <w:r w:rsidRPr="006226E4">
              <w:rPr>
                <w:rFonts w:asciiTheme="minorHAnsi" w:hAnsiTheme="minorHAnsi" w:cstheme="minorHAnsi"/>
                <w:color w:val="auto"/>
                <w:szCs w:val="20"/>
              </w:rPr>
              <w:t xml:space="preserve"> muszą być oryginalne wartości pól w rekordach według zasad: </w:t>
            </w:r>
          </w:p>
          <w:p w14:paraId="4B75C6A7"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Pola tekstowe zastępowane powinny być stałymi wartościami (proponowane wartości: „&lt;Dane usunięte&gt;” lub wersja krótsza „&lt;</w:t>
            </w:r>
            <w:proofErr w:type="spellStart"/>
            <w:r w:rsidRPr="006226E4">
              <w:rPr>
                <w:rFonts w:asciiTheme="minorHAnsi" w:hAnsiTheme="minorHAnsi" w:cstheme="minorHAnsi"/>
                <w:szCs w:val="20"/>
              </w:rPr>
              <w:t>Anonimizacja</w:t>
            </w:r>
            <w:proofErr w:type="spellEnd"/>
            <w:r w:rsidRPr="006226E4">
              <w:rPr>
                <w:rFonts w:asciiTheme="minorHAnsi" w:hAnsiTheme="minorHAnsi" w:cstheme="minorHAnsi"/>
                <w:szCs w:val="20"/>
              </w:rPr>
              <w:t>&gt;”)</w:t>
            </w:r>
          </w:p>
          <w:p w14:paraId="0052C200"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Puste wartości pól nie są zmieniane</w:t>
            </w:r>
          </w:p>
          <w:p w14:paraId="01E91880"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Pole data urodzenia (jeśli jest rejestrowane) – proponowane zastępowanie wartością: </w:t>
            </w:r>
          </w:p>
          <w:p w14:paraId="665D9734"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11.11.1111</w:t>
            </w:r>
          </w:p>
          <w:p w14:paraId="2F7E90A7"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Słowniki adresowe (miejscowość, ulica, posesja) – jeśli przypisanie jest obowiązkowe, słowniki powinny zostać rozszerzone o wartości umożliwiające </w:t>
            </w:r>
            <w:proofErr w:type="spellStart"/>
            <w:r w:rsidRPr="006226E4">
              <w:rPr>
                <w:rFonts w:asciiTheme="minorHAnsi" w:hAnsiTheme="minorHAnsi" w:cstheme="minorHAnsi"/>
                <w:szCs w:val="20"/>
              </w:rPr>
              <w:t>anonimizację</w:t>
            </w:r>
            <w:proofErr w:type="spellEnd"/>
            <w:r w:rsidRPr="006226E4">
              <w:rPr>
                <w:rFonts w:asciiTheme="minorHAnsi" w:hAnsiTheme="minorHAnsi" w:cstheme="minorHAnsi"/>
                <w:szCs w:val="20"/>
              </w:rPr>
              <w:t xml:space="preserve"> (proponowane wartości: „&lt;Dane usunięte - </w:t>
            </w:r>
            <w:proofErr w:type="spellStart"/>
            <w:r w:rsidRPr="006226E4">
              <w:rPr>
                <w:rFonts w:asciiTheme="minorHAnsi" w:hAnsiTheme="minorHAnsi" w:cstheme="minorHAnsi"/>
                <w:szCs w:val="20"/>
              </w:rPr>
              <w:t>Anonimizacja</w:t>
            </w:r>
            <w:proofErr w:type="spellEnd"/>
            <w:r w:rsidRPr="006226E4">
              <w:rPr>
                <w:rFonts w:asciiTheme="minorHAnsi" w:hAnsiTheme="minorHAnsi" w:cstheme="minorHAnsi"/>
                <w:szCs w:val="20"/>
              </w:rPr>
              <w:t>&gt;” lub wersja krótsza „&lt;</w:t>
            </w:r>
            <w:proofErr w:type="spellStart"/>
            <w:r w:rsidRPr="006226E4">
              <w:rPr>
                <w:rFonts w:asciiTheme="minorHAnsi" w:hAnsiTheme="minorHAnsi" w:cstheme="minorHAnsi"/>
                <w:szCs w:val="20"/>
              </w:rPr>
              <w:t>Anonimizacja</w:t>
            </w:r>
            <w:proofErr w:type="spellEnd"/>
            <w:r w:rsidRPr="006226E4">
              <w:rPr>
                <w:rFonts w:asciiTheme="minorHAnsi" w:hAnsiTheme="minorHAnsi" w:cstheme="minorHAnsi"/>
                <w:szCs w:val="20"/>
              </w:rPr>
              <w:t>&gt;”) – w celu przypisania tych wartości słownikowych do danych osoby</w:t>
            </w:r>
          </w:p>
          <w:p w14:paraId="25802A5D" w14:textId="77777777" w:rsidR="00975263" w:rsidRPr="006226E4" w:rsidRDefault="00975263" w:rsidP="00975263">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Pola liczbowe dane powinny być zastępowane pustymi wartościami; jeśli wartości są wymagane w polach, zastępowane powinny być konkretną wartością, np.0000000000</w:t>
            </w:r>
          </w:p>
        </w:tc>
        <w:tc>
          <w:tcPr>
            <w:tcW w:w="1788" w:type="dxa"/>
            <w:tcBorders>
              <w:top w:val="single" w:sz="4" w:space="0" w:color="000000"/>
              <w:left w:val="single" w:sz="4" w:space="0" w:color="000000"/>
              <w:bottom w:val="single" w:sz="4" w:space="0" w:color="000000"/>
              <w:right w:val="single" w:sz="4" w:space="0" w:color="000000"/>
            </w:tcBorders>
          </w:tcPr>
          <w:p w14:paraId="1086CE47" w14:textId="77777777" w:rsidR="00975263" w:rsidRPr="006226E4" w:rsidRDefault="00975263" w:rsidP="00975263">
            <w:pPr>
              <w:spacing w:after="13" w:line="259" w:lineRule="auto"/>
              <w:ind w:left="2" w:right="0" w:firstLine="0"/>
              <w:rPr>
                <w:rFonts w:asciiTheme="minorHAnsi" w:hAnsiTheme="minorHAnsi" w:cstheme="minorHAnsi"/>
                <w:color w:val="auto"/>
                <w:szCs w:val="20"/>
              </w:rPr>
            </w:pPr>
          </w:p>
        </w:tc>
      </w:tr>
      <w:tr w:rsidR="00975263" w:rsidRPr="006226E4" w14:paraId="333B3A93" w14:textId="1EA445B3" w:rsidTr="0026163F">
        <w:tblPrEx>
          <w:tblCellMar>
            <w:left w:w="67" w:type="dxa"/>
          </w:tblCellMar>
        </w:tblPrEx>
        <w:trPr>
          <w:trHeight w:val="499"/>
        </w:trPr>
        <w:tc>
          <w:tcPr>
            <w:tcW w:w="772" w:type="dxa"/>
            <w:tcBorders>
              <w:top w:val="single" w:sz="4" w:space="0" w:color="000000"/>
              <w:left w:val="single" w:sz="4" w:space="0" w:color="000000"/>
              <w:bottom w:val="single" w:sz="4" w:space="0" w:color="000000"/>
              <w:right w:val="single" w:sz="4" w:space="0" w:color="000000"/>
            </w:tcBorders>
          </w:tcPr>
          <w:p w14:paraId="53BAB1E9"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C480D83"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Po użyciu funkcji </w:t>
            </w:r>
            <w:proofErr w:type="spellStart"/>
            <w:r w:rsidRPr="006226E4">
              <w:rPr>
                <w:rFonts w:asciiTheme="minorHAnsi" w:hAnsiTheme="minorHAnsi" w:cstheme="minorHAnsi"/>
                <w:color w:val="auto"/>
                <w:szCs w:val="20"/>
              </w:rPr>
              <w:t>anonimizacji</w:t>
            </w:r>
            <w:proofErr w:type="spellEnd"/>
            <w:r w:rsidRPr="006226E4">
              <w:rPr>
                <w:rFonts w:asciiTheme="minorHAnsi" w:hAnsiTheme="minorHAnsi" w:cstheme="minorHAnsi"/>
                <w:color w:val="auto"/>
                <w:szCs w:val="20"/>
              </w:rPr>
              <w:t>, w logu/historii zapisywane jest który administrator i kiedy zanonimizował dane osobowe użytkownika Platformy ABK</w:t>
            </w:r>
          </w:p>
        </w:tc>
        <w:tc>
          <w:tcPr>
            <w:tcW w:w="1788" w:type="dxa"/>
            <w:tcBorders>
              <w:top w:val="single" w:sz="4" w:space="0" w:color="000000"/>
              <w:left w:val="single" w:sz="4" w:space="0" w:color="000000"/>
              <w:bottom w:val="single" w:sz="4" w:space="0" w:color="000000"/>
              <w:right w:val="single" w:sz="4" w:space="0" w:color="000000"/>
            </w:tcBorders>
          </w:tcPr>
          <w:p w14:paraId="1F129795"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p>
        </w:tc>
      </w:tr>
      <w:tr w:rsidR="00975263" w:rsidRPr="006226E4" w14:paraId="0466E262" w14:textId="274DE168" w:rsidTr="0026163F">
        <w:tblPrEx>
          <w:tblCellMar>
            <w:left w:w="67" w:type="dxa"/>
          </w:tblCellMar>
        </w:tblPrEx>
        <w:trPr>
          <w:trHeight w:val="770"/>
        </w:trPr>
        <w:tc>
          <w:tcPr>
            <w:tcW w:w="772" w:type="dxa"/>
            <w:tcBorders>
              <w:top w:val="single" w:sz="4" w:space="0" w:color="000000"/>
              <w:left w:val="single" w:sz="4" w:space="0" w:color="000000"/>
              <w:bottom w:val="single" w:sz="4" w:space="0" w:color="000000"/>
              <w:right w:val="single" w:sz="4" w:space="0" w:color="000000"/>
            </w:tcBorders>
          </w:tcPr>
          <w:p w14:paraId="0242E708"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BA5D846" w14:textId="77777777" w:rsidR="00975263" w:rsidRPr="006226E4" w:rsidRDefault="00975263" w:rsidP="00975263">
            <w:pPr>
              <w:spacing w:after="0" w:line="259" w:lineRule="auto"/>
              <w:ind w:left="2" w:right="41" w:firstLine="0"/>
              <w:rPr>
                <w:rFonts w:asciiTheme="minorHAnsi" w:hAnsiTheme="minorHAnsi" w:cstheme="minorHAnsi"/>
                <w:color w:val="auto"/>
                <w:szCs w:val="20"/>
              </w:rPr>
            </w:pPr>
            <w:r w:rsidRPr="006226E4">
              <w:rPr>
                <w:rFonts w:asciiTheme="minorHAnsi" w:hAnsiTheme="minorHAnsi" w:cstheme="minorHAnsi"/>
                <w:color w:val="auto"/>
                <w:szCs w:val="20"/>
              </w:rPr>
              <w:t>W Platformie ABK, w interfejsach udostępniających dane osobowe użytkowników systemów nie mogą być ujęte zanonimizowane rekordy</w:t>
            </w:r>
          </w:p>
        </w:tc>
        <w:tc>
          <w:tcPr>
            <w:tcW w:w="1788" w:type="dxa"/>
            <w:tcBorders>
              <w:top w:val="single" w:sz="4" w:space="0" w:color="000000"/>
              <w:left w:val="single" w:sz="4" w:space="0" w:color="000000"/>
              <w:bottom w:val="single" w:sz="4" w:space="0" w:color="000000"/>
              <w:right w:val="single" w:sz="4" w:space="0" w:color="000000"/>
            </w:tcBorders>
          </w:tcPr>
          <w:p w14:paraId="71CD280C" w14:textId="77777777" w:rsidR="00975263" w:rsidRPr="006226E4" w:rsidRDefault="00975263" w:rsidP="00975263">
            <w:pPr>
              <w:spacing w:after="0" w:line="259" w:lineRule="auto"/>
              <w:ind w:left="2" w:right="41" w:firstLine="0"/>
              <w:rPr>
                <w:rFonts w:asciiTheme="minorHAnsi" w:hAnsiTheme="minorHAnsi" w:cstheme="minorHAnsi"/>
                <w:color w:val="auto"/>
                <w:szCs w:val="20"/>
              </w:rPr>
            </w:pPr>
          </w:p>
        </w:tc>
      </w:tr>
      <w:tr w:rsidR="00975263" w:rsidRPr="006226E4" w14:paraId="57711029" w14:textId="66864952" w:rsidTr="0026163F">
        <w:tblPrEx>
          <w:tblCellMar>
            <w:left w:w="67" w:type="dxa"/>
          </w:tblCellMar>
        </w:tblPrEx>
        <w:trPr>
          <w:trHeight w:val="773"/>
        </w:trPr>
        <w:tc>
          <w:tcPr>
            <w:tcW w:w="772" w:type="dxa"/>
            <w:tcBorders>
              <w:top w:val="single" w:sz="4" w:space="0" w:color="000000"/>
              <w:left w:val="single" w:sz="4" w:space="0" w:color="000000"/>
              <w:bottom w:val="single" w:sz="4" w:space="0" w:color="000000"/>
              <w:right w:val="single" w:sz="4" w:space="0" w:color="000000"/>
            </w:tcBorders>
          </w:tcPr>
          <w:p w14:paraId="7A0771C3" w14:textId="77777777" w:rsidR="00975263" w:rsidRPr="006226E4" w:rsidRDefault="00975263" w:rsidP="00975263">
            <w:pPr>
              <w:pStyle w:val="Akapitzlist"/>
              <w:numPr>
                <w:ilvl w:val="0"/>
                <w:numId w:val="54"/>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AA42D78"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Funkcja trwałej </w:t>
            </w:r>
            <w:proofErr w:type="spellStart"/>
            <w:r w:rsidRPr="006226E4">
              <w:rPr>
                <w:rFonts w:asciiTheme="minorHAnsi" w:hAnsiTheme="minorHAnsi" w:cstheme="minorHAnsi"/>
                <w:color w:val="auto"/>
                <w:szCs w:val="20"/>
              </w:rPr>
              <w:t>anonimizacji</w:t>
            </w:r>
            <w:proofErr w:type="spellEnd"/>
            <w:r w:rsidRPr="006226E4">
              <w:rPr>
                <w:rFonts w:asciiTheme="minorHAnsi" w:hAnsiTheme="minorHAnsi" w:cstheme="minorHAnsi"/>
                <w:color w:val="auto"/>
                <w:szCs w:val="20"/>
              </w:rPr>
              <w:t xml:space="preserve"> danych powinna być dostępna tylko dla użytkowników systemu, którym przypisano dodatkowe uprawnienia w Platformie ABK</w:t>
            </w:r>
          </w:p>
        </w:tc>
        <w:tc>
          <w:tcPr>
            <w:tcW w:w="1788" w:type="dxa"/>
            <w:tcBorders>
              <w:top w:val="single" w:sz="4" w:space="0" w:color="000000"/>
              <w:left w:val="single" w:sz="4" w:space="0" w:color="000000"/>
              <w:bottom w:val="single" w:sz="4" w:space="0" w:color="000000"/>
              <w:right w:val="single" w:sz="4" w:space="0" w:color="000000"/>
            </w:tcBorders>
          </w:tcPr>
          <w:p w14:paraId="48B7BD75" w14:textId="77777777" w:rsidR="00975263" w:rsidRPr="006226E4" w:rsidRDefault="00975263" w:rsidP="00975263">
            <w:pPr>
              <w:spacing w:after="0" w:line="259" w:lineRule="auto"/>
              <w:ind w:left="2" w:right="0" w:firstLine="0"/>
              <w:rPr>
                <w:rFonts w:asciiTheme="minorHAnsi" w:hAnsiTheme="minorHAnsi" w:cstheme="minorHAnsi"/>
                <w:color w:val="auto"/>
                <w:szCs w:val="20"/>
              </w:rPr>
            </w:pPr>
          </w:p>
        </w:tc>
      </w:tr>
    </w:tbl>
    <w:p w14:paraId="2785DE3F" w14:textId="77777777" w:rsidR="00475C02" w:rsidRPr="006226E4" w:rsidRDefault="00475C02">
      <w:pPr>
        <w:spacing w:after="0" w:line="259" w:lineRule="auto"/>
        <w:ind w:left="-1133" w:right="25" w:firstLine="0"/>
        <w:rPr>
          <w:rFonts w:asciiTheme="minorHAnsi" w:hAnsiTheme="minorHAnsi" w:cstheme="minorHAnsi"/>
          <w:color w:val="auto"/>
          <w:szCs w:val="20"/>
        </w:rPr>
      </w:pPr>
    </w:p>
    <w:p w14:paraId="55ABD932" w14:textId="77777777" w:rsidR="00475C02" w:rsidRPr="006226E4" w:rsidRDefault="00475C02">
      <w:pPr>
        <w:spacing w:after="0" w:line="259" w:lineRule="auto"/>
        <w:ind w:left="-1133" w:right="25" w:firstLine="0"/>
        <w:rPr>
          <w:rFonts w:asciiTheme="minorHAnsi" w:hAnsiTheme="minorHAnsi" w:cstheme="minorHAnsi"/>
          <w:color w:val="auto"/>
          <w:szCs w:val="20"/>
        </w:rPr>
      </w:pPr>
    </w:p>
    <w:p w14:paraId="3CB849DA" w14:textId="77777777" w:rsidR="00475C02" w:rsidRPr="006226E4" w:rsidRDefault="00475C02">
      <w:pPr>
        <w:spacing w:after="0" w:line="259" w:lineRule="auto"/>
        <w:ind w:left="-1133" w:right="25" w:firstLine="0"/>
        <w:rPr>
          <w:rFonts w:asciiTheme="minorHAnsi" w:hAnsiTheme="minorHAnsi" w:cstheme="minorHAnsi"/>
          <w:color w:val="auto"/>
          <w:szCs w:val="20"/>
        </w:rPr>
      </w:pPr>
    </w:p>
    <w:p w14:paraId="04F5FF40" w14:textId="77777777" w:rsidR="00475C02" w:rsidRPr="006226E4" w:rsidRDefault="00475C02">
      <w:pPr>
        <w:spacing w:after="0" w:line="259" w:lineRule="auto"/>
        <w:ind w:left="-1133" w:right="25" w:firstLine="0"/>
        <w:rPr>
          <w:rFonts w:asciiTheme="minorHAnsi" w:hAnsiTheme="minorHAnsi" w:cstheme="minorHAnsi"/>
          <w:color w:val="auto"/>
          <w:szCs w:val="20"/>
        </w:rPr>
      </w:pPr>
    </w:p>
    <w:p w14:paraId="6C4DDF90" w14:textId="77777777" w:rsidR="00475C02" w:rsidRPr="006226E4" w:rsidRDefault="007368EC">
      <w:pPr>
        <w:spacing w:after="21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 </w:t>
      </w:r>
    </w:p>
    <w:p w14:paraId="028682B0" w14:textId="77777777" w:rsidR="00475C02" w:rsidRPr="006226E4" w:rsidRDefault="007368EC">
      <w:pPr>
        <w:spacing w:after="42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 </w:t>
      </w:r>
    </w:p>
    <w:p w14:paraId="7D5058A6" w14:textId="77777777" w:rsidR="00475C02" w:rsidRPr="006226E4" w:rsidRDefault="007368EC" w:rsidP="00C465A7">
      <w:pPr>
        <w:pStyle w:val="Nagwek1"/>
        <w:pageBreakBefore/>
        <w:rPr>
          <w:color w:val="auto"/>
        </w:rPr>
      </w:pPr>
      <w:bookmarkStart w:id="3" w:name="_Toc31873589"/>
      <w:r w:rsidRPr="006226E4">
        <w:rPr>
          <w:color w:val="auto"/>
        </w:rPr>
        <w:lastRenderedPageBreak/>
        <w:t>Wdrożenie platformy Akademickiego Biura Karier</w:t>
      </w:r>
      <w:bookmarkEnd w:id="3"/>
      <w:r w:rsidRPr="006226E4">
        <w:rPr>
          <w:color w:val="auto"/>
        </w:rPr>
        <w:t xml:space="preserve"> </w:t>
      </w:r>
    </w:p>
    <w:p w14:paraId="0E65D9C9" w14:textId="77777777" w:rsidR="00E232ED" w:rsidRPr="006226E4" w:rsidRDefault="00E232ED" w:rsidP="00E232ED">
      <w:pPr>
        <w:rPr>
          <w:color w:val="auto"/>
        </w:rPr>
      </w:pPr>
    </w:p>
    <w:tbl>
      <w:tblPr>
        <w:tblStyle w:val="TableGrid"/>
        <w:tblW w:w="9867" w:type="dxa"/>
        <w:tblInd w:w="-4" w:type="dxa"/>
        <w:tblCellMar>
          <w:top w:w="43" w:type="dxa"/>
          <w:left w:w="70" w:type="dxa"/>
          <w:right w:w="25" w:type="dxa"/>
        </w:tblCellMar>
        <w:tblLook w:val="04A0" w:firstRow="1" w:lastRow="0" w:firstColumn="1" w:lastColumn="0" w:noHBand="0" w:noVBand="1"/>
      </w:tblPr>
      <w:tblGrid>
        <w:gridCol w:w="708"/>
        <w:gridCol w:w="7374"/>
        <w:gridCol w:w="1785"/>
      </w:tblGrid>
      <w:tr w:rsidR="00711379" w:rsidRPr="006226E4" w14:paraId="1F3EC010" w14:textId="586D81B9" w:rsidTr="00711379">
        <w:trPr>
          <w:trHeight w:val="4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0B9C6" w14:textId="28E6EAB5" w:rsidR="00711379" w:rsidRPr="006226E4" w:rsidRDefault="00711379" w:rsidP="00711379">
            <w:pPr>
              <w:spacing w:line="259" w:lineRule="auto"/>
              <w:ind w:left="0"/>
              <w:jc w:val="center"/>
              <w:rPr>
                <w:rFonts w:asciiTheme="minorHAnsi" w:hAnsiTheme="minorHAnsi" w:cstheme="minorHAnsi"/>
                <w:color w:val="auto"/>
                <w:szCs w:val="20"/>
              </w:rPr>
            </w:pPr>
            <w:r w:rsidRPr="001A58C9">
              <w:rPr>
                <w:rFonts w:asciiTheme="minorHAnsi" w:hAnsiTheme="minorHAnsi" w:cstheme="minorHAnsi"/>
                <w:b/>
                <w:color w:val="auto"/>
                <w:szCs w:val="20"/>
              </w:rPr>
              <w:t>Lp.</w:t>
            </w:r>
          </w:p>
        </w:tc>
        <w:tc>
          <w:tcPr>
            <w:tcW w:w="73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3E541" w14:textId="7953A420" w:rsidR="00711379" w:rsidRPr="006226E4" w:rsidRDefault="00711379" w:rsidP="00711379">
            <w:pPr>
              <w:spacing w:after="0" w:line="259" w:lineRule="auto"/>
              <w:ind w:left="0" w:right="0" w:firstLine="0"/>
              <w:jc w:val="center"/>
              <w:rPr>
                <w:rFonts w:asciiTheme="minorHAnsi" w:hAnsiTheme="minorHAnsi" w:cstheme="minorHAnsi"/>
                <w:color w:val="auto"/>
                <w:szCs w:val="20"/>
              </w:rPr>
            </w:pPr>
            <w:r w:rsidRPr="006226E4">
              <w:rPr>
                <w:rFonts w:asciiTheme="minorHAnsi" w:hAnsiTheme="minorHAnsi" w:cstheme="minorHAnsi"/>
                <w:b/>
                <w:color w:val="auto"/>
                <w:szCs w:val="20"/>
              </w:rPr>
              <w:t>Opis wymagania</w:t>
            </w:r>
          </w:p>
        </w:tc>
        <w:tc>
          <w:tcPr>
            <w:tcW w:w="1785" w:type="dxa"/>
            <w:tcBorders>
              <w:top w:val="single" w:sz="4" w:space="0" w:color="000000"/>
              <w:left w:val="single" w:sz="4" w:space="0" w:color="000000"/>
              <w:bottom w:val="single" w:sz="4" w:space="0" w:color="000000"/>
              <w:right w:val="single" w:sz="4" w:space="0" w:color="000000"/>
            </w:tcBorders>
          </w:tcPr>
          <w:p w14:paraId="0D5927BD" w14:textId="77777777" w:rsidR="00711379" w:rsidRPr="0026163F" w:rsidRDefault="00711379" w:rsidP="00711379">
            <w:pPr>
              <w:spacing w:after="0" w:line="259" w:lineRule="auto"/>
              <w:ind w:left="0" w:right="38" w:firstLine="0"/>
              <w:jc w:val="center"/>
              <w:rPr>
                <w:rFonts w:asciiTheme="minorHAnsi" w:hAnsiTheme="minorHAnsi" w:cstheme="minorHAnsi"/>
                <w:b/>
                <w:color w:val="auto"/>
                <w:szCs w:val="20"/>
              </w:rPr>
            </w:pPr>
            <w:r w:rsidRPr="0026163F">
              <w:rPr>
                <w:rFonts w:asciiTheme="minorHAnsi" w:hAnsiTheme="minorHAnsi" w:cstheme="minorHAnsi"/>
                <w:b/>
                <w:color w:val="auto"/>
                <w:szCs w:val="20"/>
              </w:rPr>
              <w:t>Potwierdzam spełnienie warunku</w:t>
            </w:r>
          </w:p>
          <w:p w14:paraId="7C168DA4" w14:textId="305641D9" w:rsidR="00711379" w:rsidRPr="006226E4" w:rsidRDefault="00711379" w:rsidP="00711379">
            <w:pPr>
              <w:spacing w:after="0" w:line="259" w:lineRule="auto"/>
              <w:ind w:left="0" w:right="0" w:firstLine="0"/>
              <w:jc w:val="center"/>
              <w:rPr>
                <w:rFonts w:asciiTheme="minorHAnsi" w:hAnsiTheme="minorHAnsi" w:cstheme="minorHAnsi"/>
                <w:b/>
                <w:color w:val="auto"/>
                <w:szCs w:val="20"/>
              </w:rPr>
            </w:pPr>
            <w:r w:rsidRPr="0026163F">
              <w:rPr>
                <w:rFonts w:asciiTheme="minorHAnsi" w:hAnsiTheme="minorHAnsi" w:cstheme="minorHAnsi"/>
                <w:b/>
                <w:color w:val="auto"/>
                <w:szCs w:val="20"/>
              </w:rPr>
              <w:t>TAK / NIE</w:t>
            </w:r>
          </w:p>
        </w:tc>
      </w:tr>
      <w:tr w:rsidR="00711379" w:rsidRPr="006226E4" w14:paraId="56B96ED2" w14:textId="0844BAF4" w:rsidTr="00711379">
        <w:trPr>
          <w:trHeight w:val="656"/>
        </w:trPr>
        <w:tc>
          <w:tcPr>
            <w:tcW w:w="708" w:type="dxa"/>
            <w:tcBorders>
              <w:top w:val="single" w:sz="4" w:space="0" w:color="000000"/>
              <w:left w:val="single" w:sz="4" w:space="0" w:color="000000"/>
              <w:bottom w:val="single" w:sz="4" w:space="0" w:color="000000"/>
              <w:right w:val="single" w:sz="4" w:space="0" w:color="000000"/>
            </w:tcBorders>
          </w:tcPr>
          <w:p w14:paraId="455AEA4C" w14:textId="77777777" w:rsidR="00711379" w:rsidRPr="006226E4" w:rsidRDefault="00711379" w:rsidP="00C465A7">
            <w:pPr>
              <w:pStyle w:val="Akapitzlist"/>
              <w:numPr>
                <w:ilvl w:val="0"/>
                <w:numId w:val="55"/>
              </w:numPr>
              <w:spacing w:line="259" w:lineRule="auto"/>
              <w:rPr>
                <w:rFonts w:asciiTheme="minorHAnsi" w:hAnsiTheme="minorHAnsi" w:cstheme="minorHAnsi"/>
                <w:szCs w:val="20"/>
              </w:rPr>
            </w:pPr>
          </w:p>
        </w:tc>
        <w:tc>
          <w:tcPr>
            <w:tcW w:w="7374" w:type="dxa"/>
            <w:tcBorders>
              <w:top w:val="single" w:sz="4" w:space="0" w:color="000000"/>
              <w:left w:val="single" w:sz="4" w:space="0" w:color="000000"/>
              <w:bottom w:val="single" w:sz="4" w:space="0" w:color="000000"/>
              <w:right w:val="single" w:sz="4" w:space="0" w:color="000000"/>
            </w:tcBorders>
          </w:tcPr>
          <w:p w14:paraId="4BDB4033" w14:textId="77777777" w:rsidR="00711379" w:rsidRPr="006226E4" w:rsidRDefault="00711379">
            <w:pPr>
              <w:spacing w:after="246"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 ramach wdrożenia Zamawiający oczekuje: </w:t>
            </w:r>
          </w:p>
          <w:p w14:paraId="353AAF28" w14:textId="77777777" w:rsidR="00711379" w:rsidRPr="006226E4" w:rsidRDefault="00711379" w:rsidP="00CE2B48">
            <w:pPr>
              <w:numPr>
                <w:ilvl w:val="0"/>
                <w:numId w:val="21"/>
              </w:numPr>
              <w:spacing w:after="49"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Opracowania harmonogramu wdrożenia</w:t>
            </w:r>
          </w:p>
          <w:p w14:paraId="275E6813" w14:textId="77777777" w:rsidR="00711379" w:rsidRPr="006226E4" w:rsidRDefault="00711379" w:rsidP="00CE2B48">
            <w:pPr>
              <w:numPr>
                <w:ilvl w:val="0"/>
                <w:numId w:val="21"/>
              </w:numPr>
              <w:spacing w:after="31" w:line="277"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Dostarczenia licencji na oprogramowanie standardowe oraz oprogramowanie realizujące funkcjonalności Platformy ABK </w:t>
            </w:r>
          </w:p>
          <w:p w14:paraId="6BCB72DF" w14:textId="77777777" w:rsidR="00711379" w:rsidRPr="006226E4" w:rsidRDefault="00711379" w:rsidP="00CE2B48">
            <w:pPr>
              <w:numPr>
                <w:ilvl w:val="0"/>
                <w:numId w:val="21"/>
              </w:numPr>
              <w:spacing w:after="31" w:line="277"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Instalację, konfigurację, parametryzację i integrację wewnętrzną i zewnętrzną oprogramowania realizującego funkcjonalności Platformy ABK </w:t>
            </w:r>
          </w:p>
          <w:p w14:paraId="7702CA45" w14:textId="77777777" w:rsidR="00711379" w:rsidRPr="006226E4" w:rsidRDefault="00711379" w:rsidP="00CE2B48">
            <w:pPr>
              <w:numPr>
                <w:ilvl w:val="0"/>
                <w:numId w:val="21"/>
              </w:numPr>
              <w:spacing w:after="31" w:line="277"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Dostosowanie portalu do potrzeb Uczelni,</w:t>
            </w:r>
          </w:p>
          <w:p w14:paraId="4116C39C" w14:textId="77777777" w:rsidR="00711379" w:rsidRPr="006226E4" w:rsidRDefault="00711379" w:rsidP="00CE2B48">
            <w:pPr>
              <w:numPr>
                <w:ilvl w:val="0"/>
                <w:numId w:val="21"/>
              </w:numPr>
              <w:spacing w:after="31" w:line="277"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Dostosowanie wyglądu portalu do potrzeb Uczelni</w:t>
            </w:r>
          </w:p>
          <w:p w14:paraId="215B0BF8" w14:textId="77777777" w:rsidR="00711379" w:rsidRPr="006226E4" w:rsidRDefault="00711379" w:rsidP="00CE2B48">
            <w:pPr>
              <w:numPr>
                <w:ilvl w:val="0"/>
                <w:numId w:val="21"/>
              </w:numPr>
              <w:spacing w:after="31" w:line="277"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Przeprowadzenie Integracji z systemami Uczelni</w:t>
            </w:r>
          </w:p>
          <w:p w14:paraId="3CE6E9D5" w14:textId="77777777" w:rsidR="00711379" w:rsidRPr="006226E4" w:rsidRDefault="00711379" w:rsidP="00CE2B48">
            <w:pPr>
              <w:numPr>
                <w:ilvl w:val="0"/>
                <w:numId w:val="25"/>
              </w:numPr>
              <w:spacing w:after="31" w:line="277"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Przygotowanie dokumentacji powdrożeniowej oraz instrukcji dla użytkowników</w:t>
            </w:r>
          </w:p>
          <w:p w14:paraId="01A567D3" w14:textId="77777777" w:rsidR="00711379" w:rsidRPr="006226E4" w:rsidRDefault="00711379" w:rsidP="00CE2B48">
            <w:pPr>
              <w:numPr>
                <w:ilvl w:val="0"/>
                <w:numId w:val="25"/>
              </w:numPr>
              <w:spacing w:after="49"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Uruchomienie funkcjonalności wymienionych w ramach zdefiniowanych wymagań </w:t>
            </w:r>
          </w:p>
          <w:p w14:paraId="418CBC27" w14:textId="77777777" w:rsidR="00711379" w:rsidRPr="006226E4" w:rsidRDefault="00711379" w:rsidP="00CE2B48">
            <w:pPr>
              <w:numPr>
                <w:ilvl w:val="0"/>
                <w:numId w:val="25"/>
              </w:numPr>
              <w:spacing w:after="49"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Wykonanie testów funkcjonalności i poprawy ewentualnych błędów realizacji  </w:t>
            </w:r>
          </w:p>
          <w:p w14:paraId="4F1B0E58" w14:textId="77777777" w:rsidR="00711379" w:rsidRPr="006226E4" w:rsidRDefault="00711379" w:rsidP="00CE2B48">
            <w:pPr>
              <w:numPr>
                <w:ilvl w:val="0"/>
                <w:numId w:val="25"/>
              </w:numPr>
              <w:spacing w:after="51"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Przeprowadzenie szkoleń dla użytkowników i administratorów Platformy ABK </w:t>
            </w:r>
          </w:p>
          <w:p w14:paraId="5C0213AB" w14:textId="77777777" w:rsidR="00711379" w:rsidRPr="006226E4" w:rsidRDefault="00711379" w:rsidP="00CE2B48">
            <w:pPr>
              <w:numPr>
                <w:ilvl w:val="0"/>
                <w:numId w:val="25"/>
              </w:numPr>
              <w:spacing w:after="0"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Przekazanie dokumentacji i instrukcji użytkowników </w:t>
            </w:r>
          </w:p>
        </w:tc>
        <w:tc>
          <w:tcPr>
            <w:tcW w:w="1785" w:type="dxa"/>
            <w:tcBorders>
              <w:top w:val="single" w:sz="4" w:space="0" w:color="000000"/>
              <w:left w:val="single" w:sz="4" w:space="0" w:color="000000"/>
              <w:bottom w:val="single" w:sz="4" w:space="0" w:color="000000"/>
              <w:right w:val="single" w:sz="4" w:space="0" w:color="000000"/>
            </w:tcBorders>
          </w:tcPr>
          <w:p w14:paraId="4FC4C52F" w14:textId="77777777" w:rsidR="00711379" w:rsidRPr="006226E4" w:rsidRDefault="00711379">
            <w:pPr>
              <w:spacing w:after="246" w:line="259" w:lineRule="auto"/>
              <w:ind w:left="0" w:right="0" w:firstLine="0"/>
              <w:rPr>
                <w:rFonts w:asciiTheme="minorHAnsi" w:hAnsiTheme="minorHAnsi" w:cstheme="minorHAnsi"/>
                <w:color w:val="auto"/>
                <w:szCs w:val="20"/>
              </w:rPr>
            </w:pPr>
          </w:p>
        </w:tc>
      </w:tr>
      <w:tr w:rsidR="00711379" w:rsidRPr="006226E4" w14:paraId="307445EB" w14:textId="4ACD6BCC" w:rsidTr="00711379">
        <w:trPr>
          <w:trHeight w:val="312"/>
        </w:trPr>
        <w:tc>
          <w:tcPr>
            <w:tcW w:w="708" w:type="dxa"/>
            <w:tcBorders>
              <w:top w:val="single" w:sz="4" w:space="0" w:color="000000"/>
              <w:left w:val="single" w:sz="4" w:space="0" w:color="000000"/>
              <w:bottom w:val="single" w:sz="4" w:space="0" w:color="000000"/>
              <w:right w:val="single" w:sz="4" w:space="0" w:color="000000"/>
            </w:tcBorders>
          </w:tcPr>
          <w:p w14:paraId="22DD571E" w14:textId="77777777" w:rsidR="00711379" w:rsidRPr="006226E4" w:rsidRDefault="00711379" w:rsidP="00C465A7">
            <w:pPr>
              <w:pStyle w:val="Akapitzlist"/>
              <w:numPr>
                <w:ilvl w:val="0"/>
                <w:numId w:val="55"/>
              </w:numPr>
              <w:spacing w:line="259" w:lineRule="auto"/>
              <w:rPr>
                <w:rFonts w:asciiTheme="minorHAnsi" w:hAnsiTheme="minorHAnsi" w:cstheme="minorHAnsi"/>
                <w:szCs w:val="20"/>
              </w:rPr>
            </w:pPr>
          </w:p>
        </w:tc>
        <w:tc>
          <w:tcPr>
            <w:tcW w:w="7374" w:type="dxa"/>
            <w:tcBorders>
              <w:top w:val="single" w:sz="4" w:space="0" w:color="000000"/>
              <w:left w:val="single" w:sz="4" w:space="0" w:color="000000"/>
              <w:bottom w:val="single" w:sz="4" w:space="0" w:color="000000"/>
              <w:right w:val="single" w:sz="4" w:space="0" w:color="000000"/>
            </w:tcBorders>
          </w:tcPr>
          <w:p w14:paraId="2063D1CC" w14:textId="18CC605B" w:rsidR="00711379" w:rsidRPr="006226E4" w:rsidRDefault="00711379">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Wdrożenie musi zostać podzielone na etapy i kończyć się częściowymi protokołami odbioru i końcowym protokołem odbioru</w:t>
            </w:r>
          </w:p>
        </w:tc>
        <w:tc>
          <w:tcPr>
            <w:tcW w:w="1785" w:type="dxa"/>
            <w:tcBorders>
              <w:top w:val="single" w:sz="4" w:space="0" w:color="000000"/>
              <w:left w:val="single" w:sz="4" w:space="0" w:color="000000"/>
              <w:bottom w:val="single" w:sz="4" w:space="0" w:color="000000"/>
              <w:right w:val="single" w:sz="4" w:space="0" w:color="000000"/>
            </w:tcBorders>
          </w:tcPr>
          <w:p w14:paraId="45AD5523" w14:textId="77777777" w:rsidR="00711379" w:rsidRPr="006226E4" w:rsidRDefault="00711379">
            <w:pPr>
              <w:spacing w:after="0" w:line="259" w:lineRule="auto"/>
              <w:ind w:left="0" w:right="0" w:firstLine="0"/>
              <w:rPr>
                <w:rFonts w:asciiTheme="minorHAnsi" w:hAnsiTheme="minorHAnsi" w:cstheme="minorHAnsi"/>
                <w:color w:val="auto"/>
                <w:szCs w:val="20"/>
              </w:rPr>
            </w:pPr>
          </w:p>
        </w:tc>
      </w:tr>
    </w:tbl>
    <w:p w14:paraId="77AB14CB" w14:textId="77777777" w:rsidR="00C91B23" w:rsidRPr="006226E4" w:rsidRDefault="00C91B23" w:rsidP="00E232ED">
      <w:pPr>
        <w:pStyle w:val="Nagwek1"/>
        <w:numPr>
          <w:ilvl w:val="0"/>
          <w:numId w:val="0"/>
        </w:numPr>
        <w:spacing w:after="0"/>
        <w:rPr>
          <w:rFonts w:asciiTheme="minorHAnsi" w:hAnsiTheme="minorHAnsi" w:cstheme="minorHAnsi"/>
          <w:color w:val="auto"/>
          <w:sz w:val="20"/>
          <w:szCs w:val="20"/>
        </w:rPr>
      </w:pPr>
    </w:p>
    <w:p w14:paraId="7949BA6F" w14:textId="77777777" w:rsidR="00780565" w:rsidRPr="006226E4" w:rsidRDefault="00780565" w:rsidP="00E232ED">
      <w:pPr>
        <w:pStyle w:val="Nagwek1"/>
        <w:numPr>
          <w:ilvl w:val="0"/>
          <w:numId w:val="0"/>
        </w:numPr>
        <w:rPr>
          <w:rFonts w:asciiTheme="minorHAnsi" w:hAnsiTheme="minorHAnsi" w:cstheme="minorHAnsi"/>
          <w:color w:val="auto"/>
          <w:sz w:val="20"/>
          <w:szCs w:val="20"/>
        </w:rPr>
      </w:pPr>
    </w:p>
    <w:p w14:paraId="1C823CEC" w14:textId="77777777" w:rsidR="00475C02" w:rsidRPr="006226E4" w:rsidRDefault="007368EC" w:rsidP="00C465A7">
      <w:pPr>
        <w:pStyle w:val="Nagwek1"/>
        <w:pageBreakBefore/>
        <w:rPr>
          <w:color w:val="auto"/>
        </w:rPr>
      </w:pPr>
      <w:bookmarkStart w:id="4" w:name="_Toc31873590"/>
      <w:r w:rsidRPr="006226E4">
        <w:rPr>
          <w:color w:val="auto"/>
        </w:rPr>
        <w:lastRenderedPageBreak/>
        <w:t>Szkolenia</w:t>
      </w:r>
      <w:bookmarkEnd w:id="4"/>
      <w:r w:rsidRPr="006226E4">
        <w:rPr>
          <w:color w:val="auto"/>
        </w:rPr>
        <w:t xml:space="preserve"> </w:t>
      </w:r>
    </w:p>
    <w:p w14:paraId="4B67E24E" w14:textId="77777777" w:rsidR="00C465A7" w:rsidRPr="006226E4" w:rsidRDefault="00C465A7" w:rsidP="00C465A7">
      <w:pPr>
        <w:rPr>
          <w:color w:val="auto"/>
        </w:rPr>
      </w:pPr>
    </w:p>
    <w:tbl>
      <w:tblPr>
        <w:tblStyle w:val="TableGrid"/>
        <w:tblW w:w="9867" w:type="dxa"/>
        <w:tblInd w:w="-4" w:type="dxa"/>
        <w:tblCellMar>
          <w:top w:w="43" w:type="dxa"/>
          <w:left w:w="70" w:type="dxa"/>
          <w:right w:w="25" w:type="dxa"/>
        </w:tblCellMar>
        <w:tblLook w:val="04A0" w:firstRow="1" w:lastRow="0" w:firstColumn="1" w:lastColumn="0" w:noHBand="0" w:noVBand="1"/>
      </w:tblPr>
      <w:tblGrid>
        <w:gridCol w:w="708"/>
        <w:gridCol w:w="7371"/>
        <w:gridCol w:w="1788"/>
      </w:tblGrid>
      <w:tr w:rsidR="00711379" w:rsidRPr="006226E4" w14:paraId="2FCE0B85" w14:textId="43A2B322" w:rsidTr="009311D8">
        <w:trPr>
          <w:trHeight w:val="4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1A97E" w14:textId="5C7EDE55" w:rsidR="00711379" w:rsidRPr="006226E4" w:rsidRDefault="00711379" w:rsidP="00711379">
            <w:pPr>
              <w:pStyle w:val="Akapitzlist"/>
              <w:spacing w:line="259" w:lineRule="auto"/>
              <w:ind w:left="-74"/>
              <w:jc w:val="center"/>
              <w:rPr>
                <w:rFonts w:asciiTheme="minorHAnsi" w:hAnsiTheme="minorHAnsi" w:cstheme="minorHAnsi"/>
                <w:szCs w:val="20"/>
              </w:rPr>
            </w:pPr>
            <w:r w:rsidRPr="001A58C9">
              <w:rPr>
                <w:rFonts w:asciiTheme="minorHAnsi" w:hAnsiTheme="minorHAnsi" w:cstheme="minorHAnsi"/>
                <w:b/>
                <w:szCs w:val="20"/>
              </w:rPr>
              <w:t>Lp.</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03AD7" w14:textId="2C904121" w:rsidR="00711379" w:rsidRPr="006226E4" w:rsidRDefault="00711379" w:rsidP="00711379">
            <w:pPr>
              <w:spacing w:after="0" w:line="259" w:lineRule="auto"/>
              <w:ind w:left="0" w:right="0" w:firstLine="0"/>
              <w:jc w:val="center"/>
              <w:rPr>
                <w:rFonts w:asciiTheme="minorHAnsi" w:hAnsiTheme="minorHAnsi" w:cstheme="minorHAnsi"/>
                <w:color w:val="auto"/>
                <w:szCs w:val="20"/>
              </w:rPr>
            </w:pPr>
            <w:r w:rsidRPr="006226E4">
              <w:rPr>
                <w:rFonts w:asciiTheme="minorHAnsi" w:hAnsiTheme="minorHAnsi" w:cstheme="minorHAnsi"/>
                <w:b/>
                <w:color w:val="auto"/>
                <w:szCs w:val="20"/>
              </w:rPr>
              <w:t>Opis wymagania</w:t>
            </w:r>
          </w:p>
        </w:tc>
        <w:tc>
          <w:tcPr>
            <w:tcW w:w="1788" w:type="dxa"/>
            <w:tcBorders>
              <w:top w:val="single" w:sz="4" w:space="0" w:color="000000"/>
              <w:left w:val="single" w:sz="4" w:space="0" w:color="000000"/>
              <w:bottom w:val="single" w:sz="4" w:space="0" w:color="000000"/>
              <w:right w:val="single" w:sz="4" w:space="0" w:color="000000"/>
            </w:tcBorders>
          </w:tcPr>
          <w:p w14:paraId="351F4A55" w14:textId="77777777" w:rsidR="00711379" w:rsidRPr="0026163F" w:rsidRDefault="00711379" w:rsidP="00711379">
            <w:pPr>
              <w:spacing w:after="0" w:line="259" w:lineRule="auto"/>
              <w:ind w:left="0" w:right="38" w:firstLine="0"/>
              <w:jc w:val="center"/>
              <w:rPr>
                <w:rFonts w:asciiTheme="minorHAnsi" w:hAnsiTheme="minorHAnsi" w:cstheme="minorHAnsi"/>
                <w:b/>
                <w:color w:val="auto"/>
                <w:szCs w:val="20"/>
              </w:rPr>
            </w:pPr>
            <w:r w:rsidRPr="0026163F">
              <w:rPr>
                <w:rFonts w:asciiTheme="minorHAnsi" w:hAnsiTheme="minorHAnsi" w:cstheme="minorHAnsi"/>
                <w:b/>
                <w:color w:val="auto"/>
                <w:szCs w:val="20"/>
              </w:rPr>
              <w:t>Potwierdzam spełnienie warunku</w:t>
            </w:r>
          </w:p>
          <w:p w14:paraId="53BF0B3F" w14:textId="0C737354" w:rsidR="00711379" w:rsidRPr="006226E4" w:rsidRDefault="00711379" w:rsidP="00711379">
            <w:pPr>
              <w:spacing w:after="0" w:line="259" w:lineRule="auto"/>
              <w:ind w:left="0" w:right="0" w:firstLine="0"/>
              <w:jc w:val="center"/>
              <w:rPr>
                <w:rFonts w:asciiTheme="minorHAnsi" w:hAnsiTheme="minorHAnsi" w:cstheme="minorHAnsi"/>
                <w:b/>
                <w:color w:val="auto"/>
                <w:szCs w:val="20"/>
              </w:rPr>
            </w:pPr>
            <w:r w:rsidRPr="0026163F">
              <w:rPr>
                <w:rFonts w:asciiTheme="minorHAnsi" w:hAnsiTheme="minorHAnsi" w:cstheme="minorHAnsi"/>
                <w:b/>
                <w:color w:val="auto"/>
                <w:szCs w:val="20"/>
              </w:rPr>
              <w:t>TAK / NIE</w:t>
            </w:r>
          </w:p>
        </w:tc>
      </w:tr>
      <w:tr w:rsidR="00711379" w:rsidRPr="006226E4" w14:paraId="1690DD3A" w14:textId="631F5F4E" w:rsidTr="009311D8">
        <w:trPr>
          <w:trHeight w:val="656"/>
        </w:trPr>
        <w:tc>
          <w:tcPr>
            <w:tcW w:w="708" w:type="dxa"/>
            <w:tcBorders>
              <w:top w:val="single" w:sz="4" w:space="0" w:color="000000"/>
              <w:left w:val="single" w:sz="4" w:space="0" w:color="000000"/>
              <w:bottom w:val="single" w:sz="4" w:space="0" w:color="000000"/>
              <w:right w:val="single" w:sz="4" w:space="0" w:color="000000"/>
            </w:tcBorders>
          </w:tcPr>
          <w:p w14:paraId="0E9CB6C0" w14:textId="77777777" w:rsidR="00711379" w:rsidRPr="006226E4" w:rsidRDefault="00711379" w:rsidP="00C465A7">
            <w:pPr>
              <w:pStyle w:val="Akapitzlist"/>
              <w:numPr>
                <w:ilvl w:val="0"/>
                <w:numId w:val="56"/>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D1B9787" w14:textId="77777777" w:rsidR="00711379" w:rsidRPr="006226E4" w:rsidRDefault="00711379" w:rsidP="00A43F5C">
            <w:pPr>
              <w:spacing w:after="0" w:line="259" w:lineRule="auto"/>
              <w:ind w:right="0"/>
              <w:rPr>
                <w:rFonts w:asciiTheme="minorHAnsi" w:hAnsiTheme="minorHAnsi" w:cstheme="minorHAnsi"/>
                <w:color w:val="auto"/>
                <w:szCs w:val="20"/>
              </w:rPr>
            </w:pPr>
            <w:r w:rsidRPr="006226E4">
              <w:rPr>
                <w:rFonts w:asciiTheme="minorHAnsi" w:hAnsiTheme="minorHAnsi" w:cstheme="minorHAnsi"/>
                <w:color w:val="auto"/>
                <w:szCs w:val="20"/>
              </w:rPr>
              <w:t>Wykonawca zobowiązany jest przeprowadzić szkolenia i przygotowanie do pracy w systemie wyznaczonych pracowników Politechniki Częstochowskiej</w:t>
            </w:r>
          </w:p>
        </w:tc>
        <w:tc>
          <w:tcPr>
            <w:tcW w:w="1788" w:type="dxa"/>
            <w:tcBorders>
              <w:top w:val="single" w:sz="4" w:space="0" w:color="000000"/>
              <w:left w:val="single" w:sz="4" w:space="0" w:color="000000"/>
              <w:bottom w:val="single" w:sz="4" w:space="0" w:color="000000"/>
              <w:right w:val="single" w:sz="4" w:space="0" w:color="000000"/>
            </w:tcBorders>
          </w:tcPr>
          <w:p w14:paraId="459810FF" w14:textId="77777777" w:rsidR="00711379" w:rsidRPr="006226E4" w:rsidRDefault="00711379" w:rsidP="00A43F5C">
            <w:pPr>
              <w:spacing w:after="0" w:line="259" w:lineRule="auto"/>
              <w:ind w:right="0"/>
              <w:rPr>
                <w:rFonts w:asciiTheme="minorHAnsi" w:hAnsiTheme="minorHAnsi" w:cstheme="minorHAnsi"/>
                <w:color w:val="auto"/>
                <w:szCs w:val="20"/>
              </w:rPr>
            </w:pPr>
          </w:p>
        </w:tc>
      </w:tr>
      <w:tr w:rsidR="00711379" w:rsidRPr="006226E4" w14:paraId="33D8ED87" w14:textId="75D0E26C" w:rsidTr="009311D8">
        <w:trPr>
          <w:trHeight w:val="312"/>
        </w:trPr>
        <w:tc>
          <w:tcPr>
            <w:tcW w:w="708" w:type="dxa"/>
            <w:tcBorders>
              <w:top w:val="single" w:sz="4" w:space="0" w:color="000000"/>
              <w:left w:val="single" w:sz="4" w:space="0" w:color="000000"/>
              <w:bottom w:val="single" w:sz="4" w:space="0" w:color="000000"/>
              <w:right w:val="single" w:sz="4" w:space="0" w:color="000000"/>
            </w:tcBorders>
          </w:tcPr>
          <w:p w14:paraId="4E83C2FA" w14:textId="77777777" w:rsidR="00711379" w:rsidRPr="006226E4" w:rsidRDefault="00711379" w:rsidP="00C465A7">
            <w:pPr>
              <w:pStyle w:val="Akapitzlist"/>
              <w:numPr>
                <w:ilvl w:val="0"/>
                <w:numId w:val="56"/>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FDBC08C" w14:textId="77777777" w:rsidR="00711379" w:rsidRPr="006226E4" w:rsidRDefault="00711379" w:rsidP="00A43F5C">
            <w:pPr>
              <w:spacing w:after="206"/>
              <w:ind w:left="-5" w:right="0"/>
              <w:rPr>
                <w:rFonts w:asciiTheme="minorHAnsi" w:hAnsiTheme="minorHAnsi" w:cstheme="minorHAnsi"/>
                <w:color w:val="auto"/>
                <w:szCs w:val="20"/>
              </w:rPr>
            </w:pPr>
            <w:r w:rsidRPr="006226E4">
              <w:rPr>
                <w:rFonts w:asciiTheme="minorHAnsi" w:hAnsiTheme="minorHAnsi" w:cstheme="minorHAnsi"/>
                <w:color w:val="auto"/>
                <w:szCs w:val="20"/>
              </w:rPr>
              <w:t>Szkolenia będą prowadzone w kilkuosobowych grupach z podziałem na użytkowników:</w:t>
            </w:r>
          </w:p>
          <w:p w14:paraId="1C767887" w14:textId="77777777" w:rsidR="00711379" w:rsidRPr="006226E4" w:rsidRDefault="00711379"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administrator - użytkownik zaawansowany, który powinien zostać przeszkolony z pełnej funkcjonalności systemu</w:t>
            </w:r>
          </w:p>
          <w:p w14:paraId="07FA9954" w14:textId="77777777" w:rsidR="00711379" w:rsidRPr="006226E4" w:rsidRDefault="00711379"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użytkownik - osoba, która będzie pracować w systemie ABK ale nie ma potrzeby, żeby poznała cały system dogłębnie. Szkolenia modułowe, dedykowane stanowisku pracy</w:t>
            </w:r>
          </w:p>
        </w:tc>
        <w:tc>
          <w:tcPr>
            <w:tcW w:w="1788" w:type="dxa"/>
            <w:tcBorders>
              <w:top w:val="single" w:sz="4" w:space="0" w:color="000000"/>
              <w:left w:val="single" w:sz="4" w:space="0" w:color="000000"/>
              <w:bottom w:val="single" w:sz="4" w:space="0" w:color="000000"/>
              <w:right w:val="single" w:sz="4" w:space="0" w:color="000000"/>
            </w:tcBorders>
          </w:tcPr>
          <w:p w14:paraId="698B36A1" w14:textId="77777777" w:rsidR="00711379" w:rsidRPr="006226E4" w:rsidRDefault="00711379" w:rsidP="00A43F5C">
            <w:pPr>
              <w:spacing w:after="206"/>
              <w:ind w:left="-5" w:right="0"/>
              <w:rPr>
                <w:rFonts w:asciiTheme="minorHAnsi" w:hAnsiTheme="minorHAnsi" w:cstheme="minorHAnsi"/>
                <w:color w:val="auto"/>
                <w:szCs w:val="20"/>
              </w:rPr>
            </w:pPr>
          </w:p>
        </w:tc>
      </w:tr>
      <w:tr w:rsidR="00711379" w:rsidRPr="006226E4" w14:paraId="7ACECDE5" w14:textId="1CBB9FD3" w:rsidTr="009311D8">
        <w:trPr>
          <w:trHeight w:val="312"/>
        </w:trPr>
        <w:tc>
          <w:tcPr>
            <w:tcW w:w="708" w:type="dxa"/>
            <w:tcBorders>
              <w:top w:val="single" w:sz="4" w:space="0" w:color="000000"/>
              <w:left w:val="single" w:sz="4" w:space="0" w:color="000000"/>
              <w:bottom w:val="single" w:sz="4" w:space="0" w:color="000000"/>
              <w:right w:val="single" w:sz="4" w:space="0" w:color="000000"/>
            </w:tcBorders>
          </w:tcPr>
          <w:p w14:paraId="241D2EDC" w14:textId="77777777" w:rsidR="00711379" w:rsidRPr="006226E4" w:rsidRDefault="00711379" w:rsidP="00C465A7">
            <w:pPr>
              <w:pStyle w:val="Akapitzlist"/>
              <w:numPr>
                <w:ilvl w:val="0"/>
                <w:numId w:val="56"/>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E9B6718" w14:textId="77777777" w:rsidR="00711379" w:rsidRPr="006226E4" w:rsidRDefault="00711379" w:rsidP="001A1997">
            <w:pPr>
              <w:spacing w:after="206"/>
              <w:ind w:left="-5" w:right="0"/>
              <w:rPr>
                <w:rFonts w:asciiTheme="minorHAnsi" w:hAnsiTheme="minorHAnsi" w:cstheme="minorHAnsi"/>
                <w:color w:val="auto"/>
                <w:szCs w:val="20"/>
              </w:rPr>
            </w:pPr>
            <w:r w:rsidRPr="006226E4">
              <w:rPr>
                <w:rFonts w:asciiTheme="minorHAnsi" w:hAnsiTheme="minorHAnsi" w:cstheme="minorHAnsi"/>
                <w:color w:val="auto"/>
                <w:szCs w:val="20"/>
              </w:rPr>
              <w:t>W zakres szkoleń będą wchodzić zagadnienia objęte harmonogramem i zakresem wdrożenia. Po zakończonych szkoleniach, Wykonawca opracuje i przekaże Zamawiającemu video poradniki, umożliwiające samodoskonalenie się</w:t>
            </w:r>
          </w:p>
        </w:tc>
        <w:tc>
          <w:tcPr>
            <w:tcW w:w="1788" w:type="dxa"/>
            <w:tcBorders>
              <w:top w:val="single" w:sz="4" w:space="0" w:color="000000"/>
              <w:left w:val="single" w:sz="4" w:space="0" w:color="000000"/>
              <w:bottom w:val="single" w:sz="4" w:space="0" w:color="000000"/>
              <w:right w:val="single" w:sz="4" w:space="0" w:color="000000"/>
            </w:tcBorders>
          </w:tcPr>
          <w:p w14:paraId="64EF1341" w14:textId="77777777" w:rsidR="00711379" w:rsidRPr="006226E4" w:rsidRDefault="00711379" w:rsidP="001A1997">
            <w:pPr>
              <w:spacing w:after="206"/>
              <w:ind w:left="-5" w:right="0"/>
              <w:rPr>
                <w:rFonts w:asciiTheme="minorHAnsi" w:hAnsiTheme="minorHAnsi" w:cstheme="minorHAnsi"/>
                <w:color w:val="auto"/>
                <w:szCs w:val="20"/>
              </w:rPr>
            </w:pPr>
          </w:p>
        </w:tc>
      </w:tr>
      <w:tr w:rsidR="00711379" w:rsidRPr="006226E4" w14:paraId="60A7FB01" w14:textId="42C287E5" w:rsidTr="009311D8">
        <w:trPr>
          <w:trHeight w:val="312"/>
        </w:trPr>
        <w:tc>
          <w:tcPr>
            <w:tcW w:w="708" w:type="dxa"/>
            <w:tcBorders>
              <w:top w:val="single" w:sz="4" w:space="0" w:color="000000"/>
              <w:left w:val="single" w:sz="4" w:space="0" w:color="000000"/>
              <w:bottom w:val="single" w:sz="4" w:space="0" w:color="000000"/>
              <w:right w:val="single" w:sz="4" w:space="0" w:color="000000"/>
            </w:tcBorders>
          </w:tcPr>
          <w:p w14:paraId="6ABDC3A6" w14:textId="77777777" w:rsidR="00711379" w:rsidRPr="006226E4" w:rsidRDefault="00711379" w:rsidP="00C465A7">
            <w:pPr>
              <w:pStyle w:val="Akapitzlist"/>
              <w:numPr>
                <w:ilvl w:val="0"/>
                <w:numId w:val="56"/>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0D07A215" w14:textId="77777777" w:rsidR="00711379" w:rsidRPr="00CB3E9F" w:rsidRDefault="00711379" w:rsidP="001A1997">
            <w:pPr>
              <w:ind w:left="-5" w:right="0"/>
              <w:rPr>
                <w:rFonts w:asciiTheme="minorHAnsi" w:hAnsiTheme="minorHAnsi" w:cstheme="minorHAnsi"/>
                <w:color w:val="auto"/>
                <w:szCs w:val="20"/>
              </w:rPr>
            </w:pPr>
            <w:r w:rsidRPr="00CB3E9F">
              <w:rPr>
                <w:rFonts w:asciiTheme="minorHAnsi" w:hAnsiTheme="minorHAnsi" w:cstheme="minorHAnsi"/>
                <w:color w:val="auto"/>
                <w:szCs w:val="20"/>
              </w:rPr>
              <w:t xml:space="preserve">Szacuje się, że w ramach wymaganych szkoleń uczestniczyć będzie następująca liczba uczestników: </w:t>
            </w:r>
          </w:p>
          <w:p w14:paraId="78E1ACE2" w14:textId="6F0565B9" w:rsidR="00711379" w:rsidRPr="00CB3E9F" w:rsidRDefault="00711379" w:rsidP="00CE2B48">
            <w:pPr>
              <w:pStyle w:val="Akapitzlist"/>
              <w:numPr>
                <w:ilvl w:val="0"/>
                <w:numId w:val="46"/>
              </w:numPr>
              <w:spacing w:line="259" w:lineRule="auto"/>
              <w:ind w:left="693"/>
              <w:rPr>
                <w:rFonts w:asciiTheme="minorHAnsi" w:hAnsiTheme="minorHAnsi" w:cstheme="minorHAnsi"/>
                <w:szCs w:val="20"/>
              </w:rPr>
            </w:pPr>
            <w:r w:rsidRPr="00CB3E9F">
              <w:rPr>
                <w:rFonts w:asciiTheme="minorHAnsi" w:hAnsiTheme="minorHAnsi" w:cstheme="minorHAnsi"/>
                <w:szCs w:val="20"/>
              </w:rPr>
              <w:t xml:space="preserve">Administratorzy –  </w:t>
            </w:r>
            <w:r>
              <w:rPr>
                <w:rFonts w:asciiTheme="minorHAnsi" w:hAnsiTheme="minorHAnsi" w:cstheme="minorHAnsi"/>
                <w:szCs w:val="20"/>
              </w:rPr>
              <w:t>do 5</w:t>
            </w:r>
            <w:r w:rsidRPr="00CB3E9F">
              <w:rPr>
                <w:rFonts w:asciiTheme="minorHAnsi" w:hAnsiTheme="minorHAnsi" w:cstheme="minorHAnsi"/>
                <w:szCs w:val="20"/>
              </w:rPr>
              <w:t xml:space="preserve"> osób</w:t>
            </w:r>
          </w:p>
          <w:p w14:paraId="04B24F38" w14:textId="0686C4CB" w:rsidR="00711379" w:rsidRPr="00CB3E9F" w:rsidRDefault="00711379" w:rsidP="00CE2B48">
            <w:pPr>
              <w:pStyle w:val="Akapitzlist"/>
              <w:numPr>
                <w:ilvl w:val="0"/>
                <w:numId w:val="46"/>
              </w:numPr>
              <w:spacing w:line="259" w:lineRule="auto"/>
              <w:ind w:left="693"/>
              <w:rPr>
                <w:rFonts w:asciiTheme="minorHAnsi" w:hAnsiTheme="minorHAnsi" w:cstheme="minorHAnsi"/>
                <w:szCs w:val="20"/>
              </w:rPr>
            </w:pPr>
            <w:r w:rsidRPr="00CB3E9F">
              <w:rPr>
                <w:rFonts w:asciiTheme="minorHAnsi" w:hAnsiTheme="minorHAnsi" w:cstheme="minorHAnsi"/>
                <w:szCs w:val="20"/>
              </w:rPr>
              <w:t xml:space="preserve">Pracownicy ABK –  </w:t>
            </w:r>
            <w:r>
              <w:rPr>
                <w:rFonts w:asciiTheme="minorHAnsi" w:hAnsiTheme="minorHAnsi" w:cstheme="minorHAnsi"/>
                <w:szCs w:val="20"/>
              </w:rPr>
              <w:t xml:space="preserve">do </w:t>
            </w:r>
            <w:r w:rsidRPr="003A0F07">
              <w:rPr>
                <w:rFonts w:asciiTheme="minorHAnsi" w:hAnsiTheme="minorHAnsi" w:cstheme="minorHAnsi"/>
                <w:szCs w:val="20"/>
              </w:rPr>
              <w:t>5</w:t>
            </w:r>
            <w:r w:rsidRPr="00CB3E9F">
              <w:rPr>
                <w:rFonts w:asciiTheme="minorHAnsi" w:hAnsiTheme="minorHAnsi" w:cstheme="minorHAnsi"/>
                <w:szCs w:val="20"/>
              </w:rPr>
              <w:t xml:space="preserve"> osób</w:t>
            </w:r>
          </w:p>
          <w:p w14:paraId="4795C739" w14:textId="77777777" w:rsidR="00711379" w:rsidRPr="00CB3E9F" w:rsidRDefault="00711379" w:rsidP="00CE2B48">
            <w:pPr>
              <w:pStyle w:val="Akapitzlist"/>
              <w:numPr>
                <w:ilvl w:val="0"/>
                <w:numId w:val="46"/>
              </w:numPr>
              <w:spacing w:line="259" w:lineRule="auto"/>
              <w:ind w:left="693"/>
              <w:rPr>
                <w:rFonts w:asciiTheme="minorHAnsi" w:hAnsiTheme="minorHAnsi" w:cstheme="minorHAnsi"/>
                <w:szCs w:val="20"/>
              </w:rPr>
            </w:pPr>
            <w:r w:rsidRPr="00CB3E9F">
              <w:rPr>
                <w:rFonts w:asciiTheme="minorHAnsi" w:hAnsiTheme="minorHAnsi" w:cstheme="minorHAnsi"/>
                <w:szCs w:val="20"/>
              </w:rPr>
              <w:t>Pracownicy administracyjni lub dydaktyczni pełniący role administratorów Platformy ABK – do 10 osób</w:t>
            </w:r>
          </w:p>
          <w:p w14:paraId="5808B22B" w14:textId="77777777" w:rsidR="00711379" w:rsidRPr="00CB3E9F" w:rsidRDefault="00711379" w:rsidP="00CE2B48">
            <w:pPr>
              <w:pStyle w:val="Akapitzlist"/>
              <w:numPr>
                <w:ilvl w:val="0"/>
                <w:numId w:val="46"/>
              </w:numPr>
              <w:spacing w:line="259" w:lineRule="auto"/>
              <w:ind w:left="693"/>
              <w:rPr>
                <w:rFonts w:asciiTheme="minorHAnsi" w:hAnsiTheme="minorHAnsi" w:cstheme="minorHAnsi"/>
                <w:szCs w:val="20"/>
              </w:rPr>
            </w:pPr>
            <w:r w:rsidRPr="00CB3E9F">
              <w:rPr>
                <w:rFonts w:asciiTheme="minorHAnsi" w:hAnsiTheme="minorHAnsi" w:cstheme="minorHAnsi"/>
                <w:szCs w:val="20"/>
              </w:rPr>
              <w:t>Przedstawiciele Studentów współpracujących z ABK - 6 osób</w:t>
            </w:r>
          </w:p>
        </w:tc>
        <w:tc>
          <w:tcPr>
            <w:tcW w:w="1788" w:type="dxa"/>
            <w:tcBorders>
              <w:top w:val="single" w:sz="4" w:space="0" w:color="000000"/>
              <w:left w:val="single" w:sz="4" w:space="0" w:color="000000"/>
              <w:bottom w:val="single" w:sz="4" w:space="0" w:color="000000"/>
              <w:right w:val="single" w:sz="4" w:space="0" w:color="000000"/>
            </w:tcBorders>
          </w:tcPr>
          <w:p w14:paraId="3BE42985" w14:textId="77777777" w:rsidR="00711379" w:rsidRPr="00CB3E9F" w:rsidRDefault="00711379" w:rsidP="001A1997">
            <w:pPr>
              <w:ind w:left="-5" w:right="0"/>
              <w:rPr>
                <w:rFonts w:asciiTheme="minorHAnsi" w:hAnsiTheme="minorHAnsi" w:cstheme="minorHAnsi"/>
                <w:color w:val="auto"/>
                <w:szCs w:val="20"/>
              </w:rPr>
            </w:pPr>
          </w:p>
        </w:tc>
      </w:tr>
      <w:tr w:rsidR="00711379" w:rsidRPr="006226E4" w14:paraId="51484BFD" w14:textId="3B19982D" w:rsidTr="009311D8">
        <w:trPr>
          <w:trHeight w:val="312"/>
        </w:trPr>
        <w:tc>
          <w:tcPr>
            <w:tcW w:w="708" w:type="dxa"/>
            <w:tcBorders>
              <w:top w:val="single" w:sz="4" w:space="0" w:color="000000"/>
              <w:left w:val="single" w:sz="4" w:space="0" w:color="000000"/>
              <w:bottom w:val="single" w:sz="4" w:space="0" w:color="000000"/>
              <w:right w:val="single" w:sz="4" w:space="0" w:color="000000"/>
            </w:tcBorders>
          </w:tcPr>
          <w:p w14:paraId="35F1419D" w14:textId="77777777" w:rsidR="00711379" w:rsidRPr="006226E4" w:rsidRDefault="00711379" w:rsidP="00C465A7">
            <w:pPr>
              <w:pStyle w:val="Akapitzlist"/>
              <w:numPr>
                <w:ilvl w:val="0"/>
                <w:numId w:val="56"/>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EE23120" w14:textId="77777777" w:rsidR="00711379" w:rsidRPr="00F92D4E" w:rsidRDefault="00711379" w:rsidP="00F92D4E">
            <w:pPr>
              <w:ind w:left="-5" w:right="0"/>
              <w:rPr>
                <w:rFonts w:asciiTheme="minorHAnsi" w:hAnsiTheme="minorHAnsi" w:cstheme="minorHAnsi"/>
                <w:color w:val="auto"/>
                <w:szCs w:val="20"/>
              </w:rPr>
            </w:pPr>
            <w:r w:rsidRPr="00F92D4E">
              <w:rPr>
                <w:rFonts w:asciiTheme="minorHAnsi" w:hAnsiTheme="minorHAnsi" w:cstheme="minorHAnsi"/>
                <w:color w:val="auto"/>
                <w:szCs w:val="20"/>
              </w:rPr>
              <w:t>Szkolenia będą prowadzone w wymiarze:</w:t>
            </w:r>
          </w:p>
          <w:p w14:paraId="76839E72" w14:textId="234380C0" w:rsidR="00711379" w:rsidRPr="00F92D4E" w:rsidRDefault="00711379" w:rsidP="00DE63A8">
            <w:pPr>
              <w:pStyle w:val="Akapitzlist"/>
              <w:numPr>
                <w:ilvl w:val="0"/>
                <w:numId w:val="46"/>
              </w:numPr>
              <w:spacing w:line="259" w:lineRule="auto"/>
              <w:ind w:left="693"/>
              <w:rPr>
                <w:rFonts w:asciiTheme="minorHAnsi" w:hAnsiTheme="minorHAnsi" w:cstheme="minorHAnsi"/>
                <w:szCs w:val="20"/>
              </w:rPr>
            </w:pPr>
            <w:r w:rsidRPr="00F92D4E">
              <w:rPr>
                <w:rFonts w:asciiTheme="minorHAnsi" w:hAnsiTheme="minorHAnsi" w:cstheme="minorHAnsi"/>
                <w:szCs w:val="20"/>
              </w:rPr>
              <w:t>administrator – jedno szkolenie dwudniowe w wymiarze 16h</w:t>
            </w:r>
            <w:r>
              <w:rPr>
                <w:rFonts w:asciiTheme="minorHAnsi" w:hAnsiTheme="minorHAnsi" w:cstheme="minorHAnsi"/>
                <w:szCs w:val="20"/>
              </w:rPr>
              <w:t xml:space="preserve"> (dwa dni szkoleniowe)</w:t>
            </w:r>
            <w:r w:rsidRPr="00F92D4E">
              <w:rPr>
                <w:rFonts w:asciiTheme="minorHAnsi" w:hAnsiTheme="minorHAnsi" w:cstheme="minorHAnsi"/>
                <w:szCs w:val="20"/>
              </w:rPr>
              <w:t xml:space="preserve"> dl</w:t>
            </w:r>
            <w:r>
              <w:rPr>
                <w:rFonts w:asciiTheme="minorHAnsi" w:hAnsiTheme="minorHAnsi" w:cstheme="minorHAnsi"/>
                <w:szCs w:val="20"/>
              </w:rPr>
              <w:t>a 10</w:t>
            </w:r>
            <w:r w:rsidRPr="00F92D4E">
              <w:rPr>
                <w:rFonts w:asciiTheme="minorHAnsi" w:hAnsiTheme="minorHAnsi" w:cstheme="minorHAnsi"/>
                <w:szCs w:val="20"/>
              </w:rPr>
              <w:t xml:space="preserve"> osób</w:t>
            </w:r>
          </w:p>
          <w:p w14:paraId="32626524" w14:textId="0F47345A" w:rsidR="00711379" w:rsidRPr="00F92D4E" w:rsidRDefault="00711379" w:rsidP="00DE63A8">
            <w:pPr>
              <w:pStyle w:val="Akapitzlist"/>
              <w:numPr>
                <w:ilvl w:val="0"/>
                <w:numId w:val="46"/>
              </w:numPr>
              <w:spacing w:line="259" w:lineRule="auto"/>
              <w:ind w:left="693"/>
              <w:rPr>
                <w:rFonts w:asciiTheme="minorHAnsi" w:hAnsiTheme="minorHAnsi" w:cstheme="minorHAnsi"/>
                <w:szCs w:val="20"/>
              </w:rPr>
            </w:pPr>
            <w:r w:rsidRPr="00F92D4E">
              <w:rPr>
                <w:rFonts w:asciiTheme="minorHAnsi" w:hAnsiTheme="minorHAnsi" w:cstheme="minorHAnsi"/>
                <w:szCs w:val="20"/>
              </w:rPr>
              <w:tab/>
              <w:t>użytkownik – dw</w:t>
            </w:r>
            <w:r>
              <w:rPr>
                <w:rFonts w:asciiTheme="minorHAnsi" w:hAnsiTheme="minorHAnsi" w:cstheme="minorHAnsi"/>
                <w:szCs w:val="20"/>
              </w:rPr>
              <w:t>ie</w:t>
            </w:r>
            <w:r w:rsidRPr="00F92D4E">
              <w:rPr>
                <w:rFonts w:asciiTheme="minorHAnsi" w:hAnsiTheme="minorHAnsi" w:cstheme="minorHAnsi"/>
                <w:szCs w:val="20"/>
              </w:rPr>
              <w:t xml:space="preserve"> </w:t>
            </w:r>
            <w:r>
              <w:rPr>
                <w:rFonts w:asciiTheme="minorHAnsi" w:hAnsiTheme="minorHAnsi" w:cstheme="minorHAnsi"/>
                <w:szCs w:val="20"/>
              </w:rPr>
              <w:t xml:space="preserve">edycje </w:t>
            </w:r>
            <w:r w:rsidRPr="00F92D4E">
              <w:rPr>
                <w:rFonts w:asciiTheme="minorHAnsi" w:hAnsiTheme="minorHAnsi" w:cstheme="minorHAnsi"/>
                <w:szCs w:val="20"/>
              </w:rPr>
              <w:t>szkolenia jednodniow</w:t>
            </w:r>
            <w:r>
              <w:rPr>
                <w:rFonts w:asciiTheme="minorHAnsi" w:hAnsiTheme="minorHAnsi" w:cstheme="minorHAnsi"/>
                <w:szCs w:val="20"/>
              </w:rPr>
              <w:t>ego</w:t>
            </w:r>
            <w:r w:rsidRPr="00F92D4E">
              <w:rPr>
                <w:rFonts w:asciiTheme="minorHAnsi" w:hAnsiTheme="minorHAnsi" w:cstheme="minorHAnsi"/>
                <w:szCs w:val="20"/>
              </w:rPr>
              <w:t xml:space="preserve"> w wymiarze </w:t>
            </w:r>
            <w:r>
              <w:rPr>
                <w:rFonts w:asciiTheme="minorHAnsi" w:hAnsiTheme="minorHAnsi" w:cstheme="minorHAnsi"/>
                <w:szCs w:val="20"/>
              </w:rPr>
              <w:t xml:space="preserve">po </w:t>
            </w:r>
            <w:r w:rsidRPr="00F92D4E">
              <w:rPr>
                <w:rFonts w:asciiTheme="minorHAnsi" w:hAnsiTheme="minorHAnsi" w:cstheme="minorHAnsi"/>
                <w:szCs w:val="20"/>
              </w:rPr>
              <w:t>8h dla 8 osób</w:t>
            </w:r>
          </w:p>
          <w:p w14:paraId="03CED4F2" w14:textId="77777777" w:rsidR="00711379" w:rsidRPr="00F92D4E" w:rsidRDefault="00711379" w:rsidP="00F92D4E">
            <w:pPr>
              <w:ind w:left="-5" w:right="0"/>
              <w:rPr>
                <w:rFonts w:asciiTheme="minorHAnsi" w:hAnsiTheme="minorHAnsi" w:cstheme="minorHAnsi"/>
                <w:color w:val="auto"/>
                <w:szCs w:val="20"/>
              </w:rPr>
            </w:pPr>
          </w:p>
          <w:p w14:paraId="036EEB5F" w14:textId="5A318DEF" w:rsidR="00711379" w:rsidRPr="00CB3E9F" w:rsidRDefault="00711379" w:rsidP="00F92D4E">
            <w:pPr>
              <w:ind w:left="-5" w:right="0"/>
              <w:rPr>
                <w:rFonts w:asciiTheme="minorHAnsi" w:hAnsiTheme="minorHAnsi" w:cstheme="minorHAnsi"/>
                <w:color w:val="auto"/>
                <w:szCs w:val="20"/>
              </w:rPr>
            </w:pPr>
            <w:r w:rsidRPr="00F92D4E">
              <w:rPr>
                <w:rFonts w:asciiTheme="minorHAnsi" w:hAnsiTheme="minorHAnsi" w:cstheme="minorHAnsi"/>
                <w:color w:val="auto"/>
                <w:szCs w:val="20"/>
              </w:rPr>
              <w:t>Łącznie przeszkolone zostan</w:t>
            </w:r>
            <w:r>
              <w:rPr>
                <w:rFonts w:asciiTheme="minorHAnsi" w:hAnsiTheme="minorHAnsi" w:cstheme="minorHAnsi"/>
                <w:color w:val="auto"/>
                <w:szCs w:val="20"/>
              </w:rPr>
              <w:t>ie do</w:t>
            </w:r>
            <w:r w:rsidRPr="00F92D4E">
              <w:rPr>
                <w:rFonts w:asciiTheme="minorHAnsi" w:hAnsiTheme="minorHAnsi" w:cstheme="minorHAnsi"/>
                <w:color w:val="auto"/>
                <w:szCs w:val="20"/>
              </w:rPr>
              <w:t xml:space="preserve"> 2</w:t>
            </w:r>
            <w:r>
              <w:rPr>
                <w:rFonts w:asciiTheme="minorHAnsi" w:hAnsiTheme="minorHAnsi" w:cstheme="minorHAnsi"/>
                <w:color w:val="auto"/>
                <w:szCs w:val="20"/>
              </w:rPr>
              <w:t>6</w:t>
            </w:r>
            <w:r w:rsidRPr="00F92D4E">
              <w:rPr>
                <w:rFonts w:asciiTheme="minorHAnsi" w:hAnsiTheme="minorHAnsi" w:cstheme="minorHAnsi"/>
                <w:color w:val="auto"/>
                <w:szCs w:val="20"/>
              </w:rPr>
              <w:t xml:space="preserve"> os</w:t>
            </w:r>
            <w:r>
              <w:rPr>
                <w:rFonts w:asciiTheme="minorHAnsi" w:hAnsiTheme="minorHAnsi" w:cstheme="minorHAnsi"/>
                <w:color w:val="auto"/>
                <w:szCs w:val="20"/>
              </w:rPr>
              <w:t>ób</w:t>
            </w:r>
            <w:r w:rsidRPr="00F92D4E">
              <w:rPr>
                <w:rFonts w:asciiTheme="minorHAnsi" w:hAnsiTheme="minorHAnsi" w:cstheme="minorHAnsi"/>
                <w:color w:val="auto"/>
                <w:szCs w:val="20"/>
              </w:rPr>
              <w:t>.</w:t>
            </w:r>
          </w:p>
        </w:tc>
        <w:tc>
          <w:tcPr>
            <w:tcW w:w="1788" w:type="dxa"/>
            <w:tcBorders>
              <w:top w:val="single" w:sz="4" w:space="0" w:color="000000"/>
              <w:left w:val="single" w:sz="4" w:space="0" w:color="000000"/>
              <w:bottom w:val="single" w:sz="4" w:space="0" w:color="000000"/>
              <w:right w:val="single" w:sz="4" w:space="0" w:color="000000"/>
            </w:tcBorders>
          </w:tcPr>
          <w:p w14:paraId="5FEFCD6A" w14:textId="77777777" w:rsidR="00711379" w:rsidRPr="00F92D4E" w:rsidRDefault="00711379" w:rsidP="00F92D4E">
            <w:pPr>
              <w:ind w:left="-5" w:right="0"/>
              <w:rPr>
                <w:rFonts w:asciiTheme="minorHAnsi" w:hAnsiTheme="minorHAnsi" w:cstheme="minorHAnsi"/>
                <w:color w:val="auto"/>
                <w:szCs w:val="20"/>
              </w:rPr>
            </w:pPr>
          </w:p>
        </w:tc>
      </w:tr>
    </w:tbl>
    <w:p w14:paraId="275537F9" w14:textId="77777777" w:rsidR="00A43F5C" w:rsidRPr="006226E4" w:rsidRDefault="00A43F5C" w:rsidP="00B05A99">
      <w:pPr>
        <w:spacing w:after="206"/>
        <w:ind w:left="-5" w:right="0"/>
        <w:rPr>
          <w:rFonts w:asciiTheme="minorHAnsi" w:hAnsiTheme="minorHAnsi" w:cstheme="minorHAnsi"/>
          <w:color w:val="auto"/>
          <w:szCs w:val="20"/>
        </w:rPr>
      </w:pPr>
    </w:p>
    <w:p w14:paraId="0B51006F" w14:textId="77777777" w:rsidR="00475C02" w:rsidRPr="006226E4" w:rsidRDefault="007368EC" w:rsidP="00C465A7">
      <w:pPr>
        <w:pStyle w:val="Nagwek1"/>
        <w:pageBreakBefore/>
        <w:rPr>
          <w:color w:val="auto"/>
        </w:rPr>
      </w:pPr>
      <w:bookmarkStart w:id="5" w:name="_Toc31873591"/>
      <w:r w:rsidRPr="006226E4">
        <w:rPr>
          <w:color w:val="auto"/>
        </w:rPr>
        <w:lastRenderedPageBreak/>
        <w:t>Dokumentacja</w:t>
      </w:r>
      <w:bookmarkEnd w:id="5"/>
      <w:r w:rsidRPr="006226E4">
        <w:rPr>
          <w:color w:val="auto"/>
        </w:rPr>
        <w:t xml:space="preserve"> </w:t>
      </w:r>
    </w:p>
    <w:p w14:paraId="3D8A65E9" w14:textId="77777777" w:rsidR="00475C02" w:rsidRPr="006226E4" w:rsidRDefault="007368EC">
      <w:pPr>
        <w:ind w:left="-5" w:right="0"/>
        <w:rPr>
          <w:rFonts w:asciiTheme="minorHAnsi" w:hAnsiTheme="minorHAnsi" w:cstheme="minorHAnsi"/>
          <w:color w:val="auto"/>
          <w:szCs w:val="20"/>
        </w:rPr>
      </w:pPr>
      <w:r w:rsidRPr="006226E4">
        <w:rPr>
          <w:rFonts w:asciiTheme="minorHAnsi" w:hAnsiTheme="minorHAnsi" w:cstheme="minorHAnsi"/>
          <w:color w:val="auto"/>
          <w:szCs w:val="20"/>
        </w:rPr>
        <w:t>Zamawiający, w ramach wdrożenia Platformy oczekuje dostarczenia dokumentów wyspecyfikowanych w poniższej tabeli</w:t>
      </w:r>
      <w:r w:rsidR="009655F5" w:rsidRPr="006226E4">
        <w:rPr>
          <w:rFonts w:asciiTheme="minorHAnsi" w:hAnsiTheme="minorHAnsi" w:cstheme="minorHAnsi"/>
          <w:color w:val="auto"/>
          <w:szCs w:val="20"/>
        </w:rPr>
        <w:t>.</w:t>
      </w:r>
    </w:p>
    <w:p w14:paraId="01746F58" w14:textId="77777777" w:rsidR="00E232ED" w:rsidRPr="006226E4" w:rsidRDefault="00E232ED">
      <w:pPr>
        <w:ind w:left="-5" w:right="0"/>
        <w:rPr>
          <w:rFonts w:asciiTheme="minorHAnsi" w:hAnsiTheme="minorHAnsi" w:cstheme="minorHAnsi"/>
          <w:color w:val="auto"/>
          <w:szCs w:val="20"/>
        </w:rPr>
      </w:pPr>
    </w:p>
    <w:tbl>
      <w:tblPr>
        <w:tblStyle w:val="TableGrid"/>
        <w:tblW w:w="9867" w:type="dxa"/>
        <w:tblInd w:w="-4" w:type="dxa"/>
        <w:tblCellMar>
          <w:top w:w="43" w:type="dxa"/>
          <w:left w:w="70" w:type="dxa"/>
          <w:right w:w="24" w:type="dxa"/>
        </w:tblCellMar>
        <w:tblLook w:val="04A0" w:firstRow="1" w:lastRow="0" w:firstColumn="1" w:lastColumn="0" w:noHBand="0" w:noVBand="1"/>
      </w:tblPr>
      <w:tblGrid>
        <w:gridCol w:w="708"/>
        <w:gridCol w:w="7371"/>
        <w:gridCol w:w="1788"/>
      </w:tblGrid>
      <w:tr w:rsidR="00E81E52" w:rsidRPr="006226E4" w14:paraId="6FFEC202" w14:textId="00FCE40F" w:rsidTr="00A050B3">
        <w:trPr>
          <w:trHeight w:val="40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03252" w14:textId="1B1691DA" w:rsidR="00E81E52" w:rsidRPr="006226E4" w:rsidRDefault="00E81E52" w:rsidP="00E81E52">
            <w:pPr>
              <w:spacing w:line="259" w:lineRule="auto"/>
              <w:ind w:left="0"/>
              <w:rPr>
                <w:rFonts w:asciiTheme="minorHAnsi" w:hAnsiTheme="minorHAnsi" w:cstheme="minorHAnsi"/>
                <w:color w:val="auto"/>
                <w:szCs w:val="20"/>
              </w:rPr>
            </w:pPr>
            <w:r w:rsidRPr="001A58C9">
              <w:rPr>
                <w:rFonts w:asciiTheme="minorHAnsi" w:hAnsiTheme="minorHAnsi" w:cstheme="minorHAnsi"/>
                <w:b/>
                <w:color w:val="auto"/>
                <w:szCs w:val="20"/>
              </w:rPr>
              <w:t>Lp.</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76C33" w14:textId="56E9CE29" w:rsidR="00E81E52" w:rsidRPr="006226E4" w:rsidRDefault="00E81E52" w:rsidP="00E81E52">
            <w:pPr>
              <w:spacing w:after="0" w:line="259" w:lineRule="auto"/>
              <w:ind w:left="0" w:right="0" w:firstLine="0"/>
              <w:jc w:val="center"/>
              <w:rPr>
                <w:rFonts w:asciiTheme="minorHAnsi" w:hAnsiTheme="minorHAnsi" w:cstheme="minorHAnsi"/>
                <w:color w:val="auto"/>
                <w:szCs w:val="20"/>
              </w:rPr>
            </w:pPr>
            <w:r w:rsidRPr="006226E4">
              <w:rPr>
                <w:rFonts w:asciiTheme="minorHAnsi" w:hAnsiTheme="minorHAnsi" w:cstheme="minorHAnsi"/>
                <w:b/>
                <w:color w:val="auto"/>
                <w:szCs w:val="20"/>
              </w:rPr>
              <w:t>Opis wymagania</w:t>
            </w:r>
          </w:p>
        </w:tc>
        <w:tc>
          <w:tcPr>
            <w:tcW w:w="1788" w:type="dxa"/>
            <w:tcBorders>
              <w:top w:val="single" w:sz="4" w:space="0" w:color="000000"/>
              <w:left w:val="single" w:sz="4" w:space="0" w:color="000000"/>
              <w:bottom w:val="single" w:sz="4" w:space="0" w:color="000000"/>
              <w:right w:val="single" w:sz="4" w:space="0" w:color="000000"/>
            </w:tcBorders>
          </w:tcPr>
          <w:p w14:paraId="6296D242" w14:textId="77777777" w:rsidR="00E81E52" w:rsidRPr="0026163F" w:rsidRDefault="00E81E52" w:rsidP="00E81E52">
            <w:pPr>
              <w:spacing w:after="0" w:line="259" w:lineRule="auto"/>
              <w:ind w:left="0" w:right="38" w:firstLine="0"/>
              <w:jc w:val="center"/>
              <w:rPr>
                <w:rFonts w:asciiTheme="minorHAnsi" w:hAnsiTheme="minorHAnsi" w:cstheme="minorHAnsi"/>
                <w:b/>
                <w:color w:val="auto"/>
                <w:szCs w:val="20"/>
              </w:rPr>
            </w:pPr>
            <w:r w:rsidRPr="0026163F">
              <w:rPr>
                <w:rFonts w:asciiTheme="minorHAnsi" w:hAnsiTheme="minorHAnsi" w:cstheme="minorHAnsi"/>
                <w:b/>
                <w:color w:val="auto"/>
                <w:szCs w:val="20"/>
              </w:rPr>
              <w:t>Potwierdzam spełnienie warunku</w:t>
            </w:r>
          </w:p>
          <w:p w14:paraId="00C5B878" w14:textId="4F0D263C" w:rsidR="00E81E52" w:rsidRPr="006226E4" w:rsidRDefault="00E81E52" w:rsidP="00E81E52">
            <w:pPr>
              <w:spacing w:after="0" w:line="259" w:lineRule="auto"/>
              <w:ind w:left="0" w:right="0" w:firstLine="0"/>
              <w:jc w:val="center"/>
              <w:rPr>
                <w:rFonts w:asciiTheme="minorHAnsi" w:hAnsiTheme="minorHAnsi" w:cstheme="minorHAnsi"/>
                <w:b/>
                <w:color w:val="auto"/>
                <w:szCs w:val="20"/>
              </w:rPr>
            </w:pPr>
            <w:r w:rsidRPr="0026163F">
              <w:rPr>
                <w:rFonts w:asciiTheme="minorHAnsi" w:hAnsiTheme="minorHAnsi" w:cstheme="minorHAnsi"/>
                <w:b/>
                <w:color w:val="auto"/>
                <w:szCs w:val="20"/>
              </w:rPr>
              <w:t>TAK / NIE</w:t>
            </w:r>
          </w:p>
        </w:tc>
      </w:tr>
      <w:tr w:rsidR="00E81E52" w:rsidRPr="006226E4" w14:paraId="5BA2441E" w14:textId="3C427CBB" w:rsidTr="00E81E52">
        <w:trPr>
          <w:trHeight w:val="775"/>
        </w:trPr>
        <w:tc>
          <w:tcPr>
            <w:tcW w:w="708" w:type="dxa"/>
            <w:tcBorders>
              <w:top w:val="single" w:sz="4" w:space="0" w:color="000000"/>
              <w:left w:val="single" w:sz="4" w:space="0" w:color="000000"/>
              <w:bottom w:val="single" w:sz="4" w:space="0" w:color="000000"/>
              <w:right w:val="single" w:sz="4" w:space="0" w:color="000000"/>
            </w:tcBorders>
          </w:tcPr>
          <w:p w14:paraId="1B65ACA2"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9C7787" w14:textId="77777777" w:rsidR="00E81E52" w:rsidRPr="006226E4" w:rsidRDefault="00E81E52">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Wykonawca przed rozpoczęciem prac na danych dostarczonych przez Zamawiającego, zobowiązany jest do uzupełnienia i podpisania Umowy Powierzenia Przetwarzania Danych Osobowych</w:t>
            </w:r>
          </w:p>
        </w:tc>
        <w:tc>
          <w:tcPr>
            <w:tcW w:w="1788" w:type="dxa"/>
            <w:tcBorders>
              <w:top w:val="single" w:sz="4" w:space="0" w:color="000000"/>
              <w:left w:val="single" w:sz="4" w:space="0" w:color="000000"/>
              <w:bottom w:val="single" w:sz="4" w:space="0" w:color="000000"/>
              <w:right w:val="single" w:sz="4" w:space="0" w:color="000000"/>
            </w:tcBorders>
          </w:tcPr>
          <w:p w14:paraId="5DB7EC8E" w14:textId="77777777" w:rsidR="00E81E52" w:rsidRPr="006226E4" w:rsidRDefault="00E81E52">
            <w:pPr>
              <w:spacing w:after="0" w:line="259" w:lineRule="auto"/>
              <w:ind w:left="0" w:right="0" w:firstLine="0"/>
              <w:jc w:val="both"/>
              <w:rPr>
                <w:rFonts w:asciiTheme="minorHAnsi" w:hAnsiTheme="minorHAnsi" w:cstheme="minorHAnsi"/>
                <w:color w:val="auto"/>
                <w:szCs w:val="20"/>
              </w:rPr>
            </w:pPr>
          </w:p>
        </w:tc>
      </w:tr>
      <w:tr w:rsidR="00E81E52" w:rsidRPr="006226E4" w14:paraId="583A2B2E" w14:textId="73FAF446" w:rsidTr="00E81E52">
        <w:trPr>
          <w:trHeight w:val="775"/>
        </w:trPr>
        <w:tc>
          <w:tcPr>
            <w:tcW w:w="708" w:type="dxa"/>
            <w:tcBorders>
              <w:top w:val="single" w:sz="4" w:space="0" w:color="000000"/>
              <w:left w:val="single" w:sz="4" w:space="0" w:color="000000"/>
              <w:bottom w:val="single" w:sz="4" w:space="0" w:color="000000"/>
              <w:right w:val="single" w:sz="4" w:space="0" w:color="000000"/>
            </w:tcBorders>
          </w:tcPr>
          <w:p w14:paraId="7B1C1713"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FAE2E7B" w14:textId="77777777" w:rsidR="00E81E52" w:rsidRPr="006226E4" w:rsidRDefault="00E81E52">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Zamawiający wymaga przekazania pełnej i kompletnej dokumentacji Platformy ABK w języku polskim</w:t>
            </w:r>
          </w:p>
        </w:tc>
        <w:tc>
          <w:tcPr>
            <w:tcW w:w="1788" w:type="dxa"/>
            <w:tcBorders>
              <w:top w:val="single" w:sz="4" w:space="0" w:color="000000"/>
              <w:left w:val="single" w:sz="4" w:space="0" w:color="000000"/>
              <w:bottom w:val="single" w:sz="4" w:space="0" w:color="000000"/>
              <w:right w:val="single" w:sz="4" w:space="0" w:color="000000"/>
            </w:tcBorders>
          </w:tcPr>
          <w:p w14:paraId="7D7A28D2" w14:textId="77777777" w:rsidR="00E81E52" w:rsidRPr="006226E4" w:rsidRDefault="00E81E52">
            <w:pPr>
              <w:spacing w:after="0" w:line="259" w:lineRule="auto"/>
              <w:ind w:left="0" w:right="0" w:firstLine="0"/>
              <w:jc w:val="both"/>
              <w:rPr>
                <w:rFonts w:asciiTheme="minorHAnsi" w:hAnsiTheme="minorHAnsi" w:cstheme="minorHAnsi"/>
                <w:color w:val="auto"/>
                <w:szCs w:val="20"/>
              </w:rPr>
            </w:pPr>
          </w:p>
        </w:tc>
      </w:tr>
      <w:tr w:rsidR="00E81E52" w:rsidRPr="006226E4" w14:paraId="25D1A34A" w14:textId="527D092F" w:rsidTr="00E81E52">
        <w:trPr>
          <w:trHeight w:val="373"/>
        </w:trPr>
        <w:tc>
          <w:tcPr>
            <w:tcW w:w="708" w:type="dxa"/>
            <w:tcBorders>
              <w:top w:val="single" w:sz="4" w:space="0" w:color="000000"/>
              <w:left w:val="single" w:sz="4" w:space="0" w:color="000000"/>
              <w:bottom w:val="single" w:sz="4" w:space="0" w:color="000000"/>
              <w:right w:val="single" w:sz="4" w:space="0" w:color="000000"/>
            </w:tcBorders>
          </w:tcPr>
          <w:p w14:paraId="4A975F59"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C31B8CB" w14:textId="77777777" w:rsidR="00E81E52" w:rsidRPr="006226E4" w:rsidRDefault="00E81E52">
            <w:pPr>
              <w:spacing w:after="225" w:line="280"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Wykonawca Platformy ABK zobowiązany będzie do opracowania i dostarczenia następującej dokumentacji systemu: </w:t>
            </w:r>
          </w:p>
          <w:p w14:paraId="0A8B06F6" w14:textId="77777777" w:rsidR="00E81E52" w:rsidRPr="00CB3E9F" w:rsidRDefault="00E81E52" w:rsidP="00F06028">
            <w:pPr>
              <w:numPr>
                <w:ilvl w:val="0"/>
                <w:numId w:val="22"/>
              </w:numPr>
              <w:spacing w:after="49" w:line="259" w:lineRule="auto"/>
              <w:ind w:right="0" w:hanging="360"/>
              <w:rPr>
                <w:rFonts w:asciiTheme="minorHAnsi" w:hAnsiTheme="minorHAnsi" w:cstheme="minorHAnsi"/>
                <w:color w:val="auto"/>
                <w:szCs w:val="20"/>
              </w:rPr>
            </w:pPr>
            <w:r w:rsidRPr="00CB3E9F">
              <w:rPr>
                <w:rFonts w:asciiTheme="minorHAnsi" w:hAnsiTheme="minorHAnsi" w:cstheme="minorHAnsi"/>
                <w:color w:val="auto"/>
                <w:szCs w:val="20"/>
              </w:rPr>
              <w:t>Dokumentacji zarządczej</w:t>
            </w:r>
          </w:p>
          <w:p w14:paraId="1296BC39" w14:textId="4E1A5EC9" w:rsidR="00E81E52" w:rsidRPr="00CB3E9F" w:rsidRDefault="00E81E52" w:rsidP="00CE2B48">
            <w:pPr>
              <w:numPr>
                <w:ilvl w:val="0"/>
                <w:numId w:val="22"/>
              </w:numPr>
              <w:spacing w:after="49" w:line="259" w:lineRule="auto"/>
              <w:ind w:right="0" w:hanging="360"/>
              <w:rPr>
                <w:rFonts w:asciiTheme="minorHAnsi" w:hAnsiTheme="minorHAnsi" w:cstheme="minorHAnsi"/>
                <w:color w:val="auto"/>
                <w:szCs w:val="20"/>
              </w:rPr>
            </w:pPr>
            <w:r w:rsidRPr="00CB3E9F">
              <w:rPr>
                <w:rFonts w:asciiTheme="minorHAnsi" w:hAnsiTheme="minorHAnsi" w:cstheme="minorHAnsi"/>
                <w:color w:val="auto"/>
                <w:szCs w:val="20"/>
              </w:rPr>
              <w:t>Dokumentu przedstawiającego metodykę i dane źródłowe służące jako podstawa do opracowania harmonogramu wdrożenia</w:t>
            </w:r>
          </w:p>
          <w:p w14:paraId="3BBF9AAB" w14:textId="77777777" w:rsidR="00E81E52" w:rsidRPr="006226E4" w:rsidRDefault="00E81E52" w:rsidP="00CE2B48">
            <w:pPr>
              <w:numPr>
                <w:ilvl w:val="0"/>
                <w:numId w:val="22"/>
              </w:numPr>
              <w:spacing w:after="49"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Projektu technicznego Platformy ABK</w:t>
            </w:r>
          </w:p>
          <w:p w14:paraId="409D624B" w14:textId="77777777" w:rsidR="00E81E52" w:rsidRPr="006226E4" w:rsidRDefault="00E81E52" w:rsidP="00CE2B48">
            <w:pPr>
              <w:numPr>
                <w:ilvl w:val="0"/>
                <w:numId w:val="22"/>
              </w:numPr>
              <w:spacing w:after="49"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Dokumentacji użytkownika</w:t>
            </w:r>
          </w:p>
          <w:p w14:paraId="70D0BEB8" w14:textId="77777777" w:rsidR="00E81E52" w:rsidRPr="006226E4" w:rsidRDefault="00E81E52" w:rsidP="00CE2B48">
            <w:pPr>
              <w:numPr>
                <w:ilvl w:val="0"/>
                <w:numId w:val="22"/>
              </w:numPr>
              <w:spacing w:after="51"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Dokumentacji testowej</w:t>
            </w:r>
          </w:p>
          <w:p w14:paraId="13319321" w14:textId="77777777" w:rsidR="00E81E52" w:rsidRPr="006226E4" w:rsidRDefault="00E81E52" w:rsidP="00CE2B48">
            <w:pPr>
              <w:numPr>
                <w:ilvl w:val="0"/>
                <w:numId w:val="22"/>
              </w:numPr>
              <w:spacing w:after="0"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Powykonawczej Platformy ABK</w:t>
            </w:r>
          </w:p>
          <w:p w14:paraId="6FE61D3F" w14:textId="77777777" w:rsidR="00E81E52" w:rsidRPr="006226E4" w:rsidRDefault="00E81E52" w:rsidP="00CE2B48">
            <w:pPr>
              <w:numPr>
                <w:ilvl w:val="0"/>
                <w:numId w:val="22"/>
              </w:numPr>
              <w:spacing w:after="0"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Oświadczeń o zgodności platformy z wymaganiami:</w:t>
            </w:r>
          </w:p>
          <w:p w14:paraId="69FCE5EE" w14:textId="7A7BF69B" w:rsidR="00E81E52" w:rsidRPr="006226E4" w:rsidRDefault="00E81E52" w:rsidP="00CE2B48">
            <w:pPr>
              <w:numPr>
                <w:ilvl w:val="1"/>
                <w:numId w:val="22"/>
              </w:numPr>
              <w:spacing w:after="0"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standardu WCAG 2.</w:t>
            </w:r>
            <w:r>
              <w:rPr>
                <w:rFonts w:asciiTheme="minorHAnsi" w:hAnsiTheme="minorHAnsi" w:cstheme="minorHAnsi"/>
                <w:color w:val="auto"/>
                <w:szCs w:val="20"/>
              </w:rPr>
              <w:t>1</w:t>
            </w:r>
          </w:p>
          <w:p w14:paraId="260DD8F8" w14:textId="77777777" w:rsidR="00E81E52" w:rsidRPr="006226E4" w:rsidRDefault="00E81E52" w:rsidP="00CE2B48">
            <w:pPr>
              <w:numPr>
                <w:ilvl w:val="1"/>
                <w:numId w:val="22"/>
              </w:numPr>
              <w:spacing w:after="0"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Ustawy o ochronie danych osobowych z dnia 10 maja 2018 roku  Dz.U. 2018 poz. 1000</w:t>
            </w:r>
          </w:p>
          <w:p w14:paraId="1D7C43E6" w14:textId="77777777" w:rsidR="00E81E52" w:rsidRDefault="00E81E52" w:rsidP="00CE2B48">
            <w:pPr>
              <w:numPr>
                <w:ilvl w:val="1"/>
                <w:numId w:val="22"/>
              </w:numPr>
              <w:spacing w:after="0" w:line="259" w:lineRule="auto"/>
              <w:ind w:right="0" w:hanging="360"/>
              <w:rPr>
                <w:rFonts w:asciiTheme="minorHAnsi" w:hAnsiTheme="minorHAnsi" w:cstheme="minorHAnsi"/>
                <w:color w:val="auto"/>
                <w:szCs w:val="20"/>
              </w:rPr>
            </w:pPr>
            <w:r w:rsidRPr="006226E4">
              <w:rPr>
                <w:rFonts w:asciiTheme="minorHAnsi" w:hAnsiTheme="minorHAnsi" w:cstheme="minorHAnsi"/>
                <w:color w:val="auto"/>
                <w:szCs w:val="20"/>
              </w:rPr>
              <w:t xml:space="preserve">Rozporządzenia Rady Ministrów w sprawie Krajowych Ram Interoperacyjności, minimalnych wymagań dla rejestrów publicznych i wymiany informacji </w:t>
            </w:r>
            <w:r w:rsidRPr="006226E4">
              <w:rPr>
                <w:rFonts w:asciiTheme="minorHAnsi" w:hAnsiTheme="minorHAnsi" w:cstheme="minorHAnsi"/>
                <w:color w:val="auto"/>
                <w:szCs w:val="20"/>
              </w:rPr>
              <w:br/>
              <w:t>w postaci elektronicznej oraz minimalnych wymagań dla systemów teleinformatycznych</w:t>
            </w:r>
          </w:p>
          <w:p w14:paraId="79FA018B" w14:textId="77777777" w:rsidR="00E81E52" w:rsidRDefault="00E81E52" w:rsidP="00CE2B48">
            <w:pPr>
              <w:numPr>
                <w:ilvl w:val="1"/>
                <w:numId w:val="22"/>
              </w:numPr>
              <w:spacing w:after="0" w:line="259" w:lineRule="auto"/>
              <w:ind w:right="0" w:hanging="360"/>
              <w:rPr>
                <w:rFonts w:asciiTheme="minorHAnsi" w:hAnsiTheme="minorHAnsi" w:cstheme="minorHAnsi"/>
                <w:color w:val="auto"/>
                <w:szCs w:val="20"/>
              </w:rPr>
            </w:pPr>
            <w:r w:rsidRPr="00702646">
              <w:rPr>
                <w:rFonts w:asciiTheme="minorHAnsi" w:hAnsiTheme="minorHAnsi" w:cstheme="minorHAnsi"/>
                <w:color w:val="auto"/>
                <w:szCs w:val="20"/>
              </w:rPr>
              <w:t>Ustawy z dnia 4 kwietnia 2019 r o dostępności cyfrowej stron internetowych i aplikacji mobilnych podmiotów publicznych</w:t>
            </w:r>
          </w:p>
          <w:p w14:paraId="7C495F15" w14:textId="30319A52" w:rsidR="00E81E52" w:rsidRPr="006226E4" w:rsidRDefault="00E81E52" w:rsidP="00CE2B48">
            <w:pPr>
              <w:numPr>
                <w:ilvl w:val="1"/>
                <w:numId w:val="22"/>
              </w:numPr>
              <w:spacing w:after="0" w:line="259" w:lineRule="auto"/>
              <w:ind w:right="0" w:hanging="360"/>
              <w:rPr>
                <w:rFonts w:asciiTheme="minorHAnsi" w:hAnsiTheme="minorHAnsi" w:cstheme="minorHAnsi"/>
                <w:color w:val="auto"/>
                <w:szCs w:val="20"/>
              </w:rPr>
            </w:pPr>
            <w:r w:rsidRPr="00702646">
              <w:rPr>
                <w:rFonts w:asciiTheme="minorHAnsi" w:hAnsiTheme="minorHAnsi" w:cstheme="minorHAnsi"/>
                <w:color w:val="auto"/>
                <w:szCs w:val="20"/>
              </w:rPr>
              <w:t>Ustawy z dnia 19 lipca 2019 r. o zapewnianiu dostępności osobom ze szczególnymi potrzebami</w:t>
            </w:r>
          </w:p>
        </w:tc>
        <w:tc>
          <w:tcPr>
            <w:tcW w:w="1788" w:type="dxa"/>
            <w:tcBorders>
              <w:top w:val="single" w:sz="4" w:space="0" w:color="000000"/>
              <w:left w:val="single" w:sz="4" w:space="0" w:color="000000"/>
              <w:bottom w:val="single" w:sz="4" w:space="0" w:color="000000"/>
              <w:right w:val="single" w:sz="4" w:space="0" w:color="000000"/>
            </w:tcBorders>
          </w:tcPr>
          <w:p w14:paraId="21D62485" w14:textId="77777777" w:rsidR="00E81E52" w:rsidRPr="006226E4" w:rsidRDefault="00E81E52">
            <w:pPr>
              <w:spacing w:after="225" w:line="280" w:lineRule="auto"/>
              <w:ind w:left="0" w:right="0" w:firstLine="0"/>
              <w:jc w:val="both"/>
              <w:rPr>
                <w:rFonts w:asciiTheme="minorHAnsi" w:hAnsiTheme="minorHAnsi" w:cstheme="minorHAnsi"/>
                <w:color w:val="auto"/>
                <w:szCs w:val="20"/>
              </w:rPr>
            </w:pPr>
          </w:p>
        </w:tc>
      </w:tr>
      <w:tr w:rsidR="00E81E52" w:rsidRPr="006226E4" w14:paraId="7CF22AA5" w14:textId="2F43D0FE" w:rsidTr="00E81E52">
        <w:trPr>
          <w:trHeight w:val="1052"/>
        </w:trPr>
        <w:tc>
          <w:tcPr>
            <w:tcW w:w="708" w:type="dxa"/>
            <w:tcBorders>
              <w:top w:val="single" w:sz="4" w:space="0" w:color="000000"/>
              <w:left w:val="single" w:sz="4" w:space="0" w:color="000000"/>
              <w:bottom w:val="single" w:sz="4" w:space="0" w:color="000000"/>
              <w:right w:val="single" w:sz="4" w:space="0" w:color="000000"/>
            </w:tcBorders>
          </w:tcPr>
          <w:p w14:paraId="76720EB1"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10AAA114" w14:textId="370CE742" w:rsidR="00E81E52" w:rsidRPr="006226E4" w:rsidRDefault="00E81E52">
            <w:pPr>
              <w:spacing w:after="0" w:line="259" w:lineRule="auto"/>
              <w:ind w:left="0" w:right="48" w:firstLine="0"/>
              <w:jc w:val="both"/>
              <w:rPr>
                <w:rFonts w:asciiTheme="minorHAnsi" w:hAnsiTheme="minorHAnsi" w:cstheme="minorHAnsi"/>
                <w:color w:val="auto"/>
                <w:szCs w:val="20"/>
              </w:rPr>
            </w:pPr>
            <w:r w:rsidRPr="006226E4">
              <w:rPr>
                <w:rFonts w:asciiTheme="minorHAnsi" w:hAnsiTheme="minorHAnsi" w:cstheme="minorHAnsi"/>
                <w:color w:val="auto"/>
                <w:szCs w:val="20"/>
              </w:rPr>
              <w:t>Wykonawca Platformy ABK będzie zobowiązany do dostarczenia i aktualizacji harmonogramu</w:t>
            </w:r>
            <w:r>
              <w:rPr>
                <w:rFonts w:asciiTheme="minorHAnsi" w:hAnsiTheme="minorHAnsi" w:cstheme="minorHAnsi"/>
                <w:color w:val="auto"/>
                <w:szCs w:val="20"/>
              </w:rPr>
              <w:t xml:space="preserve"> rzeczowo-finansowego</w:t>
            </w:r>
            <w:r w:rsidRPr="006226E4">
              <w:rPr>
                <w:rFonts w:asciiTheme="minorHAnsi" w:hAnsiTheme="minorHAnsi" w:cstheme="minorHAnsi"/>
                <w:color w:val="auto"/>
                <w:szCs w:val="20"/>
              </w:rPr>
              <w:t xml:space="preserve"> wdrożenia uwzględniającego podział prac na etapy i kamienie milowe na etapie analizy przedwdrożeniowej</w:t>
            </w:r>
          </w:p>
        </w:tc>
        <w:tc>
          <w:tcPr>
            <w:tcW w:w="1788" w:type="dxa"/>
            <w:tcBorders>
              <w:top w:val="single" w:sz="4" w:space="0" w:color="000000"/>
              <w:left w:val="single" w:sz="4" w:space="0" w:color="000000"/>
              <w:bottom w:val="single" w:sz="4" w:space="0" w:color="000000"/>
              <w:right w:val="single" w:sz="4" w:space="0" w:color="000000"/>
            </w:tcBorders>
          </w:tcPr>
          <w:p w14:paraId="57B56F79" w14:textId="77777777" w:rsidR="00E81E52" w:rsidRPr="006226E4" w:rsidRDefault="00E81E52">
            <w:pPr>
              <w:spacing w:after="0" w:line="259" w:lineRule="auto"/>
              <w:ind w:left="0" w:right="48" w:firstLine="0"/>
              <w:jc w:val="both"/>
              <w:rPr>
                <w:rFonts w:asciiTheme="minorHAnsi" w:hAnsiTheme="minorHAnsi" w:cstheme="minorHAnsi"/>
                <w:color w:val="auto"/>
                <w:szCs w:val="20"/>
              </w:rPr>
            </w:pPr>
          </w:p>
        </w:tc>
      </w:tr>
      <w:tr w:rsidR="00E81E52" w:rsidRPr="006226E4" w14:paraId="5D8F0C56" w14:textId="66824E92" w:rsidTr="00E81E52">
        <w:trPr>
          <w:trHeight w:val="1051"/>
        </w:trPr>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715AE67D"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14:paraId="47492EA3" w14:textId="77777777" w:rsidR="00E81E52" w:rsidRPr="006226E4" w:rsidRDefault="00E81E52" w:rsidP="00394737">
            <w:pPr>
              <w:spacing w:after="2" w:line="277"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Harmonogram prac wdrożeniowych musi stanowić uszczegółowienie wymagań na system oraz określać działania niezbędne do realizacji po stronie Zamawiającego</w:t>
            </w:r>
          </w:p>
        </w:tc>
        <w:tc>
          <w:tcPr>
            <w:tcW w:w="1788" w:type="dxa"/>
            <w:tcBorders>
              <w:top w:val="single" w:sz="4" w:space="0" w:color="000000"/>
              <w:left w:val="single" w:sz="4" w:space="0" w:color="000000"/>
              <w:bottom w:val="single" w:sz="4" w:space="0" w:color="000000"/>
              <w:right w:val="single" w:sz="4" w:space="0" w:color="000000"/>
            </w:tcBorders>
          </w:tcPr>
          <w:p w14:paraId="300D1A2C" w14:textId="77777777" w:rsidR="00E81E52" w:rsidRPr="006226E4" w:rsidRDefault="00E81E52" w:rsidP="00394737">
            <w:pPr>
              <w:spacing w:after="2" w:line="277" w:lineRule="auto"/>
              <w:ind w:left="0" w:right="0" w:firstLine="0"/>
              <w:jc w:val="both"/>
              <w:rPr>
                <w:rFonts w:asciiTheme="minorHAnsi" w:hAnsiTheme="minorHAnsi" w:cstheme="minorHAnsi"/>
                <w:color w:val="auto"/>
                <w:szCs w:val="20"/>
              </w:rPr>
            </w:pPr>
          </w:p>
        </w:tc>
      </w:tr>
      <w:tr w:rsidR="00E81E52" w:rsidRPr="006226E4" w14:paraId="0060D8FD" w14:textId="01B1C961" w:rsidTr="00E81E52">
        <w:trPr>
          <w:trHeight w:val="3219"/>
        </w:trPr>
        <w:tc>
          <w:tcPr>
            <w:tcW w:w="708" w:type="dxa"/>
            <w:tcBorders>
              <w:top w:val="single" w:sz="4" w:space="0" w:color="000000"/>
              <w:left w:val="single" w:sz="4" w:space="0" w:color="000000"/>
              <w:bottom w:val="single" w:sz="4" w:space="0" w:color="000000"/>
              <w:right w:val="single" w:sz="4" w:space="0" w:color="000000"/>
            </w:tcBorders>
          </w:tcPr>
          <w:p w14:paraId="53D93960"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F7AF490" w14:textId="77777777" w:rsidR="00E81E52" w:rsidRPr="006226E4" w:rsidRDefault="00E81E52">
            <w:pPr>
              <w:spacing w:after="246"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Projekt techniczny Platformy ABK musi obejmować co najmniej: </w:t>
            </w:r>
          </w:p>
          <w:p w14:paraId="3B05063D" w14:textId="77777777" w:rsidR="00E81E52" w:rsidRPr="006226E4" w:rsidRDefault="00E81E52"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opis architektury logicznej i technicznej systemu (wraz z określeniem zastosowanych technologii)</w:t>
            </w:r>
          </w:p>
          <w:p w14:paraId="4ACD2867" w14:textId="77777777" w:rsidR="00E81E52" w:rsidRPr="006226E4" w:rsidRDefault="00E81E52"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opis zasad integracji i powiązań z systemami wewnętrznymi i zewnętrznymi, logiczny </w:t>
            </w:r>
            <w:r w:rsidRPr="006226E4">
              <w:rPr>
                <w:rFonts w:asciiTheme="minorHAnsi" w:hAnsiTheme="minorHAnsi" w:cstheme="minorHAnsi"/>
                <w:szCs w:val="20"/>
              </w:rPr>
              <w:br/>
              <w:t>i fizyczny model danych i relacji</w:t>
            </w:r>
          </w:p>
          <w:p w14:paraId="3B93D3E1" w14:textId="77777777" w:rsidR="00E81E52" w:rsidRPr="006226E4" w:rsidRDefault="00E81E52"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szczegółowy zakres i metody przeprowadzenia migracji danych, </w:t>
            </w:r>
          </w:p>
          <w:p w14:paraId="31343E20" w14:textId="77777777" w:rsidR="00E81E52" w:rsidRPr="006226E4" w:rsidRDefault="00E81E52"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opis ról zdefiniowanych w systemie oraz związanych z nimi uprawnień, opis proponowanego systemu zabezpieczeń (na wypadek awarii lub próbę naruszenia bezpieczeństwa systemu)</w:t>
            </w:r>
          </w:p>
          <w:p w14:paraId="3C400DDE" w14:textId="77777777" w:rsidR="00E81E52" w:rsidRPr="006226E4" w:rsidRDefault="00E81E52"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określenie wymagań technicznych dla platformy aplikacyjno-bazodanowej</w:t>
            </w:r>
          </w:p>
        </w:tc>
        <w:tc>
          <w:tcPr>
            <w:tcW w:w="1788" w:type="dxa"/>
            <w:tcBorders>
              <w:top w:val="single" w:sz="4" w:space="0" w:color="000000"/>
              <w:left w:val="single" w:sz="4" w:space="0" w:color="000000"/>
              <w:bottom w:val="single" w:sz="4" w:space="0" w:color="000000"/>
              <w:right w:val="single" w:sz="4" w:space="0" w:color="000000"/>
            </w:tcBorders>
          </w:tcPr>
          <w:p w14:paraId="1C8734FB" w14:textId="77777777" w:rsidR="00E81E52" w:rsidRPr="006226E4" w:rsidRDefault="00E81E52">
            <w:pPr>
              <w:spacing w:after="246" w:line="259" w:lineRule="auto"/>
              <w:ind w:left="0" w:right="0" w:firstLine="0"/>
              <w:rPr>
                <w:rFonts w:asciiTheme="minorHAnsi" w:hAnsiTheme="minorHAnsi" w:cstheme="minorHAnsi"/>
                <w:color w:val="auto"/>
                <w:szCs w:val="20"/>
              </w:rPr>
            </w:pPr>
          </w:p>
        </w:tc>
      </w:tr>
      <w:tr w:rsidR="00E81E52" w:rsidRPr="006226E4" w14:paraId="3A686B7C" w14:textId="0A083125" w:rsidTr="00E81E52">
        <w:trPr>
          <w:trHeight w:val="1054"/>
        </w:trPr>
        <w:tc>
          <w:tcPr>
            <w:tcW w:w="708" w:type="dxa"/>
            <w:tcBorders>
              <w:top w:val="single" w:sz="4" w:space="0" w:color="000000"/>
              <w:left w:val="single" w:sz="4" w:space="0" w:color="000000"/>
              <w:bottom w:val="single" w:sz="4" w:space="0" w:color="000000"/>
              <w:right w:val="single" w:sz="4" w:space="0" w:color="000000"/>
            </w:tcBorders>
          </w:tcPr>
          <w:p w14:paraId="1E71257F"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75B84CD5" w14:textId="77777777" w:rsidR="00E81E52" w:rsidRPr="006226E4" w:rsidRDefault="00E81E52">
            <w:pPr>
              <w:spacing w:after="0" w:line="259" w:lineRule="auto"/>
              <w:ind w:left="0" w:right="51" w:firstLine="0"/>
              <w:jc w:val="both"/>
              <w:rPr>
                <w:rFonts w:asciiTheme="minorHAnsi" w:hAnsiTheme="minorHAnsi" w:cstheme="minorHAnsi"/>
                <w:color w:val="auto"/>
                <w:szCs w:val="20"/>
              </w:rPr>
            </w:pPr>
            <w:r w:rsidRPr="006226E4">
              <w:rPr>
                <w:rFonts w:asciiTheme="minorHAnsi" w:hAnsiTheme="minorHAnsi" w:cstheme="minorHAnsi"/>
                <w:color w:val="auto"/>
                <w:szCs w:val="20"/>
              </w:rPr>
              <w:t>Dokumentacja powykonawcza Platformy ABK musi obejmować w szczególności dokumentację techniczną systemu, wykorzystywane technologie i narzędzia (wraz ze wskazaniem wersji oprogramowania) oraz konfiguracje systemu i urządzeń a także zalecenia eksploatacyjne</w:t>
            </w:r>
          </w:p>
        </w:tc>
        <w:tc>
          <w:tcPr>
            <w:tcW w:w="1788" w:type="dxa"/>
            <w:tcBorders>
              <w:top w:val="single" w:sz="4" w:space="0" w:color="000000"/>
              <w:left w:val="single" w:sz="4" w:space="0" w:color="000000"/>
              <w:bottom w:val="single" w:sz="4" w:space="0" w:color="000000"/>
              <w:right w:val="single" w:sz="4" w:space="0" w:color="000000"/>
            </w:tcBorders>
          </w:tcPr>
          <w:p w14:paraId="77520625" w14:textId="77777777" w:rsidR="00E81E52" w:rsidRPr="006226E4" w:rsidRDefault="00E81E52">
            <w:pPr>
              <w:spacing w:after="0" w:line="259" w:lineRule="auto"/>
              <w:ind w:left="0" w:right="51" w:firstLine="0"/>
              <w:jc w:val="both"/>
              <w:rPr>
                <w:rFonts w:asciiTheme="minorHAnsi" w:hAnsiTheme="minorHAnsi" w:cstheme="minorHAnsi"/>
                <w:color w:val="auto"/>
                <w:szCs w:val="20"/>
              </w:rPr>
            </w:pPr>
          </w:p>
        </w:tc>
      </w:tr>
      <w:tr w:rsidR="00E81E52" w:rsidRPr="006226E4" w14:paraId="0B29CD7A" w14:textId="20C2B201" w:rsidTr="00E81E52">
        <w:trPr>
          <w:trHeight w:val="310"/>
        </w:trPr>
        <w:tc>
          <w:tcPr>
            <w:tcW w:w="708" w:type="dxa"/>
            <w:tcBorders>
              <w:top w:val="single" w:sz="4" w:space="0" w:color="000000"/>
              <w:left w:val="single" w:sz="4" w:space="0" w:color="000000"/>
              <w:bottom w:val="single" w:sz="4" w:space="0" w:color="000000"/>
              <w:right w:val="single" w:sz="4" w:space="0" w:color="000000"/>
            </w:tcBorders>
          </w:tcPr>
          <w:p w14:paraId="52F0414C"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6605E4DD" w14:textId="77777777" w:rsidR="00E81E52" w:rsidRPr="006226E4" w:rsidRDefault="00E81E52">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Wykonawca wspólnie z Zamawiającym będzie zobowiązany do opracowania scenariuszy testowych oraz planu testów, które to pozwolą sprawdzić, czy wymagania funkcjonalne i wydajnościowe stawiane systemowi są spełnione w sposób prawidłowy</w:t>
            </w:r>
          </w:p>
        </w:tc>
        <w:tc>
          <w:tcPr>
            <w:tcW w:w="1788" w:type="dxa"/>
            <w:tcBorders>
              <w:top w:val="single" w:sz="4" w:space="0" w:color="000000"/>
              <w:left w:val="single" w:sz="4" w:space="0" w:color="000000"/>
              <w:bottom w:val="single" w:sz="4" w:space="0" w:color="000000"/>
              <w:right w:val="single" w:sz="4" w:space="0" w:color="000000"/>
            </w:tcBorders>
          </w:tcPr>
          <w:p w14:paraId="68338DE1" w14:textId="77777777" w:rsidR="00E81E52" w:rsidRPr="006226E4" w:rsidRDefault="00E81E52">
            <w:pPr>
              <w:spacing w:after="0" w:line="259" w:lineRule="auto"/>
              <w:ind w:left="0" w:right="0" w:firstLine="0"/>
              <w:jc w:val="both"/>
              <w:rPr>
                <w:rFonts w:asciiTheme="minorHAnsi" w:hAnsiTheme="minorHAnsi" w:cstheme="minorHAnsi"/>
                <w:color w:val="auto"/>
                <w:szCs w:val="20"/>
              </w:rPr>
            </w:pPr>
          </w:p>
        </w:tc>
      </w:tr>
      <w:tr w:rsidR="00E81E52" w:rsidRPr="006226E4" w14:paraId="6CD77A26" w14:textId="1CD6CF73" w:rsidTr="00E81E52">
        <w:trPr>
          <w:trHeight w:val="1814"/>
        </w:trPr>
        <w:tc>
          <w:tcPr>
            <w:tcW w:w="708" w:type="dxa"/>
            <w:tcBorders>
              <w:top w:val="single" w:sz="4" w:space="0" w:color="000000"/>
              <w:left w:val="single" w:sz="4" w:space="0" w:color="000000"/>
              <w:bottom w:val="single" w:sz="4" w:space="0" w:color="000000"/>
              <w:right w:val="single" w:sz="4" w:space="0" w:color="000000"/>
            </w:tcBorders>
          </w:tcPr>
          <w:p w14:paraId="5DBC76F8"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22CE408" w14:textId="77777777" w:rsidR="00E81E52" w:rsidRPr="006226E4" w:rsidRDefault="00E81E52">
            <w:pPr>
              <w:spacing w:after="227" w:line="280"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 xml:space="preserve">Dokumentacja powykonawcza dostarczona przez Wykonawcę ma obejmować opis i konfigurację środowiska produkcyjnego w tym także: </w:t>
            </w:r>
          </w:p>
          <w:p w14:paraId="2F34DBE0" w14:textId="77777777" w:rsidR="00E81E52" w:rsidRPr="006226E4" w:rsidRDefault="00E81E52"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Procedury utrzymaniowe i administracyjne</w:t>
            </w:r>
          </w:p>
          <w:p w14:paraId="19E3F978" w14:textId="77777777" w:rsidR="00E81E52" w:rsidRPr="006226E4" w:rsidRDefault="00E81E52"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 xml:space="preserve">Procedury utrzymaniowe w tym procedury kopii zapasowych </w:t>
            </w:r>
          </w:p>
          <w:p w14:paraId="59E622F2" w14:textId="77777777" w:rsidR="00E81E52" w:rsidRPr="006226E4" w:rsidRDefault="00E81E52"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Procedury awaryjne</w:t>
            </w:r>
          </w:p>
        </w:tc>
        <w:tc>
          <w:tcPr>
            <w:tcW w:w="1788" w:type="dxa"/>
            <w:tcBorders>
              <w:top w:val="single" w:sz="4" w:space="0" w:color="000000"/>
              <w:left w:val="single" w:sz="4" w:space="0" w:color="000000"/>
              <w:bottom w:val="single" w:sz="4" w:space="0" w:color="000000"/>
              <w:right w:val="single" w:sz="4" w:space="0" w:color="000000"/>
            </w:tcBorders>
          </w:tcPr>
          <w:p w14:paraId="77E13907" w14:textId="77777777" w:rsidR="00E81E52" w:rsidRPr="006226E4" w:rsidRDefault="00E81E52">
            <w:pPr>
              <w:spacing w:after="227" w:line="280" w:lineRule="auto"/>
              <w:ind w:left="0" w:right="0" w:firstLine="0"/>
              <w:jc w:val="both"/>
              <w:rPr>
                <w:rFonts w:asciiTheme="minorHAnsi" w:hAnsiTheme="minorHAnsi" w:cstheme="minorHAnsi"/>
                <w:color w:val="auto"/>
                <w:szCs w:val="20"/>
              </w:rPr>
            </w:pPr>
          </w:p>
        </w:tc>
      </w:tr>
      <w:tr w:rsidR="00E81E52" w:rsidRPr="006226E4" w14:paraId="75942099" w14:textId="1655C1F9" w:rsidTr="00E81E52">
        <w:trPr>
          <w:trHeight w:val="773"/>
        </w:trPr>
        <w:tc>
          <w:tcPr>
            <w:tcW w:w="708" w:type="dxa"/>
            <w:tcBorders>
              <w:top w:val="single" w:sz="4" w:space="0" w:color="000000"/>
              <w:left w:val="single" w:sz="4" w:space="0" w:color="000000"/>
              <w:bottom w:val="single" w:sz="4" w:space="0" w:color="000000"/>
              <w:right w:val="single" w:sz="4" w:space="0" w:color="000000"/>
            </w:tcBorders>
          </w:tcPr>
          <w:p w14:paraId="2175F4A6"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45374D0F" w14:textId="77777777" w:rsidR="00E81E52" w:rsidRPr="006226E4" w:rsidRDefault="00E81E5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Wykonawca dostarczy 2 egzemplarze dokumentacji systemu (w tym jeden w postaci elektronicznej)</w:t>
            </w:r>
          </w:p>
        </w:tc>
        <w:tc>
          <w:tcPr>
            <w:tcW w:w="1788" w:type="dxa"/>
            <w:tcBorders>
              <w:top w:val="single" w:sz="4" w:space="0" w:color="000000"/>
              <w:left w:val="single" w:sz="4" w:space="0" w:color="000000"/>
              <w:bottom w:val="single" w:sz="4" w:space="0" w:color="000000"/>
              <w:right w:val="single" w:sz="4" w:space="0" w:color="000000"/>
            </w:tcBorders>
          </w:tcPr>
          <w:p w14:paraId="72FF2DD1" w14:textId="77777777" w:rsidR="00E81E52" w:rsidRPr="006226E4" w:rsidRDefault="00E81E52">
            <w:pPr>
              <w:spacing w:after="0" w:line="259" w:lineRule="auto"/>
              <w:ind w:left="0" w:right="0" w:firstLine="0"/>
              <w:rPr>
                <w:rFonts w:asciiTheme="minorHAnsi" w:hAnsiTheme="minorHAnsi" w:cstheme="minorHAnsi"/>
                <w:color w:val="auto"/>
                <w:szCs w:val="20"/>
              </w:rPr>
            </w:pPr>
          </w:p>
        </w:tc>
      </w:tr>
      <w:tr w:rsidR="00E81E52" w:rsidRPr="006226E4" w14:paraId="514C1DA5" w14:textId="428DAC41" w:rsidTr="00E81E52">
        <w:trPr>
          <w:trHeight w:val="490"/>
        </w:trPr>
        <w:tc>
          <w:tcPr>
            <w:tcW w:w="708" w:type="dxa"/>
            <w:tcBorders>
              <w:top w:val="single" w:sz="4" w:space="0" w:color="000000"/>
              <w:left w:val="single" w:sz="4" w:space="0" w:color="000000"/>
              <w:bottom w:val="single" w:sz="4" w:space="0" w:color="000000"/>
              <w:right w:val="single" w:sz="4" w:space="0" w:color="000000"/>
            </w:tcBorders>
          </w:tcPr>
          <w:p w14:paraId="4EB379DA"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56568C2A" w14:textId="77777777" w:rsidR="00E81E52" w:rsidRPr="006226E4" w:rsidRDefault="00E81E5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Dokumentacja zarządcza ma być zgodna z wytycznymi metodyki PRINCE2 (lub równoważnego systemu zarządzania projektami) w tym zakresie</w:t>
            </w:r>
          </w:p>
        </w:tc>
        <w:tc>
          <w:tcPr>
            <w:tcW w:w="1788" w:type="dxa"/>
            <w:tcBorders>
              <w:top w:val="single" w:sz="4" w:space="0" w:color="000000"/>
              <w:left w:val="single" w:sz="4" w:space="0" w:color="000000"/>
              <w:bottom w:val="single" w:sz="4" w:space="0" w:color="000000"/>
              <w:right w:val="single" w:sz="4" w:space="0" w:color="000000"/>
            </w:tcBorders>
          </w:tcPr>
          <w:p w14:paraId="501600DF" w14:textId="77777777" w:rsidR="00E81E52" w:rsidRPr="006226E4" w:rsidRDefault="00E81E52">
            <w:pPr>
              <w:spacing w:after="0" w:line="259" w:lineRule="auto"/>
              <w:ind w:left="0" w:right="0" w:firstLine="0"/>
              <w:rPr>
                <w:rFonts w:asciiTheme="minorHAnsi" w:hAnsiTheme="minorHAnsi" w:cstheme="minorHAnsi"/>
                <w:color w:val="auto"/>
                <w:szCs w:val="20"/>
              </w:rPr>
            </w:pPr>
          </w:p>
        </w:tc>
      </w:tr>
      <w:tr w:rsidR="00E81E52" w:rsidRPr="006226E4" w14:paraId="49B3267E" w14:textId="772C3AE2" w:rsidTr="00E81E52">
        <w:trPr>
          <w:trHeight w:val="771"/>
        </w:trPr>
        <w:tc>
          <w:tcPr>
            <w:tcW w:w="708" w:type="dxa"/>
            <w:tcBorders>
              <w:top w:val="single" w:sz="4" w:space="0" w:color="000000"/>
              <w:left w:val="single" w:sz="4" w:space="0" w:color="000000"/>
              <w:bottom w:val="single" w:sz="4" w:space="0" w:color="000000"/>
              <w:right w:val="single" w:sz="4" w:space="0" w:color="000000"/>
            </w:tcBorders>
          </w:tcPr>
          <w:p w14:paraId="701A1C7A"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34C376D9" w14:textId="77777777" w:rsidR="00E81E52" w:rsidRPr="006226E4" w:rsidRDefault="00E81E52">
            <w:pPr>
              <w:spacing w:after="0" w:line="259" w:lineRule="auto"/>
              <w:ind w:left="0" w:right="0" w:firstLine="0"/>
              <w:jc w:val="both"/>
              <w:rPr>
                <w:rFonts w:asciiTheme="minorHAnsi" w:hAnsiTheme="minorHAnsi" w:cstheme="minorHAnsi"/>
                <w:color w:val="auto"/>
                <w:szCs w:val="20"/>
              </w:rPr>
            </w:pPr>
            <w:r w:rsidRPr="006226E4">
              <w:rPr>
                <w:rFonts w:asciiTheme="minorHAnsi" w:hAnsiTheme="minorHAnsi" w:cstheme="minorHAnsi"/>
                <w:color w:val="auto"/>
                <w:szCs w:val="20"/>
              </w:rPr>
              <w:t>Zestaw dostarczonych dokumentacji wymienionych powyżej musi dotyczyć zainstalowanej wersji systemu i jego komponentów aktualnej na dzień odbioru</w:t>
            </w:r>
          </w:p>
        </w:tc>
        <w:tc>
          <w:tcPr>
            <w:tcW w:w="1788" w:type="dxa"/>
            <w:tcBorders>
              <w:top w:val="single" w:sz="4" w:space="0" w:color="000000"/>
              <w:left w:val="single" w:sz="4" w:space="0" w:color="000000"/>
              <w:bottom w:val="single" w:sz="4" w:space="0" w:color="000000"/>
              <w:right w:val="single" w:sz="4" w:space="0" w:color="000000"/>
            </w:tcBorders>
          </w:tcPr>
          <w:p w14:paraId="76DBE211" w14:textId="77777777" w:rsidR="00E81E52" w:rsidRPr="006226E4" w:rsidRDefault="00E81E52">
            <w:pPr>
              <w:spacing w:after="0" w:line="259" w:lineRule="auto"/>
              <w:ind w:left="0" w:right="0" w:firstLine="0"/>
              <w:jc w:val="both"/>
              <w:rPr>
                <w:rFonts w:asciiTheme="minorHAnsi" w:hAnsiTheme="minorHAnsi" w:cstheme="minorHAnsi"/>
                <w:color w:val="auto"/>
                <w:szCs w:val="20"/>
              </w:rPr>
            </w:pPr>
          </w:p>
        </w:tc>
      </w:tr>
      <w:tr w:rsidR="00E81E52" w:rsidRPr="006226E4" w14:paraId="0F9B0F05" w14:textId="6C7C8AA7" w:rsidTr="00E81E52">
        <w:trPr>
          <w:trHeight w:val="1054"/>
        </w:trPr>
        <w:tc>
          <w:tcPr>
            <w:tcW w:w="708" w:type="dxa"/>
            <w:tcBorders>
              <w:top w:val="single" w:sz="4" w:space="0" w:color="000000"/>
              <w:left w:val="single" w:sz="4" w:space="0" w:color="000000"/>
              <w:bottom w:val="single" w:sz="4" w:space="0" w:color="000000"/>
              <w:right w:val="single" w:sz="4" w:space="0" w:color="000000"/>
            </w:tcBorders>
          </w:tcPr>
          <w:p w14:paraId="78D88A6F" w14:textId="77777777" w:rsidR="00E81E52" w:rsidRPr="006226E4" w:rsidRDefault="00E81E52" w:rsidP="00C465A7">
            <w:pPr>
              <w:pStyle w:val="Akapitzlist"/>
              <w:numPr>
                <w:ilvl w:val="0"/>
                <w:numId w:val="57"/>
              </w:numPr>
              <w:spacing w:line="259" w:lineRule="auto"/>
              <w:rPr>
                <w:rFonts w:asciiTheme="minorHAnsi" w:hAnsiTheme="minorHAnsi" w:cstheme="minorHAnsi"/>
                <w:szCs w:val="20"/>
              </w:rPr>
            </w:pPr>
          </w:p>
        </w:tc>
        <w:tc>
          <w:tcPr>
            <w:tcW w:w="7371" w:type="dxa"/>
            <w:tcBorders>
              <w:top w:val="single" w:sz="4" w:space="0" w:color="000000"/>
              <w:left w:val="single" w:sz="4" w:space="0" w:color="000000"/>
              <w:bottom w:val="single" w:sz="4" w:space="0" w:color="000000"/>
              <w:right w:val="single" w:sz="4" w:space="0" w:color="000000"/>
            </w:tcBorders>
          </w:tcPr>
          <w:p w14:paraId="2643BC49" w14:textId="77777777" w:rsidR="00E81E52" w:rsidRPr="006226E4" w:rsidRDefault="00E81E52">
            <w:pPr>
              <w:spacing w:after="0" w:line="259" w:lineRule="auto"/>
              <w:ind w:left="0" w:right="44" w:firstLine="0"/>
              <w:jc w:val="both"/>
              <w:rPr>
                <w:rFonts w:asciiTheme="minorHAnsi" w:hAnsiTheme="minorHAnsi" w:cstheme="minorHAnsi"/>
                <w:color w:val="auto"/>
                <w:szCs w:val="20"/>
              </w:rPr>
            </w:pPr>
            <w:r w:rsidRPr="006226E4">
              <w:rPr>
                <w:rFonts w:asciiTheme="minorHAnsi" w:hAnsiTheme="minorHAnsi" w:cstheme="minorHAnsi"/>
                <w:color w:val="auto"/>
                <w:szCs w:val="20"/>
              </w:rPr>
              <w:t>Wykonawca przygotuje dedykowany portal internetowy stanowiący integralną cześć portalu, który będzie pełnił rolę elektronicznego repozytorium dokumentacji systemu oraz punkt dystrybucji materiałów szkoleniowych</w:t>
            </w:r>
          </w:p>
        </w:tc>
        <w:tc>
          <w:tcPr>
            <w:tcW w:w="1788" w:type="dxa"/>
            <w:tcBorders>
              <w:top w:val="single" w:sz="4" w:space="0" w:color="000000"/>
              <w:left w:val="single" w:sz="4" w:space="0" w:color="000000"/>
              <w:bottom w:val="single" w:sz="4" w:space="0" w:color="000000"/>
              <w:right w:val="single" w:sz="4" w:space="0" w:color="000000"/>
            </w:tcBorders>
          </w:tcPr>
          <w:p w14:paraId="00E018D7" w14:textId="77777777" w:rsidR="00E81E52" w:rsidRPr="006226E4" w:rsidRDefault="00E81E52">
            <w:pPr>
              <w:spacing w:after="0" w:line="259" w:lineRule="auto"/>
              <w:ind w:left="0" w:right="44" w:firstLine="0"/>
              <w:jc w:val="both"/>
              <w:rPr>
                <w:rFonts w:asciiTheme="minorHAnsi" w:hAnsiTheme="minorHAnsi" w:cstheme="minorHAnsi"/>
                <w:color w:val="auto"/>
                <w:szCs w:val="20"/>
              </w:rPr>
            </w:pPr>
          </w:p>
        </w:tc>
      </w:tr>
    </w:tbl>
    <w:p w14:paraId="4A9BE5C4" w14:textId="77777777" w:rsidR="00475C02" w:rsidRPr="006226E4" w:rsidRDefault="007368EC">
      <w:pPr>
        <w:spacing w:after="217"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 </w:t>
      </w:r>
    </w:p>
    <w:p w14:paraId="59CA7DD2" w14:textId="77777777" w:rsidR="00475C02" w:rsidRPr="006226E4" w:rsidRDefault="007368EC">
      <w:pPr>
        <w:spacing w:after="22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 </w:t>
      </w:r>
    </w:p>
    <w:p w14:paraId="4849D787" w14:textId="6002D5F0" w:rsidR="00F80255" w:rsidRPr="006226E4" w:rsidRDefault="00F80255" w:rsidP="00C465A7">
      <w:pPr>
        <w:pStyle w:val="Nagwek1"/>
        <w:pageBreakBefore/>
        <w:rPr>
          <w:color w:val="auto"/>
        </w:rPr>
      </w:pPr>
      <w:bookmarkStart w:id="6" w:name="_Toc31873592"/>
      <w:r w:rsidRPr="006226E4">
        <w:rPr>
          <w:color w:val="auto"/>
        </w:rPr>
        <w:lastRenderedPageBreak/>
        <w:t xml:space="preserve">Usługi </w:t>
      </w:r>
      <w:r w:rsidR="00D70565">
        <w:rPr>
          <w:color w:val="auto"/>
        </w:rPr>
        <w:t xml:space="preserve">utrzymania </w:t>
      </w:r>
      <w:r w:rsidRPr="006226E4">
        <w:rPr>
          <w:color w:val="auto"/>
        </w:rPr>
        <w:t xml:space="preserve">i </w:t>
      </w:r>
      <w:r w:rsidR="00564914">
        <w:rPr>
          <w:color w:val="auto"/>
        </w:rPr>
        <w:t>wsparcia</w:t>
      </w:r>
      <w:r w:rsidR="00564914" w:rsidRPr="006226E4">
        <w:rPr>
          <w:color w:val="auto"/>
        </w:rPr>
        <w:t xml:space="preserve"> </w:t>
      </w:r>
      <w:r w:rsidRPr="006226E4">
        <w:rPr>
          <w:color w:val="auto"/>
        </w:rPr>
        <w:t>platformy Akademickiego Biura Karier</w:t>
      </w:r>
      <w:bookmarkEnd w:id="6"/>
      <w:r w:rsidRPr="006226E4">
        <w:rPr>
          <w:color w:val="auto"/>
        </w:rPr>
        <w:t xml:space="preserve"> </w:t>
      </w:r>
    </w:p>
    <w:p w14:paraId="53DE21A5" w14:textId="77777777" w:rsidR="00E232ED" w:rsidRPr="006226E4" w:rsidRDefault="00E232ED" w:rsidP="00E232ED">
      <w:pPr>
        <w:rPr>
          <w:color w:val="auto"/>
        </w:rPr>
      </w:pPr>
    </w:p>
    <w:tbl>
      <w:tblPr>
        <w:tblStyle w:val="TableGrid"/>
        <w:tblW w:w="10205" w:type="dxa"/>
        <w:tblInd w:w="-4" w:type="dxa"/>
        <w:tblCellMar>
          <w:top w:w="43" w:type="dxa"/>
          <w:left w:w="70" w:type="dxa"/>
          <w:right w:w="25" w:type="dxa"/>
        </w:tblCellMar>
        <w:tblLook w:val="04A0" w:firstRow="1" w:lastRow="0" w:firstColumn="1" w:lastColumn="0" w:noHBand="0" w:noVBand="1"/>
      </w:tblPr>
      <w:tblGrid>
        <w:gridCol w:w="708"/>
        <w:gridCol w:w="5670"/>
        <w:gridCol w:w="3827"/>
      </w:tblGrid>
      <w:tr w:rsidR="00E81E52" w:rsidRPr="006226E4" w14:paraId="2B8F347D" w14:textId="5165C982" w:rsidTr="00E81E52">
        <w:trPr>
          <w:trHeight w:val="4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D9B59" w14:textId="50D6FC87" w:rsidR="00E81E52" w:rsidRPr="006226E4" w:rsidRDefault="00E81E52" w:rsidP="00E81E52">
            <w:pPr>
              <w:spacing w:line="259" w:lineRule="auto"/>
              <w:ind w:left="0"/>
              <w:jc w:val="center"/>
              <w:rPr>
                <w:rFonts w:asciiTheme="minorHAnsi" w:hAnsiTheme="minorHAnsi" w:cstheme="minorHAnsi"/>
                <w:color w:val="auto"/>
                <w:szCs w:val="20"/>
              </w:rPr>
            </w:pPr>
            <w:r w:rsidRPr="001A58C9">
              <w:rPr>
                <w:rFonts w:asciiTheme="minorHAnsi" w:hAnsiTheme="minorHAnsi" w:cstheme="minorHAnsi"/>
                <w:b/>
                <w:color w:val="auto"/>
                <w:szCs w:val="20"/>
              </w:rPr>
              <w:t>Lp.</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D6819" w14:textId="1789672B" w:rsidR="00E81E52" w:rsidRPr="006226E4" w:rsidRDefault="00E81E52" w:rsidP="00E81E52">
            <w:pPr>
              <w:spacing w:after="0" w:line="259" w:lineRule="auto"/>
              <w:ind w:left="0" w:right="0" w:firstLine="0"/>
              <w:jc w:val="center"/>
              <w:rPr>
                <w:rFonts w:asciiTheme="minorHAnsi" w:hAnsiTheme="minorHAnsi" w:cstheme="minorHAnsi"/>
                <w:color w:val="auto"/>
                <w:szCs w:val="20"/>
              </w:rPr>
            </w:pPr>
            <w:r w:rsidRPr="006226E4">
              <w:rPr>
                <w:rFonts w:asciiTheme="minorHAnsi" w:hAnsiTheme="minorHAnsi" w:cstheme="minorHAnsi"/>
                <w:b/>
                <w:color w:val="auto"/>
                <w:szCs w:val="20"/>
              </w:rPr>
              <w:t>Opis wymagania</w:t>
            </w:r>
          </w:p>
        </w:tc>
        <w:tc>
          <w:tcPr>
            <w:tcW w:w="3827" w:type="dxa"/>
            <w:tcBorders>
              <w:top w:val="single" w:sz="4" w:space="0" w:color="000000"/>
              <w:left w:val="single" w:sz="4" w:space="0" w:color="000000"/>
              <w:bottom w:val="single" w:sz="4" w:space="0" w:color="000000"/>
              <w:right w:val="single" w:sz="4" w:space="0" w:color="000000"/>
            </w:tcBorders>
            <w:vAlign w:val="center"/>
          </w:tcPr>
          <w:p w14:paraId="48F05A5D" w14:textId="154A0ED1" w:rsidR="00E81E52" w:rsidRPr="006226E4" w:rsidRDefault="00E81E52" w:rsidP="00E81E52">
            <w:pPr>
              <w:spacing w:after="0" w:line="259" w:lineRule="auto"/>
              <w:ind w:left="0" w:right="38" w:firstLine="0"/>
              <w:jc w:val="center"/>
              <w:rPr>
                <w:rFonts w:asciiTheme="minorHAnsi" w:hAnsiTheme="minorHAnsi" w:cstheme="minorHAnsi"/>
                <w:b/>
                <w:color w:val="auto"/>
                <w:szCs w:val="20"/>
              </w:rPr>
            </w:pPr>
            <w:r w:rsidRPr="0026163F">
              <w:rPr>
                <w:rFonts w:asciiTheme="minorHAnsi" w:hAnsiTheme="minorHAnsi" w:cstheme="minorHAnsi"/>
                <w:b/>
                <w:color w:val="auto"/>
                <w:szCs w:val="20"/>
              </w:rPr>
              <w:t>Potwierdzam spełnienie warunku</w:t>
            </w:r>
          </w:p>
        </w:tc>
      </w:tr>
      <w:tr w:rsidR="00E81E52" w:rsidRPr="006226E4" w14:paraId="625F0CF3" w14:textId="47C78F55" w:rsidTr="00E81E52">
        <w:trPr>
          <w:trHeight w:val="3218"/>
        </w:trPr>
        <w:tc>
          <w:tcPr>
            <w:tcW w:w="708" w:type="dxa"/>
            <w:tcBorders>
              <w:top w:val="single" w:sz="4" w:space="0" w:color="000000"/>
              <w:left w:val="single" w:sz="4" w:space="0" w:color="000000"/>
              <w:bottom w:val="single" w:sz="4" w:space="0" w:color="000000"/>
              <w:right w:val="single" w:sz="4" w:space="0" w:color="000000"/>
            </w:tcBorders>
          </w:tcPr>
          <w:p w14:paraId="2FDD7C19" w14:textId="77777777" w:rsidR="00E81E52" w:rsidRPr="006226E4" w:rsidRDefault="00E81E52" w:rsidP="00C465A7">
            <w:pPr>
              <w:pStyle w:val="Akapitzlist"/>
              <w:numPr>
                <w:ilvl w:val="0"/>
                <w:numId w:val="58"/>
              </w:numPr>
              <w:spacing w:line="259" w:lineRule="auto"/>
              <w:rPr>
                <w:rFonts w:asciiTheme="minorHAnsi" w:hAnsiTheme="minorHAnsi" w:cstheme="minorHAnsi"/>
                <w:szCs w:val="20"/>
              </w:rPr>
            </w:pPr>
          </w:p>
        </w:tc>
        <w:tc>
          <w:tcPr>
            <w:tcW w:w="5670" w:type="dxa"/>
            <w:tcBorders>
              <w:top w:val="single" w:sz="4" w:space="0" w:color="000000"/>
              <w:left w:val="single" w:sz="4" w:space="0" w:color="000000"/>
              <w:bottom w:val="single" w:sz="4" w:space="0" w:color="000000"/>
              <w:right w:val="single" w:sz="4" w:space="0" w:color="000000"/>
            </w:tcBorders>
          </w:tcPr>
          <w:p w14:paraId="5EEE9902" w14:textId="77777777" w:rsidR="00E81E52" w:rsidRPr="006226E4" w:rsidRDefault="00E81E52" w:rsidP="00141358">
            <w:pPr>
              <w:spacing w:after="246"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 xml:space="preserve">W ramach usługi Wykonawca udzieli gwarancji oraz wsparcia użytkowników przez czas trwania projektu (okres od podpisania końcowego protokołu </w:t>
            </w:r>
            <w:bookmarkStart w:id="7" w:name="_GoBack"/>
            <w:bookmarkEnd w:id="7"/>
            <w:r w:rsidRPr="006226E4">
              <w:rPr>
                <w:rFonts w:asciiTheme="minorHAnsi" w:hAnsiTheme="minorHAnsi" w:cstheme="minorHAnsi"/>
                <w:color w:val="auto"/>
                <w:szCs w:val="20"/>
              </w:rPr>
              <w:t>odbioru do 30 czerwca 2023 roku). W ramach usługi wsparcia Wykonawca zapewni wsparcie udostępnianych narzędzi obejmujące:</w:t>
            </w:r>
          </w:p>
          <w:p w14:paraId="0270B7F9" w14:textId="77777777" w:rsidR="00E81E52" w:rsidRPr="006226E4" w:rsidRDefault="00E81E52"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Potrzeby administracyjne użytkowników:</w:t>
            </w:r>
          </w:p>
          <w:p w14:paraId="394E818E" w14:textId="77777777" w:rsidR="00E81E52" w:rsidRPr="006226E4" w:rsidRDefault="00E81E52" w:rsidP="00CE2B48">
            <w:pPr>
              <w:pStyle w:val="Akapitzlist"/>
              <w:numPr>
                <w:ilvl w:val="1"/>
                <w:numId w:val="46"/>
              </w:numPr>
              <w:spacing w:line="259" w:lineRule="auto"/>
              <w:ind w:left="1098"/>
              <w:rPr>
                <w:rFonts w:asciiTheme="minorHAnsi" w:hAnsiTheme="minorHAnsi" w:cstheme="minorHAnsi"/>
                <w:szCs w:val="20"/>
              </w:rPr>
            </w:pPr>
            <w:r w:rsidRPr="006226E4">
              <w:rPr>
                <w:rFonts w:asciiTheme="minorHAnsi" w:hAnsiTheme="minorHAnsi" w:cstheme="minorHAnsi"/>
                <w:szCs w:val="20"/>
              </w:rPr>
              <w:t>Wsparcie Zamawiającego w zarządzaniu Serwisem Biura Karier</w:t>
            </w:r>
          </w:p>
          <w:p w14:paraId="13CD03FA" w14:textId="77777777" w:rsidR="00E81E52" w:rsidRPr="006226E4" w:rsidRDefault="00E81E52" w:rsidP="00CE2B48">
            <w:pPr>
              <w:pStyle w:val="Akapitzlist"/>
              <w:numPr>
                <w:ilvl w:val="1"/>
                <w:numId w:val="46"/>
              </w:numPr>
              <w:spacing w:line="259" w:lineRule="auto"/>
              <w:ind w:left="1098"/>
              <w:rPr>
                <w:rFonts w:asciiTheme="minorHAnsi" w:hAnsiTheme="minorHAnsi" w:cstheme="minorHAnsi"/>
                <w:szCs w:val="20"/>
              </w:rPr>
            </w:pPr>
            <w:r w:rsidRPr="006226E4">
              <w:rPr>
                <w:rFonts w:asciiTheme="minorHAnsi" w:hAnsiTheme="minorHAnsi" w:cstheme="minorHAnsi"/>
                <w:szCs w:val="20"/>
              </w:rPr>
              <w:t>Tworzenie instancji oprogramowania dla poszczególnych użytkowników</w:t>
            </w:r>
          </w:p>
          <w:p w14:paraId="3B1E3AB4" w14:textId="77777777" w:rsidR="00E81E52" w:rsidRPr="006226E4" w:rsidRDefault="00E81E52" w:rsidP="00CE2B48">
            <w:pPr>
              <w:pStyle w:val="Akapitzlist"/>
              <w:numPr>
                <w:ilvl w:val="1"/>
                <w:numId w:val="46"/>
              </w:numPr>
              <w:spacing w:line="259" w:lineRule="auto"/>
              <w:ind w:left="1098"/>
              <w:rPr>
                <w:rFonts w:asciiTheme="minorHAnsi" w:hAnsiTheme="minorHAnsi" w:cstheme="minorHAnsi"/>
                <w:szCs w:val="20"/>
              </w:rPr>
            </w:pPr>
            <w:r w:rsidRPr="006226E4">
              <w:rPr>
                <w:rFonts w:asciiTheme="minorHAnsi" w:hAnsiTheme="minorHAnsi" w:cstheme="minorHAnsi"/>
                <w:szCs w:val="20"/>
              </w:rPr>
              <w:t>Zarządzanie poszczególnymi komponentami funkcjonalnymi aplikacji</w:t>
            </w:r>
          </w:p>
          <w:p w14:paraId="11BEDDAA" w14:textId="77777777" w:rsidR="00E81E52" w:rsidRPr="006226E4" w:rsidRDefault="00E81E52" w:rsidP="00CE2B48">
            <w:pPr>
              <w:pStyle w:val="Akapitzlist"/>
              <w:numPr>
                <w:ilvl w:val="0"/>
                <w:numId w:val="46"/>
              </w:numPr>
              <w:spacing w:line="259" w:lineRule="auto"/>
              <w:ind w:left="693"/>
              <w:rPr>
                <w:rFonts w:asciiTheme="minorHAnsi" w:hAnsiTheme="minorHAnsi" w:cstheme="minorHAnsi"/>
                <w:szCs w:val="20"/>
              </w:rPr>
            </w:pPr>
            <w:r w:rsidRPr="006226E4">
              <w:rPr>
                <w:rFonts w:asciiTheme="minorHAnsi" w:hAnsiTheme="minorHAnsi" w:cstheme="minorHAnsi"/>
                <w:szCs w:val="20"/>
              </w:rPr>
              <w:t>Wsparcie techniczne i funkcjonalne:</w:t>
            </w:r>
          </w:p>
          <w:p w14:paraId="624A872A" w14:textId="77777777" w:rsidR="00E81E52" w:rsidRPr="006226E4" w:rsidRDefault="00E81E52" w:rsidP="00CE2B48">
            <w:pPr>
              <w:pStyle w:val="Akapitzlist"/>
              <w:numPr>
                <w:ilvl w:val="1"/>
                <w:numId w:val="46"/>
              </w:numPr>
              <w:spacing w:line="259" w:lineRule="auto"/>
              <w:ind w:left="1098"/>
              <w:rPr>
                <w:rFonts w:asciiTheme="minorHAnsi" w:hAnsiTheme="minorHAnsi" w:cstheme="minorHAnsi"/>
                <w:szCs w:val="20"/>
              </w:rPr>
            </w:pPr>
            <w:r w:rsidRPr="006226E4">
              <w:rPr>
                <w:rFonts w:asciiTheme="minorHAnsi" w:hAnsiTheme="minorHAnsi" w:cstheme="minorHAnsi"/>
                <w:szCs w:val="20"/>
              </w:rPr>
              <w:t>Rozwiązywanie problemów i udzielanie odpowiedzi na pytania, dotyczące wykorzystania poszczególnych funkcjonalności narzędzi</w:t>
            </w:r>
          </w:p>
          <w:p w14:paraId="6030503D" w14:textId="77777777" w:rsidR="00E81E52" w:rsidRPr="006226E4" w:rsidRDefault="00E81E52" w:rsidP="00CE2B48">
            <w:pPr>
              <w:pStyle w:val="Akapitzlist"/>
              <w:numPr>
                <w:ilvl w:val="1"/>
                <w:numId w:val="46"/>
              </w:numPr>
              <w:spacing w:line="259" w:lineRule="auto"/>
              <w:ind w:left="1098"/>
              <w:rPr>
                <w:rFonts w:asciiTheme="minorHAnsi" w:hAnsiTheme="minorHAnsi" w:cstheme="minorHAnsi"/>
                <w:szCs w:val="20"/>
              </w:rPr>
            </w:pPr>
            <w:r w:rsidRPr="006226E4">
              <w:rPr>
                <w:rFonts w:asciiTheme="minorHAnsi" w:hAnsiTheme="minorHAnsi" w:cstheme="minorHAnsi"/>
                <w:szCs w:val="20"/>
              </w:rPr>
              <w:t>Rozwiązywanie problemów ze środowiskiem systemu, w szczególności:</w:t>
            </w:r>
          </w:p>
          <w:p w14:paraId="38832946" w14:textId="77777777" w:rsidR="00E81E52" w:rsidRPr="006226E4" w:rsidRDefault="00E81E52" w:rsidP="00F06028">
            <w:pPr>
              <w:spacing w:line="259" w:lineRule="auto"/>
              <w:ind w:left="738" w:firstLine="0"/>
              <w:rPr>
                <w:rFonts w:asciiTheme="minorHAnsi" w:hAnsiTheme="minorHAnsi" w:cstheme="minorHAnsi"/>
                <w:color w:val="auto"/>
                <w:szCs w:val="20"/>
              </w:rPr>
            </w:pPr>
            <w:r w:rsidRPr="006226E4">
              <w:rPr>
                <w:rFonts w:asciiTheme="minorHAnsi" w:hAnsiTheme="minorHAnsi" w:cstheme="minorHAnsi"/>
                <w:color w:val="auto"/>
                <w:szCs w:val="20"/>
              </w:rPr>
              <w:t>- Problemy z autoryzacją użytkowników</w:t>
            </w:r>
          </w:p>
          <w:p w14:paraId="1AD3389A" w14:textId="77777777" w:rsidR="00E81E52" w:rsidRPr="006226E4" w:rsidRDefault="00E81E52" w:rsidP="00F06028">
            <w:pPr>
              <w:spacing w:line="259" w:lineRule="auto"/>
              <w:ind w:left="738" w:firstLine="0"/>
              <w:rPr>
                <w:rFonts w:asciiTheme="minorHAnsi" w:hAnsiTheme="minorHAnsi" w:cstheme="minorHAnsi"/>
                <w:color w:val="auto"/>
                <w:szCs w:val="20"/>
              </w:rPr>
            </w:pPr>
            <w:r w:rsidRPr="006226E4">
              <w:rPr>
                <w:rFonts w:asciiTheme="minorHAnsi" w:hAnsiTheme="minorHAnsi" w:cstheme="minorHAnsi"/>
                <w:color w:val="auto"/>
                <w:szCs w:val="20"/>
              </w:rPr>
              <w:t>- Problemy z dostępem do danych</w:t>
            </w:r>
          </w:p>
          <w:p w14:paraId="342F1B14" w14:textId="77777777" w:rsidR="00E81E52" w:rsidRPr="006226E4" w:rsidRDefault="00E81E52" w:rsidP="00F06028">
            <w:pPr>
              <w:spacing w:line="259" w:lineRule="auto"/>
              <w:ind w:left="738" w:firstLine="0"/>
              <w:rPr>
                <w:rFonts w:asciiTheme="minorHAnsi" w:hAnsiTheme="minorHAnsi" w:cstheme="minorHAnsi"/>
                <w:color w:val="auto"/>
                <w:szCs w:val="20"/>
              </w:rPr>
            </w:pPr>
            <w:r w:rsidRPr="006226E4">
              <w:rPr>
                <w:rFonts w:asciiTheme="minorHAnsi" w:hAnsiTheme="minorHAnsi" w:cstheme="minorHAnsi"/>
                <w:color w:val="auto"/>
                <w:szCs w:val="20"/>
              </w:rPr>
              <w:t>- Obsługa komunikatów błędów generowanych przez narzędzia</w:t>
            </w:r>
          </w:p>
          <w:p w14:paraId="0E2E8B69" w14:textId="77777777" w:rsidR="00E81E52" w:rsidRPr="006226E4" w:rsidRDefault="00E81E52" w:rsidP="00F06028">
            <w:pPr>
              <w:spacing w:line="259" w:lineRule="auto"/>
              <w:ind w:left="738" w:firstLine="0"/>
              <w:rPr>
                <w:rFonts w:asciiTheme="minorHAnsi" w:hAnsiTheme="minorHAnsi" w:cstheme="minorHAnsi"/>
                <w:color w:val="auto"/>
                <w:szCs w:val="20"/>
              </w:rPr>
            </w:pPr>
            <w:r w:rsidRPr="006226E4">
              <w:rPr>
                <w:rFonts w:asciiTheme="minorHAnsi" w:hAnsiTheme="minorHAnsi" w:cstheme="minorHAnsi"/>
                <w:color w:val="auto"/>
                <w:szCs w:val="20"/>
              </w:rPr>
              <w:t>- Niedostępność usług</w:t>
            </w:r>
          </w:p>
          <w:p w14:paraId="2AA6F704" w14:textId="77777777" w:rsidR="00E81E52" w:rsidRPr="006226E4" w:rsidRDefault="00E81E52" w:rsidP="00141358">
            <w:pPr>
              <w:spacing w:after="0" w:line="259" w:lineRule="auto"/>
              <w:ind w:right="0"/>
              <w:rPr>
                <w:rFonts w:asciiTheme="minorHAnsi" w:hAnsiTheme="minorHAnsi" w:cstheme="minorHAnsi"/>
                <w:color w:val="auto"/>
                <w:szCs w:val="20"/>
              </w:rPr>
            </w:pPr>
            <w:r w:rsidRPr="006226E4">
              <w:rPr>
                <w:rFonts w:asciiTheme="minorHAnsi" w:hAnsiTheme="minorHAnsi" w:cstheme="minorHAnsi"/>
                <w:color w:val="auto"/>
                <w:szCs w:val="20"/>
              </w:rPr>
              <w:t>Dostawca zapewni gwarancję producenta na dostarczone oprogramowanie na czas trwania projektu (okres od podpisania końcowego protokołu odbioru do 30 czerwca 2023 roku)</w:t>
            </w:r>
          </w:p>
        </w:tc>
        <w:tc>
          <w:tcPr>
            <w:tcW w:w="3827" w:type="dxa"/>
            <w:tcBorders>
              <w:top w:val="single" w:sz="4" w:space="0" w:color="000000"/>
              <w:left w:val="single" w:sz="4" w:space="0" w:color="000000"/>
              <w:bottom w:val="single" w:sz="4" w:space="0" w:color="000000"/>
              <w:right w:val="single" w:sz="4" w:space="0" w:color="000000"/>
            </w:tcBorders>
            <w:vAlign w:val="center"/>
          </w:tcPr>
          <w:p w14:paraId="79C6F7A2" w14:textId="77777777" w:rsidR="00E81E52" w:rsidRDefault="00E81E52" w:rsidP="00E81E52">
            <w:pPr>
              <w:spacing w:after="0" w:line="259" w:lineRule="auto"/>
              <w:ind w:left="0" w:right="38" w:firstLine="0"/>
              <w:jc w:val="center"/>
              <w:rPr>
                <w:rFonts w:asciiTheme="minorHAnsi" w:hAnsiTheme="minorHAnsi" w:cstheme="minorHAnsi"/>
                <w:color w:val="auto"/>
                <w:szCs w:val="20"/>
              </w:rPr>
            </w:pPr>
            <w:r w:rsidRPr="00E81E52">
              <w:rPr>
                <w:rFonts w:asciiTheme="minorHAnsi" w:hAnsiTheme="minorHAnsi" w:cstheme="minorHAnsi"/>
                <w:color w:val="auto"/>
                <w:szCs w:val="20"/>
              </w:rPr>
              <w:t>TAK / NIE</w:t>
            </w:r>
          </w:p>
          <w:p w14:paraId="4DD278C9" w14:textId="5BCC89E1" w:rsidR="00E81E52" w:rsidRPr="00E81E52" w:rsidRDefault="00E81E52" w:rsidP="00E81E52">
            <w:pPr>
              <w:spacing w:after="0" w:line="259" w:lineRule="auto"/>
              <w:ind w:left="0" w:right="38" w:firstLine="0"/>
              <w:jc w:val="center"/>
              <w:rPr>
                <w:rFonts w:asciiTheme="minorHAnsi" w:hAnsiTheme="minorHAnsi" w:cstheme="minorHAnsi"/>
                <w:color w:val="auto"/>
                <w:szCs w:val="20"/>
              </w:rPr>
            </w:pPr>
            <w:r w:rsidRPr="00E81E52">
              <w:rPr>
                <w:rFonts w:asciiTheme="minorHAnsi" w:hAnsiTheme="minorHAnsi" w:cstheme="minorHAnsi"/>
                <w:color w:val="auto"/>
                <w:sz w:val="16"/>
                <w:szCs w:val="20"/>
              </w:rPr>
              <w:t>(niepotrzebne skreślić)</w:t>
            </w:r>
          </w:p>
        </w:tc>
      </w:tr>
      <w:tr w:rsidR="00E81E52" w:rsidRPr="006226E4" w14:paraId="6DC4BCB4" w14:textId="1E7086BF" w:rsidTr="00E81E52">
        <w:trPr>
          <w:trHeight w:val="312"/>
        </w:trPr>
        <w:tc>
          <w:tcPr>
            <w:tcW w:w="708" w:type="dxa"/>
            <w:tcBorders>
              <w:top w:val="single" w:sz="4" w:space="0" w:color="000000"/>
              <w:left w:val="single" w:sz="4" w:space="0" w:color="000000"/>
              <w:bottom w:val="single" w:sz="4" w:space="0" w:color="000000"/>
              <w:right w:val="single" w:sz="4" w:space="0" w:color="000000"/>
            </w:tcBorders>
          </w:tcPr>
          <w:p w14:paraId="3D6BADBF" w14:textId="77777777" w:rsidR="00E81E52" w:rsidRPr="006226E4" w:rsidRDefault="00E81E52" w:rsidP="00C465A7">
            <w:pPr>
              <w:pStyle w:val="Akapitzlist"/>
              <w:numPr>
                <w:ilvl w:val="0"/>
                <w:numId w:val="58"/>
              </w:numPr>
              <w:spacing w:line="259" w:lineRule="auto"/>
              <w:rPr>
                <w:rFonts w:asciiTheme="minorHAnsi" w:hAnsiTheme="minorHAnsi" w:cstheme="minorHAnsi"/>
                <w:szCs w:val="20"/>
              </w:rPr>
            </w:pPr>
          </w:p>
        </w:tc>
        <w:tc>
          <w:tcPr>
            <w:tcW w:w="5670" w:type="dxa"/>
            <w:tcBorders>
              <w:top w:val="single" w:sz="4" w:space="0" w:color="000000"/>
              <w:left w:val="single" w:sz="4" w:space="0" w:color="000000"/>
              <w:bottom w:val="single" w:sz="4" w:space="0" w:color="000000"/>
              <w:right w:val="single" w:sz="4" w:space="0" w:color="000000"/>
            </w:tcBorders>
          </w:tcPr>
          <w:p w14:paraId="058DB217" w14:textId="37798DCF" w:rsidR="00E81E52" w:rsidRDefault="00E81E52" w:rsidP="00CC3E0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Zamawiający wymaga świadczenia usług zgodnie z zawarta umową, ale z maksymalnymi czasami dla:</w:t>
            </w:r>
          </w:p>
          <w:p w14:paraId="7A83AC74" w14:textId="26A11902" w:rsidR="00E81E52" w:rsidRPr="005F698C" w:rsidRDefault="00E81E52" w:rsidP="005F698C">
            <w:pPr>
              <w:spacing w:line="259" w:lineRule="auto"/>
              <w:ind w:left="0"/>
              <w:rPr>
                <w:rFonts w:asciiTheme="minorHAnsi" w:hAnsiTheme="minorHAnsi" w:cstheme="minorHAnsi"/>
                <w:szCs w:val="20"/>
              </w:rPr>
            </w:pPr>
            <w:r>
              <w:rPr>
                <w:rFonts w:asciiTheme="minorHAnsi" w:hAnsiTheme="minorHAnsi" w:cstheme="minorHAnsi"/>
                <w:szCs w:val="20"/>
              </w:rPr>
              <w:t>1.</w:t>
            </w:r>
            <w:r w:rsidRPr="005F698C">
              <w:rPr>
                <w:rFonts w:asciiTheme="minorHAnsi" w:hAnsiTheme="minorHAnsi" w:cstheme="minorHAnsi"/>
                <w:szCs w:val="20"/>
              </w:rPr>
              <w:t>Reakcji na zgłoszenie Awarii:</w:t>
            </w:r>
          </w:p>
          <w:p w14:paraId="287BCBFD" w14:textId="21B408A1" w:rsidR="00E81E52" w:rsidRPr="00CC3E02" w:rsidRDefault="00E81E52" w:rsidP="00CC3E0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do </w:t>
            </w:r>
            <w:r w:rsidRPr="00CC3E02">
              <w:rPr>
                <w:rFonts w:asciiTheme="minorHAnsi" w:hAnsiTheme="minorHAnsi" w:cstheme="minorHAnsi"/>
                <w:color w:val="auto"/>
                <w:szCs w:val="20"/>
              </w:rPr>
              <w:t>4 godzin, od chwili zgłoszenia Awarii krytycznej oprogramowania,</w:t>
            </w:r>
          </w:p>
          <w:p w14:paraId="304D677A" w14:textId="7BD75B81" w:rsidR="00E81E52" w:rsidRPr="00CC3E02" w:rsidRDefault="00E81E52" w:rsidP="00CC3E0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do </w:t>
            </w:r>
            <w:r w:rsidRPr="00CC3E02">
              <w:rPr>
                <w:rFonts w:asciiTheme="minorHAnsi" w:hAnsiTheme="minorHAnsi" w:cstheme="minorHAnsi"/>
                <w:color w:val="auto"/>
                <w:szCs w:val="20"/>
              </w:rPr>
              <w:t>8 godzin, od chwili zgłoszenia Awarii niekrytycznej oprogramowania,</w:t>
            </w:r>
          </w:p>
          <w:p w14:paraId="24878080" w14:textId="5B85D1C9" w:rsidR="00E81E52" w:rsidRPr="00CC3E02" w:rsidRDefault="00E81E52" w:rsidP="00CC3E0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do </w:t>
            </w:r>
            <w:r w:rsidRPr="00CC3E02">
              <w:rPr>
                <w:rFonts w:asciiTheme="minorHAnsi" w:hAnsiTheme="minorHAnsi" w:cstheme="minorHAnsi"/>
                <w:color w:val="auto"/>
                <w:szCs w:val="20"/>
              </w:rPr>
              <w:t>16 godzin, od chwili zgłoszenia Niedogodności użytkowej oprogramowania.</w:t>
            </w:r>
          </w:p>
          <w:p w14:paraId="7D59656B" w14:textId="59D04983" w:rsidR="00E81E52" w:rsidRPr="00CC3E02" w:rsidRDefault="00E81E52" w:rsidP="00CC3E0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2.</w:t>
            </w:r>
            <w:r w:rsidRPr="00CC3E02">
              <w:rPr>
                <w:rFonts w:asciiTheme="minorHAnsi" w:hAnsiTheme="minorHAnsi" w:cstheme="minorHAnsi"/>
                <w:color w:val="auto"/>
                <w:szCs w:val="20"/>
              </w:rPr>
              <w:t>Usunięci</w:t>
            </w:r>
            <w:r>
              <w:rPr>
                <w:rFonts w:asciiTheme="minorHAnsi" w:hAnsiTheme="minorHAnsi" w:cstheme="minorHAnsi"/>
                <w:color w:val="auto"/>
                <w:szCs w:val="20"/>
              </w:rPr>
              <w:t>a</w:t>
            </w:r>
            <w:r w:rsidRPr="00CC3E02">
              <w:rPr>
                <w:rFonts w:asciiTheme="minorHAnsi" w:hAnsiTheme="minorHAnsi" w:cstheme="minorHAnsi"/>
                <w:color w:val="auto"/>
                <w:szCs w:val="20"/>
              </w:rPr>
              <w:t xml:space="preserve"> Awarii: </w:t>
            </w:r>
          </w:p>
          <w:p w14:paraId="6994BF8A" w14:textId="0072966F" w:rsidR="00E81E52" w:rsidRPr="00CC3E02" w:rsidRDefault="00E81E52" w:rsidP="00CC3E0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w:t>
            </w:r>
            <w:r w:rsidRPr="00CC3E02">
              <w:rPr>
                <w:rFonts w:asciiTheme="minorHAnsi" w:hAnsiTheme="minorHAnsi" w:cstheme="minorHAnsi"/>
                <w:color w:val="auto"/>
                <w:szCs w:val="20"/>
              </w:rPr>
              <w:t xml:space="preserve">Awarii krytycznej oprogramowania </w:t>
            </w:r>
            <w:r>
              <w:rPr>
                <w:rFonts w:asciiTheme="minorHAnsi" w:hAnsiTheme="minorHAnsi" w:cstheme="minorHAnsi"/>
                <w:color w:val="auto"/>
                <w:szCs w:val="20"/>
              </w:rPr>
              <w:t>–</w:t>
            </w:r>
            <w:r w:rsidRPr="00CC3E02">
              <w:rPr>
                <w:rFonts w:asciiTheme="minorHAnsi" w:hAnsiTheme="minorHAnsi" w:cstheme="minorHAnsi"/>
                <w:color w:val="auto"/>
                <w:szCs w:val="20"/>
              </w:rPr>
              <w:t xml:space="preserve"> </w:t>
            </w:r>
            <w:r>
              <w:rPr>
                <w:rFonts w:asciiTheme="minorHAnsi" w:hAnsiTheme="minorHAnsi" w:cstheme="minorHAnsi"/>
                <w:color w:val="auto"/>
                <w:szCs w:val="20"/>
              </w:rPr>
              <w:t xml:space="preserve">do </w:t>
            </w:r>
            <w:r w:rsidRPr="00CC3E02">
              <w:rPr>
                <w:rFonts w:asciiTheme="minorHAnsi" w:hAnsiTheme="minorHAnsi" w:cstheme="minorHAnsi"/>
                <w:color w:val="auto"/>
                <w:szCs w:val="20"/>
              </w:rPr>
              <w:t xml:space="preserve">8 godzin od chwili zgłoszenia. </w:t>
            </w:r>
          </w:p>
          <w:p w14:paraId="0A851323" w14:textId="41B824BA" w:rsidR="00E81E52" w:rsidRPr="00CC3E02" w:rsidRDefault="00E81E52" w:rsidP="00CC3E0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w:t>
            </w:r>
            <w:r w:rsidRPr="00CC3E02">
              <w:rPr>
                <w:rFonts w:asciiTheme="minorHAnsi" w:hAnsiTheme="minorHAnsi" w:cstheme="minorHAnsi"/>
                <w:color w:val="auto"/>
                <w:szCs w:val="20"/>
              </w:rPr>
              <w:t xml:space="preserve">Awarii niekrytycznej oprogramowania </w:t>
            </w:r>
            <w:r>
              <w:rPr>
                <w:rFonts w:asciiTheme="minorHAnsi" w:hAnsiTheme="minorHAnsi" w:cstheme="minorHAnsi"/>
                <w:color w:val="auto"/>
                <w:szCs w:val="20"/>
              </w:rPr>
              <w:t>–</w:t>
            </w:r>
            <w:r w:rsidRPr="00CC3E02">
              <w:rPr>
                <w:rFonts w:asciiTheme="minorHAnsi" w:hAnsiTheme="minorHAnsi" w:cstheme="minorHAnsi"/>
                <w:color w:val="auto"/>
                <w:szCs w:val="20"/>
              </w:rPr>
              <w:t xml:space="preserve"> </w:t>
            </w:r>
            <w:r>
              <w:rPr>
                <w:rFonts w:asciiTheme="minorHAnsi" w:hAnsiTheme="minorHAnsi" w:cstheme="minorHAnsi"/>
                <w:color w:val="auto"/>
                <w:szCs w:val="20"/>
              </w:rPr>
              <w:t xml:space="preserve">do </w:t>
            </w:r>
            <w:r w:rsidRPr="00CC3E02">
              <w:rPr>
                <w:rFonts w:asciiTheme="minorHAnsi" w:hAnsiTheme="minorHAnsi" w:cstheme="minorHAnsi"/>
                <w:color w:val="auto"/>
                <w:szCs w:val="20"/>
              </w:rPr>
              <w:t>32 godzin od chwili zgłoszenia.</w:t>
            </w:r>
          </w:p>
          <w:p w14:paraId="60F7CF3B" w14:textId="77777777" w:rsidR="00E81E52" w:rsidRDefault="00E81E52" w:rsidP="00CC3E0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w:t>
            </w:r>
            <w:r w:rsidRPr="00CC3E02">
              <w:rPr>
                <w:rFonts w:asciiTheme="minorHAnsi" w:hAnsiTheme="minorHAnsi" w:cstheme="minorHAnsi"/>
                <w:color w:val="auto"/>
                <w:szCs w:val="20"/>
              </w:rPr>
              <w:t xml:space="preserve">Niedogodności użytkowej oprogramowania </w:t>
            </w:r>
            <w:r>
              <w:rPr>
                <w:rFonts w:asciiTheme="minorHAnsi" w:hAnsiTheme="minorHAnsi" w:cstheme="minorHAnsi"/>
                <w:color w:val="auto"/>
                <w:szCs w:val="20"/>
              </w:rPr>
              <w:t>–</w:t>
            </w:r>
            <w:r w:rsidRPr="00CC3E02">
              <w:rPr>
                <w:rFonts w:asciiTheme="minorHAnsi" w:hAnsiTheme="minorHAnsi" w:cstheme="minorHAnsi"/>
                <w:color w:val="auto"/>
                <w:szCs w:val="20"/>
              </w:rPr>
              <w:t xml:space="preserve"> </w:t>
            </w:r>
            <w:r>
              <w:rPr>
                <w:rFonts w:asciiTheme="minorHAnsi" w:hAnsiTheme="minorHAnsi" w:cstheme="minorHAnsi"/>
                <w:color w:val="auto"/>
                <w:szCs w:val="20"/>
              </w:rPr>
              <w:t xml:space="preserve">do </w:t>
            </w:r>
            <w:r w:rsidRPr="00CC3E02">
              <w:rPr>
                <w:rFonts w:asciiTheme="minorHAnsi" w:hAnsiTheme="minorHAnsi" w:cstheme="minorHAnsi"/>
                <w:color w:val="auto"/>
                <w:szCs w:val="20"/>
              </w:rPr>
              <w:t>80 godzin od chwili zgłoszenia.</w:t>
            </w:r>
          </w:p>
          <w:p w14:paraId="31B07A03" w14:textId="77777777" w:rsidR="00E81E52" w:rsidRDefault="00E81E52" w:rsidP="00CC3E0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Zgodnie z definicjami zawartymi w umowie.</w:t>
            </w:r>
          </w:p>
          <w:p w14:paraId="66F55B84" w14:textId="2E0FF892" w:rsidR="00E81E52" w:rsidRPr="006226E4" w:rsidRDefault="00E81E52" w:rsidP="00CC3E02">
            <w:pPr>
              <w:spacing w:after="0" w:line="259" w:lineRule="auto"/>
              <w:ind w:left="0" w:right="0" w:firstLine="0"/>
              <w:rPr>
                <w:rFonts w:asciiTheme="minorHAnsi" w:hAnsiTheme="minorHAnsi" w:cstheme="minorHAnsi"/>
                <w:color w:val="auto"/>
                <w:szCs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14:paraId="6C79409A" w14:textId="77777777" w:rsidR="00E81E52" w:rsidRPr="005F698C" w:rsidRDefault="00E81E52" w:rsidP="00E81E52">
            <w:pPr>
              <w:spacing w:line="360" w:lineRule="auto"/>
              <w:ind w:left="0"/>
              <w:rPr>
                <w:rFonts w:asciiTheme="minorHAnsi" w:hAnsiTheme="minorHAnsi" w:cstheme="minorHAnsi"/>
                <w:szCs w:val="20"/>
              </w:rPr>
            </w:pPr>
            <w:r>
              <w:rPr>
                <w:rFonts w:asciiTheme="minorHAnsi" w:hAnsiTheme="minorHAnsi" w:cstheme="minorHAnsi"/>
                <w:szCs w:val="20"/>
              </w:rPr>
              <w:t>1.</w:t>
            </w:r>
            <w:r w:rsidRPr="005F698C">
              <w:rPr>
                <w:rFonts w:asciiTheme="minorHAnsi" w:hAnsiTheme="minorHAnsi" w:cstheme="minorHAnsi"/>
                <w:szCs w:val="20"/>
              </w:rPr>
              <w:t>Reakcji na zgłoszenie Awarii:</w:t>
            </w:r>
          </w:p>
          <w:p w14:paraId="02B04ADC" w14:textId="7C38FDB6" w:rsidR="00E81E52" w:rsidRPr="00CC3E02" w:rsidRDefault="00E81E52" w:rsidP="00E81E52">
            <w:pPr>
              <w:spacing w:after="0" w:line="360"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do </w:t>
            </w:r>
            <w:r>
              <w:rPr>
                <w:rFonts w:asciiTheme="minorHAnsi" w:hAnsiTheme="minorHAnsi" w:cstheme="minorHAnsi"/>
                <w:color w:val="auto"/>
                <w:szCs w:val="20"/>
              </w:rPr>
              <w:t>…………</w:t>
            </w:r>
            <w:r w:rsidRPr="00CC3E02">
              <w:rPr>
                <w:rFonts w:asciiTheme="minorHAnsi" w:hAnsiTheme="minorHAnsi" w:cstheme="minorHAnsi"/>
                <w:color w:val="auto"/>
                <w:szCs w:val="20"/>
              </w:rPr>
              <w:t xml:space="preserve"> godzin, od chwili zgłoszenia Awarii krytycznej oprogramowania,</w:t>
            </w:r>
          </w:p>
          <w:p w14:paraId="40349797" w14:textId="7C38FDB6" w:rsidR="00E81E52" w:rsidRPr="00CC3E02" w:rsidRDefault="00E81E52" w:rsidP="00E81E52">
            <w:pPr>
              <w:spacing w:after="0" w:line="360" w:lineRule="auto"/>
              <w:ind w:left="0" w:right="0" w:firstLine="0"/>
              <w:rPr>
                <w:rFonts w:asciiTheme="minorHAnsi" w:hAnsiTheme="minorHAnsi" w:cstheme="minorHAnsi"/>
                <w:color w:val="auto"/>
                <w:szCs w:val="20"/>
              </w:rPr>
            </w:pPr>
            <w:r>
              <w:rPr>
                <w:rFonts w:asciiTheme="minorHAnsi" w:hAnsiTheme="minorHAnsi" w:cstheme="minorHAnsi"/>
                <w:color w:val="auto"/>
                <w:szCs w:val="20"/>
              </w:rPr>
              <w:t>- do …………</w:t>
            </w:r>
            <w:r w:rsidRPr="00CC3E02">
              <w:rPr>
                <w:rFonts w:asciiTheme="minorHAnsi" w:hAnsiTheme="minorHAnsi" w:cstheme="minorHAnsi"/>
                <w:color w:val="auto"/>
                <w:szCs w:val="20"/>
              </w:rPr>
              <w:t xml:space="preserve"> godzin, od chwili zgłoszenia Awarii niekrytycznej oprogramowania,</w:t>
            </w:r>
          </w:p>
          <w:p w14:paraId="3CA84224" w14:textId="4F524A4E" w:rsidR="00E81E52" w:rsidRPr="00CC3E02" w:rsidRDefault="00E81E52" w:rsidP="00E81E52">
            <w:pPr>
              <w:spacing w:after="0" w:line="360" w:lineRule="auto"/>
              <w:ind w:left="0" w:right="0" w:firstLine="0"/>
              <w:rPr>
                <w:rFonts w:asciiTheme="minorHAnsi" w:hAnsiTheme="minorHAnsi" w:cstheme="minorHAnsi"/>
                <w:color w:val="auto"/>
                <w:szCs w:val="20"/>
              </w:rPr>
            </w:pPr>
            <w:r>
              <w:rPr>
                <w:rFonts w:asciiTheme="minorHAnsi" w:hAnsiTheme="minorHAnsi" w:cstheme="minorHAnsi"/>
                <w:color w:val="auto"/>
                <w:szCs w:val="20"/>
              </w:rPr>
              <w:t>- do …………</w:t>
            </w:r>
            <w:r w:rsidRPr="00CC3E02">
              <w:rPr>
                <w:rFonts w:asciiTheme="minorHAnsi" w:hAnsiTheme="minorHAnsi" w:cstheme="minorHAnsi"/>
                <w:color w:val="auto"/>
                <w:szCs w:val="20"/>
              </w:rPr>
              <w:t xml:space="preserve"> godzin, od chwili zgłoszenia Niedogodności użytkowej oprogramowania.</w:t>
            </w:r>
          </w:p>
          <w:p w14:paraId="1DFE3818" w14:textId="5689A294" w:rsidR="00E81E52" w:rsidRPr="00CC3E02" w:rsidRDefault="00E81E52" w:rsidP="00E81E52">
            <w:pPr>
              <w:spacing w:after="0" w:line="360" w:lineRule="auto"/>
              <w:ind w:left="0" w:right="0" w:firstLine="0"/>
              <w:rPr>
                <w:rFonts w:asciiTheme="minorHAnsi" w:hAnsiTheme="minorHAnsi" w:cstheme="minorHAnsi"/>
                <w:color w:val="auto"/>
                <w:szCs w:val="20"/>
              </w:rPr>
            </w:pPr>
            <w:r>
              <w:rPr>
                <w:rFonts w:asciiTheme="minorHAnsi" w:hAnsiTheme="minorHAnsi" w:cstheme="minorHAnsi"/>
                <w:color w:val="auto"/>
                <w:szCs w:val="20"/>
              </w:rPr>
              <w:t>2.</w:t>
            </w:r>
            <w:r w:rsidRPr="00CC3E02">
              <w:rPr>
                <w:rFonts w:asciiTheme="minorHAnsi" w:hAnsiTheme="minorHAnsi" w:cstheme="minorHAnsi"/>
                <w:color w:val="auto"/>
                <w:szCs w:val="20"/>
              </w:rPr>
              <w:t>Usunięci</w:t>
            </w:r>
            <w:r>
              <w:rPr>
                <w:rFonts w:asciiTheme="minorHAnsi" w:hAnsiTheme="minorHAnsi" w:cstheme="minorHAnsi"/>
                <w:color w:val="auto"/>
                <w:szCs w:val="20"/>
              </w:rPr>
              <w:t>a</w:t>
            </w:r>
            <w:r w:rsidRPr="00CC3E02">
              <w:rPr>
                <w:rFonts w:asciiTheme="minorHAnsi" w:hAnsiTheme="minorHAnsi" w:cstheme="minorHAnsi"/>
                <w:color w:val="auto"/>
                <w:szCs w:val="20"/>
              </w:rPr>
              <w:t xml:space="preserve"> Awarii: </w:t>
            </w:r>
          </w:p>
          <w:p w14:paraId="3CBAC277" w14:textId="2C57E88F" w:rsidR="00E81E52" w:rsidRPr="00CC3E02" w:rsidRDefault="00E81E52" w:rsidP="00E81E52">
            <w:pPr>
              <w:spacing w:after="0" w:line="360"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w:t>
            </w:r>
            <w:r w:rsidRPr="00CC3E02">
              <w:rPr>
                <w:rFonts w:asciiTheme="minorHAnsi" w:hAnsiTheme="minorHAnsi" w:cstheme="minorHAnsi"/>
                <w:color w:val="auto"/>
                <w:szCs w:val="20"/>
              </w:rPr>
              <w:t>Awarii krytycznej oprogramowania</w:t>
            </w:r>
            <w:r>
              <w:rPr>
                <w:rFonts w:asciiTheme="minorHAnsi" w:hAnsiTheme="minorHAnsi" w:cstheme="minorHAnsi"/>
                <w:color w:val="auto"/>
                <w:szCs w:val="20"/>
              </w:rPr>
              <w:br/>
            </w:r>
            <w:r>
              <w:rPr>
                <w:rFonts w:asciiTheme="minorHAnsi" w:hAnsiTheme="minorHAnsi" w:cstheme="minorHAnsi"/>
                <w:color w:val="auto"/>
                <w:szCs w:val="20"/>
              </w:rPr>
              <w:t>–</w:t>
            </w:r>
            <w:r w:rsidRPr="00CC3E02">
              <w:rPr>
                <w:rFonts w:asciiTheme="minorHAnsi" w:hAnsiTheme="minorHAnsi" w:cstheme="minorHAnsi"/>
                <w:color w:val="auto"/>
                <w:szCs w:val="20"/>
              </w:rPr>
              <w:t xml:space="preserve"> </w:t>
            </w:r>
            <w:r>
              <w:rPr>
                <w:rFonts w:asciiTheme="minorHAnsi" w:hAnsiTheme="minorHAnsi" w:cstheme="minorHAnsi"/>
                <w:color w:val="auto"/>
                <w:szCs w:val="20"/>
              </w:rPr>
              <w:t>do …………</w:t>
            </w:r>
            <w:r w:rsidRPr="00CC3E02">
              <w:rPr>
                <w:rFonts w:asciiTheme="minorHAnsi" w:hAnsiTheme="minorHAnsi" w:cstheme="minorHAnsi"/>
                <w:color w:val="auto"/>
                <w:szCs w:val="20"/>
              </w:rPr>
              <w:t xml:space="preserve"> godzin od chwili zgłoszenia. </w:t>
            </w:r>
          </w:p>
          <w:p w14:paraId="63C32F96" w14:textId="4DB78FB7" w:rsidR="00E81E52" w:rsidRPr="00CC3E02" w:rsidRDefault="00E81E52" w:rsidP="00E81E52">
            <w:pPr>
              <w:spacing w:after="0" w:line="360"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w:t>
            </w:r>
            <w:r w:rsidRPr="00CC3E02">
              <w:rPr>
                <w:rFonts w:asciiTheme="minorHAnsi" w:hAnsiTheme="minorHAnsi" w:cstheme="minorHAnsi"/>
                <w:color w:val="auto"/>
                <w:szCs w:val="20"/>
              </w:rPr>
              <w:t>Awarii niekrytycznej oprogramowania</w:t>
            </w:r>
            <w:r>
              <w:rPr>
                <w:rFonts w:asciiTheme="minorHAnsi" w:hAnsiTheme="minorHAnsi" w:cstheme="minorHAnsi"/>
                <w:color w:val="auto"/>
                <w:szCs w:val="20"/>
              </w:rPr>
              <w:br/>
            </w:r>
            <w:r>
              <w:rPr>
                <w:rFonts w:asciiTheme="minorHAnsi" w:hAnsiTheme="minorHAnsi" w:cstheme="minorHAnsi"/>
                <w:color w:val="auto"/>
                <w:szCs w:val="20"/>
              </w:rPr>
              <w:t>–</w:t>
            </w:r>
            <w:r w:rsidRPr="00CC3E02">
              <w:rPr>
                <w:rFonts w:asciiTheme="minorHAnsi" w:hAnsiTheme="minorHAnsi" w:cstheme="minorHAnsi"/>
                <w:color w:val="auto"/>
                <w:szCs w:val="20"/>
              </w:rPr>
              <w:t xml:space="preserve"> </w:t>
            </w:r>
            <w:r>
              <w:rPr>
                <w:rFonts w:asciiTheme="minorHAnsi" w:hAnsiTheme="minorHAnsi" w:cstheme="minorHAnsi"/>
                <w:color w:val="auto"/>
                <w:szCs w:val="20"/>
              </w:rPr>
              <w:t>do …………</w:t>
            </w:r>
            <w:r w:rsidRPr="00CC3E02">
              <w:rPr>
                <w:rFonts w:asciiTheme="minorHAnsi" w:hAnsiTheme="minorHAnsi" w:cstheme="minorHAnsi"/>
                <w:color w:val="auto"/>
                <w:szCs w:val="20"/>
              </w:rPr>
              <w:t xml:space="preserve"> godzin od chwili zgłoszenia.</w:t>
            </w:r>
          </w:p>
          <w:p w14:paraId="5DEE0B0D" w14:textId="59D84830" w:rsidR="00E81E52" w:rsidRDefault="00E81E52" w:rsidP="00E81E52">
            <w:pPr>
              <w:spacing w:after="0" w:line="360"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w:t>
            </w:r>
            <w:r w:rsidRPr="00CC3E02">
              <w:rPr>
                <w:rFonts w:asciiTheme="minorHAnsi" w:hAnsiTheme="minorHAnsi" w:cstheme="minorHAnsi"/>
                <w:color w:val="auto"/>
                <w:szCs w:val="20"/>
              </w:rPr>
              <w:t>Niedogodności użytkowej oprogramowania</w:t>
            </w:r>
            <w:r>
              <w:rPr>
                <w:rFonts w:asciiTheme="minorHAnsi" w:hAnsiTheme="minorHAnsi" w:cstheme="minorHAnsi"/>
                <w:color w:val="auto"/>
                <w:szCs w:val="20"/>
              </w:rPr>
              <w:br/>
            </w:r>
            <w:r>
              <w:rPr>
                <w:rFonts w:asciiTheme="minorHAnsi" w:hAnsiTheme="minorHAnsi" w:cstheme="minorHAnsi"/>
                <w:color w:val="auto"/>
                <w:szCs w:val="20"/>
              </w:rPr>
              <w:t>–</w:t>
            </w:r>
            <w:r w:rsidRPr="00CC3E02">
              <w:rPr>
                <w:rFonts w:asciiTheme="minorHAnsi" w:hAnsiTheme="minorHAnsi" w:cstheme="minorHAnsi"/>
                <w:color w:val="auto"/>
                <w:szCs w:val="20"/>
              </w:rPr>
              <w:t xml:space="preserve"> </w:t>
            </w:r>
            <w:r>
              <w:rPr>
                <w:rFonts w:asciiTheme="minorHAnsi" w:hAnsiTheme="minorHAnsi" w:cstheme="minorHAnsi"/>
                <w:color w:val="auto"/>
                <w:szCs w:val="20"/>
              </w:rPr>
              <w:t>do …………</w:t>
            </w:r>
            <w:r w:rsidRPr="00CC3E02">
              <w:rPr>
                <w:rFonts w:asciiTheme="minorHAnsi" w:hAnsiTheme="minorHAnsi" w:cstheme="minorHAnsi"/>
                <w:color w:val="auto"/>
                <w:szCs w:val="20"/>
              </w:rPr>
              <w:t xml:space="preserve"> godzin od chwili zgłoszenia.</w:t>
            </w:r>
          </w:p>
        </w:tc>
      </w:tr>
      <w:tr w:rsidR="00E81E52" w:rsidRPr="006226E4" w14:paraId="0E5D50D6" w14:textId="102ADE5F" w:rsidTr="00E81E52">
        <w:trPr>
          <w:trHeight w:val="312"/>
        </w:trPr>
        <w:tc>
          <w:tcPr>
            <w:tcW w:w="708" w:type="dxa"/>
            <w:tcBorders>
              <w:top w:val="single" w:sz="4" w:space="0" w:color="000000"/>
              <w:left w:val="single" w:sz="4" w:space="0" w:color="000000"/>
              <w:bottom w:val="single" w:sz="4" w:space="0" w:color="000000"/>
              <w:right w:val="single" w:sz="4" w:space="0" w:color="000000"/>
            </w:tcBorders>
          </w:tcPr>
          <w:p w14:paraId="73809E77" w14:textId="77777777" w:rsidR="00E81E52" w:rsidRPr="006226E4" w:rsidRDefault="00E81E52" w:rsidP="00E81E52">
            <w:pPr>
              <w:pStyle w:val="Akapitzlist"/>
              <w:numPr>
                <w:ilvl w:val="0"/>
                <w:numId w:val="58"/>
              </w:numPr>
              <w:spacing w:line="259" w:lineRule="auto"/>
              <w:rPr>
                <w:rFonts w:asciiTheme="minorHAnsi" w:hAnsiTheme="minorHAnsi" w:cstheme="minorHAnsi"/>
                <w:szCs w:val="20"/>
              </w:rPr>
            </w:pPr>
          </w:p>
        </w:tc>
        <w:tc>
          <w:tcPr>
            <w:tcW w:w="5670" w:type="dxa"/>
            <w:tcBorders>
              <w:top w:val="single" w:sz="4" w:space="0" w:color="000000"/>
              <w:left w:val="single" w:sz="4" w:space="0" w:color="000000"/>
              <w:bottom w:val="single" w:sz="4" w:space="0" w:color="000000"/>
              <w:right w:val="single" w:sz="4" w:space="0" w:color="000000"/>
            </w:tcBorders>
          </w:tcPr>
          <w:p w14:paraId="284C336B" w14:textId="77777777" w:rsidR="00E81E52" w:rsidRPr="006226E4" w:rsidRDefault="00E81E52" w:rsidP="00E81E52">
            <w:pPr>
              <w:spacing w:after="0" w:line="259" w:lineRule="auto"/>
              <w:ind w:left="0" w:right="0" w:firstLine="0"/>
              <w:rPr>
                <w:rFonts w:asciiTheme="minorHAnsi" w:hAnsiTheme="minorHAnsi" w:cstheme="minorHAnsi"/>
                <w:color w:val="auto"/>
                <w:szCs w:val="20"/>
              </w:rPr>
            </w:pPr>
            <w:r w:rsidRPr="006226E4">
              <w:rPr>
                <w:rFonts w:asciiTheme="minorHAnsi" w:hAnsiTheme="minorHAnsi" w:cstheme="minorHAnsi"/>
                <w:color w:val="auto"/>
                <w:szCs w:val="20"/>
              </w:rPr>
              <w:t>Usługi wsparcia i serwisu powinny odbywać się w siedzibie Zamawiającego, ale dopuszczalne jest, po zatwierdzeniu przez PCz, udzielanie wsparcie i prowadzenie prac serwisowych zdalnie. W tym celu możliwe jest udostepnienie przez Zamawiającego imiennych dostępów VPN</w:t>
            </w:r>
          </w:p>
        </w:tc>
        <w:tc>
          <w:tcPr>
            <w:tcW w:w="3827" w:type="dxa"/>
            <w:tcBorders>
              <w:top w:val="single" w:sz="4" w:space="0" w:color="000000"/>
              <w:left w:val="single" w:sz="4" w:space="0" w:color="000000"/>
              <w:bottom w:val="single" w:sz="4" w:space="0" w:color="000000"/>
              <w:right w:val="single" w:sz="4" w:space="0" w:color="000000"/>
            </w:tcBorders>
            <w:vAlign w:val="center"/>
          </w:tcPr>
          <w:p w14:paraId="67420728" w14:textId="77777777" w:rsidR="00E81E52" w:rsidRDefault="00E81E52" w:rsidP="00E81E52">
            <w:pPr>
              <w:spacing w:after="0" w:line="259" w:lineRule="auto"/>
              <w:ind w:left="0" w:right="38" w:firstLine="0"/>
              <w:jc w:val="center"/>
              <w:rPr>
                <w:rFonts w:asciiTheme="minorHAnsi" w:hAnsiTheme="minorHAnsi" w:cstheme="minorHAnsi"/>
                <w:color w:val="auto"/>
                <w:szCs w:val="20"/>
              </w:rPr>
            </w:pPr>
            <w:r w:rsidRPr="00E81E52">
              <w:rPr>
                <w:rFonts w:asciiTheme="minorHAnsi" w:hAnsiTheme="minorHAnsi" w:cstheme="minorHAnsi"/>
                <w:color w:val="auto"/>
                <w:szCs w:val="20"/>
              </w:rPr>
              <w:t>TAK / NIE</w:t>
            </w:r>
          </w:p>
          <w:p w14:paraId="57A1A486" w14:textId="6B197C8B" w:rsidR="00E81E52" w:rsidRPr="006226E4" w:rsidRDefault="00E81E52" w:rsidP="00E81E52">
            <w:pPr>
              <w:spacing w:after="0" w:line="259" w:lineRule="auto"/>
              <w:ind w:left="0" w:right="0" w:firstLine="0"/>
              <w:jc w:val="center"/>
              <w:rPr>
                <w:rFonts w:asciiTheme="minorHAnsi" w:hAnsiTheme="minorHAnsi" w:cstheme="minorHAnsi"/>
                <w:color w:val="auto"/>
                <w:szCs w:val="20"/>
              </w:rPr>
            </w:pPr>
            <w:r w:rsidRPr="00E81E52">
              <w:rPr>
                <w:rFonts w:asciiTheme="minorHAnsi" w:hAnsiTheme="minorHAnsi" w:cstheme="minorHAnsi"/>
                <w:color w:val="auto"/>
                <w:sz w:val="16"/>
                <w:szCs w:val="20"/>
              </w:rPr>
              <w:t>(niepotrzebne skreślić)</w:t>
            </w:r>
          </w:p>
        </w:tc>
      </w:tr>
      <w:tr w:rsidR="00E81E52" w:rsidRPr="006226E4" w14:paraId="512E3CBE" w14:textId="6F31837D" w:rsidTr="00E81E52">
        <w:trPr>
          <w:trHeight w:val="312"/>
        </w:trPr>
        <w:tc>
          <w:tcPr>
            <w:tcW w:w="708" w:type="dxa"/>
            <w:tcBorders>
              <w:top w:val="single" w:sz="4" w:space="0" w:color="000000"/>
              <w:left w:val="single" w:sz="4" w:space="0" w:color="000000"/>
              <w:bottom w:val="single" w:sz="4" w:space="0" w:color="000000"/>
              <w:right w:val="single" w:sz="4" w:space="0" w:color="000000"/>
            </w:tcBorders>
          </w:tcPr>
          <w:p w14:paraId="17C886BF" w14:textId="77777777" w:rsidR="00E81E52" w:rsidRPr="006226E4" w:rsidRDefault="00E81E52" w:rsidP="00E81E52">
            <w:pPr>
              <w:pStyle w:val="Akapitzlist"/>
              <w:numPr>
                <w:ilvl w:val="0"/>
                <w:numId w:val="58"/>
              </w:numPr>
              <w:spacing w:line="259" w:lineRule="auto"/>
              <w:rPr>
                <w:rFonts w:asciiTheme="minorHAnsi" w:hAnsiTheme="minorHAnsi" w:cstheme="minorHAnsi"/>
                <w:szCs w:val="20"/>
              </w:rPr>
            </w:pPr>
          </w:p>
        </w:tc>
        <w:tc>
          <w:tcPr>
            <w:tcW w:w="5670" w:type="dxa"/>
            <w:tcBorders>
              <w:top w:val="single" w:sz="4" w:space="0" w:color="000000"/>
              <w:left w:val="single" w:sz="4" w:space="0" w:color="000000"/>
              <w:bottom w:val="single" w:sz="4" w:space="0" w:color="000000"/>
              <w:right w:val="single" w:sz="4" w:space="0" w:color="000000"/>
            </w:tcBorders>
          </w:tcPr>
          <w:p w14:paraId="5CB00BEA" w14:textId="44337A02" w:rsidR="00E81E52" w:rsidRDefault="00E81E52" w:rsidP="00E81E5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Wykonawca zapewni wsparcie do minimum 30.06.2023 w wymiarze min. 30h/miesięcznie.</w:t>
            </w:r>
          </w:p>
          <w:p w14:paraId="02E61E8A" w14:textId="065F059C" w:rsidR="00E81E52" w:rsidRPr="006226E4" w:rsidRDefault="00E81E52" w:rsidP="00E81E52">
            <w:pPr>
              <w:spacing w:after="0" w:line="259" w:lineRule="auto"/>
              <w:ind w:left="0" w:right="0" w:firstLine="0"/>
              <w:rPr>
                <w:rFonts w:asciiTheme="minorHAnsi" w:hAnsiTheme="minorHAnsi" w:cstheme="minorHAnsi"/>
                <w:color w:val="auto"/>
                <w:szCs w:val="20"/>
              </w:rPr>
            </w:pPr>
            <w:r>
              <w:rPr>
                <w:rFonts w:asciiTheme="minorHAnsi" w:hAnsiTheme="minorHAnsi" w:cstheme="minorHAnsi"/>
                <w:color w:val="auto"/>
                <w:szCs w:val="20"/>
              </w:rPr>
              <w:t>Niewykorzystane godziny z poprzedniego miesiąca przechodzą na następny i podlegają kumulacji.</w:t>
            </w:r>
          </w:p>
        </w:tc>
        <w:tc>
          <w:tcPr>
            <w:tcW w:w="3827" w:type="dxa"/>
            <w:tcBorders>
              <w:top w:val="single" w:sz="4" w:space="0" w:color="000000"/>
              <w:left w:val="single" w:sz="4" w:space="0" w:color="000000"/>
              <w:bottom w:val="single" w:sz="4" w:space="0" w:color="000000"/>
              <w:right w:val="single" w:sz="4" w:space="0" w:color="000000"/>
            </w:tcBorders>
            <w:vAlign w:val="center"/>
          </w:tcPr>
          <w:p w14:paraId="749C5FB1" w14:textId="77777777" w:rsidR="00E81E52" w:rsidRDefault="00E81E52" w:rsidP="00E81E52">
            <w:pPr>
              <w:spacing w:after="0" w:line="360" w:lineRule="auto"/>
              <w:ind w:left="0" w:right="0" w:firstLine="0"/>
              <w:rPr>
                <w:rFonts w:asciiTheme="minorHAnsi" w:hAnsiTheme="minorHAnsi" w:cstheme="minorHAnsi"/>
                <w:color w:val="auto"/>
                <w:szCs w:val="20"/>
              </w:rPr>
            </w:pPr>
            <w:r>
              <w:rPr>
                <w:rFonts w:asciiTheme="minorHAnsi" w:hAnsiTheme="minorHAnsi" w:cstheme="minorHAnsi"/>
                <w:color w:val="auto"/>
                <w:szCs w:val="20"/>
              </w:rPr>
              <w:t>Wykonawca zapewni wsparcie do minimum 30.06.2023 w wymiarze</w:t>
            </w:r>
          </w:p>
          <w:p w14:paraId="612D26D3" w14:textId="77777777" w:rsidR="00E81E52" w:rsidRDefault="00E81E52" w:rsidP="00E81E52">
            <w:pPr>
              <w:spacing w:after="0" w:line="360" w:lineRule="auto"/>
              <w:ind w:left="0" w:right="0" w:firstLine="0"/>
              <w:rPr>
                <w:rFonts w:asciiTheme="minorHAnsi" w:hAnsiTheme="minorHAnsi" w:cstheme="minorHAnsi"/>
                <w:color w:val="auto"/>
                <w:szCs w:val="20"/>
              </w:rPr>
            </w:pPr>
            <w:r>
              <w:rPr>
                <w:rFonts w:asciiTheme="minorHAnsi" w:hAnsiTheme="minorHAnsi" w:cstheme="minorHAnsi"/>
                <w:color w:val="auto"/>
                <w:szCs w:val="20"/>
              </w:rPr>
              <w:t xml:space="preserve">…………………. </w:t>
            </w:r>
            <w:r>
              <w:rPr>
                <w:rFonts w:asciiTheme="minorHAnsi" w:hAnsiTheme="minorHAnsi" w:cstheme="minorHAnsi"/>
                <w:color w:val="auto"/>
                <w:szCs w:val="20"/>
              </w:rPr>
              <w:t>h/miesięcznie.</w:t>
            </w:r>
          </w:p>
          <w:p w14:paraId="598E584E" w14:textId="1C3743F2" w:rsidR="00E81E52" w:rsidRDefault="00E81E52" w:rsidP="00E81E52">
            <w:pPr>
              <w:spacing w:after="0" w:line="360" w:lineRule="auto"/>
              <w:ind w:left="0" w:right="0" w:firstLine="0"/>
              <w:rPr>
                <w:rFonts w:asciiTheme="minorHAnsi" w:hAnsiTheme="minorHAnsi" w:cstheme="minorHAnsi"/>
                <w:color w:val="auto"/>
                <w:szCs w:val="20"/>
              </w:rPr>
            </w:pPr>
            <w:r>
              <w:rPr>
                <w:rFonts w:asciiTheme="minorHAnsi" w:hAnsiTheme="minorHAnsi" w:cstheme="minorHAnsi"/>
                <w:color w:val="auto"/>
                <w:szCs w:val="20"/>
              </w:rPr>
              <w:t>Niewykorzystane godziny z poprzedniego miesiąca przechodzą na następny i podlegają kumulacji.</w:t>
            </w:r>
          </w:p>
        </w:tc>
      </w:tr>
    </w:tbl>
    <w:p w14:paraId="2CF2E7BA" w14:textId="77777777" w:rsidR="00475C02" w:rsidRPr="006226E4" w:rsidRDefault="00475C02">
      <w:pPr>
        <w:spacing w:after="420" w:line="259" w:lineRule="auto"/>
        <w:ind w:left="0" w:right="0" w:firstLine="0"/>
        <w:rPr>
          <w:rFonts w:asciiTheme="minorHAnsi" w:hAnsiTheme="minorHAnsi" w:cstheme="minorHAnsi"/>
          <w:color w:val="auto"/>
          <w:szCs w:val="20"/>
        </w:rPr>
      </w:pPr>
    </w:p>
    <w:sectPr w:rsidR="00475C02" w:rsidRPr="006226E4" w:rsidSect="00391DA1">
      <w:headerReference w:type="default" r:id="rId8"/>
      <w:footerReference w:type="even" r:id="rId9"/>
      <w:footerReference w:type="default" r:id="rId10"/>
      <w:footerReference w:type="first" r:id="rId11"/>
      <w:pgSz w:w="11906" w:h="16838"/>
      <w:pgMar w:top="1702" w:right="1040" w:bottom="1428" w:left="993" w:header="708" w:footer="7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97729" w14:textId="77777777" w:rsidR="00D56B26" w:rsidRDefault="00D56B26">
      <w:pPr>
        <w:spacing w:after="0" w:line="240" w:lineRule="auto"/>
      </w:pPr>
      <w:r>
        <w:separator/>
      </w:r>
    </w:p>
  </w:endnote>
  <w:endnote w:type="continuationSeparator" w:id="0">
    <w:p w14:paraId="398B5EF1" w14:textId="77777777" w:rsidR="00D56B26" w:rsidRDefault="00D56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28" w:tblpY="15576"/>
      <w:tblOverlap w:val="never"/>
      <w:tblW w:w="9702" w:type="dxa"/>
      <w:tblInd w:w="0" w:type="dxa"/>
      <w:tblCellMar>
        <w:left w:w="5" w:type="dxa"/>
        <w:right w:w="115" w:type="dxa"/>
      </w:tblCellMar>
      <w:tblLook w:val="04A0" w:firstRow="1" w:lastRow="0" w:firstColumn="1" w:lastColumn="0" w:noHBand="0" w:noVBand="1"/>
    </w:tblPr>
    <w:tblGrid>
      <w:gridCol w:w="8982"/>
      <w:gridCol w:w="720"/>
    </w:tblGrid>
    <w:tr w:rsidR="007165AA" w14:paraId="42B27FFE" w14:textId="77777777">
      <w:trPr>
        <w:trHeight w:val="267"/>
      </w:trPr>
      <w:tc>
        <w:tcPr>
          <w:tcW w:w="8982" w:type="dxa"/>
          <w:tcBorders>
            <w:top w:val="nil"/>
            <w:left w:val="nil"/>
            <w:bottom w:val="single" w:sz="28" w:space="0" w:color="000000"/>
            <w:right w:val="nil"/>
          </w:tcBorders>
          <w:vAlign w:val="bottom"/>
        </w:tcPr>
        <w:p w14:paraId="352F0685" w14:textId="77777777" w:rsidR="007165AA" w:rsidRDefault="007165AA">
          <w:pPr>
            <w:spacing w:after="0" w:line="259" w:lineRule="auto"/>
            <w:ind w:left="0" w:right="0" w:firstLine="0"/>
          </w:pPr>
          <w:r>
            <w:rPr>
              <w:b/>
            </w:rPr>
            <w:t xml:space="preserve">Politechnika Łódzka  - Koncepcja Realizacji Projektu </w:t>
          </w:r>
        </w:p>
      </w:tc>
      <w:tc>
        <w:tcPr>
          <w:tcW w:w="720" w:type="dxa"/>
          <w:tcBorders>
            <w:top w:val="nil"/>
            <w:left w:val="nil"/>
            <w:bottom w:val="single" w:sz="28" w:space="0" w:color="000000"/>
            <w:right w:val="nil"/>
          </w:tcBorders>
          <w:shd w:val="clear" w:color="auto" w:fill="000000"/>
        </w:tcPr>
        <w:p w14:paraId="6819D94E" w14:textId="77777777" w:rsidR="007165AA" w:rsidRDefault="007165AA">
          <w:pPr>
            <w:spacing w:after="160" w:line="259" w:lineRule="auto"/>
            <w:ind w:left="0" w:right="0" w:firstLine="0"/>
          </w:pPr>
        </w:p>
      </w:tc>
    </w:tr>
    <w:tr w:rsidR="007165AA" w14:paraId="30AC784B" w14:textId="77777777">
      <w:trPr>
        <w:trHeight w:val="237"/>
      </w:trPr>
      <w:tc>
        <w:tcPr>
          <w:tcW w:w="8982" w:type="dxa"/>
          <w:tcBorders>
            <w:top w:val="single" w:sz="28" w:space="0" w:color="000000"/>
            <w:left w:val="nil"/>
            <w:bottom w:val="nil"/>
            <w:right w:val="nil"/>
          </w:tcBorders>
        </w:tcPr>
        <w:p w14:paraId="54E51A60" w14:textId="77777777" w:rsidR="007165AA" w:rsidRDefault="007165AA">
          <w:pPr>
            <w:spacing w:after="160" w:line="259" w:lineRule="auto"/>
            <w:ind w:left="0" w:right="0" w:firstLine="0"/>
          </w:pPr>
        </w:p>
      </w:tc>
      <w:tc>
        <w:tcPr>
          <w:tcW w:w="720" w:type="dxa"/>
          <w:tcBorders>
            <w:top w:val="single" w:sz="28" w:space="0" w:color="000000"/>
            <w:left w:val="nil"/>
            <w:bottom w:val="nil"/>
            <w:right w:val="nil"/>
          </w:tcBorders>
          <w:shd w:val="clear" w:color="auto" w:fill="000000"/>
        </w:tcPr>
        <w:p w14:paraId="7431AC50" w14:textId="77777777" w:rsidR="007165AA" w:rsidRDefault="007165AA">
          <w:pPr>
            <w:spacing w:after="0" w:line="259" w:lineRule="auto"/>
            <w:ind w:left="421" w:right="0" w:firstLine="0"/>
          </w:pPr>
          <w:r>
            <w:rPr>
              <w:color w:val="FFFFFF"/>
              <w:sz w:val="24"/>
            </w:rPr>
            <w:fldChar w:fldCharType="begin"/>
          </w:r>
          <w:r>
            <w:rPr>
              <w:color w:val="FFFFFF"/>
              <w:sz w:val="24"/>
            </w:rPr>
            <w:instrText xml:space="preserve"> PAGE   \* MERGEFORMAT </w:instrText>
          </w:r>
          <w:r>
            <w:rPr>
              <w:color w:val="FFFFFF"/>
              <w:sz w:val="24"/>
            </w:rPr>
            <w:fldChar w:fldCharType="separate"/>
          </w:r>
          <w:r>
            <w:rPr>
              <w:color w:val="FFFFFF"/>
              <w:sz w:val="24"/>
            </w:rPr>
            <w:t>1</w:t>
          </w:r>
          <w:r>
            <w:rPr>
              <w:color w:val="FFFFFF"/>
              <w:sz w:val="24"/>
            </w:rPr>
            <w:fldChar w:fldCharType="end"/>
          </w:r>
          <w:r>
            <w:rPr>
              <w:color w:val="FFFFFF"/>
              <w:sz w:val="24"/>
            </w:rPr>
            <w:t xml:space="preserve"> </w:t>
          </w:r>
        </w:p>
      </w:tc>
    </w:tr>
  </w:tbl>
  <w:p w14:paraId="638F9934" w14:textId="77777777" w:rsidR="007165AA" w:rsidRDefault="007165AA">
    <w:pPr>
      <w:spacing w:after="0" w:line="259" w:lineRule="auto"/>
      <w:ind w:left="-1133" w:right="36"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699043"/>
      <w:docPartObj>
        <w:docPartGallery w:val="Page Numbers (Bottom of Page)"/>
        <w:docPartUnique/>
      </w:docPartObj>
    </w:sdtPr>
    <w:sdtContent>
      <w:p w14:paraId="5D017B12" w14:textId="07FFDDF4" w:rsidR="007165AA" w:rsidRDefault="007165AA">
        <w:pPr>
          <w:pStyle w:val="Stopka"/>
          <w:jc w:val="center"/>
        </w:pPr>
        <w:r>
          <w:fldChar w:fldCharType="begin"/>
        </w:r>
        <w:r>
          <w:instrText>PAGE   \* MERGEFORMAT</w:instrText>
        </w:r>
        <w:r>
          <w:fldChar w:fldCharType="separate"/>
        </w:r>
        <w:r>
          <w:rPr>
            <w:noProof/>
          </w:rPr>
          <w:t>81</w:t>
        </w:r>
        <w:r>
          <w:rPr>
            <w:noProof/>
          </w:rPr>
          <w:fldChar w:fldCharType="end"/>
        </w:r>
      </w:p>
    </w:sdtContent>
  </w:sdt>
  <w:p w14:paraId="1CDB5BD3" w14:textId="77777777" w:rsidR="007165AA" w:rsidRDefault="007165AA" w:rsidP="007B551C">
    <w:pPr>
      <w:spacing w:after="0" w:line="259" w:lineRule="auto"/>
      <w:ind w:left="-426" w:right="36"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28" w:tblpY="15576"/>
      <w:tblOverlap w:val="never"/>
      <w:tblW w:w="9702" w:type="dxa"/>
      <w:tblInd w:w="0" w:type="dxa"/>
      <w:tblCellMar>
        <w:left w:w="5" w:type="dxa"/>
        <w:right w:w="115" w:type="dxa"/>
      </w:tblCellMar>
      <w:tblLook w:val="04A0" w:firstRow="1" w:lastRow="0" w:firstColumn="1" w:lastColumn="0" w:noHBand="0" w:noVBand="1"/>
    </w:tblPr>
    <w:tblGrid>
      <w:gridCol w:w="8982"/>
      <w:gridCol w:w="720"/>
    </w:tblGrid>
    <w:tr w:rsidR="007165AA" w14:paraId="4EE016AA" w14:textId="77777777">
      <w:trPr>
        <w:trHeight w:val="267"/>
      </w:trPr>
      <w:tc>
        <w:tcPr>
          <w:tcW w:w="8982" w:type="dxa"/>
          <w:tcBorders>
            <w:top w:val="nil"/>
            <w:left w:val="nil"/>
            <w:bottom w:val="single" w:sz="28" w:space="0" w:color="000000"/>
            <w:right w:val="nil"/>
          </w:tcBorders>
          <w:vAlign w:val="bottom"/>
        </w:tcPr>
        <w:p w14:paraId="1044E3B2" w14:textId="77777777" w:rsidR="007165AA" w:rsidRDefault="007165AA">
          <w:pPr>
            <w:spacing w:after="0" w:line="259" w:lineRule="auto"/>
            <w:ind w:left="0" w:right="0" w:firstLine="0"/>
          </w:pPr>
          <w:r>
            <w:rPr>
              <w:b/>
            </w:rPr>
            <w:t xml:space="preserve">Politechnika Łódzka  - Koncepcja Realizacji Projektu </w:t>
          </w:r>
        </w:p>
      </w:tc>
      <w:tc>
        <w:tcPr>
          <w:tcW w:w="720" w:type="dxa"/>
          <w:tcBorders>
            <w:top w:val="nil"/>
            <w:left w:val="nil"/>
            <w:bottom w:val="single" w:sz="28" w:space="0" w:color="000000"/>
            <w:right w:val="nil"/>
          </w:tcBorders>
          <w:shd w:val="clear" w:color="auto" w:fill="000000"/>
        </w:tcPr>
        <w:p w14:paraId="3DDFD44B" w14:textId="77777777" w:rsidR="007165AA" w:rsidRDefault="007165AA">
          <w:pPr>
            <w:spacing w:after="160" w:line="259" w:lineRule="auto"/>
            <w:ind w:left="0" w:right="0" w:firstLine="0"/>
          </w:pPr>
        </w:p>
      </w:tc>
    </w:tr>
    <w:tr w:rsidR="007165AA" w14:paraId="0E427712" w14:textId="77777777">
      <w:trPr>
        <w:trHeight w:val="237"/>
      </w:trPr>
      <w:tc>
        <w:tcPr>
          <w:tcW w:w="8982" w:type="dxa"/>
          <w:tcBorders>
            <w:top w:val="single" w:sz="28" w:space="0" w:color="000000"/>
            <w:left w:val="nil"/>
            <w:bottom w:val="nil"/>
            <w:right w:val="nil"/>
          </w:tcBorders>
        </w:tcPr>
        <w:p w14:paraId="05D2544C" w14:textId="77777777" w:rsidR="007165AA" w:rsidRDefault="007165AA">
          <w:pPr>
            <w:spacing w:after="160" w:line="259" w:lineRule="auto"/>
            <w:ind w:left="0" w:right="0" w:firstLine="0"/>
          </w:pPr>
        </w:p>
      </w:tc>
      <w:tc>
        <w:tcPr>
          <w:tcW w:w="720" w:type="dxa"/>
          <w:tcBorders>
            <w:top w:val="single" w:sz="28" w:space="0" w:color="000000"/>
            <w:left w:val="nil"/>
            <w:bottom w:val="nil"/>
            <w:right w:val="nil"/>
          </w:tcBorders>
          <w:shd w:val="clear" w:color="auto" w:fill="000000"/>
        </w:tcPr>
        <w:p w14:paraId="70F8A798" w14:textId="77777777" w:rsidR="007165AA" w:rsidRDefault="007165AA">
          <w:pPr>
            <w:spacing w:after="0" w:line="259" w:lineRule="auto"/>
            <w:ind w:left="421" w:right="0" w:firstLine="0"/>
          </w:pPr>
          <w:r>
            <w:rPr>
              <w:color w:val="FFFFFF"/>
              <w:sz w:val="24"/>
            </w:rPr>
            <w:fldChar w:fldCharType="begin"/>
          </w:r>
          <w:r>
            <w:rPr>
              <w:color w:val="FFFFFF"/>
              <w:sz w:val="24"/>
            </w:rPr>
            <w:instrText xml:space="preserve"> PAGE   \* MERGEFORMAT </w:instrText>
          </w:r>
          <w:r>
            <w:rPr>
              <w:color w:val="FFFFFF"/>
              <w:sz w:val="24"/>
            </w:rPr>
            <w:fldChar w:fldCharType="separate"/>
          </w:r>
          <w:r>
            <w:rPr>
              <w:color w:val="FFFFFF"/>
              <w:sz w:val="24"/>
            </w:rPr>
            <w:t>1</w:t>
          </w:r>
          <w:r>
            <w:rPr>
              <w:color w:val="FFFFFF"/>
              <w:sz w:val="24"/>
            </w:rPr>
            <w:fldChar w:fldCharType="end"/>
          </w:r>
          <w:r>
            <w:rPr>
              <w:color w:val="FFFFFF"/>
              <w:sz w:val="24"/>
            </w:rPr>
            <w:t xml:space="preserve"> </w:t>
          </w:r>
        </w:p>
      </w:tc>
    </w:tr>
  </w:tbl>
  <w:p w14:paraId="26DEA2F7" w14:textId="77777777" w:rsidR="007165AA" w:rsidRDefault="007165AA">
    <w:pPr>
      <w:spacing w:after="0" w:line="259" w:lineRule="auto"/>
      <w:ind w:left="-1133" w:right="36"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D9381" w14:textId="77777777" w:rsidR="00D56B26" w:rsidRDefault="00D56B26">
      <w:pPr>
        <w:spacing w:after="0" w:line="240" w:lineRule="auto"/>
      </w:pPr>
      <w:r>
        <w:separator/>
      </w:r>
    </w:p>
  </w:footnote>
  <w:footnote w:type="continuationSeparator" w:id="0">
    <w:p w14:paraId="21C6CE10" w14:textId="77777777" w:rsidR="00D56B26" w:rsidRDefault="00D56B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882C3" w14:textId="77777777" w:rsidR="007165AA" w:rsidRDefault="007165AA">
    <w:pPr>
      <w:pStyle w:val="Nagwek"/>
    </w:pPr>
    <w:r>
      <w:rPr>
        <w:noProof/>
      </w:rPr>
      <w:drawing>
        <wp:anchor distT="0" distB="0" distL="114300" distR="114300" simplePos="0" relativeHeight="251659264" behindDoc="0" locked="0" layoutInCell="1" allowOverlap="1" wp14:anchorId="425DA5F3" wp14:editId="1DB43E8F">
          <wp:simplePos x="0" y="0"/>
          <wp:positionH relativeFrom="margin">
            <wp:posOffset>-336550</wp:posOffset>
          </wp:positionH>
          <wp:positionV relativeFrom="paragraph">
            <wp:posOffset>-280035</wp:posOffset>
          </wp:positionV>
          <wp:extent cx="977900" cy="685522"/>
          <wp:effectExtent l="0" t="0" r="0" b="63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68552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435D"/>
    <w:multiLevelType w:val="hybridMultilevel"/>
    <w:tmpl w:val="EB6AC412"/>
    <w:lvl w:ilvl="0" w:tplc="150E1B20">
      <w:start w:val="1"/>
      <w:numFmt w:val="decimal"/>
      <w:pStyle w:val="Nagwek1"/>
      <w:lvlText w:val="%1."/>
      <w:lvlJc w:val="left"/>
      <w:pPr>
        <w:ind w:left="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E61AF166">
      <w:start w:val="1"/>
      <w:numFmt w:val="lowerLetter"/>
      <w:lvlText w:val="%2"/>
      <w:lvlJc w:val="left"/>
      <w:pPr>
        <w:ind w:left="180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8C84434E">
      <w:start w:val="1"/>
      <w:numFmt w:val="lowerRoman"/>
      <w:lvlText w:val="%3"/>
      <w:lvlJc w:val="left"/>
      <w:pPr>
        <w:ind w:left="252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6EB803A2">
      <w:start w:val="1"/>
      <w:numFmt w:val="decimal"/>
      <w:lvlText w:val="%4"/>
      <w:lvlJc w:val="left"/>
      <w:pPr>
        <w:ind w:left="32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9CB6856C">
      <w:start w:val="1"/>
      <w:numFmt w:val="lowerLetter"/>
      <w:lvlText w:val="%5"/>
      <w:lvlJc w:val="left"/>
      <w:pPr>
        <w:ind w:left="39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06ECD638">
      <w:start w:val="1"/>
      <w:numFmt w:val="lowerRoman"/>
      <w:lvlText w:val="%6"/>
      <w:lvlJc w:val="left"/>
      <w:pPr>
        <w:ind w:left="46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B94C5026">
      <w:start w:val="1"/>
      <w:numFmt w:val="decimal"/>
      <w:lvlText w:val="%7"/>
      <w:lvlJc w:val="left"/>
      <w:pPr>
        <w:ind w:left="540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477E0BB2">
      <w:start w:val="1"/>
      <w:numFmt w:val="lowerLetter"/>
      <w:lvlText w:val="%8"/>
      <w:lvlJc w:val="left"/>
      <w:pPr>
        <w:ind w:left="612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1032D06C">
      <w:start w:val="1"/>
      <w:numFmt w:val="lowerRoman"/>
      <w:lvlText w:val="%9"/>
      <w:lvlJc w:val="left"/>
      <w:pPr>
        <w:ind w:left="68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1" w15:restartNumberingAfterBreak="0">
    <w:nsid w:val="03AC1408"/>
    <w:multiLevelType w:val="hybridMultilevel"/>
    <w:tmpl w:val="6034057A"/>
    <w:lvl w:ilvl="0" w:tplc="0415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15A4908E">
      <w:start w:val="1"/>
      <w:numFmt w:val="lowerLetter"/>
      <w:lvlText w:val="%2"/>
      <w:lvlJc w:val="left"/>
      <w:pPr>
        <w:ind w:left="15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54A5680">
      <w:start w:val="1"/>
      <w:numFmt w:val="lowerRoman"/>
      <w:lvlText w:val="%3"/>
      <w:lvlJc w:val="left"/>
      <w:pPr>
        <w:ind w:left="22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3BE7792">
      <w:start w:val="1"/>
      <w:numFmt w:val="decimal"/>
      <w:lvlText w:val="%4"/>
      <w:lvlJc w:val="left"/>
      <w:pPr>
        <w:ind w:left="29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D320C90">
      <w:start w:val="1"/>
      <w:numFmt w:val="lowerLetter"/>
      <w:lvlText w:val="%5"/>
      <w:lvlJc w:val="left"/>
      <w:pPr>
        <w:ind w:left="36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5242D0A">
      <w:start w:val="1"/>
      <w:numFmt w:val="lowerRoman"/>
      <w:lvlText w:val="%6"/>
      <w:lvlJc w:val="left"/>
      <w:pPr>
        <w:ind w:left="43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EB8462C">
      <w:start w:val="1"/>
      <w:numFmt w:val="decimal"/>
      <w:lvlText w:val="%7"/>
      <w:lvlJc w:val="left"/>
      <w:pPr>
        <w:ind w:left="51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B94D5F4">
      <w:start w:val="1"/>
      <w:numFmt w:val="lowerLetter"/>
      <w:lvlText w:val="%8"/>
      <w:lvlJc w:val="left"/>
      <w:pPr>
        <w:ind w:left="58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FB6D5B4">
      <w:start w:val="1"/>
      <w:numFmt w:val="lowerRoman"/>
      <w:lvlText w:val="%9"/>
      <w:lvlJc w:val="left"/>
      <w:pPr>
        <w:ind w:left="65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4CA6A41"/>
    <w:multiLevelType w:val="hybridMultilevel"/>
    <w:tmpl w:val="1402D606"/>
    <w:lvl w:ilvl="0" w:tplc="35182D48">
      <w:start w:val="1"/>
      <w:numFmt w:val="bullet"/>
      <w:lvlText w:val="•"/>
      <w:lvlJc w:val="left"/>
      <w:pPr>
        <w:ind w:left="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4802DAE">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75A79E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63A963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5C426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E44912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F96549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5658F6">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AEC54CA">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6995794"/>
    <w:multiLevelType w:val="hybridMultilevel"/>
    <w:tmpl w:val="32C28852"/>
    <w:lvl w:ilvl="0" w:tplc="0415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FB78C814">
      <w:start w:val="1"/>
      <w:numFmt w:val="lowerLetter"/>
      <w:lvlText w:val="%2"/>
      <w:lvlJc w:val="left"/>
      <w:pPr>
        <w:ind w:left="15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524EA28">
      <w:start w:val="1"/>
      <w:numFmt w:val="lowerRoman"/>
      <w:lvlText w:val="%3"/>
      <w:lvlJc w:val="left"/>
      <w:pPr>
        <w:ind w:left="22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C1C6B48">
      <w:start w:val="1"/>
      <w:numFmt w:val="decimal"/>
      <w:lvlText w:val="%4"/>
      <w:lvlJc w:val="left"/>
      <w:pPr>
        <w:ind w:left="29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85805C4">
      <w:start w:val="1"/>
      <w:numFmt w:val="lowerLetter"/>
      <w:lvlText w:val="%5"/>
      <w:lvlJc w:val="left"/>
      <w:pPr>
        <w:ind w:left="36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1442474">
      <w:start w:val="1"/>
      <w:numFmt w:val="lowerRoman"/>
      <w:lvlText w:val="%6"/>
      <w:lvlJc w:val="left"/>
      <w:pPr>
        <w:ind w:left="43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B58A1EA">
      <w:start w:val="1"/>
      <w:numFmt w:val="decimal"/>
      <w:lvlText w:val="%7"/>
      <w:lvlJc w:val="left"/>
      <w:pPr>
        <w:ind w:left="51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3868334">
      <w:start w:val="1"/>
      <w:numFmt w:val="lowerLetter"/>
      <w:lvlText w:val="%8"/>
      <w:lvlJc w:val="left"/>
      <w:pPr>
        <w:ind w:left="58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ADA482E">
      <w:start w:val="1"/>
      <w:numFmt w:val="lowerRoman"/>
      <w:lvlText w:val="%9"/>
      <w:lvlJc w:val="left"/>
      <w:pPr>
        <w:ind w:left="65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88B613F"/>
    <w:multiLevelType w:val="hybridMultilevel"/>
    <w:tmpl w:val="F800A7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9CB5FB2"/>
    <w:multiLevelType w:val="hybridMultilevel"/>
    <w:tmpl w:val="EA4037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C9277E"/>
    <w:multiLevelType w:val="hybridMultilevel"/>
    <w:tmpl w:val="900CBA0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116B71AC"/>
    <w:multiLevelType w:val="hybridMultilevel"/>
    <w:tmpl w:val="69E03EFE"/>
    <w:lvl w:ilvl="0" w:tplc="FDB8281C">
      <w:start w:val="1"/>
      <w:numFmt w:val="bullet"/>
      <w:lvlText w:val="•"/>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18D96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F8896E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358FF4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86D6F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04428E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C34039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0AE3B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45CB48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2EE6ED4"/>
    <w:multiLevelType w:val="hybridMultilevel"/>
    <w:tmpl w:val="35A09E84"/>
    <w:lvl w:ilvl="0" w:tplc="0415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C4D0E19A">
      <w:start w:val="1"/>
      <w:numFmt w:val="lowerLetter"/>
      <w:lvlText w:val="%2"/>
      <w:lvlJc w:val="left"/>
      <w:pPr>
        <w:ind w:left="15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9D6A3C6">
      <w:start w:val="1"/>
      <w:numFmt w:val="lowerRoman"/>
      <w:lvlText w:val="%3"/>
      <w:lvlJc w:val="left"/>
      <w:pPr>
        <w:ind w:left="22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5C8716C">
      <w:start w:val="1"/>
      <w:numFmt w:val="decimal"/>
      <w:lvlText w:val="%4"/>
      <w:lvlJc w:val="left"/>
      <w:pPr>
        <w:ind w:left="29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E7CF740">
      <w:start w:val="1"/>
      <w:numFmt w:val="lowerLetter"/>
      <w:lvlText w:val="%5"/>
      <w:lvlJc w:val="left"/>
      <w:pPr>
        <w:ind w:left="36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684F0E4">
      <w:start w:val="1"/>
      <w:numFmt w:val="lowerRoman"/>
      <w:lvlText w:val="%6"/>
      <w:lvlJc w:val="left"/>
      <w:pPr>
        <w:ind w:left="43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E0067F0">
      <w:start w:val="1"/>
      <w:numFmt w:val="decimal"/>
      <w:lvlText w:val="%7"/>
      <w:lvlJc w:val="left"/>
      <w:pPr>
        <w:ind w:left="51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0C86056">
      <w:start w:val="1"/>
      <w:numFmt w:val="lowerLetter"/>
      <w:lvlText w:val="%8"/>
      <w:lvlJc w:val="left"/>
      <w:pPr>
        <w:ind w:left="58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0D675B2">
      <w:start w:val="1"/>
      <w:numFmt w:val="lowerRoman"/>
      <w:lvlText w:val="%9"/>
      <w:lvlJc w:val="left"/>
      <w:pPr>
        <w:ind w:left="65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54E7C60"/>
    <w:multiLevelType w:val="hybridMultilevel"/>
    <w:tmpl w:val="8E2226AC"/>
    <w:lvl w:ilvl="0" w:tplc="0415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7BFAA2DA">
      <w:start w:val="1"/>
      <w:numFmt w:val="lowerLetter"/>
      <w:lvlText w:val="%2"/>
      <w:lvlJc w:val="left"/>
      <w:pPr>
        <w:ind w:left="15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7A66684">
      <w:start w:val="1"/>
      <w:numFmt w:val="lowerRoman"/>
      <w:lvlText w:val="%3"/>
      <w:lvlJc w:val="left"/>
      <w:pPr>
        <w:ind w:left="22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7C292DA">
      <w:start w:val="1"/>
      <w:numFmt w:val="decimal"/>
      <w:lvlText w:val="%4"/>
      <w:lvlJc w:val="left"/>
      <w:pPr>
        <w:ind w:left="29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D683DE8">
      <w:start w:val="1"/>
      <w:numFmt w:val="lowerLetter"/>
      <w:lvlText w:val="%5"/>
      <w:lvlJc w:val="left"/>
      <w:pPr>
        <w:ind w:left="36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75CD0A6">
      <w:start w:val="1"/>
      <w:numFmt w:val="lowerRoman"/>
      <w:lvlText w:val="%6"/>
      <w:lvlJc w:val="left"/>
      <w:pPr>
        <w:ind w:left="43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AAAED02">
      <w:start w:val="1"/>
      <w:numFmt w:val="decimal"/>
      <w:lvlText w:val="%7"/>
      <w:lvlJc w:val="left"/>
      <w:pPr>
        <w:ind w:left="51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9365B8A">
      <w:start w:val="1"/>
      <w:numFmt w:val="lowerLetter"/>
      <w:lvlText w:val="%8"/>
      <w:lvlJc w:val="left"/>
      <w:pPr>
        <w:ind w:left="58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B6216CC">
      <w:start w:val="1"/>
      <w:numFmt w:val="lowerRoman"/>
      <w:lvlText w:val="%9"/>
      <w:lvlJc w:val="left"/>
      <w:pPr>
        <w:ind w:left="65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89E12B7"/>
    <w:multiLevelType w:val="hybridMultilevel"/>
    <w:tmpl w:val="50E033C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1" w15:restartNumberingAfterBreak="0">
    <w:nsid w:val="19701012"/>
    <w:multiLevelType w:val="hybridMultilevel"/>
    <w:tmpl w:val="636E0FA8"/>
    <w:lvl w:ilvl="0" w:tplc="04521E56">
      <w:start w:val="1"/>
      <w:numFmt w:val="bullet"/>
      <w:lvlText w:val="•"/>
      <w:lvlJc w:val="left"/>
      <w:pPr>
        <w:ind w:left="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81E34B4">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37A8A2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55862E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CEC924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D4A720E">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10F91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FC908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8908DC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B1C3F20"/>
    <w:multiLevelType w:val="hybridMultilevel"/>
    <w:tmpl w:val="C9A8BE48"/>
    <w:lvl w:ilvl="0" w:tplc="0415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0E567EFC">
      <w:start w:val="1"/>
      <w:numFmt w:val="lowerLetter"/>
      <w:lvlText w:val="%2"/>
      <w:lvlJc w:val="left"/>
      <w:pPr>
        <w:ind w:left="15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C6A1C4E">
      <w:start w:val="1"/>
      <w:numFmt w:val="lowerRoman"/>
      <w:lvlText w:val="%3"/>
      <w:lvlJc w:val="left"/>
      <w:pPr>
        <w:ind w:left="22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9365A58">
      <w:start w:val="1"/>
      <w:numFmt w:val="decimal"/>
      <w:lvlText w:val="%4"/>
      <w:lvlJc w:val="left"/>
      <w:pPr>
        <w:ind w:left="29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A36BD6C">
      <w:start w:val="1"/>
      <w:numFmt w:val="lowerLetter"/>
      <w:lvlText w:val="%5"/>
      <w:lvlJc w:val="left"/>
      <w:pPr>
        <w:ind w:left="36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D522F4A">
      <w:start w:val="1"/>
      <w:numFmt w:val="lowerRoman"/>
      <w:lvlText w:val="%6"/>
      <w:lvlJc w:val="left"/>
      <w:pPr>
        <w:ind w:left="43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604549E">
      <w:start w:val="1"/>
      <w:numFmt w:val="decimal"/>
      <w:lvlText w:val="%7"/>
      <w:lvlJc w:val="left"/>
      <w:pPr>
        <w:ind w:left="51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B4E82A8">
      <w:start w:val="1"/>
      <w:numFmt w:val="lowerLetter"/>
      <w:lvlText w:val="%8"/>
      <w:lvlJc w:val="left"/>
      <w:pPr>
        <w:ind w:left="58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0D617FE">
      <w:start w:val="1"/>
      <w:numFmt w:val="lowerRoman"/>
      <w:lvlText w:val="%9"/>
      <w:lvlJc w:val="left"/>
      <w:pPr>
        <w:ind w:left="65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D1974F2"/>
    <w:multiLevelType w:val="hybridMultilevel"/>
    <w:tmpl w:val="621095EE"/>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14" w15:restartNumberingAfterBreak="0">
    <w:nsid w:val="1EDE6A8E"/>
    <w:multiLevelType w:val="hybridMultilevel"/>
    <w:tmpl w:val="2C8AFC26"/>
    <w:lvl w:ilvl="0" w:tplc="02DAE18E">
      <w:start w:val="1"/>
      <w:numFmt w:val="bullet"/>
      <w:lvlText w:val="•"/>
      <w:lvlJc w:val="left"/>
      <w:pPr>
        <w:ind w:left="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16451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0E8DC7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2EC5DE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BA449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BC60EEC">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7263E3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DAE30B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E2D67A">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37869F8"/>
    <w:multiLevelType w:val="hybridMultilevel"/>
    <w:tmpl w:val="5F76A492"/>
    <w:lvl w:ilvl="0" w:tplc="1DC0BD8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F4E7D8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9C86BF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10CE64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0AC366">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57C458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A14ABF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9CB916">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AB69FF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58F0BE2"/>
    <w:multiLevelType w:val="hybridMultilevel"/>
    <w:tmpl w:val="FF76D7C6"/>
    <w:lvl w:ilvl="0" w:tplc="410CF8EC">
      <w:start w:val="1"/>
      <w:numFmt w:val="bullet"/>
      <w:lvlText w:val="•"/>
      <w:lvlJc w:val="left"/>
      <w:pPr>
        <w:ind w:left="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18011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BDC445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CA8AC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A48B3D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718433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412136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B98C19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6C6ED4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5C95A59"/>
    <w:multiLevelType w:val="hybridMultilevel"/>
    <w:tmpl w:val="9422878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27AF1130"/>
    <w:multiLevelType w:val="hybridMultilevel"/>
    <w:tmpl w:val="1494DA44"/>
    <w:lvl w:ilvl="0" w:tplc="E376B528">
      <w:start w:val="1"/>
      <w:numFmt w:val="decimal"/>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ED4E036">
      <w:start w:val="1"/>
      <w:numFmt w:val="lowerLetter"/>
      <w:lvlText w:val="%2"/>
      <w:lvlJc w:val="left"/>
      <w:pPr>
        <w:ind w:left="1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0D054DE">
      <w:start w:val="1"/>
      <w:numFmt w:val="lowerRoman"/>
      <w:lvlText w:val="%3"/>
      <w:lvlJc w:val="left"/>
      <w:pPr>
        <w:ind w:left="2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BDCE250">
      <w:start w:val="1"/>
      <w:numFmt w:val="decimal"/>
      <w:lvlText w:val="%4"/>
      <w:lvlJc w:val="left"/>
      <w:pPr>
        <w:ind w:left="29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5902F0E">
      <w:start w:val="1"/>
      <w:numFmt w:val="lowerLetter"/>
      <w:lvlText w:val="%5"/>
      <w:lvlJc w:val="left"/>
      <w:pPr>
        <w:ind w:left="36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5660360">
      <w:start w:val="1"/>
      <w:numFmt w:val="lowerRoman"/>
      <w:lvlText w:val="%6"/>
      <w:lvlJc w:val="left"/>
      <w:pPr>
        <w:ind w:left="43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E808B26">
      <w:start w:val="1"/>
      <w:numFmt w:val="decimal"/>
      <w:lvlText w:val="%7"/>
      <w:lvlJc w:val="left"/>
      <w:pPr>
        <w:ind w:left="51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A2C7868">
      <w:start w:val="1"/>
      <w:numFmt w:val="lowerLetter"/>
      <w:lvlText w:val="%8"/>
      <w:lvlJc w:val="left"/>
      <w:pPr>
        <w:ind w:left="58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C9C7668">
      <w:start w:val="1"/>
      <w:numFmt w:val="lowerRoman"/>
      <w:lvlText w:val="%9"/>
      <w:lvlJc w:val="left"/>
      <w:pPr>
        <w:ind w:left="6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2AD159EC"/>
    <w:multiLevelType w:val="hybridMultilevel"/>
    <w:tmpl w:val="0B02A938"/>
    <w:lvl w:ilvl="0" w:tplc="3954AF0E">
      <w:start w:val="1"/>
      <w:numFmt w:val="bullet"/>
      <w:lvlText w:val="•"/>
      <w:lvlJc w:val="left"/>
      <w:pPr>
        <w:ind w:left="4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FE112E">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0061B5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FAA1D2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B4C5B0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E4C98C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74477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A6F7A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B4857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D927F3F"/>
    <w:multiLevelType w:val="hybridMultilevel"/>
    <w:tmpl w:val="DFDCAD7A"/>
    <w:lvl w:ilvl="0" w:tplc="8D625B9A">
      <w:start w:val="1"/>
      <w:numFmt w:val="bullet"/>
      <w:lvlText w:val="•"/>
      <w:lvlJc w:val="left"/>
      <w:pPr>
        <w:ind w:left="425"/>
      </w:pPr>
      <w:rPr>
        <w:rFonts w:ascii="Arial" w:eastAsia="Arial" w:hAnsi="Arial" w:cs="Arial"/>
        <w:b w:val="0"/>
        <w:i w:val="0"/>
        <w:strike/>
        <w:dstrike w:val="0"/>
        <w:color w:val="000000"/>
        <w:sz w:val="20"/>
        <w:szCs w:val="20"/>
        <w:u w:val="none" w:color="000000"/>
        <w:bdr w:val="none" w:sz="0" w:space="0" w:color="auto"/>
        <w:shd w:val="clear" w:color="auto" w:fill="auto"/>
        <w:vertAlign w:val="baseline"/>
      </w:rPr>
    </w:lvl>
    <w:lvl w:ilvl="1" w:tplc="95E60714">
      <w:start w:val="1"/>
      <w:numFmt w:val="bullet"/>
      <w:lvlText w:val="o"/>
      <w:lvlJc w:val="left"/>
      <w:pPr>
        <w:ind w:left="1188"/>
      </w:pPr>
      <w:rPr>
        <w:rFonts w:ascii="Segoe UI Symbol" w:eastAsia="Segoe UI Symbol" w:hAnsi="Segoe UI Symbol" w:cs="Segoe UI Symbol"/>
        <w:b w:val="0"/>
        <w:i w:val="0"/>
        <w:strike/>
        <w:dstrike w:val="0"/>
        <w:color w:val="000000"/>
        <w:sz w:val="20"/>
        <w:szCs w:val="20"/>
        <w:u w:val="none" w:color="000000"/>
        <w:bdr w:val="none" w:sz="0" w:space="0" w:color="auto"/>
        <w:shd w:val="clear" w:color="auto" w:fill="auto"/>
        <w:vertAlign w:val="baseline"/>
      </w:rPr>
    </w:lvl>
    <w:lvl w:ilvl="2" w:tplc="D89C72D4">
      <w:start w:val="1"/>
      <w:numFmt w:val="bullet"/>
      <w:lvlText w:val="▪"/>
      <w:lvlJc w:val="left"/>
      <w:pPr>
        <w:ind w:left="1908"/>
      </w:pPr>
      <w:rPr>
        <w:rFonts w:ascii="Segoe UI Symbol" w:eastAsia="Segoe UI Symbol" w:hAnsi="Segoe UI Symbol" w:cs="Segoe UI Symbol"/>
        <w:b w:val="0"/>
        <w:i w:val="0"/>
        <w:strike/>
        <w:dstrike w:val="0"/>
        <w:color w:val="000000"/>
        <w:sz w:val="20"/>
        <w:szCs w:val="20"/>
        <w:u w:val="none" w:color="000000"/>
        <w:bdr w:val="none" w:sz="0" w:space="0" w:color="auto"/>
        <w:shd w:val="clear" w:color="auto" w:fill="auto"/>
        <w:vertAlign w:val="baseline"/>
      </w:rPr>
    </w:lvl>
    <w:lvl w:ilvl="3" w:tplc="B964B5B8">
      <w:start w:val="1"/>
      <w:numFmt w:val="bullet"/>
      <w:lvlText w:val="•"/>
      <w:lvlJc w:val="left"/>
      <w:pPr>
        <w:ind w:left="2628"/>
      </w:pPr>
      <w:rPr>
        <w:rFonts w:ascii="Arial" w:eastAsia="Arial" w:hAnsi="Arial" w:cs="Arial"/>
        <w:b w:val="0"/>
        <w:i w:val="0"/>
        <w:strike/>
        <w:dstrike w:val="0"/>
        <w:color w:val="000000"/>
        <w:sz w:val="20"/>
        <w:szCs w:val="20"/>
        <w:u w:val="none" w:color="000000"/>
        <w:bdr w:val="none" w:sz="0" w:space="0" w:color="auto"/>
        <w:shd w:val="clear" w:color="auto" w:fill="auto"/>
        <w:vertAlign w:val="baseline"/>
      </w:rPr>
    </w:lvl>
    <w:lvl w:ilvl="4" w:tplc="001A38C2">
      <w:start w:val="1"/>
      <w:numFmt w:val="bullet"/>
      <w:lvlText w:val="o"/>
      <w:lvlJc w:val="left"/>
      <w:pPr>
        <w:ind w:left="3348"/>
      </w:pPr>
      <w:rPr>
        <w:rFonts w:ascii="Segoe UI Symbol" w:eastAsia="Segoe UI Symbol" w:hAnsi="Segoe UI Symbol" w:cs="Segoe UI Symbol"/>
        <w:b w:val="0"/>
        <w:i w:val="0"/>
        <w:strike/>
        <w:dstrike w:val="0"/>
        <w:color w:val="000000"/>
        <w:sz w:val="20"/>
        <w:szCs w:val="20"/>
        <w:u w:val="none" w:color="000000"/>
        <w:bdr w:val="none" w:sz="0" w:space="0" w:color="auto"/>
        <w:shd w:val="clear" w:color="auto" w:fill="auto"/>
        <w:vertAlign w:val="baseline"/>
      </w:rPr>
    </w:lvl>
    <w:lvl w:ilvl="5" w:tplc="DA4E73F0">
      <w:start w:val="1"/>
      <w:numFmt w:val="bullet"/>
      <w:lvlText w:val="▪"/>
      <w:lvlJc w:val="left"/>
      <w:pPr>
        <w:ind w:left="4068"/>
      </w:pPr>
      <w:rPr>
        <w:rFonts w:ascii="Segoe UI Symbol" w:eastAsia="Segoe UI Symbol" w:hAnsi="Segoe UI Symbol" w:cs="Segoe UI Symbol"/>
        <w:b w:val="0"/>
        <w:i w:val="0"/>
        <w:strike/>
        <w:dstrike w:val="0"/>
        <w:color w:val="000000"/>
        <w:sz w:val="20"/>
        <w:szCs w:val="20"/>
        <w:u w:val="none" w:color="000000"/>
        <w:bdr w:val="none" w:sz="0" w:space="0" w:color="auto"/>
        <w:shd w:val="clear" w:color="auto" w:fill="auto"/>
        <w:vertAlign w:val="baseline"/>
      </w:rPr>
    </w:lvl>
    <w:lvl w:ilvl="6" w:tplc="2C2AC062">
      <w:start w:val="1"/>
      <w:numFmt w:val="bullet"/>
      <w:lvlText w:val="•"/>
      <w:lvlJc w:val="left"/>
      <w:pPr>
        <w:ind w:left="4788"/>
      </w:pPr>
      <w:rPr>
        <w:rFonts w:ascii="Arial" w:eastAsia="Arial" w:hAnsi="Arial" w:cs="Arial"/>
        <w:b w:val="0"/>
        <w:i w:val="0"/>
        <w:strike/>
        <w:dstrike w:val="0"/>
        <w:color w:val="000000"/>
        <w:sz w:val="20"/>
        <w:szCs w:val="20"/>
        <w:u w:val="none" w:color="000000"/>
        <w:bdr w:val="none" w:sz="0" w:space="0" w:color="auto"/>
        <w:shd w:val="clear" w:color="auto" w:fill="auto"/>
        <w:vertAlign w:val="baseline"/>
      </w:rPr>
    </w:lvl>
    <w:lvl w:ilvl="7" w:tplc="0868C380">
      <w:start w:val="1"/>
      <w:numFmt w:val="bullet"/>
      <w:lvlText w:val="o"/>
      <w:lvlJc w:val="left"/>
      <w:pPr>
        <w:ind w:left="5508"/>
      </w:pPr>
      <w:rPr>
        <w:rFonts w:ascii="Segoe UI Symbol" w:eastAsia="Segoe UI Symbol" w:hAnsi="Segoe UI Symbol" w:cs="Segoe UI Symbol"/>
        <w:b w:val="0"/>
        <w:i w:val="0"/>
        <w:strike/>
        <w:dstrike w:val="0"/>
        <w:color w:val="000000"/>
        <w:sz w:val="20"/>
        <w:szCs w:val="20"/>
        <w:u w:val="none" w:color="000000"/>
        <w:bdr w:val="none" w:sz="0" w:space="0" w:color="auto"/>
        <w:shd w:val="clear" w:color="auto" w:fill="auto"/>
        <w:vertAlign w:val="baseline"/>
      </w:rPr>
    </w:lvl>
    <w:lvl w:ilvl="8" w:tplc="9E4E995E">
      <w:start w:val="1"/>
      <w:numFmt w:val="bullet"/>
      <w:lvlText w:val="▪"/>
      <w:lvlJc w:val="left"/>
      <w:pPr>
        <w:ind w:left="6228"/>
      </w:pPr>
      <w:rPr>
        <w:rFonts w:ascii="Segoe UI Symbol" w:eastAsia="Segoe UI Symbol" w:hAnsi="Segoe UI Symbol" w:cs="Segoe UI Symbol"/>
        <w:b w:val="0"/>
        <w:i w:val="0"/>
        <w:strike/>
        <w:dstrike w:val="0"/>
        <w:color w:val="000000"/>
        <w:sz w:val="20"/>
        <w:szCs w:val="20"/>
        <w:u w:val="none" w:color="000000"/>
        <w:bdr w:val="none" w:sz="0" w:space="0" w:color="auto"/>
        <w:shd w:val="clear" w:color="auto" w:fill="auto"/>
        <w:vertAlign w:val="baseline"/>
      </w:rPr>
    </w:lvl>
  </w:abstractNum>
  <w:abstractNum w:abstractNumId="21" w15:restartNumberingAfterBreak="0">
    <w:nsid w:val="2F7C5B8B"/>
    <w:multiLevelType w:val="hybridMultilevel"/>
    <w:tmpl w:val="61D23D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01B4B62"/>
    <w:multiLevelType w:val="hybridMultilevel"/>
    <w:tmpl w:val="54AE0978"/>
    <w:lvl w:ilvl="0" w:tplc="A7145252">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BE4C40">
      <w:start w:val="1"/>
      <w:numFmt w:val="bullet"/>
      <w:lvlText w:val="o"/>
      <w:lvlJc w:val="left"/>
      <w:pPr>
        <w:ind w:left="15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6641670">
      <w:start w:val="1"/>
      <w:numFmt w:val="bullet"/>
      <w:lvlText w:val="▪"/>
      <w:lvlJc w:val="left"/>
      <w:pPr>
        <w:ind w:left="22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C9A9AF0">
      <w:start w:val="1"/>
      <w:numFmt w:val="bullet"/>
      <w:lvlText w:val="•"/>
      <w:lvlJc w:val="left"/>
      <w:pPr>
        <w:ind w:left="29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94E066">
      <w:start w:val="1"/>
      <w:numFmt w:val="bullet"/>
      <w:lvlText w:val="o"/>
      <w:lvlJc w:val="left"/>
      <w:pPr>
        <w:ind w:left="36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9B6556A">
      <w:start w:val="1"/>
      <w:numFmt w:val="bullet"/>
      <w:lvlText w:val="▪"/>
      <w:lvlJc w:val="left"/>
      <w:pPr>
        <w:ind w:left="43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600E4D2">
      <w:start w:val="1"/>
      <w:numFmt w:val="bullet"/>
      <w:lvlText w:val="•"/>
      <w:lvlJc w:val="left"/>
      <w:pPr>
        <w:ind w:left="51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2890A6">
      <w:start w:val="1"/>
      <w:numFmt w:val="bullet"/>
      <w:lvlText w:val="o"/>
      <w:lvlJc w:val="left"/>
      <w:pPr>
        <w:ind w:left="58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AB2D1AC">
      <w:start w:val="1"/>
      <w:numFmt w:val="bullet"/>
      <w:lvlText w:val="▪"/>
      <w:lvlJc w:val="left"/>
      <w:pPr>
        <w:ind w:left="65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316B04E1"/>
    <w:multiLevelType w:val="hybridMultilevel"/>
    <w:tmpl w:val="BF9E87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595608C"/>
    <w:multiLevelType w:val="multilevel"/>
    <w:tmpl w:val="0415001D"/>
    <w:lvl w:ilvl="0">
      <w:start w:val="1"/>
      <w:numFmt w:val="decimal"/>
      <w:lvlText w:val="%1)"/>
      <w:lvlJc w:val="left"/>
      <w:pPr>
        <w:ind w:left="360" w:hanging="360"/>
      </w:pPr>
    </w:lvl>
    <w:lvl w:ilvl="1">
      <w:start w:val="1"/>
      <w:numFmt w:val="lowerLetter"/>
      <w:lvlText w:val="%2)"/>
      <w:lvlJc w:val="left"/>
      <w:pPr>
        <w:ind w:left="644"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9455C5A"/>
    <w:multiLevelType w:val="hybridMultilevel"/>
    <w:tmpl w:val="7B46C3E2"/>
    <w:lvl w:ilvl="0" w:tplc="58504A4A">
      <w:start w:val="1"/>
      <w:numFmt w:val="bullet"/>
      <w:lvlText w:val="•"/>
      <w:lvlJc w:val="left"/>
      <w:pPr>
        <w:ind w:left="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C6570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3468562">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936438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2C121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BA234D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F16BE7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8D6102A">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EF62D4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39F7082F"/>
    <w:multiLevelType w:val="hybridMultilevel"/>
    <w:tmpl w:val="EAF2E3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AD41F03"/>
    <w:multiLevelType w:val="hybridMultilevel"/>
    <w:tmpl w:val="E65C0C6E"/>
    <w:lvl w:ilvl="0" w:tplc="2F6C988E">
      <w:start w:val="1"/>
      <w:numFmt w:val="bullet"/>
      <w:lvlText w:val="•"/>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02C87FE">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B50EF68">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55A9DE6">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526D08">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9768E5C">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2AE0986">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B856E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9AFEF4">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3B702F9"/>
    <w:multiLevelType w:val="hybridMultilevel"/>
    <w:tmpl w:val="83106FA6"/>
    <w:lvl w:ilvl="0" w:tplc="A92A504A">
      <w:start w:val="1"/>
      <w:numFmt w:val="bullet"/>
      <w:lvlText w:val="•"/>
      <w:lvlJc w:val="left"/>
      <w:pPr>
        <w:ind w:left="3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D7AE77A">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B8677C6">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86CBB42">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0648B0">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3382E8A">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92EB32C">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9253CC">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3106872">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5855541"/>
    <w:multiLevelType w:val="hybridMultilevel"/>
    <w:tmpl w:val="7F266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3C1CE7"/>
    <w:multiLevelType w:val="hybridMultilevel"/>
    <w:tmpl w:val="115AEC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74E3FE3"/>
    <w:multiLevelType w:val="hybridMultilevel"/>
    <w:tmpl w:val="ACCCB2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7D16477"/>
    <w:multiLevelType w:val="hybridMultilevel"/>
    <w:tmpl w:val="D8086488"/>
    <w:lvl w:ilvl="0" w:tplc="2194753E">
      <w:start w:val="1"/>
      <w:numFmt w:val="bullet"/>
      <w:lvlText w:val="•"/>
      <w:lvlJc w:val="left"/>
      <w:pPr>
        <w:ind w:left="8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7A154A">
      <w:start w:val="1"/>
      <w:numFmt w:val="bullet"/>
      <w:lvlText w:val="o"/>
      <w:lvlJc w:val="left"/>
      <w:pPr>
        <w:ind w:left="15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61817BE">
      <w:start w:val="1"/>
      <w:numFmt w:val="bullet"/>
      <w:lvlText w:val="▪"/>
      <w:lvlJc w:val="left"/>
      <w:pPr>
        <w:ind w:left="22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D54324A">
      <w:start w:val="1"/>
      <w:numFmt w:val="bullet"/>
      <w:lvlText w:val="•"/>
      <w:lvlJc w:val="left"/>
      <w:pPr>
        <w:ind w:left="30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3E1090">
      <w:start w:val="1"/>
      <w:numFmt w:val="bullet"/>
      <w:lvlText w:val="o"/>
      <w:lvlJc w:val="left"/>
      <w:pPr>
        <w:ind w:left="37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71ED5DA">
      <w:start w:val="1"/>
      <w:numFmt w:val="bullet"/>
      <w:lvlText w:val="▪"/>
      <w:lvlJc w:val="left"/>
      <w:pPr>
        <w:ind w:left="44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085174">
      <w:start w:val="1"/>
      <w:numFmt w:val="bullet"/>
      <w:lvlText w:val="•"/>
      <w:lvlJc w:val="left"/>
      <w:pPr>
        <w:ind w:left="51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16669A0">
      <w:start w:val="1"/>
      <w:numFmt w:val="bullet"/>
      <w:lvlText w:val="o"/>
      <w:lvlJc w:val="left"/>
      <w:pPr>
        <w:ind w:left="58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EB667C8">
      <w:start w:val="1"/>
      <w:numFmt w:val="bullet"/>
      <w:lvlText w:val="▪"/>
      <w:lvlJc w:val="left"/>
      <w:pPr>
        <w:ind w:left="66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493B13C4"/>
    <w:multiLevelType w:val="hybridMultilevel"/>
    <w:tmpl w:val="10FE5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A427FFD"/>
    <w:multiLevelType w:val="hybridMultilevel"/>
    <w:tmpl w:val="E91EDAB4"/>
    <w:lvl w:ilvl="0" w:tplc="B212F2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A0AF70">
      <w:start w:val="1"/>
      <w:numFmt w:val="bullet"/>
      <w:lvlText w:val="o"/>
      <w:lvlJc w:val="left"/>
      <w:pPr>
        <w:ind w:left="15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4FC07FA">
      <w:start w:val="1"/>
      <w:numFmt w:val="bullet"/>
      <w:lvlText w:val="▪"/>
      <w:lvlJc w:val="left"/>
      <w:pPr>
        <w:ind w:left="22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BB09502">
      <w:start w:val="1"/>
      <w:numFmt w:val="bullet"/>
      <w:lvlText w:val="•"/>
      <w:lvlJc w:val="left"/>
      <w:pPr>
        <w:ind w:left="29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B273EA">
      <w:start w:val="1"/>
      <w:numFmt w:val="bullet"/>
      <w:lvlText w:val="o"/>
      <w:lvlJc w:val="left"/>
      <w:pPr>
        <w:ind w:left="36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37E4EC4">
      <w:start w:val="1"/>
      <w:numFmt w:val="bullet"/>
      <w:lvlText w:val="▪"/>
      <w:lvlJc w:val="left"/>
      <w:pPr>
        <w:ind w:left="43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CF230FE">
      <w:start w:val="1"/>
      <w:numFmt w:val="bullet"/>
      <w:lvlText w:val="•"/>
      <w:lvlJc w:val="left"/>
      <w:pPr>
        <w:ind w:left="51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2CBF10">
      <w:start w:val="1"/>
      <w:numFmt w:val="bullet"/>
      <w:lvlText w:val="o"/>
      <w:lvlJc w:val="left"/>
      <w:pPr>
        <w:ind w:left="58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3C01340">
      <w:start w:val="1"/>
      <w:numFmt w:val="bullet"/>
      <w:lvlText w:val="▪"/>
      <w:lvlJc w:val="left"/>
      <w:pPr>
        <w:ind w:left="65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4CF4702F"/>
    <w:multiLevelType w:val="hybridMultilevel"/>
    <w:tmpl w:val="2D1C1B28"/>
    <w:lvl w:ilvl="0" w:tplc="18B0660E">
      <w:start w:val="1"/>
      <w:numFmt w:val="bullet"/>
      <w:lvlText w:val="•"/>
      <w:lvlJc w:val="left"/>
      <w:pPr>
        <w:ind w:left="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17A3DF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E901BE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3DC51C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3C8CA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26C788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7F8BCB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4D4D68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9A4811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52D80239"/>
    <w:multiLevelType w:val="hybridMultilevel"/>
    <w:tmpl w:val="B3765752"/>
    <w:lvl w:ilvl="0" w:tplc="3AD42954">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05CB53A">
      <w:start w:val="1"/>
      <w:numFmt w:val="lowerLetter"/>
      <w:lvlText w:val="%2"/>
      <w:lvlJc w:val="left"/>
      <w:pPr>
        <w:ind w:left="1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C48616A">
      <w:start w:val="1"/>
      <w:numFmt w:val="lowerRoman"/>
      <w:lvlText w:val="%3"/>
      <w:lvlJc w:val="left"/>
      <w:pPr>
        <w:ind w:left="1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3166A40">
      <w:start w:val="1"/>
      <w:numFmt w:val="decimal"/>
      <w:lvlText w:val="%4"/>
      <w:lvlJc w:val="left"/>
      <w:pPr>
        <w:ind w:left="2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71E5F88">
      <w:start w:val="1"/>
      <w:numFmt w:val="lowerLetter"/>
      <w:lvlText w:val="%5"/>
      <w:lvlJc w:val="left"/>
      <w:pPr>
        <w:ind w:left="33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D4A128C">
      <w:start w:val="1"/>
      <w:numFmt w:val="lowerRoman"/>
      <w:lvlText w:val="%6"/>
      <w:lvlJc w:val="left"/>
      <w:pPr>
        <w:ind w:left="40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1A66DA6">
      <w:start w:val="1"/>
      <w:numFmt w:val="decimal"/>
      <w:lvlText w:val="%7"/>
      <w:lvlJc w:val="left"/>
      <w:pPr>
        <w:ind w:left="47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6EECA10">
      <w:start w:val="1"/>
      <w:numFmt w:val="lowerLetter"/>
      <w:lvlText w:val="%8"/>
      <w:lvlJc w:val="left"/>
      <w:pPr>
        <w:ind w:left="54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336140C">
      <w:start w:val="1"/>
      <w:numFmt w:val="lowerRoman"/>
      <w:lvlText w:val="%9"/>
      <w:lvlJc w:val="left"/>
      <w:pPr>
        <w:ind w:left="6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37D313D"/>
    <w:multiLevelType w:val="hybridMultilevel"/>
    <w:tmpl w:val="7EEE059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5F67A69"/>
    <w:multiLevelType w:val="hybridMultilevel"/>
    <w:tmpl w:val="C940237C"/>
    <w:lvl w:ilvl="0" w:tplc="0415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517EC214">
      <w:start w:val="1"/>
      <w:numFmt w:val="lowerLetter"/>
      <w:lvlText w:val="%2"/>
      <w:lvlJc w:val="left"/>
      <w:pPr>
        <w:ind w:left="15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E42DDF2">
      <w:start w:val="1"/>
      <w:numFmt w:val="lowerRoman"/>
      <w:lvlText w:val="%3"/>
      <w:lvlJc w:val="left"/>
      <w:pPr>
        <w:ind w:left="22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A5C3194">
      <w:start w:val="1"/>
      <w:numFmt w:val="decimal"/>
      <w:lvlText w:val="%4"/>
      <w:lvlJc w:val="left"/>
      <w:pPr>
        <w:ind w:left="29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44CD8AC">
      <w:start w:val="1"/>
      <w:numFmt w:val="lowerLetter"/>
      <w:lvlText w:val="%5"/>
      <w:lvlJc w:val="left"/>
      <w:pPr>
        <w:ind w:left="36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2F8C488">
      <w:start w:val="1"/>
      <w:numFmt w:val="lowerRoman"/>
      <w:lvlText w:val="%6"/>
      <w:lvlJc w:val="left"/>
      <w:pPr>
        <w:ind w:left="43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99E43C2">
      <w:start w:val="1"/>
      <w:numFmt w:val="decimal"/>
      <w:lvlText w:val="%7"/>
      <w:lvlJc w:val="left"/>
      <w:pPr>
        <w:ind w:left="51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96ACCDE">
      <w:start w:val="1"/>
      <w:numFmt w:val="lowerLetter"/>
      <w:lvlText w:val="%8"/>
      <w:lvlJc w:val="left"/>
      <w:pPr>
        <w:ind w:left="58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4124DB4">
      <w:start w:val="1"/>
      <w:numFmt w:val="lowerRoman"/>
      <w:lvlText w:val="%9"/>
      <w:lvlJc w:val="left"/>
      <w:pPr>
        <w:ind w:left="65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57C608C4"/>
    <w:multiLevelType w:val="hybridMultilevel"/>
    <w:tmpl w:val="12220544"/>
    <w:lvl w:ilvl="0" w:tplc="53D44C2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CE3AF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0EC348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ED675F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A76879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0E804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74271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100EB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BA168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58811EDB"/>
    <w:multiLevelType w:val="hybridMultilevel"/>
    <w:tmpl w:val="8B14F1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97775E3"/>
    <w:multiLevelType w:val="hybridMultilevel"/>
    <w:tmpl w:val="CF6A8CD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5B1A36B8"/>
    <w:multiLevelType w:val="hybridMultilevel"/>
    <w:tmpl w:val="F5763F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B656E1C"/>
    <w:multiLevelType w:val="hybridMultilevel"/>
    <w:tmpl w:val="BFFCB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BD84476"/>
    <w:multiLevelType w:val="hybridMultilevel"/>
    <w:tmpl w:val="491288A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5E105260"/>
    <w:multiLevelType w:val="hybridMultilevel"/>
    <w:tmpl w:val="CC265BB6"/>
    <w:lvl w:ilvl="0" w:tplc="C71C1752">
      <w:start w:val="1"/>
      <w:numFmt w:val="bullet"/>
      <w:lvlText w:val="•"/>
      <w:lvlJc w:val="left"/>
      <w:pPr>
        <w:ind w:left="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26BED4">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846DE4E">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22B05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947A2C">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C22C09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4F6440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B6368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100CE8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5E763082"/>
    <w:multiLevelType w:val="hybridMultilevel"/>
    <w:tmpl w:val="E1948B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28A1379"/>
    <w:multiLevelType w:val="hybridMultilevel"/>
    <w:tmpl w:val="7E3EB12A"/>
    <w:lvl w:ilvl="0" w:tplc="3E2EFCC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3D07D1E">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FA2F31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D94390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502F0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4F40DFE">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3A0B2E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E06E4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568C9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63822E00"/>
    <w:multiLevelType w:val="hybridMultilevel"/>
    <w:tmpl w:val="8DF441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4462A6A"/>
    <w:multiLevelType w:val="hybridMultilevel"/>
    <w:tmpl w:val="B154591A"/>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50" w15:restartNumberingAfterBreak="0">
    <w:nsid w:val="665B1023"/>
    <w:multiLevelType w:val="hybridMultilevel"/>
    <w:tmpl w:val="6E262EE4"/>
    <w:lvl w:ilvl="0" w:tplc="2646AF92">
      <w:start w:val="1"/>
      <w:numFmt w:val="bullet"/>
      <w:lvlText w:val="•"/>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80CAE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E68FE4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3B4734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2D46A2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FB2819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9C47CC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42283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620AD2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67A865DB"/>
    <w:multiLevelType w:val="hybridMultilevel"/>
    <w:tmpl w:val="84A885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8554E04"/>
    <w:multiLevelType w:val="hybridMultilevel"/>
    <w:tmpl w:val="7482FF44"/>
    <w:lvl w:ilvl="0" w:tplc="04150001">
      <w:start w:val="1"/>
      <w:numFmt w:val="bullet"/>
      <w:lvlText w:val=""/>
      <w:lvlJc w:val="left"/>
      <w:pPr>
        <w:ind w:left="1152" w:hanging="360"/>
      </w:pPr>
      <w:rPr>
        <w:rFonts w:ascii="Symbol" w:hAnsi="Symbol" w:hint="default"/>
      </w:rPr>
    </w:lvl>
    <w:lvl w:ilvl="1" w:tplc="04150003">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53" w15:restartNumberingAfterBreak="0">
    <w:nsid w:val="68A54F1A"/>
    <w:multiLevelType w:val="hybridMultilevel"/>
    <w:tmpl w:val="8076B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8FB34AC"/>
    <w:multiLevelType w:val="hybridMultilevel"/>
    <w:tmpl w:val="B73AAD9C"/>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55" w15:restartNumberingAfterBreak="0">
    <w:nsid w:val="6DC03CC3"/>
    <w:multiLevelType w:val="hybridMultilevel"/>
    <w:tmpl w:val="877E5B8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6" w15:restartNumberingAfterBreak="0">
    <w:nsid w:val="75A51492"/>
    <w:multiLevelType w:val="hybridMultilevel"/>
    <w:tmpl w:val="C8F4E4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76A14100"/>
    <w:multiLevelType w:val="hybridMultilevel"/>
    <w:tmpl w:val="B3765752"/>
    <w:lvl w:ilvl="0" w:tplc="3AD42954">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05CB53A">
      <w:start w:val="1"/>
      <w:numFmt w:val="lowerLetter"/>
      <w:lvlText w:val="%2"/>
      <w:lvlJc w:val="left"/>
      <w:pPr>
        <w:ind w:left="1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C48616A">
      <w:start w:val="1"/>
      <w:numFmt w:val="lowerRoman"/>
      <w:lvlText w:val="%3"/>
      <w:lvlJc w:val="left"/>
      <w:pPr>
        <w:ind w:left="1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3166A40">
      <w:start w:val="1"/>
      <w:numFmt w:val="decimal"/>
      <w:lvlText w:val="%4"/>
      <w:lvlJc w:val="left"/>
      <w:pPr>
        <w:ind w:left="2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71E5F88">
      <w:start w:val="1"/>
      <w:numFmt w:val="lowerLetter"/>
      <w:lvlText w:val="%5"/>
      <w:lvlJc w:val="left"/>
      <w:pPr>
        <w:ind w:left="33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D4A128C">
      <w:start w:val="1"/>
      <w:numFmt w:val="lowerRoman"/>
      <w:lvlText w:val="%6"/>
      <w:lvlJc w:val="left"/>
      <w:pPr>
        <w:ind w:left="40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1A66DA6">
      <w:start w:val="1"/>
      <w:numFmt w:val="decimal"/>
      <w:lvlText w:val="%7"/>
      <w:lvlJc w:val="left"/>
      <w:pPr>
        <w:ind w:left="47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6EECA10">
      <w:start w:val="1"/>
      <w:numFmt w:val="lowerLetter"/>
      <w:lvlText w:val="%8"/>
      <w:lvlJc w:val="left"/>
      <w:pPr>
        <w:ind w:left="54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336140C">
      <w:start w:val="1"/>
      <w:numFmt w:val="lowerRoman"/>
      <w:lvlText w:val="%9"/>
      <w:lvlJc w:val="left"/>
      <w:pPr>
        <w:ind w:left="6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8" w15:restartNumberingAfterBreak="0">
    <w:nsid w:val="7868100E"/>
    <w:multiLevelType w:val="hybridMultilevel"/>
    <w:tmpl w:val="3C2253E2"/>
    <w:lvl w:ilvl="0" w:tplc="6E24CE94">
      <w:start w:val="1"/>
      <w:numFmt w:val="bullet"/>
      <w:lvlText w:val="•"/>
      <w:lvlJc w:val="left"/>
      <w:pPr>
        <w:ind w:left="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5FA5854">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C2C499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05ADE0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A6909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8E6AD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EE2BB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29E5F1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B362FA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7D2E1891"/>
    <w:multiLevelType w:val="hybridMultilevel"/>
    <w:tmpl w:val="30FA451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EC239A6"/>
    <w:multiLevelType w:val="hybridMultilevel"/>
    <w:tmpl w:val="B98A67B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39"/>
  </w:num>
  <w:num w:numId="2">
    <w:abstractNumId w:val="50"/>
  </w:num>
  <w:num w:numId="3">
    <w:abstractNumId w:val="47"/>
  </w:num>
  <w:num w:numId="4">
    <w:abstractNumId w:val="58"/>
  </w:num>
  <w:num w:numId="5">
    <w:abstractNumId w:val="20"/>
  </w:num>
  <w:num w:numId="6">
    <w:abstractNumId w:val="7"/>
  </w:num>
  <w:num w:numId="7">
    <w:abstractNumId w:val="15"/>
  </w:num>
  <w:num w:numId="8">
    <w:abstractNumId w:val="25"/>
  </w:num>
  <w:num w:numId="9">
    <w:abstractNumId w:val="35"/>
  </w:num>
  <w:num w:numId="10">
    <w:abstractNumId w:val="2"/>
  </w:num>
  <w:num w:numId="11">
    <w:abstractNumId w:val="16"/>
  </w:num>
  <w:num w:numId="12">
    <w:abstractNumId w:val="11"/>
  </w:num>
  <w:num w:numId="13">
    <w:abstractNumId w:val="14"/>
  </w:num>
  <w:num w:numId="14">
    <w:abstractNumId w:val="45"/>
  </w:num>
  <w:num w:numId="15">
    <w:abstractNumId w:val="19"/>
  </w:num>
  <w:num w:numId="16">
    <w:abstractNumId w:val="28"/>
  </w:num>
  <w:num w:numId="17">
    <w:abstractNumId w:val="27"/>
  </w:num>
  <w:num w:numId="18">
    <w:abstractNumId w:val="32"/>
  </w:num>
  <w:num w:numId="19">
    <w:abstractNumId w:val="22"/>
  </w:num>
  <w:num w:numId="20">
    <w:abstractNumId w:val="34"/>
  </w:num>
  <w:num w:numId="21">
    <w:abstractNumId w:val="57"/>
  </w:num>
  <w:num w:numId="22">
    <w:abstractNumId w:val="18"/>
  </w:num>
  <w:num w:numId="23">
    <w:abstractNumId w:val="0"/>
  </w:num>
  <w:num w:numId="24">
    <w:abstractNumId w:val="26"/>
  </w:num>
  <w:num w:numId="25">
    <w:abstractNumId w:val="36"/>
  </w:num>
  <w:num w:numId="26">
    <w:abstractNumId w:val="30"/>
  </w:num>
  <w:num w:numId="27">
    <w:abstractNumId w:val="56"/>
  </w:num>
  <w:num w:numId="28">
    <w:abstractNumId w:val="5"/>
  </w:num>
  <w:num w:numId="29">
    <w:abstractNumId w:val="38"/>
  </w:num>
  <w:num w:numId="30">
    <w:abstractNumId w:val="12"/>
  </w:num>
  <w:num w:numId="31">
    <w:abstractNumId w:val="44"/>
  </w:num>
  <w:num w:numId="32">
    <w:abstractNumId w:val="60"/>
  </w:num>
  <w:num w:numId="33">
    <w:abstractNumId w:val="1"/>
  </w:num>
  <w:num w:numId="34">
    <w:abstractNumId w:val="3"/>
  </w:num>
  <w:num w:numId="35">
    <w:abstractNumId w:val="21"/>
  </w:num>
  <w:num w:numId="36">
    <w:abstractNumId w:val="8"/>
  </w:num>
  <w:num w:numId="37">
    <w:abstractNumId w:val="6"/>
  </w:num>
  <w:num w:numId="38">
    <w:abstractNumId w:val="17"/>
  </w:num>
  <w:num w:numId="39">
    <w:abstractNumId w:val="9"/>
  </w:num>
  <w:num w:numId="40">
    <w:abstractNumId w:val="41"/>
  </w:num>
  <w:num w:numId="41">
    <w:abstractNumId w:val="55"/>
  </w:num>
  <w:num w:numId="42">
    <w:abstractNumId w:val="42"/>
  </w:num>
  <w:num w:numId="43">
    <w:abstractNumId w:val="23"/>
  </w:num>
  <w:num w:numId="44">
    <w:abstractNumId w:val="49"/>
  </w:num>
  <w:num w:numId="45">
    <w:abstractNumId w:val="13"/>
  </w:num>
  <w:num w:numId="46">
    <w:abstractNumId w:val="52"/>
  </w:num>
  <w:num w:numId="47">
    <w:abstractNumId w:val="33"/>
  </w:num>
  <w:num w:numId="48">
    <w:abstractNumId w:val="59"/>
  </w:num>
  <w:num w:numId="49">
    <w:abstractNumId w:val="24"/>
  </w:num>
  <w:num w:numId="50">
    <w:abstractNumId w:val="0"/>
  </w:num>
  <w:num w:numId="51">
    <w:abstractNumId w:val="0"/>
  </w:num>
  <w:num w:numId="52">
    <w:abstractNumId w:val="51"/>
  </w:num>
  <w:num w:numId="53">
    <w:abstractNumId w:val="46"/>
  </w:num>
  <w:num w:numId="54">
    <w:abstractNumId w:val="40"/>
  </w:num>
  <w:num w:numId="55">
    <w:abstractNumId w:val="29"/>
  </w:num>
  <w:num w:numId="56">
    <w:abstractNumId w:val="53"/>
  </w:num>
  <w:num w:numId="57">
    <w:abstractNumId w:val="48"/>
  </w:num>
  <w:num w:numId="58">
    <w:abstractNumId w:val="31"/>
  </w:num>
  <w:num w:numId="59">
    <w:abstractNumId w:val="37"/>
  </w:num>
  <w:num w:numId="60">
    <w:abstractNumId w:val="54"/>
  </w:num>
  <w:num w:numId="61">
    <w:abstractNumId w:val="10"/>
  </w:num>
  <w:num w:numId="62">
    <w:abstractNumId w:val="4"/>
  </w:num>
  <w:num w:numId="63">
    <w:abstractNumId w:val="4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C02"/>
    <w:rsid w:val="00003FBA"/>
    <w:rsid w:val="00004411"/>
    <w:rsid w:val="00012B60"/>
    <w:rsid w:val="0001778F"/>
    <w:rsid w:val="000253DE"/>
    <w:rsid w:val="00025669"/>
    <w:rsid w:val="00026CC2"/>
    <w:rsid w:val="000305C4"/>
    <w:rsid w:val="00033867"/>
    <w:rsid w:val="00033DDB"/>
    <w:rsid w:val="00043A58"/>
    <w:rsid w:val="0004679C"/>
    <w:rsid w:val="0005479E"/>
    <w:rsid w:val="00056926"/>
    <w:rsid w:val="00061476"/>
    <w:rsid w:val="00076085"/>
    <w:rsid w:val="00091744"/>
    <w:rsid w:val="000A4B74"/>
    <w:rsid w:val="000B49C9"/>
    <w:rsid w:val="000B654C"/>
    <w:rsid w:val="000B657B"/>
    <w:rsid w:val="000C0F0F"/>
    <w:rsid w:val="000D2A16"/>
    <w:rsid w:val="000D304D"/>
    <w:rsid w:val="000D31B8"/>
    <w:rsid w:val="000D3F26"/>
    <w:rsid w:val="000D4464"/>
    <w:rsid w:val="000D4DDA"/>
    <w:rsid w:val="000D62EC"/>
    <w:rsid w:val="000D6F9F"/>
    <w:rsid w:val="000D7608"/>
    <w:rsid w:val="000E1674"/>
    <w:rsid w:val="000E1E8A"/>
    <w:rsid w:val="000E3387"/>
    <w:rsid w:val="000F0971"/>
    <w:rsid w:val="000F2CBE"/>
    <w:rsid w:val="000F6C43"/>
    <w:rsid w:val="001024CD"/>
    <w:rsid w:val="00102BD4"/>
    <w:rsid w:val="00106432"/>
    <w:rsid w:val="00107497"/>
    <w:rsid w:val="00111FB2"/>
    <w:rsid w:val="00115A8F"/>
    <w:rsid w:val="00120FB4"/>
    <w:rsid w:val="0012204E"/>
    <w:rsid w:val="00123DE4"/>
    <w:rsid w:val="0012593B"/>
    <w:rsid w:val="0012787F"/>
    <w:rsid w:val="00127F0B"/>
    <w:rsid w:val="001319EC"/>
    <w:rsid w:val="00131D97"/>
    <w:rsid w:val="00135B89"/>
    <w:rsid w:val="00135B95"/>
    <w:rsid w:val="00136B8B"/>
    <w:rsid w:val="00141358"/>
    <w:rsid w:val="0015183C"/>
    <w:rsid w:val="001531B9"/>
    <w:rsid w:val="00156718"/>
    <w:rsid w:val="00165393"/>
    <w:rsid w:val="00167559"/>
    <w:rsid w:val="0017796B"/>
    <w:rsid w:val="00180486"/>
    <w:rsid w:val="001879B7"/>
    <w:rsid w:val="001931E1"/>
    <w:rsid w:val="001A0550"/>
    <w:rsid w:val="001A1997"/>
    <w:rsid w:val="001A1B89"/>
    <w:rsid w:val="001A1CA4"/>
    <w:rsid w:val="001A3EED"/>
    <w:rsid w:val="001A522E"/>
    <w:rsid w:val="001A56EF"/>
    <w:rsid w:val="001A58C9"/>
    <w:rsid w:val="001B0E08"/>
    <w:rsid w:val="001B1528"/>
    <w:rsid w:val="001B1538"/>
    <w:rsid w:val="001B3ADE"/>
    <w:rsid w:val="001C59EF"/>
    <w:rsid w:val="001C78DF"/>
    <w:rsid w:val="001F616F"/>
    <w:rsid w:val="00201942"/>
    <w:rsid w:val="00202BBE"/>
    <w:rsid w:val="00203D29"/>
    <w:rsid w:val="00204CFB"/>
    <w:rsid w:val="002174C2"/>
    <w:rsid w:val="00222CC2"/>
    <w:rsid w:val="00230A95"/>
    <w:rsid w:val="00237B59"/>
    <w:rsid w:val="00241EFE"/>
    <w:rsid w:val="00253F59"/>
    <w:rsid w:val="0026163F"/>
    <w:rsid w:val="00271619"/>
    <w:rsid w:val="00274F2D"/>
    <w:rsid w:val="00286C32"/>
    <w:rsid w:val="00291B7B"/>
    <w:rsid w:val="00296B00"/>
    <w:rsid w:val="002A51F7"/>
    <w:rsid w:val="002B0B8D"/>
    <w:rsid w:val="002B1D0D"/>
    <w:rsid w:val="002B5018"/>
    <w:rsid w:val="002B5503"/>
    <w:rsid w:val="002B6393"/>
    <w:rsid w:val="002C33B9"/>
    <w:rsid w:val="002C478F"/>
    <w:rsid w:val="002C4F55"/>
    <w:rsid w:val="002E2C6C"/>
    <w:rsid w:val="002E7C02"/>
    <w:rsid w:val="002F4AB0"/>
    <w:rsid w:val="003019D8"/>
    <w:rsid w:val="0030671E"/>
    <w:rsid w:val="003145AD"/>
    <w:rsid w:val="00315AD3"/>
    <w:rsid w:val="0031759F"/>
    <w:rsid w:val="00317CF5"/>
    <w:rsid w:val="00320F2A"/>
    <w:rsid w:val="003212C8"/>
    <w:rsid w:val="0032248B"/>
    <w:rsid w:val="00332F31"/>
    <w:rsid w:val="00335663"/>
    <w:rsid w:val="00346AC8"/>
    <w:rsid w:val="00352ADA"/>
    <w:rsid w:val="00362ABD"/>
    <w:rsid w:val="00364AD7"/>
    <w:rsid w:val="00364E53"/>
    <w:rsid w:val="00365768"/>
    <w:rsid w:val="00367251"/>
    <w:rsid w:val="00373E4A"/>
    <w:rsid w:val="00374DE1"/>
    <w:rsid w:val="00377079"/>
    <w:rsid w:val="003817F6"/>
    <w:rsid w:val="0038649D"/>
    <w:rsid w:val="00390290"/>
    <w:rsid w:val="00390AF5"/>
    <w:rsid w:val="00391DA1"/>
    <w:rsid w:val="00394737"/>
    <w:rsid w:val="003A0BB5"/>
    <w:rsid w:val="003A0DB0"/>
    <w:rsid w:val="003A0F07"/>
    <w:rsid w:val="003B1063"/>
    <w:rsid w:val="003B6646"/>
    <w:rsid w:val="003C5743"/>
    <w:rsid w:val="003C7AF4"/>
    <w:rsid w:val="003D672E"/>
    <w:rsid w:val="003E37A9"/>
    <w:rsid w:val="003E46DE"/>
    <w:rsid w:val="003F0544"/>
    <w:rsid w:val="004006CD"/>
    <w:rsid w:val="00403C53"/>
    <w:rsid w:val="00426945"/>
    <w:rsid w:val="004301D3"/>
    <w:rsid w:val="00430BB8"/>
    <w:rsid w:val="00441C18"/>
    <w:rsid w:val="00442993"/>
    <w:rsid w:val="004463B9"/>
    <w:rsid w:val="004472B5"/>
    <w:rsid w:val="0045378F"/>
    <w:rsid w:val="004604F2"/>
    <w:rsid w:val="004606BA"/>
    <w:rsid w:val="00460CCD"/>
    <w:rsid w:val="00462673"/>
    <w:rsid w:val="00463814"/>
    <w:rsid w:val="004737CC"/>
    <w:rsid w:val="00475C02"/>
    <w:rsid w:val="00477299"/>
    <w:rsid w:val="004812C0"/>
    <w:rsid w:val="00483879"/>
    <w:rsid w:val="00484A74"/>
    <w:rsid w:val="00491D5D"/>
    <w:rsid w:val="004A712D"/>
    <w:rsid w:val="004B2902"/>
    <w:rsid w:val="004B6E38"/>
    <w:rsid w:val="004C0474"/>
    <w:rsid w:val="004C0986"/>
    <w:rsid w:val="004C0B92"/>
    <w:rsid w:val="004C1513"/>
    <w:rsid w:val="004C1B62"/>
    <w:rsid w:val="004C1E95"/>
    <w:rsid w:val="004C30E8"/>
    <w:rsid w:val="004C5409"/>
    <w:rsid w:val="004C5D74"/>
    <w:rsid w:val="004E4FA9"/>
    <w:rsid w:val="004E5999"/>
    <w:rsid w:val="004E60E4"/>
    <w:rsid w:val="004F5495"/>
    <w:rsid w:val="005004CB"/>
    <w:rsid w:val="00502788"/>
    <w:rsid w:val="005037B5"/>
    <w:rsid w:val="00510E2E"/>
    <w:rsid w:val="005163F8"/>
    <w:rsid w:val="00516EB6"/>
    <w:rsid w:val="00517B13"/>
    <w:rsid w:val="00521B5B"/>
    <w:rsid w:val="005220D9"/>
    <w:rsid w:val="00524EA1"/>
    <w:rsid w:val="00524EDB"/>
    <w:rsid w:val="005251B3"/>
    <w:rsid w:val="005273EC"/>
    <w:rsid w:val="00530494"/>
    <w:rsid w:val="005321E9"/>
    <w:rsid w:val="0054347D"/>
    <w:rsid w:val="00544D6B"/>
    <w:rsid w:val="00546242"/>
    <w:rsid w:val="005471E0"/>
    <w:rsid w:val="00550938"/>
    <w:rsid w:val="00554F8D"/>
    <w:rsid w:val="00560188"/>
    <w:rsid w:val="0056055A"/>
    <w:rsid w:val="005645BB"/>
    <w:rsid w:val="00564914"/>
    <w:rsid w:val="00570FE0"/>
    <w:rsid w:val="00571131"/>
    <w:rsid w:val="0057123A"/>
    <w:rsid w:val="0058129C"/>
    <w:rsid w:val="0058480B"/>
    <w:rsid w:val="0059043F"/>
    <w:rsid w:val="00593D5B"/>
    <w:rsid w:val="005A2266"/>
    <w:rsid w:val="005A495F"/>
    <w:rsid w:val="005A4DBA"/>
    <w:rsid w:val="005A7378"/>
    <w:rsid w:val="005C0929"/>
    <w:rsid w:val="005C38F1"/>
    <w:rsid w:val="005C6ABB"/>
    <w:rsid w:val="005D17B7"/>
    <w:rsid w:val="005E0BD8"/>
    <w:rsid w:val="005E5047"/>
    <w:rsid w:val="005E62C0"/>
    <w:rsid w:val="005E678D"/>
    <w:rsid w:val="005F4A82"/>
    <w:rsid w:val="005F698C"/>
    <w:rsid w:val="00604B67"/>
    <w:rsid w:val="00607D27"/>
    <w:rsid w:val="00610458"/>
    <w:rsid w:val="006140D0"/>
    <w:rsid w:val="006226E4"/>
    <w:rsid w:val="00623EC7"/>
    <w:rsid w:val="006254AB"/>
    <w:rsid w:val="0062723B"/>
    <w:rsid w:val="00627A69"/>
    <w:rsid w:val="00630228"/>
    <w:rsid w:val="0063100F"/>
    <w:rsid w:val="0063263E"/>
    <w:rsid w:val="00633AEB"/>
    <w:rsid w:val="00634366"/>
    <w:rsid w:val="00634C85"/>
    <w:rsid w:val="00635BE2"/>
    <w:rsid w:val="00635F12"/>
    <w:rsid w:val="00636725"/>
    <w:rsid w:val="00636F6A"/>
    <w:rsid w:val="00642109"/>
    <w:rsid w:val="00644C23"/>
    <w:rsid w:val="00661767"/>
    <w:rsid w:val="00662711"/>
    <w:rsid w:val="00664ADE"/>
    <w:rsid w:val="006718DA"/>
    <w:rsid w:val="00672873"/>
    <w:rsid w:val="006756D9"/>
    <w:rsid w:val="006818DB"/>
    <w:rsid w:val="00684ED6"/>
    <w:rsid w:val="006867F8"/>
    <w:rsid w:val="00686B6A"/>
    <w:rsid w:val="00692500"/>
    <w:rsid w:val="006965FD"/>
    <w:rsid w:val="006A22BF"/>
    <w:rsid w:val="006A2C2A"/>
    <w:rsid w:val="006A6FB2"/>
    <w:rsid w:val="006B3DCC"/>
    <w:rsid w:val="006C32A6"/>
    <w:rsid w:val="006C543A"/>
    <w:rsid w:val="006C5797"/>
    <w:rsid w:val="006C6ADC"/>
    <w:rsid w:val="006D495C"/>
    <w:rsid w:val="006E2385"/>
    <w:rsid w:val="006E5B8C"/>
    <w:rsid w:val="006F2B27"/>
    <w:rsid w:val="006F4851"/>
    <w:rsid w:val="00700669"/>
    <w:rsid w:val="0070164B"/>
    <w:rsid w:val="00702646"/>
    <w:rsid w:val="0070331F"/>
    <w:rsid w:val="00707AD5"/>
    <w:rsid w:val="00710BCB"/>
    <w:rsid w:val="00711379"/>
    <w:rsid w:val="00711A98"/>
    <w:rsid w:val="007165AA"/>
    <w:rsid w:val="0071683B"/>
    <w:rsid w:val="00720F8C"/>
    <w:rsid w:val="00733C4D"/>
    <w:rsid w:val="007350C8"/>
    <w:rsid w:val="007368EC"/>
    <w:rsid w:val="00752866"/>
    <w:rsid w:val="007568E7"/>
    <w:rsid w:val="00765ECB"/>
    <w:rsid w:val="00772349"/>
    <w:rsid w:val="00773AFF"/>
    <w:rsid w:val="00780565"/>
    <w:rsid w:val="0079214E"/>
    <w:rsid w:val="00792C48"/>
    <w:rsid w:val="00795631"/>
    <w:rsid w:val="00795939"/>
    <w:rsid w:val="007964B1"/>
    <w:rsid w:val="007A0AD1"/>
    <w:rsid w:val="007A0BD9"/>
    <w:rsid w:val="007A346E"/>
    <w:rsid w:val="007A42CB"/>
    <w:rsid w:val="007A5BA5"/>
    <w:rsid w:val="007B069E"/>
    <w:rsid w:val="007B551C"/>
    <w:rsid w:val="007B56D6"/>
    <w:rsid w:val="007B5BC3"/>
    <w:rsid w:val="007B6795"/>
    <w:rsid w:val="007C23D4"/>
    <w:rsid w:val="007C3FCB"/>
    <w:rsid w:val="007D1F19"/>
    <w:rsid w:val="007D21FB"/>
    <w:rsid w:val="007E0778"/>
    <w:rsid w:val="007E4E9F"/>
    <w:rsid w:val="007F1568"/>
    <w:rsid w:val="007F20B4"/>
    <w:rsid w:val="007F5665"/>
    <w:rsid w:val="00800D94"/>
    <w:rsid w:val="00801A43"/>
    <w:rsid w:val="00803F8C"/>
    <w:rsid w:val="00806807"/>
    <w:rsid w:val="0081232E"/>
    <w:rsid w:val="00817930"/>
    <w:rsid w:val="008265FB"/>
    <w:rsid w:val="00826B99"/>
    <w:rsid w:val="00830044"/>
    <w:rsid w:val="00831280"/>
    <w:rsid w:val="00833B0A"/>
    <w:rsid w:val="00833EE2"/>
    <w:rsid w:val="00834C3D"/>
    <w:rsid w:val="00840D45"/>
    <w:rsid w:val="008448EF"/>
    <w:rsid w:val="00846256"/>
    <w:rsid w:val="00847E48"/>
    <w:rsid w:val="00851B68"/>
    <w:rsid w:val="0085219F"/>
    <w:rsid w:val="00854A16"/>
    <w:rsid w:val="00862D92"/>
    <w:rsid w:val="00863F96"/>
    <w:rsid w:val="0086791D"/>
    <w:rsid w:val="00867E79"/>
    <w:rsid w:val="008702A2"/>
    <w:rsid w:val="008707B0"/>
    <w:rsid w:val="00871AEB"/>
    <w:rsid w:val="0087334E"/>
    <w:rsid w:val="0088148F"/>
    <w:rsid w:val="00887154"/>
    <w:rsid w:val="00890D8D"/>
    <w:rsid w:val="00892A0B"/>
    <w:rsid w:val="008953FC"/>
    <w:rsid w:val="008A24D6"/>
    <w:rsid w:val="008A4842"/>
    <w:rsid w:val="008A6DBD"/>
    <w:rsid w:val="008A75DB"/>
    <w:rsid w:val="008B033D"/>
    <w:rsid w:val="008B2ACE"/>
    <w:rsid w:val="008B3036"/>
    <w:rsid w:val="008B3D11"/>
    <w:rsid w:val="008B7C65"/>
    <w:rsid w:val="008C06AC"/>
    <w:rsid w:val="008C33AB"/>
    <w:rsid w:val="008D0E85"/>
    <w:rsid w:val="008D24F4"/>
    <w:rsid w:val="008D48FF"/>
    <w:rsid w:val="008D7A5B"/>
    <w:rsid w:val="008E117A"/>
    <w:rsid w:val="008E67D0"/>
    <w:rsid w:val="008F6247"/>
    <w:rsid w:val="008F62E5"/>
    <w:rsid w:val="008F644F"/>
    <w:rsid w:val="008F6EA2"/>
    <w:rsid w:val="00902487"/>
    <w:rsid w:val="00902724"/>
    <w:rsid w:val="009101B8"/>
    <w:rsid w:val="009164AC"/>
    <w:rsid w:val="00922920"/>
    <w:rsid w:val="00924FC7"/>
    <w:rsid w:val="00925AA1"/>
    <w:rsid w:val="00925EDF"/>
    <w:rsid w:val="009311D8"/>
    <w:rsid w:val="009331AE"/>
    <w:rsid w:val="0093455F"/>
    <w:rsid w:val="00942B37"/>
    <w:rsid w:val="0094548E"/>
    <w:rsid w:val="00951D46"/>
    <w:rsid w:val="00953BC5"/>
    <w:rsid w:val="0095619C"/>
    <w:rsid w:val="0095628E"/>
    <w:rsid w:val="009646F6"/>
    <w:rsid w:val="009655F5"/>
    <w:rsid w:val="009669AF"/>
    <w:rsid w:val="009717FC"/>
    <w:rsid w:val="00972079"/>
    <w:rsid w:val="00974260"/>
    <w:rsid w:val="00975263"/>
    <w:rsid w:val="00983EFE"/>
    <w:rsid w:val="00992ED7"/>
    <w:rsid w:val="009A1E45"/>
    <w:rsid w:val="009A5AB6"/>
    <w:rsid w:val="009B00D9"/>
    <w:rsid w:val="009B7C25"/>
    <w:rsid w:val="009D0A2C"/>
    <w:rsid w:val="009D3590"/>
    <w:rsid w:val="009D394D"/>
    <w:rsid w:val="009D5B38"/>
    <w:rsid w:val="009D7879"/>
    <w:rsid w:val="009F00BA"/>
    <w:rsid w:val="00A0079B"/>
    <w:rsid w:val="00A0228C"/>
    <w:rsid w:val="00A07991"/>
    <w:rsid w:val="00A12059"/>
    <w:rsid w:val="00A16299"/>
    <w:rsid w:val="00A16C98"/>
    <w:rsid w:val="00A2548F"/>
    <w:rsid w:val="00A25F84"/>
    <w:rsid w:val="00A25FEF"/>
    <w:rsid w:val="00A30B5C"/>
    <w:rsid w:val="00A327E6"/>
    <w:rsid w:val="00A346FF"/>
    <w:rsid w:val="00A365E0"/>
    <w:rsid w:val="00A43F5C"/>
    <w:rsid w:val="00A443BC"/>
    <w:rsid w:val="00A46AFB"/>
    <w:rsid w:val="00A51204"/>
    <w:rsid w:val="00A53D9E"/>
    <w:rsid w:val="00A56BE8"/>
    <w:rsid w:val="00A57728"/>
    <w:rsid w:val="00A6723A"/>
    <w:rsid w:val="00A67A2A"/>
    <w:rsid w:val="00A767B6"/>
    <w:rsid w:val="00A815A0"/>
    <w:rsid w:val="00A84472"/>
    <w:rsid w:val="00A8601B"/>
    <w:rsid w:val="00A87363"/>
    <w:rsid w:val="00A94BFD"/>
    <w:rsid w:val="00A953CD"/>
    <w:rsid w:val="00A964AD"/>
    <w:rsid w:val="00A96E43"/>
    <w:rsid w:val="00AA18CA"/>
    <w:rsid w:val="00AA1978"/>
    <w:rsid w:val="00AB19E6"/>
    <w:rsid w:val="00AC0548"/>
    <w:rsid w:val="00AC16F8"/>
    <w:rsid w:val="00AC1AD6"/>
    <w:rsid w:val="00AC35FC"/>
    <w:rsid w:val="00AC4BC9"/>
    <w:rsid w:val="00AE47F5"/>
    <w:rsid w:val="00AE772C"/>
    <w:rsid w:val="00AF04EA"/>
    <w:rsid w:val="00AF36A1"/>
    <w:rsid w:val="00AF6D25"/>
    <w:rsid w:val="00B05A99"/>
    <w:rsid w:val="00B12C50"/>
    <w:rsid w:val="00B13497"/>
    <w:rsid w:val="00B15174"/>
    <w:rsid w:val="00B23F8D"/>
    <w:rsid w:val="00B27097"/>
    <w:rsid w:val="00B30148"/>
    <w:rsid w:val="00B306A1"/>
    <w:rsid w:val="00B316B4"/>
    <w:rsid w:val="00B35BFB"/>
    <w:rsid w:val="00B360A6"/>
    <w:rsid w:val="00B40E18"/>
    <w:rsid w:val="00B4621B"/>
    <w:rsid w:val="00B536AE"/>
    <w:rsid w:val="00B55019"/>
    <w:rsid w:val="00B61A0B"/>
    <w:rsid w:val="00B65C7D"/>
    <w:rsid w:val="00B67B02"/>
    <w:rsid w:val="00B70DB7"/>
    <w:rsid w:val="00B73EB9"/>
    <w:rsid w:val="00B7681A"/>
    <w:rsid w:val="00B821CB"/>
    <w:rsid w:val="00B831C1"/>
    <w:rsid w:val="00B84220"/>
    <w:rsid w:val="00B84F85"/>
    <w:rsid w:val="00B9242C"/>
    <w:rsid w:val="00BA7C11"/>
    <w:rsid w:val="00BB1420"/>
    <w:rsid w:val="00BB1E0C"/>
    <w:rsid w:val="00BB4D04"/>
    <w:rsid w:val="00BB501A"/>
    <w:rsid w:val="00BC5998"/>
    <w:rsid w:val="00BC5B4B"/>
    <w:rsid w:val="00BD69D8"/>
    <w:rsid w:val="00BF59D4"/>
    <w:rsid w:val="00C02786"/>
    <w:rsid w:val="00C0365A"/>
    <w:rsid w:val="00C14BD9"/>
    <w:rsid w:val="00C153B7"/>
    <w:rsid w:val="00C2452C"/>
    <w:rsid w:val="00C26C7F"/>
    <w:rsid w:val="00C27C55"/>
    <w:rsid w:val="00C34D2B"/>
    <w:rsid w:val="00C41400"/>
    <w:rsid w:val="00C43FBB"/>
    <w:rsid w:val="00C43FC8"/>
    <w:rsid w:val="00C465A7"/>
    <w:rsid w:val="00C5160E"/>
    <w:rsid w:val="00C51C0E"/>
    <w:rsid w:val="00C55114"/>
    <w:rsid w:val="00C559AE"/>
    <w:rsid w:val="00C71332"/>
    <w:rsid w:val="00C763F4"/>
    <w:rsid w:val="00C7702D"/>
    <w:rsid w:val="00C82557"/>
    <w:rsid w:val="00C863B5"/>
    <w:rsid w:val="00C906D5"/>
    <w:rsid w:val="00C91B23"/>
    <w:rsid w:val="00C945FB"/>
    <w:rsid w:val="00C94BF9"/>
    <w:rsid w:val="00C97AB4"/>
    <w:rsid w:val="00CA2479"/>
    <w:rsid w:val="00CA2E88"/>
    <w:rsid w:val="00CA54A1"/>
    <w:rsid w:val="00CA7280"/>
    <w:rsid w:val="00CA7C84"/>
    <w:rsid w:val="00CB1C65"/>
    <w:rsid w:val="00CB379C"/>
    <w:rsid w:val="00CB3E9F"/>
    <w:rsid w:val="00CB5333"/>
    <w:rsid w:val="00CB536D"/>
    <w:rsid w:val="00CB64CF"/>
    <w:rsid w:val="00CC14EF"/>
    <w:rsid w:val="00CC3E02"/>
    <w:rsid w:val="00CC6CF4"/>
    <w:rsid w:val="00CE2B48"/>
    <w:rsid w:val="00CE46AA"/>
    <w:rsid w:val="00CE4DDA"/>
    <w:rsid w:val="00CE51AF"/>
    <w:rsid w:val="00CE6338"/>
    <w:rsid w:val="00CF6AEA"/>
    <w:rsid w:val="00D05773"/>
    <w:rsid w:val="00D07E81"/>
    <w:rsid w:val="00D14307"/>
    <w:rsid w:val="00D208C5"/>
    <w:rsid w:val="00D268E7"/>
    <w:rsid w:val="00D409D6"/>
    <w:rsid w:val="00D44BB6"/>
    <w:rsid w:val="00D450DF"/>
    <w:rsid w:val="00D45895"/>
    <w:rsid w:val="00D46D32"/>
    <w:rsid w:val="00D52ED0"/>
    <w:rsid w:val="00D56065"/>
    <w:rsid w:val="00D56B26"/>
    <w:rsid w:val="00D60B75"/>
    <w:rsid w:val="00D62F66"/>
    <w:rsid w:val="00D64336"/>
    <w:rsid w:val="00D64402"/>
    <w:rsid w:val="00D70565"/>
    <w:rsid w:val="00D75CA3"/>
    <w:rsid w:val="00D764D1"/>
    <w:rsid w:val="00D773EF"/>
    <w:rsid w:val="00D810AB"/>
    <w:rsid w:val="00D84658"/>
    <w:rsid w:val="00D90B8B"/>
    <w:rsid w:val="00D90F0C"/>
    <w:rsid w:val="00D9374D"/>
    <w:rsid w:val="00DA0E4F"/>
    <w:rsid w:val="00DA662C"/>
    <w:rsid w:val="00DB0F69"/>
    <w:rsid w:val="00DC00F7"/>
    <w:rsid w:val="00DC7B01"/>
    <w:rsid w:val="00DD3DD9"/>
    <w:rsid w:val="00DD4DAF"/>
    <w:rsid w:val="00DE23B9"/>
    <w:rsid w:val="00DE4A29"/>
    <w:rsid w:val="00DE60F0"/>
    <w:rsid w:val="00DE63A8"/>
    <w:rsid w:val="00DF0ACE"/>
    <w:rsid w:val="00E0181E"/>
    <w:rsid w:val="00E03509"/>
    <w:rsid w:val="00E046C6"/>
    <w:rsid w:val="00E11504"/>
    <w:rsid w:val="00E14BE7"/>
    <w:rsid w:val="00E17621"/>
    <w:rsid w:val="00E21602"/>
    <w:rsid w:val="00E232ED"/>
    <w:rsid w:val="00E33157"/>
    <w:rsid w:val="00E34F4A"/>
    <w:rsid w:val="00E35F05"/>
    <w:rsid w:val="00E475A0"/>
    <w:rsid w:val="00E65244"/>
    <w:rsid w:val="00E66014"/>
    <w:rsid w:val="00E66F09"/>
    <w:rsid w:val="00E704BE"/>
    <w:rsid w:val="00E802A2"/>
    <w:rsid w:val="00E81E52"/>
    <w:rsid w:val="00E901E9"/>
    <w:rsid w:val="00E9352B"/>
    <w:rsid w:val="00EA62C4"/>
    <w:rsid w:val="00EB21F5"/>
    <w:rsid w:val="00EB2F82"/>
    <w:rsid w:val="00EC07EC"/>
    <w:rsid w:val="00EC18FE"/>
    <w:rsid w:val="00EC3FDB"/>
    <w:rsid w:val="00ED099B"/>
    <w:rsid w:val="00ED56D9"/>
    <w:rsid w:val="00ED6073"/>
    <w:rsid w:val="00ED72E6"/>
    <w:rsid w:val="00EF2147"/>
    <w:rsid w:val="00EF4038"/>
    <w:rsid w:val="00F02E55"/>
    <w:rsid w:val="00F06028"/>
    <w:rsid w:val="00F15D51"/>
    <w:rsid w:val="00F20CF9"/>
    <w:rsid w:val="00F216F8"/>
    <w:rsid w:val="00F22154"/>
    <w:rsid w:val="00F26253"/>
    <w:rsid w:val="00F3176A"/>
    <w:rsid w:val="00F37A22"/>
    <w:rsid w:val="00F43F66"/>
    <w:rsid w:val="00F51231"/>
    <w:rsid w:val="00F53A61"/>
    <w:rsid w:val="00F55C31"/>
    <w:rsid w:val="00F56670"/>
    <w:rsid w:val="00F573AA"/>
    <w:rsid w:val="00F57B78"/>
    <w:rsid w:val="00F62B06"/>
    <w:rsid w:val="00F722CC"/>
    <w:rsid w:val="00F722EA"/>
    <w:rsid w:val="00F72A7B"/>
    <w:rsid w:val="00F730C3"/>
    <w:rsid w:val="00F800A2"/>
    <w:rsid w:val="00F80255"/>
    <w:rsid w:val="00F814E3"/>
    <w:rsid w:val="00F815B8"/>
    <w:rsid w:val="00F848FF"/>
    <w:rsid w:val="00F92D4E"/>
    <w:rsid w:val="00FA5AA3"/>
    <w:rsid w:val="00FA772A"/>
    <w:rsid w:val="00FB012B"/>
    <w:rsid w:val="00FB3A41"/>
    <w:rsid w:val="00FC1A1E"/>
    <w:rsid w:val="00FC1CDF"/>
    <w:rsid w:val="00FC46CD"/>
    <w:rsid w:val="00FC4CA2"/>
    <w:rsid w:val="00FC637B"/>
    <w:rsid w:val="00FC6D61"/>
    <w:rsid w:val="00FD7B45"/>
    <w:rsid w:val="00FE7E72"/>
    <w:rsid w:val="00FF6A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9385A7"/>
  <w15:docId w15:val="{6C21256F-9696-429E-88D6-B51F1D811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36B8B"/>
    <w:pPr>
      <w:spacing w:after="5" w:line="269" w:lineRule="auto"/>
      <w:ind w:left="10" w:right="98" w:hanging="10"/>
    </w:pPr>
    <w:rPr>
      <w:rFonts w:ascii="Calibri" w:eastAsia="Calibri" w:hAnsi="Calibri" w:cs="Calibri"/>
      <w:color w:val="000000"/>
      <w:sz w:val="20"/>
    </w:rPr>
  </w:style>
  <w:style w:type="paragraph" w:styleId="Nagwek1">
    <w:name w:val="heading 1"/>
    <w:next w:val="Normalny"/>
    <w:link w:val="Nagwek1Znak"/>
    <w:uiPriority w:val="9"/>
    <w:qFormat/>
    <w:rsid w:val="008A75DB"/>
    <w:pPr>
      <w:keepNext/>
      <w:keepLines/>
      <w:numPr>
        <w:numId w:val="23"/>
      </w:numPr>
      <w:spacing w:after="114"/>
      <w:outlineLvl w:val="0"/>
    </w:pPr>
    <w:rPr>
      <w:rFonts w:ascii="Calibri" w:eastAsia="Calibri" w:hAnsi="Calibri" w:cs="Calibri"/>
      <w:color w:val="000000"/>
      <w:sz w:val="32"/>
    </w:rPr>
  </w:style>
  <w:style w:type="paragraph" w:styleId="Nagwek2">
    <w:name w:val="heading 2"/>
    <w:basedOn w:val="Normalny"/>
    <w:next w:val="Normalny"/>
    <w:link w:val="Nagwek2Znak"/>
    <w:uiPriority w:val="9"/>
    <w:unhideWhenUsed/>
    <w:qFormat/>
    <w:rsid w:val="00644C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A75DB"/>
    <w:rPr>
      <w:rFonts w:ascii="Calibri" w:eastAsia="Calibri" w:hAnsi="Calibri" w:cs="Calibri"/>
      <w:color w:val="000000"/>
      <w:sz w:val="32"/>
    </w:rPr>
  </w:style>
  <w:style w:type="paragraph" w:styleId="Spistreci1">
    <w:name w:val="toc 1"/>
    <w:hidden/>
    <w:uiPriority w:val="39"/>
    <w:rsid w:val="008A75DB"/>
    <w:pPr>
      <w:spacing w:after="105" w:line="269" w:lineRule="auto"/>
      <w:ind w:left="25" w:right="101" w:hanging="10"/>
    </w:pPr>
    <w:rPr>
      <w:rFonts w:ascii="Calibri" w:eastAsia="Calibri" w:hAnsi="Calibri" w:cs="Calibri"/>
      <w:color w:val="000000"/>
    </w:rPr>
  </w:style>
  <w:style w:type="table" w:customStyle="1" w:styleId="TableGrid">
    <w:name w:val="TableGrid"/>
    <w:rsid w:val="008A75D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BB4D0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B4D04"/>
    <w:rPr>
      <w:rFonts w:ascii="Calibri" w:eastAsia="Calibri" w:hAnsi="Calibri" w:cs="Calibri"/>
      <w:color w:val="000000"/>
      <w:sz w:val="20"/>
    </w:rPr>
  </w:style>
  <w:style w:type="character" w:customStyle="1" w:styleId="Nagwek2Znak">
    <w:name w:val="Nagłówek 2 Znak"/>
    <w:basedOn w:val="Domylnaczcionkaakapitu"/>
    <w:link w:val="Nagwek2"/>
    <w:uiPriority w:val="9"/>
    <w:rsid w:val="00644C23"/>
    <w:rPr>
      <w:rFonts w:asciiTheme="majorHAnsi" w:eastAsiaTheme="majorEastAsia" w:hAnsiTheme="majorHAnsi" w:cstheme="majorBidi"/>
      <w:color w:val="2F5496" w:themeColor="accent1" w:themeShade="BF"/>
      <w:sz w:val="26"/>
      <w:szCs w:val="26"/>
    </w:rPr>
  </w:style>
  <w:style w:type="paragraph" w:styleId="Akapitzlist">
    <w:name w:val="List Paragraph"/>
    <w:basedOn w:val="Normalny"/>
    <w:link w:val="AkapitzlistZnak"/>
    <w:uiPriority w:val="34"/>
    <w:qFormat/>
    <w:rsid w:val="00644C23"/>
    <w:pPr>
      <w:spacing w:before="120" w:after="0" w:line="240" w:lineRule="auto"/>
      <w:ind w:left="720" w:right="0" w:firstLine="0"/>
      <w:contextualSpacing/>
      <w:jc w:val="both"/>
    </w:pPr>
    <w:rPr>
      <w:rFonts w:ascii="Verdana" w:eastAsia="Times New Roman" w:hAnsi="Verdana" w:cs="Times New Roman"/>
      <w:color w:val="auto"/>
      <w:szCs w:val="24"/>
    </w:rPr>
  </w:style>
  <w:style w:type="character" w:customStyle="1" w:styleId="AkapitzlistZnak">
    <w:name w:val="Akapit z listą Znak"/>
    <w:basedOn w:val="Domylnaczcionkaakapitu"/>
    <w:link w:val="Akapitzlist"/>
    <w:uiPriority w:val="34"/>
    <w:rsid w:val="00644C23"/>
    <w:rPr>
      <w:rFonts w:ascii="Verdana" w:eastAsia="Times New Roman" w:hAnsi="Verdana" w:cs="Times New Roman"/>
      <w:sz w:val="20"/>
      <w:szCs w:val="24"/>
    </w:rPr>
  </w:style>
  <w:style w:type="paragraph" w:customStyle="1" w:styleId="tekst">
    <w:name w:val="tekst"/>
    <w:basedOn w:val="Normalny"/>
    <w:link w:val="tekstZnak"/>
    <w:qFormat/>
    <w:rsid w:val="00644C23"/>
    <w:pPr>
      <w:autoSpaceDE w:val="0"/>
      <w:autoSpaceDN w:val="0"/>
      <w:adjustRightInd w:val="0"/>
      <w:spacing w:after="240" w:line="276" w:lineRule="auto"/>
      <w:ind w:left="0" w:right="0" w:firstLine="0"/>
      <w:jc w:val="both"/>
    </w:pPr>
    <w:rPr>
      <w:rFonts w:cs="Verdana"/>
      <w:color w:val="auto"/>
      <w:sz w:val="22"/>
      <w:lang w:eastAsia="en-US"/>
    </w:rPr>
  </w:style>
  <w:style w:type="character" w:customStyle="1" w:styleId="tekstZnak">
    <w:name w:val="tekst Znak"/>
    <w:basedOn w:val="Domylnaczcionkaakapitu"/>
    <w:link w:val="tekst"/>
    <w:rsid w:val="00644C23"/>
    <w:rPr>
      <w:rFonts w:ascii="Calibri" w:eastAsia="Calibri" w:hAnsi="Calibri" w:cs="Verdana"/>
      <w:lang w:eastAsia="en-US"/>
    </w:rPr>
  </w:style>
  <w:style w:type="character" w:styleId="Odwoaniedokomentarza">
    <w:name w:val="annotation reference"/>
    <w:basedOn w:val="Domylnaczcionkaakapitu"/>
    <w:uiPriority w:val="99"/>
    <w:semiHidden/>
    <w:unhideWhenUsed/>
    <w:rsid w:val="007A5BA5"/>
    <w:rPr>
      <w:sz w:val="16"/>
      <w:szCs w:val="16"/>
    </w:rPr>
  </w:style>
  <w:style w:type="paragraph" w:styleId="Tekstkomentarza">
    <w:name w:val="annotation text"/>
    <w:basedOn w:val="Normalny"/>
    <w:link w:val="TekstkomentarzaZnak"/>
    <w:uiPriority w:val="99"/>
    <w:unhideWhenUsed/>
    <w:rsid w:val="007A5BA5"/>
    <w:pPr>
      <w:spacing w:line="240" w:lineRule="auto"/>
    </w:pPr>
    <w:rPr>
      <w:szCs w:val="20"/>
    </w:rPr>
  </w:style>
  <w:style w:type="character" w:customStyle="1" w:styleId="TekstkomentarzaZnak">
    <w:name w:val="Tekst komentarza Znak"/>
    <w:basedOn w:val="Domylnaczcionkaakapitu"/>
    <w:link w:val="Tekstkomentarza"/>
    <w:uiPriority w:val="99"/>
    <w:rsid w:val="007A5BA5"/>
    <w:rPr>
      <w:rFonts w:ascii="Calibri" w:eastAsia="Calibri" w:hAnsi="Calibri" w:cs="Calibri"/>
      <w:color w:val="000000"/>
      <w:sz w:val="20"/>
      <w:szCs w:val="20"/>
    </w:rPr>
  </w:style>
  <w:style w:type="paragraph" w:styleId="Tematkomentarza">
    <w:name w:val="annotation subject"/>
    <w:basedOn w:val="Tekstkomentarza"/>
    <w:next w:val="Tekstkomentarza"/>
    <w:link w:val="TematkomentarzaZnak"/>
    <w:uiPriority w:val="99"/>
    <w:semiHidden/>
    <w:unhideWhenUsed/>
    <w:rsid w:val="007A5BA5"/>
    <w:rPr>
      <w:b/>
      <w:bCs/>
    </w:rPr>
  </w:style>
  <w:style w:type="character" w:customStyle="1" w:styleId="TematkomentarzaZnak">
    <w:name w:val="Temat komentarza Znak"/>
    <w:basedOn w:val="TekstkomentarzaZnak"/>
    <w:link w:val="Tematkomentarza"/>
    <w:uiPriority w:val="99"/>
    <w:semiHidden/>
    <w:rsid w:val="007A5BA5"/>
    <w:rPr>
      <w:rFonts w:ascii="Calibri" w:eastAsia="Calibri" w:hAnsi="Calibri" w:cs="Calibri"/>
      <w:b/>
      <w:bCs/>
      <w:color w:val="000000"/>
      <w:sz w:val="20"/>
      <w:szCs w:val="20"/>
    </w:rPr>
  </w:style>
  <w:style w:type="paragraph" w:styleId="Tekstdymka">
    <w:name w:val="Balloon Text"/>
    <w:basedOn w:val="Normalny"/>
    <w:link w:val="TekstdymkaZnak"/>
    <w:uiPriority w:val="99"/>
    <w:semiHidden/>
    <w:unhideWhenUsed/>
    <w:rsid w:val="007A5BA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5BA5"/>
    <w:rPr>
      <w:rFonts w:ascii="Segoe UI" w:eastAsia="Calibri" w:hAnsi="Segoe UI" w:cs="Segoe UI"/>
      <w:color w:val="000000"/>
      <w:sz w:val="18"/>
      <w:szCs w:val="18"/>
    </w:rPr>
  </w:style>
  <w:style w:type="character" w:styleId="Hipercze">
    <w:name w:val="Hyperlink"/>
    <w:basedOn w:val="Domylnaczcionkaakapitu"/>
    <w:uiPriority w:val="99"/>
    <w:unhideWhenUsed/>
    <w:rsid w:val="00780565"/>
    <w:rPr>
      <w:color w:val="0563C1" w:themeColor="hyperlink"/>
      <w:u w:val="single"/>
    </w:rPr>
  </w:style>
  <w:style w:type="paragraph" w:styleId="Tekstpodstawowy">
    <w:name w:val="Body Text"/>
    <w:basedOn w:val="Normalny"/>
    <w:link w:val="TekstpodstawowyZnak"/>
    <w:qFormat/>
    <w:rsid w:val="00801A43"/>
    <w:pPr>
      <w:spacing w:before="180" w:after="180" w:line="240" w:lineRule="auto"/>
      <w:ind w:left="0" w:right="0" w:firstLine="0"/>
    </w:pPr>
    <w:rPr>
      <w:rFonts w:asciiTheme="minorHAnsi" w:eastAsiaTheme="minorHAnsi" w:hAnsiTheme="minorHAnsi" w:cstheme="minorBidi"/>
      <w:color w:val="auto"/>
      <w:sz w:val="24"/>
      <w:szCs w:val="24"/>
      <w:lang w:val="en-US" w:eastAsia="en-US"/>
    </w:rPr>
  </w:style>
  <w:style w:type="character" w:customStyle="1" w:styleId="TekstpodstawowyZnak">
    <w:name w:val="Tekst podstawowy Znak"/>
    <w:basedOn w:val="Domylnaczcionkaakapitu"/>
    <w:link w:val="Tekstpodstawowy"/>
    <w:rsid w:val="00801A43"/>
    <w:rPr>
      <w:rFonts w:eastAsiaTheme="minorHAnsi"/>
      <w:sz w:val="24"/>
      <w:szCs w:val="24"/>
      <w:lang w:val="en-US" w:eastAsia="en-US"/>
    </w:rPr>
  </w:style>
  <w:style w:type="paragraph" w:customStyle="1" w:styleId="Compact">
    <w:name w:val="Compact"/>
    <w:basedOn w:val="Tekstpodstawowy"/>
    <w:qFormat/>
    <w:rsid w:val="00801A43"/>
    <w:pPr>
      <w:spacing w:before="36" w:after="36"/>
    </w:pPr>
  </w:style>
  <w:style w:type="paragraph" w:customStyle="1" w:styleId="FirstParagraph">
    <w:name w:val="First Paragraph"/>
    <w:basedOn w:val="Tekstpodstawowy"/>
    <w:next w:val="Tekstpodstawowy"/>
    <w:qFormat/>
    <w:rsid w:val="00801A43"/>
  </w:style>
  <w:style w:type="paragraph" w:styleId="Tytu">
    <w:name w:val="Title"/>
    <w:basedOn w:val="Normalny"/>
    <w:next w:val="Normalny"/>
    <w:link w:val="TytuZnak"/>
    <w:uiPriority w:val="10"/>
    <w:qFormat/>
    <w:rsid w:val="002B6393"/>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2B6393"/>
    <w:rPr>
      <w:rFonts w:asciiTheme="majorHAnsi" w:eastAsiaTheme="majorEastAsia" w:hAnsiTheme="majorHAnsi" w:cstheme="majorBidi"/>
      <w:spacing w:val="-10"/>
      <w:kern w:val="28"/>
      <w:sz w:val="56"/>
      <w:szCs w:val="56"/>
    </w:rPr>
  </w:style>
  <w:style w:type="paragraph" w:styleId="Stopka">
    <w:name w:val="footer"/>
    <w:basedOn w:val="Normalny"/>
    <w:link w:val="StopkaZnak"/>
    <w:uiPriority w:val="99"/>
    <w:unhideWhenUsed/>
    <w:rsid w:val="00D90B8B"/>
    <w:pPr>
      <w:tabs>
        <w:tab w:val="center" w:pos="4680"/>
        <w:tab w:val="right" w:pos="9360"/>
      </w:tabs>
      <w:spacing w:after="0" w:line="240" w:lineRule="auto"/>
      <w:ind w:left="0" w:right="0" w:firstLine="0"/>
    </w:pPr>
    <w:rPr>
      <w:rFonts w:asciiTheme="minorHAnsi" w:eastAsiaTheme="minorEastAsia" w:hAnsiTheme="minorHAnsi" w:cs="Times New Roman"/>
      <w:color w:val="auto"/>
      <w:sz w:val="22"/>
    </w:rPr>
  </w:style>
  <w:style w:type="character" w:customStyle="1" w:styleId="StopkaZnak">
    <w:name w:val="Stopka Znak"/>
    <w:basedOn w:val="Domylnaczcionkaakapitu"/>
    <w:link w:val="Stopka"/>
    <w:uiPriority w:val="99"/>
    <w:rsid w:val="00D90B8B"/>
    <w:rPr>
      <w:rFonts w:cs="Times New Roman"/>
    </w:rPr>
  </w:style>
  <w:style w:type="paragraph" w:customStyle="1" w:styleId="Default">
    <w:name w:val="Default"/>
    <w:rsid w:val="00FA5AA3"/>
    <w:pPr>
      <w:autoSpaceDE w:val="0"/>
      <w:autoSpaceDN w:val="0"/>
      <w:adjustRightInd w:val="0"/>
      <w:spacing w:after="0" w:line="240" w:lineRule="auto"/>
    </w:pPr>
    <w:rPr>
      <w:rFonts w:ascii="Calibri" w:hAnsi="Calibri" w:cs="Calibri"/>
      <w:color w:val="000000"/>
      <w:sz w:val="24"/>
      <w:szCs w:val="24"/>
    </w:rPr>
  </w:style>
  <w:style w:type="paragraph" w:styleId="Poprawka">
    <w:name w:val="Revision"/>
    <w:hidden/>
    <w:uiPriority w:val="99"/>
    <w:semiHidden/>
    <w:rsid w:val="008702A2"/>
    <w:pPr>
      <w:spacing w:after="0" w:line="240" w:lineRule="auto"/>
    </w:pPr>
    <w:rPr>
      <w:rFonts w:ascii="Calibri" w:eastAsia="Calibri" w:hAnsi="Calibri" w:cs="Calibri"/>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005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38064-6F45-4FE0-AADB-2A00193C0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77</Pages>
  <Words>20817</Words>
  <Characters>124908</Characters>
  <Application>Microsoft Office Word</Application>
  <DocSecurity>0</DocSecurity>
  <Lines>1040</Lines>
  <Paragraphs>290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Piotr Kupczak</dc:creator>
  <cp:lastModifiedBy>Piotr Kupczak</cp:lastModifiedBy>
  <cp:revision>9</cp:revision>
  <cp:lastPrinted>2020-02-06T08:26:00Z</cp:lastPrinted>
  <dcterms:created xsi:type="dcterms:W3CDTF">2020-02-06T08:40:00Z</dcterms:created>
  <dcterms:modified xsi:type="dcterms:W3CDTF">2020-02-06T09:08:00Z</dcterms:modified>
</cp:coreProperties>
</file>