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1" w:rsidRDefault="00C43BB1" w:rsidP="00C43BB1">
      <w:pPr>
        <w:jc w:val="right"/>
        <w:rPr>
          <w:rFonts w:eastAsia="Tahoma" w:cs="Tahoma"/>
          <w:b/>
          <w:bCs/>
        </w:rPr>
      </w:pPr>
      <w:r>
        <w:rPr>
          <w:rFonts w:eastAsia="Tahoma" w:cs="Tahoma"/>
          <w:b/>
          <w:bCs/>
        </w:rPr>
        <w:t xml:space="preserve">Załącznik nr 2 </w:t>
      </w:r>
    </w:p>
    <w:p w:rsidR="005B0A84" w:rsidRDefault="005B0A84" w:rsidP="005B0A84">
      <w:pPr>
        <w:jc w:val="center"/>
        <w:rPr>
          <w:rFonts w:eastAsia="Tahoma" w:cs="Tahoma"/>
          <w:b/>
          <w:bCs/>
        </w:rPr>
      </w:pPr>
      <w:r>
        <w:rPr>
          <w:rFonts w:eastAsia="Tahoma" w:cs="Tahoma"/>
          <w:b/>
          <w:bCs/>
        </w:rPr>
        <w:t>OPIS PRZEDMIOTU ZAMÓWIENIA</w:t>
      </w:r>
    </w:p>
    <w:p w:rsidR="005B0A84" w:rsidRDefault="005B0A84" w:rsidP="005B0A84">
      <w:pPr>
        <w:jc w:val="both"/>
        <w:rPr>
          <w:rFonts w:eastAsia="Tahoma" w:cs="Tahoma"/>
          <w:b/>
          <w:bCs/>
        </w:rPr>
      </w:pPr>
    </w:p>
    <w:p w:rsidR="005B0A84" w:rsidRDefault="005B0A84" w:rsidP="005B0A84">
      <w:pPr>
        <w:jc w:val="both"/>
        <w:rPr>
          <w:rFonts w:eastAsia="Tahoma" w:cs="Tahoma"/>
          <w:b/>
          <w:bCs/>
        </w:rPr>
      </w:pPr>
      <w:r>
        <w:rPr>
          <w:rFonts w:eastAsia="Tahoma" w:cs="Tahoma"/>
          <w:b/>
          <w:bCs/>
        </w:rPr>
        <w:t xml:space="preserve">na odbiór, transport i zagospodarowanie odpadów: z koszy ulicznych, przystankowych, placów zabaw </w:t>
      </w:r>
      <w:r w:rsidR="00B907DD">
        <w:rPr>
          <w:rFonts w:eastAsia="Tahoma" w:cs="Tahoma"/>
          <w:b/>
          <w:bCs/>
        </w:rPr>
        <w:t>oraz pojemników na psie odchody</w:t>
      </w:r>
      <w:r>
        <w:rPr>
          <w:rFonts w:eastAsia="Tahoma" w:cs="Tahoma"/>
          <w:b/>
          <w:bCs/>
        </w:rPr>
        <w:t xml:space="preserve"> z terenu Gminy Niepołomice.</w:t>
      </w:r>
    </w:p>
    <w:p w:rsidR="005B0A84" w:rsidRDefault="005B0A84" w:rsidP="005B0A84">
      <w:pPr>
        <w:tabs>
          <w:tab w:val="left" w:pos="0"/>
          <w:tab w:val="left" w:pos="720"/>
          <w:tab w:val="left" w:pos="1440"/>
        </w:tabs>
        <w:jc w:val="both"/>
        <w:rPr>
          <w:rFonts w:eastAsia="Tahoma" w:cs="Tahoma"/>
          <w:b/>
          <w:bCs/>
        </w:rPr>
      </w:pPr>
    </w:p>
    <w:p w:rsidR="005B0A84" w:rsidRPr="00C477DE" w:rsidRDefault="005B0A84" w:rsidP="005B0A84">
      <w:pPr>
        <w:numPr>
          <w:ilvl w:val="0"/>
          <w:numId w:val="1"/>
        </w:numPr>
        <w:tabs>
          <w:tab w:val="left" w:pos="0"/>
          <w:tab w:val="left" w:pos="720"/>
          <w:tab w:val="left" w:pos="1440"/>
        </w:tabs>
        <w:jc w:val="both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C477DE">
        <w:rPr>
          <w:rFonts w:eastAsia="Tahoma" w:cs="Tahoma"/>
          <w:b/>
          <w:bCs/>
        </w:rPr>
        <w:t xml:space="preserve"> Przedmiot</w:t>
      </w:r>
      <w:r w:rsidRPr="00C477DE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 zamówienia:</w:t>
      </w:r>
    </w:p>
    <w:p w:rsidR="005B0A84" w:rsidRPr="00537668" w:rsidRDefault="005B0A84" w:rsidP="005B0A84">
      <w:pPr>
        <w:numPr>
          <w:ilvl w:val="1"/>
          <w:numId w:val="1"/>
        </w:numPr>
        <w:tabs>
          <w:tab w:val="center" w:pos="6336"/>
          <w:tab w:val="right" w:pos="10872"/>
        </w:tabs>
        <w:spacing w:line="200" w:lineRule="atLeast"/>
        <w:jc w:val="both"/>
        <w:rPr>
          <w:rFonts w:eastAsia="Times New Roman"/>
          <w:lang w:eastAsia="ar-SA"/>
        </w:rPr>
      </w:pPr>
      <w:r w:rsidRPr="005B0A84">
        <w:rPr>
          <w:rStyle w:val="Hipercze"/>
          <w:rFonts w:eastAsia="Times New Roman"/>
          <w:color w:val="auto"/>
          <w:u w:val="none"/>
          <w:lang w:eastAsia="ar-SA"/>
        </w:rPr>
        <w:t xml:space="preserve"> Przedmiotem zamówienia jest wykonanie usługi </w:t>
      </w:r>
      <w:r w:rsidRPr="005B0A84">
        <w:rPr>
          <w:rFonts w:eastAsia="Tahoma" w:cs="Tahoma"/>
          <w:bCs/>
        </w:rPr>
        <w:t>odbiór</w:t>
      </w:r>
      <w:r w:rsidRPr="00537668">
        <w:rPr>
          <w:rFonts w:eastAsia="Tahoma" w:cs="Tahoma"/>
          <w:bCs/>
        </w:rPr>
        <w:t>, transport i zagospodarowanie odpadów:</w:t>
      </w:r>
      <w:r w:rsidR="00707086">
        <w:rPr>
          <w:rFonts w:eastAsia="Tahoma" w:cs="Tahoma"/>
          <w:bCs/>
        </w:rPr>
        <w:t xml:space="preserve"> </w:t>
      </w:r>
      <w:r w:rsidRPr="00537668">
        <w:rPr>
          <w:rFonts w:eastAsia="Tahoma" w:cs="Tahoma"/>
          <w:bCs/>
        </w:rPr>
        <w:t>z koszy ulicznych, przystankowych, placów zabaw oraz pojemników na psie odchody, z terenu Gminy Niepołomice</w:t>
      </w:r>
      <w:r>
        <w:rPr>
          <w:rFonts w:eastAsia="Tahoma" w:cs="Tahoma"/>
          <w:bCs/>
        </w:rPr>
        <w:t xml:space="preserve"> w roku 2020.</w:t>
      </w:r>
    </w:p>
    <w:p w:rsidR="005B0A84" w:rsidRPr="005B0A84" w:rsidRDefault="005B0A84" w:rsidP="005B0A84">
      <w:pPr>
        <w:pStyle w:val="Akapitzlist"/>
        <w:numPr>
          <w:ilvl w:val="1"/>
          <w:numId w:val="1"/>
        </w:numPr>
        <w:tabs>
          <w:tab w:val="center" w:pos="6336"/>
          <w:tab w:val="right" w:pos="10872"/>
        </w:tabs>
        <w:spacing w:line="200" w:lineRule="atLeast"/>
        <w:jc w:val="both"/>
        <w:rPr>
          <w:rStyle w:val="Hipercze"/>
          <w:rFonts w:eastAsia="Times New Roman"/>
          <w:color w:val="auto"/>
          <w:u w:val="none"/>
          <w:lang w:eastAsia="ar-SA"/>
        </w:rPr>
      </w:pPr>
      <w:r w:rsidRPr="005B0A84">
        <w:rPr>
          <w:rStyle w:val="Hipercze"/>
          <w:rFonts w:eastAsia="Times New Roman"/>
          <w:color w:val="auto"/>
          <w:u w:val="none"/>
          <w:lang w:eastAsia="ar-SA"/>
        </w:rPr>
        <w:t xml:space="preserve"> Przedmiotem zamówienia jest wykonanie usługi polegającej na odbiorze</w:t>
      </w:r>
      <w:r>
        <w:rPr>
          <w:rStyle w:val="Hipercze"/>
          <w:rFonts w:eastAsia="Times New Roman"/>
          <w:color w:val="auto"/>
          <w:u w:val="none"/>
          <w:lang w:eastAsia="ar-SA"/>
        </w:rPr>
        <w:t>, transporcie</w:t>
      </w:r>
      <w:r>
        <w:rPr>
          <w:rStyle w:val="Hipercze"/>
          <w:rFonts w:eastAsia="Times New Roman"/>
          <w:color w:val="auto"/>
          <w:u w:val="none"/>
          <w:lang w:eastAsia="ar-SA"/>
        </w:rPr>
        <w:br/>
      </w:r>
      <w:r w:rsidRPr="005B0A84">
        <w:rPr>
          <w:rStyle w:val="Hipercze"/>
          <w:rFonts w:eastAsia="Times New Roman"/>
          <w:color w:val="auto"/>
          <w:u w:val="none"/>
          <w:lang w:eastAsia="ar-SA"/>
        </w:rPr>
        <w:t xml:space="preserve">i zagospodarowaniu odpadów z </w:t>
      </w:r>
      <w:r w:rsidRPr="005B0A84">
        <w:rPr>
          <w:rFonts w:eastAsia="Tahoma" w:cs="Tahoma"/>
          <w:bCs/>
        </w:rPr>
        <w:t>koszy ulicznych, przystankowych, placów zabaw oraz pojemników na psie odchody</w:t>
      </w:r>
      <w:r w:rsidRPr="005B0A84">
        <w:rPr>
          <w:rStyle w:val="Hipercze"/>
          <w:rFonts w:eastAsia="Times New Roman"/>
          <w:color w:val="auto"/>
          <w:u w:val="none"/>
          <w:lang w:eastAsia="ar-SA"/>
        </w:rPr>
        <w:t xml:space="preserve"> zlokalizowanych na terenie Gminy Niepołomice wraz </w:t>
      </w:r>
      <w:r>
        <w:rPr>
          <w:rStyle w:val="Hipercze"/>
          <w:rFonts w:eastAsia="Times New Roman"/>
          <w:color w:val="auto"/>
          <w:u w:val="none"/>
          <w:lang w:eastAsia="ar-SA"/>
        </w:rPr>
        <w:t>z wymianą worków oraz</w:t>
      </w:r>
      <w:r w:rsidRPr="005B0A84">
        <w:rPr>
          <w:rStyle w:val="Hipercze"/>
          <w:rFonts w:eastAsia="Times New Roman"/>
          <w:color w:val="auto"/>
          <w:u w:val="none"/>
          <w:lang w:eastAsia="ar-SA"/>
        </w:rPr>
        <w:t xml:space="preserve"> uporządkowaniem i utrzymaniem czystości wokół koszy </w:t>
      </w:r>
      <w:r w:rsidRPr="005B0A84">
        <w:rPr>
          <w:rStyle w:val="Hipercze"/>
          <w:rFonts w:eastAsia="Times New Roman"/>
          <w:color w:val="auto"/>
          <w:u w:val="none"/>
          <w:shd w:val="clear" w:color="auto" w:fill="FFFFFF"/>
        </w:rPr>
        <w:t>i przekazywaniem odpadów zgodnie z hierarchią</w:t>
      </w:r>
      <w:r w:rsidR="00B907DD">
        <w:rPr>
          <w:rStyle w:val="Hipercze"/>
          <w:rFonts w:eastAsia="Times New Roman"/>
          <w:color w:val="auto"/>
          <w:u w:val="none"/>
          <w:shd w:val="clear" w:color="auto" w:fill="FFFFFF"/>
        </w:rPr>
        <w:t xml:space="preserve"> (powszechnie obowiązującymi przepisami prawa)</w:t>
      </w:r>
      <w:r w:rsidRPr="005B0A84">
        <w:rPr>
          <w:rStyle w:val="Hipercze"/>
          <w:rFonts w:eastAsia="Times New Roman"/>
          <w:color w:val="auto"/>
          <w:u w:val="none"/>
          <w:shd w:val="clear" w:color="auto" w:fill="FFFFFF"/>
        </w:rPr>
        <w:t>.</w:t>
      </w:r>
    </w:p>
    <w:p w:rsidR="00654B81" w:rsidRDefault="00040867" w:rsidP="005B0A84">
      <w:pPr>
        <w:pStyle w:val="Akapitzlist"/>
        <w:numPr>
          <w:ilvl w:val="1"/>
          <w:numId w:val="1"/>
        </w:numPr>
        <w:tabs>
          <w:tab w:val="center" w:pos="6336"/>
          <w:tab w:val="right" w:pos="10872"/>
        </w:tabs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Kosze uliczne w ilości 2</w:t>
      </w:r>
      <w:r w:rsidR="007C63CA">
        <w:rPr>
          <w:rFonts w:eastAsia="Times New Roman"/>
          <w:lang w:eastAsia="ar-SA"/>
        </w:rPr>
        <w:t>24</w:t>
      </w:r>
      <w:r w:rsidR="00497CA3">
        <w:rPr>
          <w:rFonts w:eastAsia="Times New Roman"/>
          <w:lang w:eastAsia="ar-SA"/>
        </w:rPr>
        <w:t xml:space="preserve"> sztuk zlokalizowane są przy drogach publicznych, na przystankach komunikacyjnych, terenach zieleni i placach zab</w:t>
      </w:r>
      <w:r w:rsidR="00275D0C">
        <w:rPr>
          <w:rFonts w:eastAsia="Times New Roman"/>
          <w:lang w:eastAsia="ar-SA"/>
        </w:rPr>
        <w:t xml:space="preserve">aw wg </w:t>
      </w:r>
      <w:r w:rsidR="00275D0C" w:rsidRPr="00275D0C">
        <w:rPr>
          <w:rFonts w:eastAsia="Times New Roman"/>
          <w:b/>
          <w:lang w:eastAsia="ar-SA"/>
        </w:rPr>
        <w:t>Załącznika nr 1</w:t>
      </w:r>
      <w:r w:rsidR="00275D0C">
        <w:rPr>
          <w:rFonts w:eastAsia="Times New Roman"/>
          <w:lang w:eastAsia="ar-SA"/>
        </w:rPr>
        <w:t>.</w:t>
      </w:r>
    </w:p>
    <w:p w:rsidR="00275D0C" w:rsidRDefault="00275D0C" w:rsidP="005B0A84">
      <w:pPr>
        <w:pStyle w:val="Akapitzlist"/>
        <w:numPr>
          <w:ilvl w:val="1"/>
          <w:numId w:val="1"/>
        </w:numPr>
        <w:tabs>
          <w:tab w:val="center" w:pos="6336"/>
          <w:tab w:val="right" w:pos="10872"/>
        </w:tabs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Częstotliwość odbioru odpadów</w:t>
      </w:r>
      <w:r w:rsidR="00E57D31">
        <w:rPr>
          <w:rFonts w:eastAsia="Times New Roman"/>
          <w:lang w:eastAsia="ar-SA"/>
        </w:rPr>
        <w:t xml:space="preserve"> odbywać się będzie w dwóch wariantach:</w:t>
      </w:r>
    </w:p>
    <w:p w:rsidR="00E57D31" w:rsidRDefault="00E57D31" w:rsidP="008A05C0">
      <w:pPr>
        <w:pStyle w:val="Akapitzlist"/>
        <w:numPr>
          <w:ilvl w:val="0"/>
          <w:numId w:val="2"/>
        </w:numPr>
        <w:tabs>
          <w:tab w:val="center" w:pos="6336"/>
          <w:tab w:val="right" w:pos="10872"/>
        </w:tabs>
        <w:spacing w:line="200" w:lineRule="atLeast"/>
        <w:ind w:left="113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każdy poniedziałek i piątek;</w:t>
      </w:r>
    </w:p>
    <w:p w:rsidR="00E57D31" w:rsidRDefault="00E57D31" w:rsidP="008A05C0">
      <w:pPr>
        <w:pStyle w:val="Akapitzlist"/>
        <w:numPr>
          <w:ilvl w:val="0"/>
          <w:numId w:val="2"/>
        </w:numPr>
        <w:tabs>
          <w:tab w:val="center" w:pos="6336"/>
          <w:tab w:val="right" w:pos="10872"/>
        </w:tabs>
        <w:spacing w:line="200" w:lineRule="atLeast"/>
        <w:ind w:left="113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każdy poniedziałek, środę i piątek.</w:t>
      </w:r>
    </w:p>
    <w:p w:rsidR="00E57D31" w:rsidRPr="00DB597C" w:rsidRDefault="008C24FB" w:rsidP="008C24FB">
      <w:pPr>
        <w:pStyle w:val="Akapitzlist"/>
        <w:numPr>
          <w:ilvl w:val="1"/>
          <w:numId w:val="1"/>
        </w:numPr>
        <w:tabs>
          <w:tab w:val="center" w:pos="6336"/>
          <w:tab w:val="right" w:pos="10872"/>
        </w:tabs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E57D31" w:rsidRPr="008C24FB">
        <w:rPr>
          <w:rFonts w:eastAsia="Times New Roman"/>
          <w:lang w:eastAsia="ar-SA"/>
        </w:rPr>
        <w:t xml:space="preserve">Szczegółowy wykaz częstotliwości odbioru odpadów z poszczególnych koszy </w:t>
      </w:r>
      <w:r w:rsidRPr="008C24FB">
        <w:rPr>
          <w:rFonts w:eastAsia="Times New Roman"/>
          <w:lang w:eastAsia="ar-SA"/>
        </w:rPr>
        <w:t xml:space="preserve">stanowi </w:t>
      </w:r>
      <w:r w:rsidRPr="008C24FB">
        <w:rPr>
          <w:rFonts w:eastAsia="Times New Roman"/>
          <w:b/>
          <w:lang w:eastAsia="ar-SA"/>
        </w:rPr>
        <w:t>Załącznik nr 1.</w:t>
      </w:r>
    </w:p>
    <w:p w:rsidR="00DB597C" w:rsidRDefault="00DB597C" w:rsidP="008C24FB">
      <w:pPr>
        <w:pStyle w:val="Akapitzlist"/>
        <w:numPr>
          <w:ilvl w:val="1"/>
          <w:numId w:val="1"/>
        </w:numPr>
        <w:tabs>
          <w:tab w:val="center" w:pos="6336"/>
          <w:tab w:val="right" w:pos="10872"/>
        </w:tabs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W</w:t>
      </w:r>
      <w:r w:rsidRPr="00DB597C">
        <w:rPr>
          <w:rFonts w:eastAsia="Times New Roman"/>
          <w:lang w:eastAsia="ar-SA"/>
        </w:rPr>
        <w:t xml:space="preserve"> przypadku, gdy</w:t>
      </w:r>
      <w:r>
        <w:rPr>
          <w:rFonts w:eastAsia="Times New Roman"/>
          <w:lang w:eastAsia="ar-SA"/>
        </w:rPr>
        <w:t xml:space="preserve"> dzień odbioru odpadów jest dniem ustawowo wolnym od pracy, odbiór powinien nastąpić w dniu roboczym poprzedzającym lub następnym z kolei. </w:t>
      </w:r>
    </w:p>
    <w:p w:rsidR="00CB2B82" w:rsidRPr="00DB597C" w:rsidRDefault="00CB2B82" w:rsidP="008C24FB">
      <w:pPr>
        <w:pStyle w:val="Akapitzlist"/>
        <w:numPr>
          <w:ilvl w:val="1"/>
          <w:numId w:val="1"/>
        </w:numPr>
        <w:tabs>
          <w:tab w:val="center" w:pos="6336"/>
          <w:tab w:val="right" w:pos="10872"/>
        </w:tabs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Opróżnianie koszy powinno nastąpić w godzinach porannych, nie później niż do godz. 8:00.</w:t>
      </w:r>
    </w:p>
    <w:p w:rsidR="00854073" w:rsidRDefault="00E73C87" w:rsidP="00DB597C">
      <w:pPr>
        <w:pStyle w:val="Akapitzlist"/>
        <w:numPr>
          <w:ilvl w:val="1"/>
          <w:numId w:val="1"/>
        </w:numPr>
        <w:tabs>
          <w:tab w:val="center" w:pos="6336"/>
          <w:tab w:val="right" w:pos="10872"/>
        </w:tabs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DB597C">
        <w:rPr>
          <w:rFonts w:eastAsia="Times New Roman"/>
          <w:lang w:eastAsia="ar-SA"/>
        </w:rPr>
        <w:t xml:space="preserve">W razie stwierdzenia, że usługa nie została wykonana należycie (tj. kosz nie został opróżniony w wymaganym terminie lub wokół opróżnionego kosza zalegają odpady) Wykonawca zobowiązany jest do </w:t>
      </w:r>
      <w:r w:rsidR="00854073">
        <w:rPr>
          <w:rFonts w:eastAsia="Times New Roman"/>
          <w:lang w:eastAsia="ar-SA"/>
        </w:rPr>
        <w:t>realizacji reklamacji w terminie 24 godzin od otrzymania zawiadomienia (dopuszczalna forma zgłoszenia: pisemna lub e-mail). W przypadku nie zrealizowania reklamacji w terminie, Wykonawca zostanie obciążony karą.</w:t>
      </w:r>
    </w:p>
    <w:p w:rsidR="00E73C87" w:rsidRPr="00FD665D" w:rsidRDefault="007A0D3A" w:rsidP="00FD665D">
      <w:pPr>
        <w:pStyle w:val="Akapitzlist"/>
        <w:numPr>
          <w:ilvl w:val="1"/>
          <w:numId w:val="1"/>
        </w:numPr>
        <w:tabs>
          <w:tab w:val="center" w:pos="6336"/>
          <w:tab w:val="right" w:pos="10872"/>
        </w:tabs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Wykonawca zobowiązany będzie do wyznaczenia koordynatora przyjmującego zgłoszenia/reklamacje.</w:t>
      </w:r>
    </w:p>
    <w:p w:rsidR="00E73C87" w:rsidRDefault="00E73C87" w:rsidP="00E73C87">
      <w:pPr>
        <w:pStyle w:val="Akapitzlist"/>
        <w:tabs>
          <w:tab w:val="center" w:pos="6336"/>
          <w:tab w:val="right" w:pos="10872"/>
        </w:tabs>
        <w:spacing w:line="200" w:lineRule="atLeast"/>
        <w:ind w:left="0"/>
        <w:jc w:val="both"/>
        <w:rPr>
          <w:rFonts w:eastAsia="Times New Roman"/>
          <w:lang w:eastAsia="ar-SA"/>
        </w:rPr>
      </w:pPr>
    </w:p>
    <w:p w:rsidR="00ED729D" w:rsidRDefault="00ED729D" w:rsidP="00ED729D">
      <w:pPr>
        <w:pStyle w:val="Akapitzlist"/>
        <w:tabs>
          <w:tab w:val="center" w:pos="6336"/>
          <w:tab w:val="right" w:pos="10872"/>
        </w:tabs>
        <w:spacing w:line="200" w:lineRule="atLeast"/>
        <w:ind w:left="0"/>
        <w:jc w:val="both"/>
        <w:rPr>
          <w:rFonts w:eastAsia="Times New Roman"/>
          <w:lang w:eastAsia="ar-SA"/>
        </w:rPr>
      </w:pPr>
    </w:p>
    <w:p w:rsidR="00DA6A5E" w:rsidRDefault="00DA6A5E" w:rsidP="00DA6A5E">
      <w:pPr>
        <w:pStyle w:val="Akapitzlist"/>
        <w:tabs>
          <w:tab w:val="center" w:pos="6336"/>
          <w:tab w:val="right" w:pos="10872"/>
        </w:tabs>
        <w:spacing w:line="200" w:lineRule="atLeast"/>
        <w:ind w:left="792"/>
        <w:jc w:val="both"/>
        <w:rPr>
          <w:rFonts w:eastAsia="Times New Roman"/>
          <w:lang w:eastAsia="ar-SA"/>
        </w:rPr>
      </w:pPr>
    </w:p>
    <w:p w:rsidR="00C90918" w:rsidRPr="00FD665D" w:rsidRDefault="00C90918" w:rsidP="00FD665D">
      <w:pPr>
        <w:tabs>
          <w:tab w:val="center" w:pos="6336"/>
          <w:tab w:val="right" w:pos="10872"/>
        </w:tabs>
        <w:spacing w:line="200" w:lineRule="atLeast"/>
        <w:jc w:val="both"/>
        <w:rPr>
          <w:rFonts w:eastAsia="Times New Roman"/>
          <w:lang w:eastAsia="ar-SA"/>
        </w:rPr>
      </w:pPr>
    </w:p>
    <w:sectPr w:rsidR="00C90918" w:rsidRPr="00FD665D" w:rsidSect="0019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EA" w:rsidRDefault="00D14DEA" w:rsidP="00D14DEA">
      <w:r>
        <w:separator/>
      </w:r>
    </w:p>
  </w:endnote>
  <w:endnote w:type="continuationSeparator" w:id="0">
    <w:p w:rsidR="00D14DEA" w:rsidRDefault="00D14DEA" w:rsidP="00D1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EA" w:rsidRDefault="00D14DEA" w:rsidP="00D14DEA">
      <w:r>
        <w:separator/>
      </w:r>
    </w:p>
  </w:footnote>
  <w:footnote w:type="continuationSeparator" w:id="0">
    <w:p w:rsidR="00D14DEA" w:rsidRDefault="00D14DEA" w:rsidP="00D14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214723"/>
    <w:multiLevelType w:val="hybridMultilevel"/>
    <w:tmpl w:val="679C4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6E7F"/>
    <w:multiLevelType w:val="hybridMultilevel"/>
    <w:tmpl w:val="4B94ED8E"/>
    <w:lvl w:ilvl="0" w:tplc="09DA4398">
      <w:start w:val="1"/>
      <w:numFmt w:val="lowerLetter"/>
      <w:lvlText w:val="%1)"/>
      <w:lvlJc w:val="left"/>
      <w:pPr>
        <w:ind w:left="15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32F52D17"/>
    <w:multiLevelType w:val="hybridMultilevel"/>
    <w:tmpl w:val="03EE1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E3540"/>
    <w:multiLevelType w:val="hybridMultilevel"/>
    <w:tmpl w:val="B17447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DB49DB"/>
    <w:multiLevelType w:val="hybridMultilevel"/>
    <w:tmpl w:val="71CAAE82"/>
    <w:lvl w:ilvl="0" w:tplc="0415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>
    <w:nsid w:val="67E933FA"/>
    <w:multiLevelType w:val="hybridMultilevel"/>
    <w:tmpl w:val="68B68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80E65"/>
    <w:multiLevelType w:val="hybridMultilevel"/>
    <w:tmpl w:val="9A089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45005"/>
    <w:multiLevelType w:val="hybridMultilevel"/>
    <w:tmpl w:val="F05204C4"/>
    <w:lvl w:ilvl="0" w:tplc="11EA9F54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A84"/>
    <w:rsid w:val="00040867"/>
    <w:rsid w:val="000F39DE"/>
    <w:rsid w:val="00104626"/>
    <w:rsid w:val="00162551"/>
    <w:rsid w:val="00193C77"/>
    <w:rsid w:val="001C0CBF"/>
    <w:rsid w:val="002027C2"/>
    <w:rsid w:val="00275D0C"/>
    <w:rsid w:val="002D61E7"/>
    <w:rsid w:val="003B6EBA"/>
    <w:rsid w:val="00497CA3"/>
    <w:rsid w:val="005168CF"/>
    <w:rsid w:val="005B0A84"/>
    <w:rsid w:val="00641F28"/>
    <w:rsid w:val="00654B81"/>
    <w:rsid w:val="00707086"/>
    <w:rsid w:val="0073289A"/>
    <w:rsid w:val="00781B52"/>
    <w:rsid w:val="007A0D3A"/>
    <w:rsid w:val="007C63CA"/>
    <w:rsid w:val="00813F72"/>
    <w:rsid w:val="00854073"/>
    <w:rsid w:val="008A05C0"/>
    <w:rsid w:val="008C24FB"/>
    <w:rsid w:val="009D038B"/>
    <w:rsid w:val="009E36F3"/>
    <w:rsid w:val="009F3B5A"/>
    <w:rsid w:val="00A850FB"/>
    <w:rsid w:val="00A94205"/>
    <w:rsid w:val="00B84526"/>
    <w:rsid w:val="00B907DD"/>
    <w:rsid w:val="00C43BB1"/>
    <w:rsid w:val="00C477DE"/>
    <w:rsid w:val="00C84668"/>
    <w:rsid w:val="00C90918"/>
    <w:rsid w:val="00CB2B82"/>
    <w:rsid w:val="00D14DEA"/>
    <w:rsid w:val="00D51C23"/>
    <w:rsid w:val="00D6108F"/>
    <w:rsid w:val="00DA6A5E"/>
    <w:rsid w:val="00DB597C"/>
    <w:rsid w:val="00DF2EC9"/>
    <w:rsid w:val="00E57D31"/>
    <w:rsid w:val="00E73C87"/>
    <w:rsid w:val="00EB7395"/>
    <w:rsid w:val="00ED729D"/>
    <w:rsid w:val="00FD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0A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0A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D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DEA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D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Strzelec</dc:creator>
  <cp:keywords/>
  <dc:description/>
  <cp:lastModifiedBy>annatopór</cp:lastModifiedBy>
  <cp:revision>2</cp:revision>
  <dcterms:created xsi:type="dcterms:W3CDTF">2020-02-07T08:44:00Z</dcterms:created>
  <dcterms:modified xsi:type="dcterms:W3CDTF">2020-02-07T08:44:00Z</dcterms:modified>
</cp:coreProperties>
</file>