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A241F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B75C0" w:rsidRPr="009B75C0">
        <w:rPr>
          <w:b/>
          <w:sz w:val="24"/>
        </w:rPr>
        <w:t>NA/P/40/2020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2A241F" w:rsidRDefault="007D36CE" w:rsidP="002A241F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2A241F">
        <w:t xml:space="preserve">trybie </w:t>
      </w:r>
      <w:r w:rsidR="009B75C0" w:rsidRPr="002A241F">
        <w:t>przetarg</w:t>
      </w:r>
      <w:r w:rsidR="002A241F" w:rsidRPr="002A241F">
        <w:t>u</w:t>
      </w:r>
      <w:r w:rsidR="009B75C0" w:rsidRPr="002A241F">
        <w:t xml:space="preserve"> nieograniczon</w:t>
      </w:r>
      <w:r w:rsidR="002A241F" w:rsidRPr="002A241F">
        <w:t>ego</w:t>
      </w:r>
      <w:r w:rsidR="00753DC1">
        <w:t xml:space="preserve"> na:</w:t>
      </w:r>
      <w:r w:rsidR="002A241F">
        <w:t xml:space="preserve"> </w:t>
      </w:r>
      <w:bookmarkStart w:id="0" w:name="_GoBack"/>
      <w:bookmarkEnd w:id="0"/>
      <w:r w:rsidR="009B75C0" w:rsidRPr="009B75C0">
        <w:rPr>
          <w:b/>
          <w:szCs w:val="24"/>
        </w:rPr>
        <w:t>Dobudowa zewnętrznej platformy (podnośnika) dla osób niepełnosprawnych ruchowo w Domu Studenckim DS. Ikar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B75C0" w:rsidRPr="009B75C0">
        <w:rPr>
          <w:sz w:val="24"/>
          <w:szCs w:val="24"/>
        </w:rPr>
        <w:t>(</w:t>
      </w:r>
      <w:proofErr w:type="spellStart"/>
      <w:r w:rsidR="009B75C0" w:rsidRPr="009B75C0">
        <w:rPr>
          <w:sz w:val="24"/>
          <w:szCs w:val="24"/>
        </w:rPr>
        <w:t>t.j</w:t>
      </w:r>
      <w:proofErr w:type="spellEnd"/>
      <w:r w:rsidR="009B75C0" w:rsidRPr="009B75C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B75C0" w:rsidRPr="009B75C0">
        <w:rPr>
          <w:sz w:val="24"/>
          <w:szCs w:val="24"/>
        </w:rPr>
        <w:t>(</w:t>
      </w:r>
      <w:proofErr w:type="spellStart"/>
      <w:r w:rsidR="009B75C0" w:rsidRPr="009B75C0">
        <w:rPr>
          <w:sz w:val="24"/>
          <w:szCs w:val="24"/>
        </w:rPr>
        <w:t>t.j</w:t>
      </w:r>
      <w:proofErr w:type="spellEnd"/>
      <w:r w:rsidR="009B75C0" w:rsidRPr="009B75C0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B75C0" w:rsidRPr="009B75C0">
        <w:rPr>
          <w:sz w:val="24"/>
          <w:szCs w:val="24"/>
        </w:rPr>
        <w:t>(</w:t>
      </w:r>
      <w:proofErr w:type="spellStart"/>
      <w:r w:rsidR="009B75C0" w:rsidRPr="009B75C0">
        <w:rPr>
          <w:sz w:val="24"/>
          <w:szCs w:val="24"/>
        </w:rPr>
        <w:t>t.j</w:t>
      </w:r>
      <w:proofErr w:type="spellEnd"/>
      <w:r w:rsidR="009B75C0" w:rsidRPr="009B75C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2B01" w:rsidRDefault="003A2B01">
      <w:r>
        <w:separator/>
      </w:r>
    </w:p>
  </w:endnote>
  <w:endnote w:type="continuationSeparator" w:id="0">
    <w:p w:rsidR="003A2B01" w:rsidRDefault="003A2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24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24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5C0" w:rsidRDefault="009B75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2B01" w:rsidRDefault="003A2B01">
      <w:r>
        <w:separator/>
      </w:r>
    </w:p>
  </w:footnote>
  <w:footnote w:type="continuationSeparator" w:id="0">
    <w:p w:rsidR="003A2B01" w:rsidRDefault="003A2B0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5C0" w:rsidRDefault="009B75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5C0" w:rsidRDefault="009B75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5C0" w:rsidRDefault="009B75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2B0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A241F"/>
    <w:rsid w:val="002B1E07"/>
    <w:rsid w:val="002C2DE7"/>
    <w:rsid w:val="002D160C"/>
    <w:rsid w:val="002D3BDF"/>
    <w:rsid w:val="003024A8"/>
    <w:rsid w:val="00307E5F"/>
    <w:rsid w:val="00312A4F"/>
    <w:rsid w:val="00336EEB"/>
    <w:rsid w:val="003A2B01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75C0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7E8C72"/>
  <w15:chartTrackingRefBased/>
  <w15:docId w15:val="{4E6AF630-3782-4055-B3EF-FA684D50C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2A24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A24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925688-CCB0-4AD0-8F60-C8AF0A33A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2020-02-10T12:46:00Z</cp:lastPrinted>
  <dcterms:created xsi:type="dcterms:W3CDTF">2020-02-10T12:46:00Z</dcterms:created>
  <dcterms:modified xsi:type="dcterms:W3CDTF">2020-02-10T12:46:00Z</dcterms:modified>
</cp:coreProperties>
</file>