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55C0" w:rsidRPr="008055C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055C0" w:rsidRPr="008055C0">
        <w:rPr>
          <w:b/>
          <w:sz w:val="24"/>
        </w:rPr>
        <w:t>ZP/D-04/A/20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055C0" w:rsidRPr="008055C0">
        <w:rPr>
          <w:b/>
        </w:rPr>
        <w:t>przetarg nieograniczony</w:t>
      </w:r>
      <w:r w:rsidR="00753DC1">
        <w:t xml:space="preserve"> na:</w:t>
      </w:r>
    </w:p>
    <w:p w:rsidR="0000184A" w:rsidRDefault="008055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055C0">
        <w:rPr>
          <w:b/>
          <w:sz w:val="24"/>
          <w:szCs w:val="24"/>
        </w:rPr>
        <w:t>Wyposażenie multimedialne  sali Języków Obcych SJ06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055C0" w:rsidRPr="008055C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055C0" w:rsidRPr="008055C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055C0" w:rsidRPr="008055C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7AB" w:rsidRDefault="002377AB">
      <w:r>
        <w:separator/>
      </w:r>
    </w:p>
  </w:endnote>
  <w:endnote w:type="continuationSeparator" w:id="0">
    <w:p w:rsidR="002377AB" w:rsidRDefault="00237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5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5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C0" w:rsidRDefault="008055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7AB" w:rsidRDefault="002377AB">
      <w:r>
        <w:separator/>
      </w:r>
    </w:p>
  </w:footnote>
  <w:footnote w:type="continuationSeparator" w:id="0">
    <w:p w:rsidR="002377AB" w:rsidRDefault="002377A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C0" w:rsidRDefault="008055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C0" w:rsidRDefault="00805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C0" w:rsidRDefault="008055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77A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77A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55C0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C321851-9097-4290-882B-5A7E91A89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2FBAF-0350-4BBB-B318-FE63681C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2020-02-10T12:38:00Z</dcterms:created>
  <dcterms:modified xsi:type="dcterms:W3CDTF">2020-02-10T12:38:00Z</dcterms:modified>
</cp:coreProperties>
</file>