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4E2A0F">
      <w:pPr>
        <w:rPr>
          <w:b/>
          <w:bCs/>
          <w:sz w:val="24"/>
        </w:rPr>
      </w:pPr>
      <w:r w:rsidRPr="004E2A0F">
        <w:rPr>
          <w:b/>
          <w:bCs/>
          <w:sz w:val="24"/>
        </w:rPr>
        <w:t>Politechnika Częstochowska</w:t>
      </w:r>
    </w:p>
    <w:p w:rsidR="003F0CBE" w:rsidRDefault="004E2A0F">
      <w:pPr>
        <w:rPr>
          <w:b/>
          <w:bCs/>
          <w:sz w:val="24"/>
        </w:rPr>
      </w:pPr>
      <w:r w:rsidRPr="004E2A0F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4E2A0F">
        <w:rPr>
          <w:b/>
          <w:bCs/>
          <w:sz w:val="24"/>
        </w:rPr>
        <w:t>69</w:t>
      </w:r>
    </w:p>
    <w:p w:rsidR="003F0CBE" w:rsidRDefault="004E2A0F">
      <w:pPr>
        <w:rPr>
          <w:b/>
          <w:bCs/>
          <w:sz w:val="24"/>
        </w:rPr>
      </w:pPr>
      <w:r w:rsidRPr="004E2A0F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4E2A0F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E2A0F" w:rsidRPr="004E2A0F">
        <w:rPr>
          <w:b/>
          <w:bCs/>
          <w:sz w:val="24"/>
        </w:rPr>
        <w:t>ZP/D-02/A/20/7</w:t>
      </w:r>
      <w:r>
        <w:rPr>
          <w:sz w:val="24"/>
        </w:rPr>
        <w:tab/>
        <w:t xml:space="preserve"> </w:t>
      </w:r>
      <w:r w:rsidR="004E2A0F" w:rsidRPr="004E2A0F">
        <w:rPr>
          <w:sz w:val="24"/>
        </w:rPr>
        <w:t>Częstochowa</w:t>
      </w:r>
      <w:r>
        <w:rPr>
          <w:sz w:val="24"/>
        </w:rPr>
        <w:t xml:space="preserve"> dnia: </w:t>
      </w:r>
      <w:r w:rsidR="004E2A0F" w:rsidRPr="004E2A0F">
        <w:rPr>
          <w:sz w:val="24"/>
        </w:rPr>
        <w:t>2020-02-20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756C3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</w:t>
      </w:r>
      <w:r w:rsidR="00C316CE">
        <w:rPr>
          <w:sz w:val="24"/>
        </w:rPr>
        <w:t>177</w:t>
      </w:r>
      <w:bookmarkStart w:id="0" w:name="_GoBack"/>
      <w:bookmarkEnd w:id="0"/>
      <w:r>
        <w:rPr>
          <w:sz w:val="24"/>
        </w:rPr>
        <w:t>/20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756C39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4E2A0F" w:rsidRPr="004E2A0F">
        <w:rPr>
          <w:sz w:val="24"/>
          <w:szCs w:val="24"/>
        </w:rPr>
        <w:t>(</w:t>
      </w:r>
      <w:proofErr w:type="spellStart"/>
      <w:r w:rsidR="004E2A0F" w:rsidRPr="004E2A0F">
        <w:rPr>
          <w:sz w:val="24"/>
          <w:szCs w:val="24"/>
        </w:rPr>
        <w:t>t.j</w:t>
      </w:r>
      <w:proofErr w:type="spellEnd"/>
      <w:r w:rsidR="004E2A0F" w:rsidRPr="004E2A0F">
        <w:rPr>
          <w:sz w:val="24"/>
          <w:szCs w:val="24"/>
        </w:rPr>
        <w:t>. Dz.U. z 2019 r. poz. 1843)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4E2A0F" w:rsidRPr="004E2A0F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756C39">
        <w:rPr>
          <w:sz w:val="24"/>
        </w:rPr>
        <w:t xml:space="preserve"> </w:t>
      </w:r>
      <w:r w:rsidR="004E2A0F" w:rsidRPr="004E2A0F">
        <w:rPr>
          <w:b/>
          <w:sz w:val="24"/>
        </w:rPr>
        <w:t>Sukcesywna dostawa gazów technicznych i specjalnych wraz z dzierżawą butli dla jednostek organizacyjnych Politechniki Częstochowskiej przez okres 24 miesięcy od daty podpisania umowy</w:t>
      </w:r>
      <w:r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4E2A0F" w:rsidRPr="004E2A0F">
        <w:rPr>
          <w:sz w:val="24"/>
        </w:rPr>
        <w:t>brak ważnej oferty lub wniosku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4E2A0F">
      <w:pPr>
        <w:spacing w:line="360" w:lineRule="auto"/>
        <w:jc w:val="both"/>
        <w:rPr>
          <w:sz w:val="24"/>
        </w:rPr>
      </w:pPr>
      <w:r w:rsidRPr="004E2A0F">
        <w:rPr>
          <w:sz w:val="24"/>
        </w:rPr>
        <w:t xml:space="preserve">Zamawiający unieważnił przedmiotowe postępowanie na podstawie art. 93 ust. 1 pkt. 1 </w:t>
      </w:r>
      <w:proofErr w:type="spellStart"/>
      <w:r w:rsidRPr="004E2A0F">
        <w:rPr>
          <w:sz w:val="24"/>
        </w:rPr>
        <w:t>upzp</w:t>
      </w:r>
      <w:proofErr w:type="spellEnd"/>
      <w:r w:rsidRPr="004E2A0F">
        <w:rPr>
          <w:sz w:val="24"/>
        </w:rPr>
        <w:t>, gdyż nie złożono żadnej oferty w przedmiotowym postępowaniu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E274CF" w:rsidRDefault="00E274CF">
      <w:pPr>
        <w:spacing w:line="360" w:lineRule="auto"/>
        <w:jc w:val="both"/>
        <w:rPr>
          <w:sz w:val="24"/>
        </w:rPr>
      </w:pPr>
    </w:p>
    <w:p w:rsidR="00E274CF" w:rsidRDefault="00E274CF">
      <w:pPr>
        <w:spacing w:line="360" w:lineRule="auto"/>
        <w:jc w:val="both"/>
        <w:rPr>
          <w:sz w:val="24"/>
        </w:rPr>
      </w:pPr>
    </w:p>
    <w:p w:rsidR="00E274CF" w:rsidRPr="00E274CF" w:rsidRDefault="00E274CF" w:rsidP="00E274CF">
      <w:pPr>
        <w:jc w:val="center"/>
        <w:rPr>
          <w:sz w:val="24"/>
          <w:szCs w:val="24"/>
        </w:rPr>
      </w:pPr>
      <w:r w:rsidRPr="00E274CF">
        <w:rPr>
          <w:sz w:val="24"/>
          <w:szCs w:val="24"/>
        </w:rPr>
        <w:t>Z-ca Kanclerza</w:t>
      </w:r>
    </w:p>
    <w:p w:rsidR="00E274CF" w:rsidRPr="00E274CF" w:rsidRDefault="00E274CF" w:rsidP="00E274CF">
      <w:pPr>
        <w:jc w:val="center"/>
        <w:rPr>
          <w:sz w:val="24"/>
          <w:szCs w:val="24"/>
        </w:rPr>
      </w:pPr>
      <w:r w:rsidRPr="00E274CF">
        <w:rPr>
          <w:sz w:val="24"/>
          <w:szCs w:val="24"/>
        </w:rPr>
        <w:t xml:space="preserve">       Politechniki Częstochowskiej</w:t>
      </w:r>
    </w:p>
    <w:p w:rsidR="00E274CF" w:rsidRPr="00E274CF" w:rsidRDefault="00E274CF" w:rsidP="00E274CF">
      <w:pPr>
        <w:spacing w:before="120" w:after="120"/>
        <w:jc w:val="both"/>
        <w:rPr>
          <w:sz w:val="24"/>
        </w:rPr>
      </w:pPr>
      <w:r w:rsidRPr="00E274CF">
        <w:rPr>
          <w:sz w:val="24"/>
        </w:rPr>
        <w:tab/>
      </w:r>
      <w:r w:rsidRPr="00E274CF">
        <w:rPr>
          <w:sz w:val="24"/>
        </w:rPr>
        <w:tab/>
      </w:r>
      <w:r w:rsidRPr="00E274CF">
        <w:rPr>
          <w:sz w:val="24"/>
        </w:rPr>
        <w:tab/>
      </w:r>
      <w:r w:rsidRPr="00E274CF">
        <w:rPr>
          <w:sz w:val="24"/>
        </w:rPr>
        <w:tab/>
      </w:r>
      <w:r w:rsidRPr="00E274CF">
        <w:rPr>
          <w:sz w:val="24"/>
        </w:rPr>
        <w:tab/>
        <w:t>Małgorzata Sierżant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8DB" w:rsidRDefault="004F48DB">
      <w:r>
        <w:separator/>
      </w:r>
    </w:p>
  </w:endnote>
  <w:endnote w:type="continuationSeparator" w:id="0">
    <w:p w:rsidR="004F48DB" w:rsidRDefault="004F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C316C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74C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8DB" w:rsidRDefault="004F48DB">
      <w:r>
        <w:separator/>
      </w:r>
    </w:p>
  </w:footnote>
  <w:footnote w:type="continuationSeparator" w:id="0">
    <w:p w:rsidR="004F48DB" w:rsidRDefault="004F4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A0F" w:rsidRDefault="004E2A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A0F" w:rsidRDefault="004E2A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A0F" w:rsidRDefault="004E2A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48DB"/>
    <w:rsid w:val="00020DF5"/>
    <w:rsid w:val="000345C2"/>
    <w:rsid w:val="00047A30"/>
    <w:rsid w:val="001B1480"/>
    <w:rsid w:val="002D47D4"/>
    <w:rsid w:val="00372CE9"/>
    <w:rsid w:val="003F0CBE"/>
    <w:rsid w:val="00420F05"/>
    <w:rsid w:val="004E2A0F"/>
    <w:rsid w:val="004F48DB"/>
    <w:rsid w:val="005644C6"/>
    <w:rsid w:val="006E6C0F"/>
    <w:rsid w:val="00756C39"/>
    <w:rsid w:val="007A2D48"/>
    <w:rsid w:val="009553F8"/>
    <w:rsid w:val="00A86662"/>
    <w:rsid w:val="00AF7988"/>
    <w:rsid w:val="00B1578C"/>
    <w:rsid w:val="00BA77A9"/>
    <w:rsid w:val="00BF7AFB"/>
    <w:rsid w:val="00C316CE"/>
    <w:rsid w:val="00CC422D"/>
    <w:rsid w:val="00CE52C3"/>
    <w:rsid w:val="00E274CF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CF30EA"/>
  <w15:chartTrackingRefBased/>
  <w15:docId w15:val="{340501A2-83E2-4B97-8ACF-820438732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E274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274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193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2020-02-20T10:07:00Z</cp:lastPrinted>
  <dcterms:created xsi:type="dcterms:W3CDTF">2020-02-20T12:14:00Z</dcterms:created>
  <dcterms:modified xsi:type="dcterms:W3CDTF">2020-02-20T12:14:00Z</dcterms:modified>
</cp:coreProperties>
</file>