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AC48D6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46B1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46B1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71219" w:rsidRPr="00871219" w:rsidRDefault="00871219" w:rsidP="008D2AB8">
      <w:pPr>
        <w:ind w:right="-110"/>
        <w:rPr>
          <w:b/>
        </w:rPr>
      </w:pPr>
      <w:r w:rsidRPr="00871219">
        <w:rPr>
          <w:b/>
        </w:rPr>
        <w:t>Akademia Górniczo - Hutnicza</w:t>
      </w:r>
    </w:p>
    <w:p w:rsidR="00871219" w:rsidRPr="00871219" w:rsidRDefault="00871219" w:rsidP="008D2AB8">
      <w:pPr>
        <w:ind w:right="-110"/>
        <w:rPr>
          <w:b/>
        </w:rPr>
      </w:pPr>
      <w:r w:rsidRPr="00871219">
        <w:rPr>
          <w:b/>
        </w:rPr>
        <w:t>im. Stanisława Staszica w Krakowie</w:t>
      </w:r>
    </w:p>
    <w:p w:rsidR="008D2AB8" w:rsidRDefault="00871219" w:rsidP="008D2AB8">
      <w:pPr>
        <w:ind w:right="-110"/>
        <w:rPr>
          <w:b/>
        </w:rPr>
      </w:pPr>
      <w:r w:rsidRPr="00871219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71219" w:rsidP="008D2AB8">
      <w:pPr>
        <w:ind w:right="-110"/>
        <w:rPr>
          <w:b/>
        </w:rPr>
      </w:pPr>
      <w:r w:rsidRPr="00871219">
        <w:rPr>
          <w:b/>
        </w:rPr>
        <w:t>Al. Mickiewicza</w:t>
      </w:r>
      <w:r w:rsidR="008D2AB8">
        <w:rPr>
          <w:b/>
        </w:rPr>
        <w:t xml:space="preserve"> </w:t>
      </w:r>
      <w:r w:rsidRPr="00871219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71219" w:rsidP="008D2AB8">
      <w:pPr>
        <w:rPr>
          <w:b/>
        </w:rPr>
      </w:pPr>
      <w:r w:rsidRPr="00871219">
        <w:rPr>
          <w:b/>
        </w:rPr>
        <w:t>30-059</w:t>
      </w:r>
      <w:r w:rsidR="008D2AB8">
        <w:rPr>
          <w:b/>
        </w:rPr>
        <w:t xml:space="preserve"> </w:t>
      </w:r>
      <w:r w:rsidRPr="00871219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3E23C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974BF">
        <w:rPr>
          <w:b/>
        </w:rPr>
        <w:t xml:space="preserve"> </w:t>
      </w:r>
      <w:r w:rsidR="007974BF" w:rsidRPr="007974BF">
        <w:rPr>
          <w:b/>
        </w:rPr>
        <w:t>druk monografii naukowej pt.: "Mikrostrukturalna i mechaniczno-elektrochemiczna korozja materiałów konstrukcyjnych" - KC-zp.272-107/20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</w:t>
      </w:r>
      <w:r w:rsidRPr="003E23C8">
        <w:t>zgodnie z zasadami określonymi w specyfikacji istotnych warunków zamówienia.</w:t>
      </w:r>
    </w:p>
    <w:p w:rsidR="008D2AB8" w:rsidRPr="003E23C8" w:rsidRDefault="008D2AB8" w:rsidP="008D2AB8">
      <w:pPr>
        <w:tabs>
          <w:tab w:val="right" w:pos="9000"/>
        </w:tabs>
      </w:pPr>
    </w:p>
    <w:p w:rsidR="00547EF1" w:rsidRDefault="00547EF1" w:rsidP="00547EF1">
      <w:pPr>
        <w:tabs>
          <w:tab w:val="right" w:pos="9000"/>
        </w:tabs>
      </w:pPr>
      <w:r>
        <w:rPr>
          <w:b/>
        </w:rPr>
        <w:t>Cena brutto za całość przedmiotu zamówienia – 100 szt</w:t>
      </w:r>
      <w:r>
        <w:t>. ………………………………</w:t>
      </w:r>
    </w:p>
    <w:p w:rsidR="00547EF1" w:rsidRDefault="00547EF1" w:rsidP="00547EF1">
      <w:pPr>
        <w:widowControl w:val="0"/>
        <w:spacing w:line="264" w:lineRule="auto"/>
        <w:ind w:right="1"/>
        <w:jc w:val="both"/>
        <w:rPr>
          <w:b/>
        </w:rPr>
      </w:pPr>
    </w:p>
    <w:p w:rsidR="00547EF1" w:rsidRDefault="00547EF1" w:rsidP="00547EF1">
      <w:pPr>
        <w:widowControl w:val="0"/>
        <w:spacing w:line="264" w:lineRule="auto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547EF1" w:rsidRDefault="00547EF1" w:rsidP="00547EF1">
      <w:pPr>
        <w:widowControl w:val="0"/>
        <w:spacing w:line="264" w:lineRule="auto"/>
        <w:ind w:right="1"/>
        <w:jc w:val="both"/>
        <w:rPr>
          <w:b/>
        </w:rPr>
      </w:pPr>
    </w:p>
    <w:p w:rsidR="00547EF1" w:rsidRDefault="00547EF1" w:rsidP="00547EF1">
      <w:pPr>
        <w:pStyle w:val="Tekstpodstawowy"/>
      </w:pPr>
      <w:r>
        <w:t xml:space="preserve">Powyższa cena zawiera właściwą stawkę podatku VAT w wysokości </w:t>
      </w:r>
    </w:p>
    <w:p w:rsidR="00547EF1" w:rsidRDefault="00547EF1" w:rsidP="008D2AB8">
      <w:pPr>
        <w:widowControl w:val="0"/>
        <w:spacing w:line="360" w:lineRule="auto"/>
        <w:ind w:right="1"/>
        <w:jc w:val="both"/>
        <w:rPr>
          <w:b/>
        </w:rPr>
      </w:pPr>
    </w:p>
    <w:p w:rsidR="008D2AB8" w:rsidRPr="00056CDE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</w:t>
      </w:r>
      <w:r w:rsidRPr="00056CDE">
        <w:t>….</w:t>
      </w:r>
      <w:r w:rsidRPr="00056CDE">
        <w:rPr>
          <w:i/>
        </w:rPr>
        <w:t>(kryterium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056CDE">
        <w:rPr>
          <w:sz w:val="22"/>
        </w:rPr>
        <w:t xml:space="preserve">Oświadczamy, że zgodnie z ustawą z dnia </w:t>
      </w:r>
      <w:r w:rsidR="00A0022B" w:rsidRPr="00056CDE">
        <w:rPr>
          <w:sz w:val="22"/>
        </w:rPr>
        <w:t>6 marca 2018 r</w:t>
      </w:r>
      <w:r w:rsidRPr="00056CDE">
        <w:rPr>
          <w:sz w:val="22"/>
        </w:rPr>
        <w:t>.</w:t>
      </w:r>
      <w:r w:rsidR="00A0022B" w:rsidRPr="00056CDE">
        <w:rPr>
          <w:sz w:val="22"/>
        </w:rPr>
        <w:t xml:space="preserve"> Prawo przedsiębiorców</w:t>
      </w:r>
      <w:r w:rsidR="00A0022B">
        <w:rPr>
          <w:sz w:val="22"/>
        </w:rPr>
        <w:t xml:space="preserve">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8D2AB8" w:rsidRDefault="008D2AB8" w:rsidP="003E23C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3E23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E23C8">
        <w:rPr>
          <w:color w:val="000000"/>
          <w:sz w:val="22"/>
          <w:szCs w:val="22"/>
          <w:lang w:eastAsia="ar-SA"/>
        </w:rPr>
        <w:t>Oświadczamy, że jesteśmy związani niniejszą ofertą przez okres 30 dni od dnia</w:t>
      </w:r>
      <w:r w:rsidRPr="00730EFE">
        <w:rPr>
          <w:color w:val="000000"/>
          <w:sz w:val="22"/>
          <w:szCs w:val="22"/>
          <w:lang w:eastAsia="ar-SA"/>
        </w:rPr>
        <w:t xml:space="preserve"> upływu terminu składania ofert.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955BF2" w:rsidRPr="007974BF" w:rsidRDefault="00955BF2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7974BF">
        <w:rPr>
          <w:b/>
          <w:sz w:val="22"/>
          <w:szCs w:val="22"/>
        </w:rPr>
        <w:t xml:space="preserve">Oświadczamy, iż monografia zostanie </w:t>
      </w:r>
      <w:r w:rsidR="0060316B">
        <w:rPr>
          <w:b/>
          <w:sz w:val="22"/>
          <w:szCs w:val="22"/>
        </w:rPr>
        <w:t>opub</w:t>
      </w:r>
      <w:bookmarkStart w:id="0" w:name="_GoBack"/>
      <w:bookmarkEnd w:id="0"/>
      <w:r w:rsidR="0060316B">
        <w:rPr>
          <w:b/>
          <w:sz w:val="22"/>
          <w:szCs w:val="22"/>
        </w:rPr>
        <w:t>likowana</w:t>
      </w:r>
      <w:r w:rsidRPr="007974BF">
        <w:rPr>
          <w:b/>
          <w:sz w:val="22"/>
          <w:szCs w:val="22"/>
        </w:rPr>
        <w:t xml:space="preserve"> przez Wydawnictwo z Poziomu I wykazu (</w:t>
      </w:r>
      <w:proofErr w:type="spellStart"/>
      <w:r w:rsidRPr="007974BF">
        <w:rPr>
          <w:b/>
          <w:sz w:val="22"/>
          <w:szCs w:val="22"/>
        </w:rPr>
        <w:t>MNiSzW</w:t>
      </w:r>
      <w:proofErr w:type="spellEnd"/>
      <w:r w:rsidRPr="007974BF">
        <w:rPr>
          <w:b/>
          <w:sz w:val="22"/>
          <w:szCs w:val="22"/>
        </w:rPr>
        <w:t xml:space="preserve">) wydawnictw publikujących recenzowane monografie naukowe z dnia (zgodnie z komunikatem z dnia 17 grudnia 2019 r.) 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7974BF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94D" w:rsidRDefault="00A7694D">
      <w:r>
        <w:separator/>
      </w:r>
    </w:p>
  </w:endnote>
  <w:endnote w:type="continuationSeparator" w:id="0">
    <w:p w:rsidR="00A7694D" w:rsidRDefault="00A7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219" w:rsidRDefault="0087121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219" w:rsidRDefault="008712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94D" w:rsidRDefault="00A7694D">
      <w:r>
        <w:separator/>
      </w:r>
    </w:p>
  </w:footnote>
  <w:footnote w:type="continuationSeparator" w:id="0">
    <w:p w:rsidR="00A7694D" w:rsidRDefault="00A76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219" w:rsidRDefault="0087121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219" w:rsidRDefault="0087121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05B"/>
    <w:rsid w:val="00012286"/>
    <w:rsid w:val="00056CDE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23C8"/>
    <w:rsid w:val="00434205"/>
    <w:rsid w:val="00446B1C"/>
    <w:rsid w:val="004B7300"/>
    <w:rsid w:val="004C6753"/>
    <w:rsid w:val="00547EF1"/>
    <w:rsid w:val="00595C87"/>
    <w:rsid w:val="005D2C65"/>
    <w:rsid w:val="005E6D94"/>
    <w:rsid w:val="0060316B"/>
    <w:rsid w:val="0063384F"/>
    <w:rsid w:val="00643C6F"/>
    <w:rsid w:val="00646202"/>
    <w:rsid w:val="0065290F"/>
    <w:rsid w:val="006815F6"/>
    <w:rsid w:val="007748F0"/>
    <w:rsid w:val="007974BF"/>
    <w:rsid w:val="007A4321"/>
    <w:rsid w:val="00833933"/>
    <w:rsid w:val="00853083"/>
    <w:rsid w:val="00871219"/>
    <w:rsid w:val="008B2F0C"/>
    <w:rsid w:val="008B4928"/>
    <w:rsid w:val="008D2AB8"/>
    <w:rsid w:val="008F1C66"/>
    <w:rsid w:val="00955BF2"/>
    <w:rsid w:val="00970FE4"/>
    <w:rsid w:val="00A0022B"/>
    <w:rsid w:val="00A346FE"/>
    <w:rsid w:val="00A47B4D"/>
    <w:rsid w:val="00A7694D"/>
    <w:rsid w:val="00A83018"/>
    <w:rsid w:val="00AC48D6"/>
    <w:rsid w:val="00B774DC"/>
    <w:rsid w:val="00C33ED5"/>
    <w:rsid w:val="00C4705B"/>
    <w:rsid w:val="00C969A6"/>
    <w:rsid w:val="00CA7D36"/>
    <w:rsid w:val="00CC1BA3"/>
    <w:rsid w:val="00D17F60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698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21D4F-F87A-40DD-A0EA-8F5920169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482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Patrycja Droździel</cp:lastModifiedBy>
  <cp:revision>4</cp:revision>
  <cp:lastPrinted>1900-12-31T23:00:00Z</cp:lastPrinted>
  <dcterms:created xsi:type="dcterms:W3CDTF">2020-02-21T08:47:00Z</dcterms:created>
  <dcterms:modified xsi:type="dcterms:W3CDTF">2020-02-25T10:42:00Z</dcterms:modified>
</cp:coreProperties>
</file>