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80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9781"/>
      </w:tblGrid>
      <w:tr w:rsidR="00BA24BE" w:rsidRPr="00BA24BE" w:rsidTr="00BA24BE">
        <w:trPr>
          <w:trHeight w:val="1803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A24BE" w:rsidRPr="00BA24BE" w:rsidRDefault="00BA24BE" w:rsidP="00BA24BE">
            <w:pPr>
              <w:numPr>
                <w:ilvl w:val="0"/>
                <w:numId w:val="17"/>
              </w:numPr>
              <w:tabs>
                <w:tab w:val="left" w:pos="0"/>
                <w:tab w:val="left" w:pos="474"/>
              </w:tabs>
              <w:spacing w:after="0" w:line="240" w:lineRule="auto"/>
              <w:ind w:hanging="1032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bookmarkStart w:id="0" w:name="_GoBack"/>
            <w:bookmarkEnd w:id="0"/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>ZAMAWIAJĄCY</w:t>
            </w:r>
          </w:p>
          <w:p w:rsidR="00BA24BE" w:rsidRPr="00BA24BE" w:rsidRDefault="00BA24BE" w:rsidP="00BA24BE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lang w:eastAsia="pl-PL"/>
              </w:rPr>
              <w:t>Akademia Górniczo-Hutnicza im. Stanisława Staszica w Krakowie,</w:t>
            </w:r>
          </w:p>
          <w:p w:rsidR="00BA24BE" w:rsidRPr="00BA24BE" w:rsidRDefault="00BA24BE" w:rsidP="00BA24BE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lang w:eastAsia="pl-PL"/>
              </w:rPr>
              <w:t>al. Mickiewicza 30, 30-059 Kraków</w:t>
            </w:r>
          </w:p>
          <w:p w:rsidR="00BA24BE" w:rsidRPr="00BA24BE" w:rsidRDefault="00BA24BE" w:rsidP="00BA24BE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lang w:eastAsia="pl-PL"/>
              </w:rPr>
              <w:t>NIP: 675 000 19 23</w:t>
            </w:r>
          </w:p>
          <w:p w:rsidR="00BA24BE" w:rsidRPr="00BA24BE" w:rsidRDefault="00BA24BE" w:rsidP="00BA24BE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lang w:eastAsia="pl-PL"/>
              </w:rPr>
              <w:t xml:space="preserve">Osoba do kontaktu w sprawie zamówienia: </w:t>
            </w: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Sylwia Lempart</w:t>
            </w:r>
            <w:r w:rsidRPr="00BA24B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  <w:p w:rsidR="00BA24BE" w:rsidRPr="00BA24BE" w:rsidRDefault="00BA24BE" w:rsidP="00BA24BE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val="en-US" w:eastAsia="pl-PL"/>
              </w:rPr>
            </w:pPr>
            <w:r w:rsidRPr="00BA24BE">
              <w:rPr>
                <w:rFonts w:ascii="Times New Roman" w:eastAsia="Times New Roman" w:hAnsi="Times New Roman"/>
                <w:lang w:val="en-US" w:eastAsia="pl-PL"/>
              </w:rPr>
              <w:t xml:space="preserve">e-mail: </w:t>
            </w:r>
            <w:hyperlink r:id="rId8" w:history="1">
              <w:r w:rsidRPr="00BA24BE">
                <w:rPr>
                  <w:rFonts w:ascii="Times New Roman" w:eastAsia="Times New Roman" w:hAnsi="Times New Roman"/>
                  <w:u w:val="single"/>
                  <w:lang w:val="en-US" w:eastAsia="pl-PL"/>
                </w:rPr>
                <w:t>dzp@agh.</w:t>
              </w:r>
              <w:r w:rsidRPr="00BA24BE">
                <w:rPr>
                  <w:rFonts w:ascii="Times New Roman" w:eastAsia="Times New Roman" w:hAnsi="Times New Roman"/>
                  <w:u w:val="single"/>
                  <w:lang w:val="en-US" w:eastAsia="zh-CN"/>
                </w:rPr>
                <w:t>edu.pl</w:t>
              </w:r>
            </w:hyperlink>
          </w:p>
          <w:p w:rsidR="00BA24BE" w:rsidRPr="00BA24BE" w:rsidRDefault="00BA24BE" w:rsidP="00BA24B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lang w:val="en-US" w:eastAsia="pl-PL"/>
              </w:rPr>
              <w:t xml:space="preserve">   </w:t>
            </w:r>
            <w:r w:rsidRPr="00BA24BE">
              <w:rPr>
                <w:rFonts w:ascii="Times New Roman" w:eastAsia="Times New Roman" w:hAnsi="Times New Roman"/>
                <w:lang w:eastAsia="pl-PL"/>
              </w:rPr>
              <w:t>tel. 12 617-35-95</w:t>
            </w:r>
          </w:p>
        </w:tc>
      </w:tr>
      <w:tr w:rsidR="00BA24BE" w:rsidRPr="00BA24BE" w:rsidTr="001D311B">
        <w:trPr>
          <w:trHeight w:val="1290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A24BE" w:rsidRPr="00BA24BE" w:rsidRDefault="00BA24BE" w:rsidP="00BA24B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lang w:eastAsia="pl-PL"/>
              </w:rPr>
              <w:t xml:space="preserve">II.  </w:t>
            </w: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>UZASADNIENIE ZASTOSOWANIA ART 138o ust. 3 USTAWY PRAWO ZAMÓWIEŃ PUBLICZNYCH – OŚWIADCZENIE DYSPONENTA ŚRODKÓW.</w:t>
            </w:r>
          </w:p>
          <w:p w:rsidR="00BA24BE" w:rsidRPr="00BA24BE" w:rsidRDefault="00BA24BE" w:rsidP="00BA24BE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lang w:eastAsia="pl-PL"/>
              </w:rPr>
              <w:t>Przedmiotem zamówienia są usługi społeczne wymienione w załączniku XIV do dyrektywy 2014/24/UE, o wartości mniejszej niż wyrażona w złotych równowartość 750.000 euro.</w:t>
            </w:r>
          </w:p>
          <w:p w:rsidR="00BA24BE" w:rsidRPr="00BA24BE" w:rsidRDefault="00BA24BE" w:rsidP="00BA24B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A24BE" w:rsidRPr="00BA24BE" w:rsidTr="001D311B">
        <w:trPr>
          <w:trHeight w:val="547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III. OPIS PRZEDMIOTU ZAMÓWIENIA ORAZ OKREŚLENIE WIELKOŚCI  </w:t>
            </w: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br/>
              <w:t xml:space="preserve">       LUB ZAKRESU ZAMÓWIENIA.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ind w:left="-46" w:hanging="14"/>
              <w:jc w:val="both"/>
              <w:rPr>
                <w:rFonts w:ascii="Times New Roman" w:eastAsia="Tahoma" w:hAnsi="Times New Roman"/>
                <w:b/>
                <w:lang w:val="x-none" w:eastAsia="x-none"/>
              </w:rPr>
            </w:pPr>
          </w:p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lang w:eastAsia="pl-PL"/>
              </w:rPr>
            </w:pPr>
            <w:r w:rsidRPr="00BA24BE">
              <w:rPr>
                <w:rFonts w:ascii="Times New Roman" w:eastAsia="Tahoma" w:hAnsi="Times New Roman"/>
                <w:b/>
                <w:lang w:eastAsia="pl-PL"/>
              </w:rPr>
              <w:t xml:space="preserve">Wspólny Słownik Zamówień: </w:t>
            </w:r>
            <w:r w:rsidRPr="00BA24BE">
              <w:rPr>
                <w:rFonts w:ascii="Times New Roman" w:eastAsia="Tahoma" w:hAnsi="Times New Roman"/>
                <w:lang w:eastAsia="pl-PL"/>
              </w:rPr>
              <w:t>55100000-1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ind w:left="-46" w:firstLine="196"/>
              <w:jc w:val="both"/>
              <w:rPr>
                <w:rFonts w:ascii="Times New Roman" w:eastAsia="Tahoma" w:hAnsi="Times New Roman"/>
                <w:b/>
                <w:lang w:eastAsia="ar-SA"/>
              </w:rPr>
            </w:pP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 xml:space="preserve">Przedmiotem zamówienia jest </w:t>
            </w:r>
            <w:r w:rsidRPr="00BA24BE">
              <w:rPr>
                <w:rFonts w:ascii="Times New Roman" w:hAnsi="Times New Roman"/>
                <w:b/>
              </w:rPr>
              <w:t>świadczenie usługi hotelarskiej - zapewnienie miejsc noclegowych, wraz ze śniadaniem i kolacją</w:t>
            </w:r>
            <w:r w:rsidRPr="00BA24BE">
              <w:rPr>
                <w:rFonts w:ascii="Times New Roman" w:hAnsi="Times New Roman"/>
              </w:rPr>
              <w:t>, dla uczestników szkolenia organizowanego przez Katedrę Informatyki Wydziału Informatyki, Elektroniki i Telekomunikacji Akademii Górniczo-Hutn</w:t>
            </w:r>
            <w:r>
              <w:rPr>
                <w:rFonts w:ascii="Times New Roman" w:hAnsi="Times New Roman"/>
              </w:rPr>
              <w:t xml:space="preserve">iczej im. </w:t>
            </w:r>
            <w:r w:rsidR="00872122">
              <w:rPr>
                <w:rFonts w:ascii="Times New Roman" w:hAnsi="Times New Roman"/>
              </w:rPr>
              <w:t>Stanisława Staszica w Krakowie.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>Zamówienie obejmuje świadczenie powyższych usług w czterech terminach: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  <w:u w:val="single"/>
              </w:rPr>
              <w:t>grupa I:</w:t>
            </w:r>
            <w:r w:rsidRPr="00BA24BE">
              <w:rPr>
                <w:rFonts w:ascii="Times New Roman" w:hAnsi="Times New Roman"/>
              </w:rPr>
              <w:t xml:space="preserve"> 8.03.2020-12.03.2020 (11 osób),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  <w:u w:val="single"/>
              </w:rPr>
              <w:t>grupa II:</w:t>
            </w:r>
            <w:r w:rsidRPr="00BA24BE">
              <w:rPr>
                <w:rFonts w:ascii="Times New Roman" w:hAnsi="Times New Roman"/>
              </w:rPr>
              <w:t xml:space="preserve"> 29.03.2020-2.04.2020 (12 osób),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  <w:u w:val="single"/>
              </w:rPr>
              <w:t>grupa III:</w:t>
            </w:r>
            <w:r w:rsidRPr="00BA24BE">
              <w:rPr>
                <w:rFonts w:ascii="Times New Roman" w:hAnsi="Times New Roman"/>
              </w:rPr>
              <w:t xml:space="preserve"> 5.04.2020-9.04.2020 (11 osób),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  <w:u w:val="single"/>
              </w:rPr>
              <w:t>grupa IV:</w:t>
            </w:r>
            <w:r w:rsidRPr="00BA24BE">
              <w:rPr>
                <w:rFonts w:ascii="Times New Roman" w:hAnsi="Times New Roman"/>
              </w:rPr>
              <w:t xml:space="preserve"> 19.04.2020-23.04.2020 (11 osób).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>Przyjazd uczestników w godzinach 16.00-22.00.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 xml:space="preserve">Zamawiający zastrzega sobie, iż podane ilości osób mogą ulec zmniejszeniu w odniesieniu do każdego </w:t>
            </w:r>
            <w:r w:rsidR="00D37D74">
              <w:rPr>
                <w:rFonts w:ascii="Times New Roman" w:hAnsi="Times New Roman"/>
              </w:rPr>
              <w:t>terminu realizacji</w:t>
            </w:r>
            <w:r w:rsidRPr="00BA24BE">
              <w:rPr>
                <w:rFonts w:ascii="Times New Roman" w:hAnsi="Times New Roman"/>
              </w:rPr>
              <w:t xml:space="preserve"> usługi (jednak do nie mniej niż 8 osób). Ostateczna liczba osób korzystających z noclegu, a także wyżywienia zostanie potwierdzona przez Zamawiającego najpóźniej na </w:t>
            </w:r>
            <w:r w:rsidR="00D37D74">
              <w:rPr>
                <w:rFonts w:ascii="Times New Roman" w:hAnsi="Times New Roman"/>
              </w:rPr>
              <w:t xml:space="preserve">2 </w:t>
            </w:r>
            <w:r w:rsidRPr="00BA24BE">
              <w:rPr>
                <w:rFonts w:ascii="Times New Roman" w:hAnsi="Times New Roman"/>
              </w:rPr>
              <w:t xml:space="preserve">dni przed terminem rozpoczęcia realizacji </w:t>
            </w:r>
            <w:r w:rsidR="00D37D74">
              <w:rPr>
                <w:rFonts w:ascii="Times New Roman" w:hAnsi="Times New Roman"/>
              </w:rPr>
              <w:t xml:space="preserve">pierwszego etapu usługi, (tj. dla terminu </w:t>
            </w:r>
            <w:r w:rsidR="00D37D74" w:rsidRPr="00BA24BE">
              <w:rPr>
                <w:rFonts w:ascii="Times New Roman" w:hAnsi="Times New Roman"/>
              </w:rPr>
              <w:t xml:space="preserve">8.03.2020-12.03.2020 </w:t>
            </w:r>
            <w:r w:rsidR="00D37D74">
              <w:rPr>
                <w:rFonts w:ascii="Times New Roman" w:hAnsi="Times New Roman"/>
              </w:rPr>
              <w:t xml:space="preserve">) oraz na 3 dni przed terminem rozpoczęcia realizacji II, III i IV etapu usługi (tj. dla terminów: </w:t>
            </w:r>
            <w:r w:rsidR="00D37D74" w:rsidRPr="00BA24BE">
              <w:rPr>
                <w:rFonts w:ascii="Times New Roman" w:hAnsi="Times New Roman"/>
              </w:rPr>
              <w:t>29.03.2020-2.04.2020</w:t>
            </w:r>
            <w:r w:rsidR="00D37D74">
              <w:rPr>
                <w:rFonts w:ascii="Times New Roman" w:hAnsi="Times New Roman"/>
              </w:rPr>
              <w:t xml:space="preserve">, </w:t>
            </w:r>
            <w:r w:rsidR="00D37D74" w:rsidRPr="00BA24BE">
              <w:rPr>
                <w:rFonts w:ascii="Times New Roman" w:hAnsi="Times New Roman"/>
              </w:rPr>
              <w:t>5.04.2020-9.04.2020</w:t>
            </w:r>
            <w:r w:rsidR="00D37D74">
              <w:rPr>
                <w:rFonts w:ascii="Times New Roman" w:hAnsi="Times New Roman"/>
              </w:rPr>
              <w:t xml:space="preserve">, </w:t>
            </w:r>
            <w:r w:rsidR="00D37D74" w:rsidRPr="00BA24BE">
              <w:rPr>
                <w:rFonts w:ascii="Times New Roman" w:hAnsi="Times New Roman"/>
              </w:rPr>
              <w:t>19.04.2020-23.04.2020</w:t>
            </w:r>
            <w:r w:rsidR="00D37D74">
              <w:rPr>
                <w:rFonts w:ascii="Times New Roman" w:hAnsi="Times New Roman"/>
              </w:rPr>
              <w:t>)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E6EBD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 xml:space="preserve">Hotel w Krakowie o standardzie minimum trzygwiazdkowym (zgodnie z zasadami Rozporządzenia Ministra Sportu i Turystyki z dnia 29 września 2015 r. zmieniające rozporządzenie w sprawie obiektów hotelarskich i innych obiektów, w których są świadczone usługi hotelarskie – </w:t>
            </w:r>
            <w:proofErr w:type="spellStart"/>
            <w:r w:rsidRPr="00BA24BE">
              <w:rPr>
                <w:rFonts w:ascii="Times New Roman" w:hAnsi="Times New Roman"/>
              </w:rPr>
              <w:t>t.j</w:t>
            </w:r>
            <w:proofErr w:type="spellEnd"/>
            <w:r w:rsidRPr="00BA24BE">
              <w:rPr>
                <w:rFonts w:ascii="Times New Roman" w:hAnsi="Times New Roman"/>
              </w:rPr>
              <w:t xml:space="preserve">. Dz. U. z 2017 poz. 2166). 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>Odległość hotelu od siedziby Zamawiającego (rozumianej jako budynek D-8 AGH, ul. Reymonta 23) nie może być większa niż 4,5 km.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>Zapewnienie, dla każdej grupy, na parkingu strzeżonym monitorowanym, usytuowanym w odległości nie większej niż 300 metrów od hotelu, sześciu miejsc parkingowych na samochody osobowe. Nie dopuszcza się wskazania miejsc parkingowych na ogólnodostępnej ulicy. Miejsca parkingowe winny być wliczone w koszt usług.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>Podział pokoi: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  <w:u w:val="single"/>
              </w:rPr>
              <w:t>grupa I:</w:t>
            </w:r>
            <w:r w:rsidRPr="00BA24BE">
              <w:rPr>
                <w:rFonts w:ascii="Times New Roman" w:hAnsi="Times New Roman"/>
              </w:rPr>
              <w:t xml:space="preserve"> 11 osób, pięć pokoi dwuosobowych i jeden pokój jednoosobowy,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  <w:u w:val="single"/>
              </w:rPr>
              <w:lastRenderedPageBreak/>
              <w:t>grupa II:</w:t>
            </w:r>
            <w:r w:rsidRPr="00BA24BE">
              <w:rPr>
                <w:rFonts w:ascii="Times New Roman" w:hAnsi="Times New Roman"/>
              </w:rPr>
              <w:t xml:space="preserve"> 12 osób, pięć pokoi dwuosobowych i dwa pokoje jednoosobowe,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  <w:u w:val="single"/>
              </w:rPr>
              <w:t>grupa III:</w:t>
            </w:r>
            <w:r w:rsidRPr="00BA24BE">
              <w:rPr>
                <w:rFonts w:ascii="Times New Roman" w:hAnsi="Times New Roman"/>
              </w:rPr>
              <w:t xml:space="preserve"> 11 osób, pięć pokoi dwuosobowych i jeden pokój jednoosobowy,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  <w:u w:val="single"/>
              </w:rPr>
              <w:t>grupa IV:</w:t>
            </w:r>
            <w:r w:rsidRPr="00BA24BE">
              <w:rPr>
                <w:rFonts w:ascii="Times New Roman" w:hAnsi="Times New Roman"/>
              </w:rPr>
              <w:t xml:space="preserve"> 11 osób, pięć pokoi dwuosobowych i jeden pokój jednoosobowy.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>We wszystkich pokojach łóżka pojedyncze.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>Zapewnienie wyżywienia w postaci śniadań i kolacji, poczynając od kolacji w dniu przyjazdu, a kończąc na śniadaniu w dniu wyjazdu.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>Śniadania (w formie serwowanej, dopuszczalne jest zorganizowanie w formie „szwedzkiego stołu”): różne rodzaje i gatunki serów, wędlin, jajka podane pod</w:t>
            </w:r>
            <w:r w:rsidR="007A0B26">
              <w:rPr>
                <w:rFonts w:ascii="Times New Roman" w:hAnsi="Times New Roman"/>
              </w:rPr>
              <w:t xml:space="preserve"> </w:t>
            </w:r>
            <w:r w:rsidRPr="00BA24BE">
              <w:rPr>
                <w:rFonts w:ascii="Times New Roman" w:hAnsi="Times New Roman"/>
              </w:rPr>
              <w:t>różnymi postaciami, pieczywo mieszane, masło, dżemy, miód, jogurty (owocowe i naturalne), mleko, płatki śniadaniowe, warzywa, owoce, napoje zimne i gorące: herbata (różne rodzaje, w tym smakowe), kawa (</w:t>
            </w:r>
            <w:proofErr w:type="spellStart"/>
            <w:r w:rsidRPr="00BA24BE">
              <w:rPr>
                <w:rFonts w:ascii="Times New Roman" w:hAnsi="Times New Roman"/>
              </w:rPr>
              <w:t>Arabica</w:t>
            </w:r>
            <w:proofErr w:type="spellEnd"/>
            <w:r w:rsidRPr="00BA24BE">
              <w:rPr>
                <w:rFonts w:ascii="Times New Roman" w:hAnsi="Times New Roman"/>
              </w:rPr>
              <w:t xml:space="preserve"> 100%), mleko/ śmietanka, cukier, cytryna, woda mineralna gazowana/niegazowana, soki owocowe 100%.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>Kolacje (dopuszczalne jest zorganizowanie w formie „szwedzkiego stołu”): ciepłe danie oraz różne rodzaje wędlin, deska serów, ryby, pieczywo mieszane, masło, sałatki (minimum dwie do wyboru, w tym jedna wegetariańska), napoje zimne i gorące: herbata (różne rodzaje, w tym smakowe), kawa (</w:t>
            </w:r>
            <w:proofErr w:type="spellStart"/>
            <w:r w:rsidRPr="00BA24BE">
              <w:rPr>
                <w:rFonts w:ascii="Times New Roman" w:hAnsi="Times New Roman"/>
              </w:rPr>
              <w:t>Arabica</w:t>
            </w:r>
            <w:proofErr w:type="spellEnd"/>
            <w:r w:rsidRPr="00BA24BE">
              <w:rPr>
                <w:rFonts w:ascii="Times New Roman" w:hAnsi="Times New Roman"/>
              </w:rPr>
              <w:t xml:space="preserve"> 100%), mleko/śmietanka, cukier, cytryna, woda mineralna gazowana/niegazowana, soki owocowe 100%.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>W jadłospisie powinny zostać uwzględnione produkty ze wszystkich grup żywieniowych.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>Posiłki muszą być świeże, wykonane z naturalnych produktów, metodą tradycyjną, bez użycia produktów typu instant lub produktów gotowych.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>Dania i napoje serwowane w naczyniach wielorazowego użytku (wyklucza się tworzywo sztuczne), wraz ze sztućcami ze stali nierdzewnej (nieuszkodzonymi, wysterylizowanymi) i serwetkami. Wyklucza się naczynia i sztućce jednorazowego użytku.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>Posiłki powinny być spożywane w oddzielnej sali lub na wyodrębnionej powierzchni, przeznaczonej dla uczestników szkolenia.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 xml:space="preserve">Godziny serwowania posiłków zostaną ustalone z Zamawiającym </w:t>
            </w:r>
            <w:r w:rsidR="00D37D74" w:rsidRPr="00BA24BE">
              <w:rPr>
                <w:rFonts w:ascii="Times New Roman" w:hAnsi="Times New Roman"/>
              </w:rPr>
              <w:t xml:space="preserve">na </w:t>
            </w:r>
            <w:r w:rsidR="00D37D74">
              <w:rPr>
                <w:rFonts w:ascii="Times New Roman" w:hAnsi="Times New Roman"/>
              </w:rPr>
              <w:t xml:space="preserve">2 </w:t>
            </w:r>
            <w:r w:rsidR="00D37D74" w:rsidRPr="00BA24BE">
              <w:rPr>
                <w:rFonts w:ascii="Times New Roman" w:hAnsi="Times New Roman"/>
              </w:rPr>
              <w:t xml:space="preserve">dni przed terminem rozpoczęcia realizacji </w:t>
            </w:r>
            <w:r w:rsidR="00D37D74">
              <w:rPr>
                <w:rFonts w:ascii="Times New Roman" w:hAnsi="Times New Roman"/>
              </w:rPr>
              <w:t xml:space="preserve">pierwszego etapu usługi, (tj. dla terminu </w:t>
            </w:r>
            <w:r w:rsidR="00D37D74" w:rsidRPr="00BA24BE">
              <w:rPr>
                <w:rFonts w:ascii="Times New Roman" w:hAnsi="Times New Roman"/>
              </w:rPr>
              <w:t xml:space="preserve">8.03.2020-12.03.2020 </w:t>
            </w:r>
            <w:r w:rsidR="00D37D74">
              <w:rPr>
                <w:rFonts w:ascii="Times New Roman" w:hAnsi="Times New Roman"/>
              </w:rPr>
              <w:t xml:space="preserve">) oraz na 3 dni przed terminem rozpoczęcia realizacji II, III i IV etapu usługi (tj. dla terminów: </w:t>
            </w:r>
            <w:r w:rsidR="00D37D74" w:rsidRPr="00BA24BE">
              <w:rPr>
                <w:rFonts w:ascii="Times New Roman" w:hAnsi="Times New Roman"/>
              </w:rPr>
              <w:t>29.03.2020-2.04.2020</w:t>
            </w:r>
            <w:r w:rsidR="00D37D74">
              <w:rPr>
                <w:rFonts w:ascii="Times New Roman" w:hAnsi="Times New Roman"/>
              </w:rPr>
              <w:t xml:space="preserve">, </w:t>
            </w:r>
            <w:r w:rsidR="00D37D74" w:rsidRPr="00BA24BE">
              <w:rPr>
                <w:rFonts w:ascii="Times New Roman" w:hAnsi="Times New Roman"/>
              </w:rPr>
              <w:t>5.04.2020-9.04.2020</w:t>
            </w:r>
            <w:r w:rsidR="00D37D74">
              <w:rPr>
                <w:rFonts w:ascii="Times New Roman" w:hAnsi="Times New Roman"/>
              </w:rPr>
              <w:t xml:space="preserve">, </w:t>
            </w:r>
            <w:r w:rsidR="00D37D74" w:rsidRPr="00BA24BE">
              <w:rPr>
                <w:rFonts w:ascii="Times New Roman" w:hAnsi="Times New Roman"/>
              </w:rPr>
              <w:t>19.04.2020-23.04.2020</w:t>
            </w:r>
            <w:r w:rsidR="00D37D74">
              <w:rPr>
                <w:rFonts w:ascii="Times New Roman" w:hAnsi="Times New Roman"/>
              </w:rPr>
              <w:t>)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 xml:space="preserve">Wykonawca przedstawi Zamawiającemu do akceptacji propozycję menu na minimum </w:t>
            </w:r>
            <w:r w:rsidR="00C81B4A" w:rsidRPr="00BA24BE">
              <w:rPr>
                <w:rFonts w:ascii="Times New Roman" w:hAnsi="Times New Roman"/>
              </w:rPr>
              <w:t xml:space="preserve">na </w:t>
            </w:r>
            <w:r w:rsidR="00C81B4A">
              <w:rPr>
                <w:rFonts w:ascii="Times New Roman" w:hAnsi="Times New Roman"/>
              </w:rPr>
              <w:t xml:space="preserve">2 </w:t>
            </w:r>
            <w:r w:rsidR="00C81B4A" w:rsidRPr="00BA24BE">
              <w:rPr>
                <w:rFonts w:ascii="Times New Roman" w:hAnsi="Times New Roman"/>
              </w:rPr>
              <w:t xml:space="preserve">dni przed terminem rozpoczęcia realizacji </w:t>
            </w:r>
            <w:r w:rsidR="00C81B4A">
              <w:rPr>
                <w:rFonts w:ascii="Times New Roman" w:hAnsi="Times New Roman"/>
              </w:rPr>
              <w:t xml:space="preserve">pierwszego etapu usługi, (tj. dla terminu </w:t>
            </w:r>
            <w:r w:rsidR="00C81B4A" w:rsidRPr="00BA24BE">
              <w:rPr>
                <w:rFonts w:ascii="Times New Roman" w:hAnsi="Times New Roman"/>
              </w:rPr>
              <w:t xml:space="preserve">8.03.2020-12.03.2020 </w:t>
            </w:r>
            <w:r w:rsidR="00C81B4A">
              <w:rPr>
                <w:rFonts w:ascii="Times New Roman" w:hAnsi="Times New Roman"/>
              </w:rPr>
              <w:t xml:space="preserve">) oraz na 3 dni przed terminem rozpoczęcia realizacji II, III i IV etapu usługi (tj. dla terminów: </w:t>
            </w:r>
            <w:r w:rsidR="00C81B4A" w:rsidRPr="00BA24BE">
              <w:rPr>
                <w:rFonts w:ascii="Times New Roman" w:hAnsi="Times New Roman"/>
              </w:rPr>
              <w:t>29.03.2020-2.04.2020</w:t>
            </w:r>
            <w:r w:rsidR="00C81B4A">
              <w:rPr>
                <w:rFonts w:ascii="Times New Roman" w:hAnsi="Times New Roman"/>
              </w:rPr>
              <w:t xml:space="preserve">, </w:t>
            </w:r>
            <w:r w:rsidR="00C81B4A" w:rsidRPr="00BA24BE">
              <w:rPr>
                <w:rFonts w:ascii="Times New Roman" w:hAnsi="Times New Roman"/>
              </w:rPr>
              <w:t>5.04.2020-9.04.2020</w:t>
            </w:r>
            <w:r w:rsidR="00C81B4A">
              <w:rPr>
                <w:rFonts w:ascii="Times New Roman" w:hAnsi="Times New Roman"/>
              </w:rPr>
              <w:t xml:space="preserve">, </w:t>
            </w:r>
            <w:r w:rsidR="00C81B4A" w:rsidRPr="00BA24BE">
              <w:rPr>
                <w:rFonts w:ascii="Times New Roman" w:hAnsi="Times New Roman"/>
              </w:rPr>
              <w:t>19.04.2020-23.04.2020</w:t>
            </w:r>
            <w:r w:rsidR="00C81B4A">
              <w:rPr>
                <w:rFonts w:ascii="Times New Roman" w:hAnsi="Times New Roman"/>
              </w:rPr>
              <w:t xml:space="preserve">), </w:t>
            </w:r>
            <w:r w:rsidRPr="00BA24BE">
              <w:rPr>
                <w:rFonts w:ascii="Times New Roman" w:hAnsi="Times New Roman"/>
              </w:rPr>
              <w:t>przed rozpoczęciem kolejnych terminów szkoleń. Zamawiający zastrzega sobie prawo do akceptacji (zmiany) menu.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</w:rPr>
              <w:t>Wykonawca jest zobowiązany do zapewnienia noclegów i wyżywienia dla wszystkich uczestników szkolenia w jednym obiekcie.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37D74" w:rsidRPr="00325983" w:rsidRDefault="00D37D74" w:rsidP="00BA24B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25983">
              <w:rPr>
                <w:rFonts w:ascii="Times New Roman" w:hAnsi="Times New Roman"/>
                <w:b/>
              </w:rPr>
              <w:t xml:space="preserve">Zamawiający zastrzega sobie prawo do zmiany lub rezygnacji z któregoś z podanych terminów najpóźniej </w:t>
            </w:r>
            <w:r w:rsidR="00D96052" w:rsidRPr="00325983">
              <w:rPr>
                <w:rFonts w:ascii="Times New Roman" w:hAnsi="Times New Roman"/>
                <w:b/>
              </w:rPr>
              <w:t>na 2 dni przed terminem rozpoczęcia realizacji pierwszego etapu usługi, (tj. dla terminu 8.03.2020-12.03.2020 ) oraz na 3 dni przed terminem rozpoczęcia realizacji II, III i IV etapu usługi (tj. dla terminów: 29.03.2020-2.04.2020, 5.04.2020-9.04.2020, 19.04.2020-23.04.2020)</w:t>
            </w:r>
            <w:r w:rsidRPr="00325983">
              <w:rPr>
                <w:rFonts w:ascii="Times New Roman" w:hAnsi="Times New Roman"/>
                <w:b/>
              </w:rPr>
              <w:t>. W takim przypadku Wykonawca może żądać wyłącznie wynagrodzenia należnego z tytułu faktycznie wykonanej części umowy.</w:t>
            </w:r>
          </w:p>
          <w:p w:rsidR="00D37D74" w:rsidRPr="00D37D74" w:rsidRDefault="00D37D74" w:rsidP="00BA24B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BA24BE" w:rsidRPr="00D37D74" w:rsidRDefault="00D37D74" w:rsidP="00872122">
            <w:pPr>
              <w:pStyle w:val="Akapitzlist"/>
              <w:ind w:left="0"/>
              <w:jc w:val="both"/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</w:pPr>
            <w:r w:rsidRPr="00D37D74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 xml:space="preserve">W związku z tym, iż świadczenie usługi </w:t>
            </w:r>
            <w:r w:rsidR="00101D5B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hotelarskiej</w:t>
            </w:r>
            <w:r w:rsidRPr="00D37D74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 xml:space="preserve"> realizowane będzie w ramach szkolenia, pn. /Zakup usługi szkolenia informatycznego Link 2.x wraz z dodatkiem Money w ramach realizacji przedsięwzięcia pn. "Skuteczne zwalczanie cyberprzestępczości gwarantem bezpiecznej Europy"/ Zamawiający, zastrzega możliwość unieważnienia postępowania w przypadku, gdy usługa szkoleniowa nie będzie realizowana.</w:t>
            </w:r>
          </w:p>
          <w:p w:rsidR="00D37D74" w:rsidRPr="00BA24BE" w:rsidRDefault="00D37D74" w:rsidP="00872122">
            <w:pPr>
              <w:pStyle w:val="Akapitzlist"/>
              <w:ind w:left="0"/>
              <w:jc w:val="both"/>
              <w:rPr>
                <w:sz w:val="22"/>
                <w:szCs w:val="22"/>
              </w:rPr>
            </w:pPr>
          </w:p>
          <w:p w:rsidR="00BA24BE" w:rsidRPr="00BA24BE" w:rsidRDefault="00BA24BE" w:rsidP="00BA24BE">
            <w:pPr>
              <w:spacing w:after="0" w:line="240" w:lineRule="auto"/>
              <w:ind w:left="474" w:hanging="426"/>
              <w:jc w:val="both"/>
              <w:rPr>
                <w:rFonts w:ascii="Times New Roman" w:eastAsia="Times New Roman" w:hAnsi="Times New Roman"/>
                <w:b/>
                <w:bCs/>
                <w:u w:val="single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u w:val="single"/>
                <w:lang w:eastAsia="zh-CN"/>
              </w:rPr>
              <w:t>Dodatkowe informacje:</w:t>
            </w:r>
          </w:p>
          <w:p w:rsidR="00BA24BE" w:rsidRPr="00BA24BE" w:rsidRDefault="00BA24BE" w:rsidP="00BA24BE">
            <w:pPr>
              <w:numPr>
                <w:ilvl w:val="0"/>
                <w:numId w:val="19"/>
              </w:numPr>
              <w:tabs>
                <w:tab w:val="left" w:pos="474"/>
              </w:tabs>
              <w:spacing w:after="0" w:line="240" w:lineRule="auto"/>
              <w:ind w:left="333" w:hanging="142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Cs/>
                <w:lang w:eastAsia="zh-CN"/>
              </w:rPr>
              <w:t>Zamawiający nie dopuszcza składania ofert częściowych.</w:t>
            </w:r>
          </w:p>
          <w:p w:rsidR="00BA24BE" w:rsidRPr="00BA24BE" w:rsidRDefault="00BA24BE" w:rsidP="00BA24BE">
            <w:pPr>
              <w:numPr>
                <w:ilvl w:val="0"/>
                <w:numId w:val="19"/>
              </w:numPr>
              <w:tabs>
                <w:tab w:val="left" w:pos="474"/>
              </w:tabs>
              <w:spacing w:after="0" w:line="240" w:lineRule="auto"/>
              <w:ind w:left="333" w:hanging="142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Cs/>
                <w:lang w:eastAsia="zh-CN"/>
              </w:rPr>
              <w:t>Zamawiający nie dopuszcza składania ofert wariantowych.</w:t>
            </w:r>
          </w:p>
          <w:p w:rsidR="00BA24BE" w:rsidRPr="00BA24BE" w:rsidRDefault="00BA24BE" w:rsidP="00BA24BE">
            <w:pPr>
              <w:numPr>
                <w:ilvl w:val="0"/>
                <w:numId w:val="19"/>
              </w:numPr>
              <w:tabs>
                <w:tab w:val="left" w:pos="474"/>
              </w:tabs>
              <w:spacing w:after="0" w:line="240" w:lineRule="auto"/>
              <w:ind w:left="616" w:hanging="425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Cs/>
                <w:lang w:eastAsia="zh-CN"/>
              </w:rPr>
              <w:t>Zamawiający nie zastrzega obowiązku osobistego wykonania przez Wykonawcę kluczowych części zamówienia.</w:t>
            </w:r>
          </w:p>
          <w:p w:rsidR="00BA24BE" w:rsidRPr="00BA24BE" w:rsidRDefault="00BA24BE" w:rsidP="00BA24BE">
            <w:pPr>
              <w:numPr>
                <w:ilvl w:val="0"/>
                <w:numId w:val="19"/>
              </w:numPr>
              <w:tabs>
                <w:tab w:val="left" w:pos="474"/>
              </w:tabs>
              <w:spacing w:after="0" w:line="240" w:lineRule="auto"/>
              <w:ind w:left="333" w:hanging="142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Cs/>
                <w:lang w:eastAsia="zh-CN"/>
              </w:rPr>
              <w:lastRenderedPageBreak/>
              <w:t>Termin związania ofertą: 30 dni.</w:t>
            </w:r>
          </w:p>
          <w:p w:rsidR="00BA24BE" w:rsidRPr="00BA24BE" w:rsidRDefault="00BA24BE" w:rsidP="007A0B26">
            <w:pPr>
              <w:tabs>
                <w:tab w:val="left" w:pos="47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</w:p>
        </w:tc>
      </w:tr>
      <w:tr w:rsidR="00BA24BE" w:rsidRPr="00BA24BE" w:rsidTr="001D311B">
        <w:trPr>
          <w:trHeight w:val="512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lang w:eastAsia="zh-CN"/>
              </w:rPr>
              <w:lastRenderedPageBreak/>
              <w:t>IV. OPIS SPOSOBU OBLICZENIA CENY</w:t>
            </w:r>
          </w:p>
          <w:p w:rsidR="00D809E7" w:rsidRPr="00BC1FDE" w:rsidRDefault="00D809E7" w:rsidP="00D809E7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Cenę oferty stanowić będzie wartość brutto wpisana na Formularzu oferty za maksymalną ilość osób tj. </w:t>
            </w:r>
            <w:r>
              <w:rPr>
                <w:rFonts w:ascii="Times New Roman" w:eastAsia="Times New Roman" w:hAnsi="Times New Roman"/>
                <w:bCs/>
                <w:iCs/>
                <w:lang w:eastAsia="zh-CN"/>
              </w:rPr>
              <w:t>45 osób.</w:t>
            </w:r>
          </w:p>
          <w:p w:rsidR="00D809E7" w:rsidRPr="00BC1FDE" w:rsidRDefault="00D809E7" w:rsidP="00D809E7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C1FDE">
              <w:rPr>
                <w:rFonts w:ascii="Times New Roman" w:eastAsia="Times New Roman" w:hAnsi="Times New Roman"/>
                <w:bCs/>
                <w:iCs/>
                <w:lang w:eastAsia="zh-CN"/>
              </w:rPr>
              <w:t>Na Formularzu oferty Wykonawca winien podać cenę brutto za usługę dla 1 osoby</w:t>
            </w:r>
            <w:r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 na 1 dzień</w:t>
            </w:r>
            <w:r w:rsidRPr="00BC1FDE">
              <w:rPr>
                <w:rFonts w:ascii="Times New Roman" w:eastAsia="Times New Roman" w:hAnsi="Times New Roman"/>
                <w:bCs/>
                <w:iCs/>
                <w:lang w:eastAsia="zh-CN"/>
              </w:rPr>
              <w:t>.</w:t>
            </w:r>
          </w:p>
          <w:p w:rsidR="00D809E7" w:rsidRPr="00BC1FDE" w:rsidRDefault="00D809E7" w:rsidP="00D809E7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C1FDE">
              <w:rPr>
                <w:rFonts w:ascii="Times New Roman" w:hAnsi="Times New Roman"/>
                <w:lang w:eastAsia="pl-PL"/>
              </w:rPr>
              <w:t>Cena oferty winna obejmować wszystkie koszty i opłaty związane z wykonaniem przedmiotu zamówienia</w:t>
            </w:r>
            <w:r w:rsidRPr="00BC1FDE">
              <w:rPr>
                <w:rFonts w:ascii="Times New Roman" w:hAnsi="Times New Roman"/>
                <w:iCs/>
              </w:rPr>
              <w:t xml:space="preserve">, a w szczególności: koszty </w:t>
            </w:r>
            <w:r>
              <w:rPr>
                <w:rFonts w:ascii="Times New Roman" w:hAnsi="Times New Roman"/>
                <w:iCs/>
              </w:rPr>
              <w:t xml:space="preserve">noclegu, wyżywienia, </w:t>
            </w:r>
            <w:r w:rsidRPr="00BC1FDE">
              <w:rPr>
                <w:rFonts w:ascii="Times New Roman" w:hAnsi="Times New Roman"/>
                <w:iCs/>
              </w:rPr>
              <w:t>wynajmu lokalu, koszty obsługi,</w:t>
            </w:r>
            <w:r>
              <w:rPr>
                <w:rFonts w:ascii="Times New Roman" w:hAnsi="Times New Roman"/>
                <w:iCs/>
              </w:rPr>
              <w:t xml:space="preserve"> miejsc parkingowych,</w:t>
            </w:r>
            <w:r w:rsidRPr="00BC1FDE">
              <w:rPr>
                <w:rFonts w:ascii="Times New Roman" w:hAnsi="Times New Roman"/>
                <w:iCs/>
              </w:rPr>
              <w:t xml:space="preserve"> w tym obsługi kelnerskiej, szatniarskiej, związanej z przygotowaniem i realizacją  </w:t>
            </w:r>
            <w:r>
              <w:rPr>
                <w:rFonts w:ascii="Times New Roman" w:hAnsi="Times New Roman"/>
                <w:iCs/>
              </w:rPr>
              <w:t>zamówienia</w:t>
            </w:r>
            <w:r w:rsidRPr="00BC1FDE">
              <w:rPr>
                <w:rFonts w:ascii="Times New Roman" w:hAnsi="Times New Roman"/>
                <w:iCs/>
              </w:rPr>
              <w:t xml:space="preserve">. </w:t>
            </w:r>
          </w:p>
          <w:p w:rsidR="00BA24BE" w:rsidRPr="00BA24BE" w:rsidRDefault="00BA24BE" w:rsidP="00BA24BE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Cs/>
                <w:iCs/>
                <w:lang w:val="x-none" w:eastAsia="zh-CN"/>
              </w:rPr>
              <w:t xml:space="preserve">Cenę oferty należy określać z dokładnością do dwóch miejsc po przecinku. Cenę oferty zaokrągla się do pełnych groszy, przy czym końcówki poniżej 0,5 gr pomija się, a końcówki 0,5 grosza i wyższe zaokrągla się do 1 grosza. </w:t>
            </w:r>
          </w:p>
        </w:tc>
      </w:tr>
      <w:tr w:rsidR="00BA24BE" w:rsidRPr="00BA24BE" w:rsidTr="001D311B">
        <w:trPr>
          <w:trHeight w:val="432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lang w:val="x-none" w:eastAsia="pl-PL"/>
              </w:rPr>
            </w:pPr>
          </w:p>
          <w:p w:rsidR="0030374B" w:rsidRDefault="00BA24BE" w:rsidP="0030374B">
            <w:pPr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lang w:eastAsia="x-none"/>
              </w:rPr>
            </w:pPr>
            <w:r w:rsidRPr="00BA24BE">
              <w:rPr>
                <w:rFonts w:ascii="Times New Roman" w:eastAsia="Tahoma" w:hAnsi="Times New Roman"/>
                <w:b/>
                <w:bCs/>
                <w:lang w:val="x-none" w:eastAsia="x-none"/>
              </w:rPr>
              <w:t xml:space="preserve">V. TERMIN REALIZACJI </w:t>
            </w:r>
            <w:r w:rsidRPr="00BA24BE">
              <w:rPr>
                <w:rFonts w:ascii="Times New Roman" w:eastAsia="Tahoma" w:hAnsi="Times New Roman"/>
                <w:b/>
                <w:bCs/>
                <w:lang w:eastAsia="x-none"/>
              </w:rPr>
              <w:t>ZAMÓWIENIA</w:t>
            </w:r>
            <w:r w:rsidR="00D96052">
              <w:rPr>
                <w:rFonts w:ascii="Times New Roman" w:eastAsia="Tahoma" w:hAnsi="Times New Roman"/>
                <w:b/>
                <w:bCs/>
                <w:lang w:eastAsia="x-none"/>
              </w:rPr>
              <w:t xml:space="preserve"> od daty podpisania </w:t>
            </w:r>
            <w:r w:rsidR="00325983">
              <w:rPr>
                <w:rFonts w:ascii="Times New Roman" w:eastAsia="Tahoma" w:hAnsi="Times New Roman"/>
                <w:b/>
                <w:bCs/>
                <w:lang w:eastAsia="x-none"/>
              </w:rPr>
              <w:t>umowy</w:t>
            </w:r>
            <w:r w:rsidR="00D96052">
              <w:rPr>
                <w:rFonts w:ascii="Times New Roman" w:eastAsia="Tahoma" w:hAnsi="Times New Roman"/>
                <w:b/>
                <w:bCs/>
                <w:lang w:eastAsia="x-none"/>
              </w:rPr>
              <w:t xml:space="preserve"> do 23.04.2020 r.</w:t>
            </w:r>
          </w:p>
          <w:p w:rsidR="0030374B" w:rsidRPr="00BA24BE" w:rsidRDefault="0030374B" w:rsidP="003037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  <w:u w:val="single"/>
              </w:rPr>
              <w:t>grupa I:</w:t>
            </w:r>
            <w:r w:rsidRPr="00BA24BE">
              <w:rPr>
                <w:rFonts w:ascii="Times New Roman" w:hAnsi="Times New Roman"/>
              </w:rPr>
              <w:t xml:space="preserve"> 8.03.2020-12.03.2020 (11 osób),</w:t>
            </w:r>
          </w:p>
          <w:p w:rsidR="0030374B" w:rsidRPr="00BA24BE" w:rsidRDefault="0030374B" w:rsidP="003037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  <w:u w:val="single"/>
              </w:rPr>
              <w:t>grupa II:</w:t>
            </w:r>
            <w:r w:rsidRPr="00BA24BE">
              <w:rPr>
                <w:rFonts w:ascii="Times New Roman" w:hAnsi="Times New Roman"/>
              </w:rPr>
              <w:t xml:space="preserve"> 29.03.2020-2.04.2020 (12 osób),</w:t>
            </w:r>
          </w:p>
          <w:p w:rsidR="0030374B" w:rsidRPr="00BA24BE" w:rsidRDefault="0030374B" w:rsidP="003037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  <w:u w:val="single"/>
              </w:rPr>
              <w:t>grupa III:</w:t>
            </w:r>
            <w:r w:rsidRPr="00BA24BE">
              <w:rPr>
                <w:rFonts w:ascii="Times New Roman" w:hAnsi="Times New Roman"/>
              </w:rPr>
              <w:t xml:space="preserve"> 5.04.2020-9.04.2020 (11 osób),</w:t>
            </w:r>
          </w:p>
          <w:p w:rsidR="0030374B" w:rsidRPr="00BA24BE" w:rsidRDefault="0030374B" w:rsidP="003037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A24BE">
              <w:rPr>
                <w:rFonts w:ascii="Times New Roman" w:hAnsi="Times New Roman"/>
                <w:u w:val="single"/>
              </w:rPr>
              <w:t>grupa IV:</w:t>
            </w:r>
            <w:r w:rsidRPr="00BA24BE">
              <w:rPr>
                <w:rFonts w:ascii="Times New Roman" w:hAnsi="Times New Roman"/>
              </w:rPr>
              <w:t xml:space="preserve"> 19.04.2020-23.04.2020 (11 osób).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lang w:eastAsia="x-none"/>
              </w:rPr>
            </w:pPr>
          </w:p>
        </w:tc>
      </w:tr>
      <w:tr w:rsidR="00BA24BE" w:rsidRPr="00BA24BE" w:rsidTr="001D311B">
        <w:trPr>
          <w:trHeight w:val="113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VI. WYKAZ OŚWIADCZEŃ I DOKUMENTÓW WYMAGANYCH </w:t>
            </w: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br/>
              <w:t>W POSTĘPOWANIU.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>1.</w:t>
            </w:r>
            <w:r w:rsidRPr="00BA24BE">
              <w:rPr>
                <w:rFonts w:ascii="Times New Roman" w:eastAsia="Times New Roman" w:hAnsi="Times New Roman"/>
                <w:bCs/>
                <w:lang w:eastAsia="zh-CN"/>
              </w:rPr>
              <w:t xml:space="preserve">  Dokumenty składane wraz z ofertą: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Cs/>
                <w:lang w:eastAsia="zh-CN"/>
              </w:rPr>
              <w:t xml:space="preserve">1/ Oferta cenowa – zgodnie z załącznikiem nr 1 </w:t>
            </w: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>(w formie oryginału);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bCs/>
                <w:lang w:eastAsia="zh-CN"/>
              </w:rPr>
              <w:t xml:space="preserve">2/ </w:t>
            </w:r>
            <w:r w:rsidRPr="00BA24BE">
              <w:rPr>
                <w:rFonts w:ascii="Times New Roman" w:eastAsia="Times New Roman" w:hAnsi="Times New Roman"/>
                <w:bCs/>
                <w:lang w:eastAsia="pl-PL"/>
              </w:rPr>
              <w:t xml:space="preserve">Oświadczenie Wykonawcy o braku podstaw  do wykluczenia - zgodnie z załącznikiem nr 2 </w:t>
            </w: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>(w formie oryginału);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Cs/>
                <w:lang w:eastAsia="pl-PL"/>
              </w:rPr>
              <w:t xml:space="preserve">3/ </w:t>
            </w:r>
            <w:r w:rsidRPr="00BA24BE">
              <w:rPr>
                <w:rFonts w:ascii="Times New Roman" w:eastAsia="Times New Roman" w:hAnsi="Times New Roman"/>
                <w:bCs/>
                <w:lang w:eastAsia="zh-CN"/>
              </w:rPr>
              <w:t xml:space="preserve">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</w:t>
            </w: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>w formie oryginału lub kserokopii poświadczonej za zgodność z oryginałem przez notariusza.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lang w:eastAsia="pl-PL"/>
              </w:rPr>
              <w:t>2.</w:t>
            </w:r>
            <w:r w:rsidRPr="00BA24BE">
              <w:rPr>
                <w:rFonts w:ascii="Times New Roman" w:eastAsia="Times New Roman" w:hAnsi="Times New Roman"/>
                <w:bCs/>
                <w:lang w:eastAsia="pl-PL"/>
              </w:rPr>
              <w:t xml:space="preserve"> Oświadczenie, które ma złożyć Wykonawca w terminie 3 dni od dnia publikacji informacji, o której mowa w rozdz. XII pkt 10.</w:t>
            </w:r>
          </w:p>
          <w:p w:rsidR="00BA24BE" w:rsidRPr="00BA24BE" w:rsidRDefault="00BA24BE" w:rsidP="00BA2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lang w:eastAsia="pl-PL"/>
              </w:rPr>
              <w:t xml:space="preserve">Wykonawca (w tym każdy z Wykonawców wspólnie ubiegających się o udzielenie zamówienia), w terminie 3 dni od dnia zamieszczenia na stronie Zamawiającego informacji, o której mowa w rozdz. XII pkt 10, przekaże Zamawiającemu </w:t>
            </w:r>
            <w:r w:rsidRPr="00BA24BE">
              <w:rPr>
                <w:rFonts w:ascii="Times New Roman" w:eastAsia="Times New Roman" w:hAnsi="Times New Roman"/>
                <w:b/>
                <w:lang w:eastAsia="pl-PL"/>
              </w:rPr>
              <w:t xml:space="preserve">oświadczenie o przynależności lub braku przynależności do tej samej grupy kapitałowej, o której mowa w art. 24 ust. 1 pkt 23 ustawy PZP. </w:t>
            </w:r>
          </w:p>
          <w:p w:rsidR="00BA24BE" w:rsidRPr="00BA24BE" w:rsidRDefault="00BA24BE" w:rsidP="00BA2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lang w:eastAsia="pl-PL"/>
              </w:rPr>
              <w:t xml:space="preserve">Wraz ze złożeniem oświadczenia, Wykonawca może przedstawić </w:t>
            </w:r>
            <w:r w:rsidRPr="00BA24BE">
              <w:rPr>
                <w:rFonts w:ascii="Times New Roman" w:eastAsia="Times New Roman" w:hAnsi="Times New Roman"/>
                <w:b/>
                <w:lang w:eastAsia="pl-PL"/>
              </w:rPr>
              <w:t>dowody,</w:t>
            </w:r>
            <w:r w:rsidRPr="00BA24BE">
              <w:rPr>
                <w:rFonts w:ascii="Times New Roman" w:eastAsia="Times New Roman" w:hAnsi="Times New Roman"/>
                <w:lang w:eastAsia="pl-PL"/>
              </w:rPr>
              <w:t xml:space="preserve"> że powiązania z innym Wykonawcą nie prowadzą do zakłócenia konkurencji w postępowaniu o udzielenie zamówienia. 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ArialMT" w:hAnsi="Times New Roman"/>
                <w:lang w:eastAsia="ar-SA"/>
              </w:rPr>
            </w:pPr>
            <w:r w:rsidRPr="00BA24BE">
              <w:rPr>
                <w:rFonts w:ascii="Times New Roman" w:eastAsia="Times New Roman" w:hAnsi="Times New Roman"/>
                <w:lang w:eastAsia="ar-SA"/>
              </w:rPr>
              <w:t xml:space="preserve">Oświadczenie w formie pisemnej powinno być dostarczone na adres Zamawiającego. 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3. </w:t>
            </w:r>
            <w:r w:rsidRPr="00BA24BE">
              <w:rPr>
                <w:rFonts w:ascii="Times New Roman" w:eastAsia="Times New Roman" w:hAnsi="Times New Roman"/>
                <w:bCs/>
                <w:lang w:eastAsia="pl-PL"/>
              </w:rPr>
              <w:t xml:space="preserve">Oferta wraz z załącznikami powinna zostać podpisana przez osobę (osoby) uprawnione do składania oświadczeń woli w imieniu Wykonawcy. 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BA24BE">
              <w:rPr>
                <w:rFonts w:ascii="Times New Roman" w:eastAsia="Times New Roman" w:hAnsi="Times New Roman"/>
                <w:b/>
                <w:lang w:eastAsia="ar-SA"/>
              </w:rPr>
              <w:t xml:space="preserve">4. </w:t>
            </w:r>
            <w:r w:rsidRPr="00BA24BE">
              <w:rPr>
                <w:rFonts w:ascii="Times New Roman" w:eastAsia="Times New Roman" w:hAnsi="Times New Roman"/>
                <w:lang w:eastAsia="ar-SA"/>
              </w:rPr>
              <w:t>Jeżeli wykonawca nie złożył wymaganych pełnomocnictw albo złożył wadliwe pełnomocnictwa, zamawiający wzywa do ich złożenia w terminie przez siebie wskazanym, chyba że mimo ich złożenia oferta wykonawcy podlega odrzuceniu albo konieczne byłoby unieważnienie postępowania.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BA24BE">
              <w:rPr>
                <w:rFonts w:ascii="Times New Roman" w:eastAsia="Times New Roman" w:hAnsi="Times New Roman"/>
                <w:b/>
                <w:lang w:eastAsia="ar-SA"/>
              </w:rPr>
              <w:t>5.</w:t>
            </w:r>
            <w:r w:rsidRPr="00BA24BE">
              <w:rPr>
                <w:rFonts w:ascii="Times New Roman" w:eastAsia="Times New Roman" w:hAnsi="Times New Roman"/>
                <w:lang w:eastAsia="ar-SA"/>
              </w:rPr>
              <w:t xml:space="preserve"> Poświadczenie za zgodność z oryginałem dokumentów dokonuje odpowiednio wykonawca, podmiot na którego zdolnościach lub sytuacji polega wykonawca, wykonawcy wspólnie ubiegający się o udzielenie zamówienia publicznego, w zakresie dokumentów, które każdego z nich dotyczą.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BA24BE">
              <w:rPr>
                <w:rFonts w:ascii="Times New Roman" w:eastAsia="Times New Roman" w:hAnsi="Times New Roman"/>
                <w:b/>
                <w:lang w:eastAsia="ar-SA"/>
              </w:rPr>
              <w:t>6.</w:t>
            </w:r>
            <w:r w:rsidRPr="00BA24BE">
              <w:rPr>
                <w:rFonts w:ascii="Times New Roman" w:eastAsia="Times New Roman" w:hAnsi="Times New Roman"/>
                <w:lang w:eastAsia="ar-SA"/>
              </w:rPr>
              <w:t xml:space="preserve"> Zamawiający zastrzega, że najpierw dokona oceny ofert, a następnie zbada, czy wykonawca, którego oferta została oceniona jako najkorzystniejsza, nie podlega wykluczeniu oraz spełnia warunki udziału w postępowaniu.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BA24BE">
              <w:rPr>
                <w:rFonts w:ascii="Times New Roman" w:eastAsia="Times New Roman" w:hAnsi="Times New Roman"/>
                <w:b/>
                <w:lang w:eastAsia="ar-SA"/>
              </w:rPr>
              <w:t>7.</w:t>
            </w:r>
            <w:r w:rsidRPr="00BA24BE">
              <w:rPr>
                <w:rFonts w:ascii="Times New Roman" w:eastAsia="Times New Roman" w:hAnsi="Times New Roman"/>
                <w:lang w:eastAsia="ar-SA"/>
              </w:rPr>
              <w:t xml:space="preserve"> Jeżeli Wykonawca, którego oferta jest najkorzystniejsza, nie złoży wymaganych dokumentów/ oświadczeń, o których mowa w pkt VI.1.2, VI.1.3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BA24BE">
              <w:rPr>
                <w:rFonts w:ascii="Times New Roman" w:eastAsia="Times New Roman" w:hAnsi="Times New Roman"/>
                <w:b/>
                <w:lang w:eastAsia="ar-SA"/>
              </w:rPr>
              <w:t>8.</w:t>
            </w:r>
            <w:r w:rsidRPr="00BA24BE">
              <w:rPr>
                <w:rFonts w:ascii="Times New Roman" w:eastAsia="Times New Roman" w:hAnsi="Times New Roman"/>
                <w:lang w:eastAsia="ar-SA"/>
              </w:rPr>
              <w:t xml:space="preserve"> Zamawiający odrzuci ofertę, jeżeli: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lang w:eastAsia="ar-SA"/>
              </w:rPr>
              <w:t xml:space="preserve">- jej </w:t>
            </w:r>
            <w:r w:rsidRPr="00BA24BE">
              <w:rPr>
                <w:rFonts w:ascii="Times New Roman" w:eastAsia="Times New Roman" w:hAnsi="Times New Roman"/>
                <w:lang w:eastAsia="pl-PL"/>
              </w:rPr>
              <w:t>treść nie odpowiada treści ogłoszenia o zamówieniu, z zastrzeżeniem omyłek pisarskich, rachunkowych lub innych nie powodujących istotnych zmian  w treści oferty,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BA24BE">
              <w:rPr>
                <w:rFonts w:ascii="Times New Roman" w:eastAsia="Times New Roman" w:hAnsi="Times New Roman"/>
                <w:lang w:eastAsia="pl-PL"/>
              </w:rPr>
              <w:t>- jej złożenie stanowi czyn nieuczciwej konkurencji w rozumieniu </w:t>
            </w:r>
            <w:hyperlink r:id="rId9" w:anchor="hiperlinkDocsList.rpc?hiperlink=type=merytoryczny:nro=Powszechny.1480313:part=a89u1p3:nr=1&amp;full=1" w:tgtFrame="_parent" w:history="1">
              <w:r w:rsidRPr="00BA24BE">
                <w:rPr>
                  <w:rFonts w:ascii="Times New Roman" w:hAnsi="Times New Roman"/>
                </w:rPr>
                <w:t>przepisów</w:t>
              </w:r>
            </w:hyperlink>
            <w:r w:rsidRPr="00BA24BE">
              <w:rPr>
                <w:rFonts w:ascii="Times New Roman" w:eastAsia="Times New Roman" w:hAnsi="Times New Roman"/>
                <w:lang w:eastAsia="pl-PL"/>
              </w:rPr>
              <w:t xml:space="preserve"> o  zwalczaniu nieuczciwej konkurencji,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BA24BE">
              <w:rPr>
                <w:rFonts w:ascii="Times New Roman" w:eastAsia="Times New Roman" w:hAnsi="Times New Roman"/>
                <w:b/>
                <w:lang w:eastAsia="ar-SA"/>
              </w:rPr>
              <w:t xml:space="preserve">- </w:t>
            </w:r>
            <w:r w:rsidRPr="00BA24BE">
              <w:rPr>
                <w:rFonts w:ascii="Times New Roman" w:eastAsia="Times New Roman" w:hAnsi="Times New Roman"/>
                <w:lang w:eastAsia="ar-SA"/>
              </w:rPr>
              <w:t>z</w:t>
            </w:r>
            <w:r w:rsidRPr="00BA24BE">
              <w:rPr>
                <w:rFonts w:ascii="Times New Roman" w:eastAsia="Times New Roman" w:hAnsi="Times New Roman"/>
                <w:lang w:eastAsia="pl-PL"/>
              </w:rPr>
              <w:t>awiera rażąco niską cenę lub koszt w stosunku do przedmiotu zamówienia.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hd w:val="clear" w:color="auto" w:fill="FFFFFF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</w:tc>
      </w:tr>
      <w:tr w:rsidR="00BA24BE" w:rsidRPr="00BA24BE" w:rsidTr="001D311B">
        <w:trPr>
          <w:trHeight w:val="963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>VII. KRYTERIA OCENY OFERT.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lang w:eastAsia="zh-CN"/>
              </w:rPr>
              <w:t xml:space="preserve">Przy wyborze najkorzystniejszej oferty zamawiający będzie kierować się następującymi kryteriami: 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645"/>
              <w:gridCol w:w="6662"/>
              <w:gridCol w:w="1135"/>
            </w:tblGrid>
            <w:tr w:rsidR="00BA24BE" w:rsidRPr="00BA24BE" w:rsidTr="001D311B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BA24BE" w:rsidRPr="00BA24BE" w:rsidRDefault="00BA24BE" w:rsidP="00BA24B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Nr:</w:t>
                  </w:r>
                </w:p>
              </w:tc>
              <w:tc>
                <w:tcPr>
                  <w:tcW w:w="6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BA24BE" w:rsidRPr="00BA24BE" w:rsidRDefault="00BA24BE" w:rsidP="00BA24B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Nazwa kryterium:</w:t>
                  </w:r>
                </w:p>
              </w:tc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BA24BE" w:rsidRPr="00BA24BE" w:rsidRDefault="00BA24BE" w:rsidP="00BA24B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Waga:</w:t>
                  </w:r>
                </w:p>
              </w:tc>
            </w:tr>
            <w:tr w:rsidR="00BA24BE" w:rsidRPr="00BA24BE" w:rsidTr="001D311B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A24BE" w:rsidRPr="00BA24BE" w:rsidRDefault="00BA24BE" w:rsidP="00BA24B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A24BE" w:rsidRPr="00BA24BE" w:rsidRDefault="00BA24BE" w:rsidP="00BA24B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lang w:val="x-none" w:eastAsia="x-none"/>
                    </w:rPr>
                    <w:t>Cena</w:t>
                  </w:r>
                </w:p>
              </w:tc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A24BE" w:rsidRPr="00BA24BE" w:rsidRDefault="003976B5" w:rsidP="00BA24B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>
                    <w:rPr>
                      <w:rFonts w:ascii="Times New Roman" w:eastAsia="Tahoma" w:hAnsi="Times New Roman"/>
                      <w:lang w:eastAsia="x-none"/>
                    </w:rPr>
                    <w:t>7</w:t>
                  </w:r>
                  <w:r w:rsidR="00BA24BE" w:rsidRPr="00BA24BE">
                    <w:rPr>
                      <w:rFonts w:ascii="Times New Roman" w:eastAsia="Tahoma" w:hAnsi="Times New Roman"/>
                      <w:lang w:eastAsia="x-none"/>
                    </w:rPr>
                    <w:t>0%</w:t>
                  </w:r>
                </w:p>
              </w:tc>
            </w:tr>
            <w:tr w:rsidR="00BA24BE" w:rsidRPr="00BA24BE" w:rsidTr="001D311B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A24BE" w:rsidRPr="00BA24BE" w:rsidRDefault="00BA24BE" w:rsidP="00BA24B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lang w:eastAsia="x-none"/>
                    </w:rPr>
                    <w:t>2</w:t>
                  </w:r>
                </w:p>
              </w:tc>
              <w:tc>
                <w:tcPr>
                  <w:tcW w:w="6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A24BE" w:rsidRPr="003976B5" w:rsidRDefault="003976B5" w:rsidP="003976B5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>Odległość hotelu od siedziby Zamawiającego</w:t>
                  </w:r>
                </w:p>
              </w:tc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A24BE" w:rsidRPr="00BA24BE" w:rsidRDefault="003976B5" w:rsidP="00BA24BE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>
                    <w:rPr>
                      <w:rFonts w:ascii="Times New Roman" w:eastAsia="Tahoma" w:hAnsi="Times New Roman"/>
                      <w:lang w:eastAsia="x-none"/>
                    </w:rPr>
                    <w:t>3</w:t>
                  </w:r>
                  <w:r w:rsidR="00BA24BE" w:rsidRPr="00BA24BE">
                    <w:rPr>
                      <w:rFonts w:ascii="Times New Roman" w:eastAsia="Tahoma" w:hAnsi="Times New Roman"/>
                      <w:lang w:eastAsia="x-none"/>
                    </w:rPr>
                    <w:t>0%</w:t>
                  </w:r>
                </w:p>
              </w:tc>
            </w:tr>
          </w:tbl>
          <w:p w:rsidR="00BA24BE" w:rsidRPr="00BA24BE" w:rsidRDefault="00BA24BE" w:rsidP="00BA24BE">
            <w:pPr>
              <w:tabs>
                <w:tab w:val="left" w:pos="964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</w:pPr>
          </w:p>
          <w:p w:rsidR="00BA24BE" w:rsidRPr="00BA24BE" w:rsidRDefault="00BA24BE" w:rsidP="00BA24BE">
            <w:pPr>
              <w:tabs>
                <w:tab w:val="left" w:pos="964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Punkty przyznawane za podane kryteria będą liczone według następującego wzoru: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212"/>
              <w:gridCol w:w="8079"/>
            </w:tblGrid>
            <w:tr w:rsidR="00BA24BE" w:rsidRPr="00BA24BE" w:rsidTr="001D311B">
              <w:tc>
                <w:tcPr>
                  <w:tcW w:w="12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BA24BE" w:rsidRPr="00BA24BE" w:rsidRDefault="00BA24BE" w:rsidP="003976B5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Nr kryterium</w:t>
                  </w:r>
                </w:p>
              </w:tc>
              <w:tc>
                <w:tcPr>
                  <w:tcW w:w="8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BA24BE" w:rsidRPr="00BA24BE" w:rsidRDefault="00BA24BE" w:rsidP="003976B5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Wzór:</w:t>
                  </w:r>
                </w:p>
              </w:tc>
            </w:tr>
            <w:tr w:rsidR="00BA24BE" w:rsidRPr="00BA24BE" w:rsidTr="001D311B">
              <w:tc>
                <w:tcPr>
                  <w:tcW w:w="12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A24BE" w:rsidRPr="00BA24BE" w:rsidRDefault="00BA24BE" w:rsidP="003976B5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lang w:val="x-none" w:eastAsia="x-none"/>
                    </w:rPr>
                    <w:t>1</w:t>
                  </w:r>
                </w:p>
              </w:tc>
              <w:tc>
                <w:tcPr>
                  <w:tcW w:w="8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A24BE" w:rsidRPr="00BA24BE" w:rsidRDefault="00BA24BE" w:rsidP="003976B5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pl-PL"/>
                    </w:rPr>
                  </w:pPr>
                  <w:r w:rsidRPr="00BA24B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Cena </w:t>
                  </w:r>
                </w:p>
                <w:p w:rsidR="00BA24BE" w:rsidRPr="00BA24BE" w:rsidRDefault="00BA24BE" w:rsidP="003976B5">
                  <w:pPr>
                    <w:suppressAutoHyphens/>
                    <w:spacing w:after="0" w:line="240" w:lineRule="auto"/>
                    <w:ind w:firstLine="708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</w:p>
                <w:p w:rsidR="00BA24BE" w:rsidRPr="00BA24BE" w:rsidRDefault="00BA24BE" w:rsidP="003976B5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Liczba punktów = ( </w:t>
                  </w:r>
                  <w:proofErr w:type="spellStart"/>
                  <w:r w:rsidRPr="00BA24B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Cmin</w:t>
                  </w:r>
                  <w:proofErr w:type="spellEnd"/>
                  <w:r w:rsidRPr="00BA24B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/</w:t>
                  </w:r>
                  <w:proofErr w:type="spellStart"/>
                  <w:r w:rsidRPr="00BA24B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Cof</w:t>
                  </w:r>
                  <w:proofErr w:type="spellEnd"/>
                  <w:r w:rsidRPr="00BA24B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 ) * 100 * </w:t>
                  </w:r>
                  <w:proofErr w:type="spellStart"/>
                  <w:r w:rsidRPr="00BA24BE"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Wc</w:t>
                  </w:r>
                  <w:proofErr w:type="spellEnd"/>
                </w:p>
                <w:p w:rsidR="00BA24BE" w:rsidRPr="00BA24BE" w:rsidRDefault="00BA24BE" w:rsidP="003976B5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lang w:val="x-none" w:eastAsia="x-none"/>
                    </w:rPr>
                    <w:t>gdzie:</w:t>
                  </w:r>
                </w:p>
                <w:p w:rsidR="00BA24BE" w:rsidRPr="00BA24BE" w:rsidRDefault="00BA24BE" w:rsidP="003976B5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 w:rsidRPr="00BA24BE">
                    <w:rPr>
                      <w:rFonts w:ascii="Times New Roman" w:eastAsia="Tahoma" w:hAnsi="Times New Roman"/>
                      <w:lang w:val="x-none" w:eastAsia="x-none"/>
                    </w:rPr>
                    <w:t>Cmin</w:t>
                  </w:r>
                  <w:proofErr w:type="spellEnd"/>
                  <w:r w:rsidRPr="00BA24BE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– najniższa cena spośród wszystkich ofert badanych,</w:t>
                  </w:r>
                </w:p>
                <w:p w:rsidR="00BA24BE" w:rsidRPr="00BA24BE" w:rsidRDefault="00BA24BE" w:rsidP="003976B5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 w:rsidRPr="00BA24BE">
                    <w:rPr>
                      <w:rFonts w:ascii="Times New Roman" w:eastAsia="Tahoma" w:hAnsi="Times New Roman"/>
                      <w:lang w:val="x-none" w:eastAsia="x-none"/>
                    </w:rPr>
                    <w:t>Cof</w:t>
                  </w:r>
                  <w:proofErr w:type="spellEnd"/>
                  <w:r w:rsidRPr="00BA24BE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 -  cena podana w ofercie badanej,</w:t>
                  </w:r>
                </w:p>
                <w:p w:rsidR="00BA24BE" w:rsidRPr="00BA24BE" w:rsidRDefault="00BA24BE" w:rsidP="003976B5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 w:rsidRPr="00BA24BE">
                    <w:rPr>
                      <w:rFonts w:ascii="Times New Roman" w:eastAsia="Tahoma" w:hAnsi="Times New Roman"/>
                      <w:lang w:val="x-none" w:eastAsia="x-none"/>
                    </w:rPr>
                    <w:t>Wc</w:t>
                  </w:r>
                  <w:proofErr w:type="spellEnd"/>
                  <w:r w:rsidRPr="00BA24BE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 -  waga kryterium ceny.</w:t>
                  </w:r>
                </w:p>
              </w:tc>
            </w:tr>
            <w:tr w:rsidR="00BA24BE" w:rsidRPr="00BA24BE" w:rsidTr="001D311B">
              <w:tc>
                <w:tcPr>
                  <w:tcW w:w="12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A24BE" w:rsidRPr="00BA24BE" w:rsidRDefault="00BA24BE" w:rsidP="003976B5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BA24BE">
                    <w:rPr>
                      <w:rFonts w:ascii="Times New Roman" w:eastAsia="Tahoma" w:hAnsi="Times New Roman"/>
                      <w:lang w:eastAsia="x-none"/>
                    </w:rPr>
                    <w:t>2</w:t>
                  </w:r>
                </w:p>
              </w:tc>
              <w:tc>
                <w:tcPr>
                  <w:tcW w:w="8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A24BE" w:rsidRPr="003976B5" w:rsidRDefault="003976B5" w:rsidP="003976B5">
                  <w:pPr>
                    <w:pStyle w:val="Tekstpodstawowy"/>
                    <w:spacing w:after="0" w:line="240" w:lineRule="auto"/>
                    <w:rPr>
                      <w:rFonts w:ascii="Times New Roman" w:eastAsia="Tahoma" w:hAnsi="Times New Roman"/>
                      <w:b/>
                      <w:szCs w:val="22"/>
                      <w:lang w:val="x-none" w:eastAsia="x-none"/>
                    </w:rPr>
                  </w:pPr>
                  <w:r w:rsidRPr="003976B5">
                    <w:rPr>
                      <w:rFonts w:ascii="Times New Roman" w:eastAsia="Tahoma" w:hAnsi="Times New Roman"/>
                      <w:b/>
                      <w:szCs w:val="22"/>
                      <w:lang w:val="x-none" w:eastAsia="x-none"/>
                    </w:rPr>
                    <w:t>Odległość hotelu od siedziby Zamawiającego, rozumianej jako budynek D-8 AGH, ul. Reymonta 23</w:t>
                  </w:r>
                </w:p>
                <w:p w:rsidR="003976B5" w:rsidRPr="003976B5" w:rsidRDefault="003976B5" w:rsidP="003976B5">
                  <w:pPr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>Liczba punktów = (</w:t>
                  </w:r>
                  <w:proofErr w:type="spellStart"/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>Lmin</w:t>
                  </w:r>
                  <w:proofErr w:type="spellEnd"/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>/</w:t>
                  </w:r>
                  <w:proofErr w:type="spellStart"/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>Lof</w:t>
                  </w:r>
                  <w:proofErr w:type="spellEnd"/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>)*</w:t>
                  </w:r>
                  <w:proofErr w:type="spellStart"/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>Wl</w:t>
                  </w:r>
                  <w:proofErr w:type="spellEnd"/>
                </w:p>
                <w:p w:rsidR="003976B5" w:rsidRPr="003976B5" w:rsidRDefault="003976B5" w:rsidP="003976B5">
                  <w:pPr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>gdzie:</w:t>
                  </w:r>
                </w:p>
                <w:p w:rsidR="003976B5" w:rsidRPr="003976B5" w:rsidRDefault="003976B5" w:rsidP="003976B5">
                  <w:pPr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proofErr w:type="spellStart"/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>Lmin</w:t>
                  </w:r>
                  <w:proofErr w:type="spellEnd"/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najmniejsza odległość hotelu od siedziby Zamawiającego spośród zaproponowanych w złożonych ofertach</w:t>
                  </w:r>
                </w:p>
                <w:p w:rsidR="003976B5" w:rsidRPr="003976B5" w:rsidRDefault="003976B5" w:rsidP="003976B5">
                  <w:pPr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proofErr w:type="spellStart"/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>Lf</w:t>
                  </w:r>
                  <w:proofErr w:type="spellEnd"/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odległość hotelu zaproponowanego w ocenianej ofercie</w:t>
                  </w:r>
                </w:p>
                <w:p w:rsidR="003976B5" w:rsidRPr="003976B5" w:rsidRDefault="003976B5" w:rsidP="003976B5">
                  <w:pPr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proofErr w:type="spellStart"/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>Wl</w:t>
                  </w:r>
                  <w:proofErr w:type="spellEnd"/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 xml:space="preserve"> – waga kryterium lokalizacja hotelu = 30</w:t>
                  </w:r>
                </w:p>
                <w:p w:rsidR="00BA24BE" w:rsidRDefault="003976B5" w:rsidP="003976B5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>Wykonawca zobowiązany jest podać odległość hotelu od siedziby Zamawiającego, rozumianej jako budy</w:t>
                  </w:r>
                  <w:r w:rsidR="00325983">
                    <w:rPr>
                      <w:rFonts w:ascii="Times New Roman" w:eastAsia="Tahoma" w:hAnsi="Times New Roman"/>
                      <w:lang w:val="x-none" w:eastAsia="x-none"/>
                    </w:rPr>
                    <w:t>nek D-8 AGH,  (ul. Reymonta 23)</w:t>
                  </w:r>
                  <w:r w:rsidRPr="003976B5">
                    <w:rPr>
                      <w:rFonts w:ascii="Times New Roman" w:eastAsia="Tahoma" w:hAnsi="Times New Roman"/>
                      <w:lang w:val="x-none" w:eastAsia="x-none"/>
                    </w:rPr>
                    <w:t>.</w:t>
                  </w:r>
                </w:p>
                <w:p w:rsidR="005A0B21" w:rsidRPr="005A0B21" w:rsidRDefault="005A0B21" w:rsidP="003976B5">
                  <w:pPr>
                    <w:suppressAutoHyphens/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eastAsia="Tahoma" w:hAnsi="Times New Roman"/>
                      <w:lang w:eastAsia="x-none"/>
                    </w:rPr>
                    <w:t>Oferta  ze wskazana odległością hotelu powyżej 4,5km zostanie odrzucona.</w:t>
                  </w:r>
                </w:p>
              </w:tc>
            </w:tr>
          </w:tbl>
          <w:p w:rsidR="00BA24BE" w:rsidRPr="00BA24BE" w:rsidRDefault="00BA24BE" w:rsidP="00BA24BE">
            <w:pPr>
              <w:numPr>
                <w:ilvl w:val="0"/>
                <w:numId w:val="26"/>
              </w:numPr>
              <w:spacing w:after="0" w:line="240" w:lineRule="auto"/>
              <w:ind w:left="332" w:hanging="284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BA24BE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>Tak uzyskane oceny za poszczególne kryteria zostaną zsumowane i suma ta stanowić będzie końcową ocenę danej oferty. Za ofertę najkorzystniejszą zostanie uznana oferta zawierająca najkorzystniejszy bilans punktów we wskazanych powyżej kryteriach.</w:t>
            </w:r>
          </w:p>
          <w:p w:rsidR="00BA24BE" w:rsidRPr="00BA24BE" w:rsidRDefault="00BA24BE" w:rsidP="00BA24BE">
            <w:pPr>
              <w:numPr>
                <w:ilvl w:val="0"/>
                <w:numId w:val="26"/>
              </w:numPr>
              <w:tabs>
                <w:tab w:val="left" w:pos="332"/>
              </w:tabs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BA24BE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>Wszystkie obliczenia będą dokonywane z dokładnością do dwóch miejsc po przecinku.</w:t>
            </w:r>
          </w:p>
        </w:tc>
      </w:tr>
      <w:tr w:rsidR="00BA24BE" w:rsidRPr="00BA24BE" w:rsidTr="001D311B">
        <w:trPr>
          <w:trHeight w:val="1105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>VIII. WARUNKI UDZIAŁU W POSTĘPOWANIU.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color w:val="000000"/>
                <w:lang w:eastAsia="zh-CN"/>
              </w:rPr>
              <w:t>Wykonawca musi spełniać warunki w zakresie:</w:t>
            </w:r>
          </w:p>
          <w:p w:rsidR="00BA24BE" w:rsidRPr="00BA24BE" w:rsidRDefault="00BA24BE" w:rsidP="00BA24BE">
            <w:pPr>
              <w:numPr>
                <w:ilvl w:val="0"/>
                <w:numId w:val="21"/>
              </w:numPr>
              <w:spacing w:after="0" w:line="240" w:lineRule="auto"/>
              <w:ind w:left="333" w:hanging="284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 xml:space="preserve">Kompetencji lub uprawnień do prowadzenia określonej działalności zawodowej: </w:t>
            </w:r>
          </w:p>
          <w:p w:rsidR="00BA24BE" w:rsidRPr="00BA24BE" w:rsidRDefault="00BA24BE" w:rsidP="00BA24BE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   Zamawiający nie opisuje, nie wyznacza szczegółowego warunku w tym zakresie.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>2</w:t>
            </w:r>
            <w:r w:rsidRPr="00BA24BE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.  </w:t>
            </w:r>
            <w:r w:rsidRPr="00BA24BE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>Zdolności technicznej lub zawodowej: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    Zamawiający nie opisuje, nie wyznacza szczegółowego warunku w tym zakresie.</w:t>
            </w:r>
          </w:p>
          <w:p w:rsidR="00BA24BE" w:rsidRPr="00BA24BE" w:rsidRDefault="00BA24BE" w:rsidP="00BA24BE">
            <w:pPr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lang w:eastAsia="zh-CN"/>
              </w:rPr>
              <w:t xml:space="preserve">3. Sytuacji finansowej  lub ekonomicznej </w:t>
            </w:r>
          </w:p>
          <w:p w:rsidR="00BA24BE" w:rsidRPr="00BA24BE" w:rsidRDefault="00BA24BE" w:rsidP="00BA24BE">
            <w:pPr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lang w:eastAsia="zh-CN"/>
              </w:rPr>
              <w:t xml:space="preserve">    Zamawiający nie opisuje, nie wyznacza szczegółowego warunku w tym zakresie.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BA24BE" w:rsidRPr="00BA24BE" w:rsidTr="001D311B">
        <w:trPr>
          <w:trHeight w:val="113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lang w:eastAsia="zh-CN"/>
              </w:rPr>
              <w:t xml:space="preserve">IX. Zapytania do niniejszego ogłoszenia można kierować na adres: </w:t>
            </w:r>
            <w:hyperlink r:id="rId10" w:history="1">
              <w:r w:rsidRPr="00BA24BE">
                <w:rPr>
                  <w:rFonts w:ascii="Times New Roman" w:eastAsia="Times New Roman" w:hAnsi="Times New Roman"/>
                  <w:b/>
                  <w:u w:val="single"/>
                  <w:lang w:eastAsia="zh-CN"/>
                </w:rPr>
                <w:t>dzp@agh.edu.pl</w:t>
              </w:r>
            </w:hyperlink>
            <w:r w:rsidRPr="00BA24BE"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 w:rsidRPr="00BA24BE">
              <w:rPr>
                <w:rFonts w:ascii="Times New Roman" w:eastAsia="Times New Roman" w:hAnsi="Times New Roman"/>
                <w:lang w:eastAsia="zh-CN"/>
              </w:rPr>
              <w:t>Zamawiający udzieli odpowiedzi niezwłocznie pod warunkiem, że wniosek o wyjaśnienia wpłynie nie później niż do końca dnia, w którym upływa  połowa wyznaczonego terminu  składania ofert.</w:t>
            </w:r>
            <w:r w:rsidRPr="00BA24BE"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 w:rsidRPr="00BA24BE">
              <w:rPr>
                <w:rFonts w:ascii="Times New Roman" w:eastAsia="Times New Roman" w:hAnsi="Times New Roman"/>
                <w:lang w:eastAsia="zh-CN"/>
              </w:rPr>
              <w:t xml:space="preserve">Odpowiedzi zostaną zamieszczone na stronie internetowej Zamawiającego. 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</w:tr>
      <w:tr w:rsidR="00BA24BE" w:rsidRPr="00BA24BE" w:rsidTr="001D311B">
        <w:trPr>
          <w:trHeight w:val="113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lang w:eastAsia="zh-CN"/>
              </w:rPr>
              <w:t>X. PODSTAWY WYKLUCZENIA.</w:t>
            </w:r>
          </w:p>
          <w:p w:rsidR="00BA24BE" w:rsidRPr="00BA24BE" w:rsidRDefault="00BA24BE" w:rsidP="00BA24B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lang w:eastAsia="pl-PL"/>
              </w:rPr>
              <w:t>1. Zamawiający wykluczy z postępowania Wykonawcę na podstawie art. 24 ust. 1 pkt 12-23 i art. 24 ust. 5 pkt 1 PZP.</w:t>
            </w:r>
          </w:p>
          <w:p w:rsidR="00BA24BE" w:rsidRPr="00BA24BE" w:rsidRDefault="00BA24BE" w:rsidP="00BA24B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A24BE" w:rsidRPr="00BA24BE" w:rsidTr="001D311B">
        <w:trPr>
          <w:trHeight w:val="911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>XI. TERMINY PŁATNOŚCI.</w:t>
            </w:r>
          </w:p>
          <w:p w:rsidR="00BA24BE" w:rsidRPr="00D96052" w:rsidRDefault="00BA24BE" w:rsidP="00D96052">
            <w:pPr>
              <w:pStyle w:val="p36"/>
              <w:numPr>
                <w:ilvl w:val="0"/>
                <w:numId w:val="25"/>
              </w:numPr>
              <w:spacing w:before="0" w:after="0"/>
              <w:ind w:left="474" w:hanging="426"/>
              <w:jc w:val="both"/>
              <w:rPr>
                <w:color w:val="000000"/>
                <w:sz w:val="22"/>
                <w:szCs w:val="22"/>
              </w:rPr>
            </w:pPr>
            <w:r w:rsidRPr="00BA24BE">
              <w:rPr>
                <w:color w:val="000000"/>
                <w:sz w:val="22"/>
                <w:szCs w:val="22"/>
              </w:rPr>
              <w:t>Płatność nastąpi po podpisaniu protokołu zdawczo-odbiorczego, przelewem w terminie do 21 dni od daty otrzymania przez Zamawiającego poprawnie wystawionej przez Wykonawcę faktury VAT.</w:t>
            </w:r>
          </w:p>
        </w:tc>
      </w:tr>
      <w:tr w:rsidR="00BA24BE" w:rsidRPr="00BA24BE" w:rsidTr="001D311B">
        <w:trPr>
          <w:trHeight w:val="255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>XII. MIEJSCE I TERMIN SKŁADANIA OFERT.</w:t>
            </w:r>
          </w:p>
          <w:p w:rsidR="00BA24BE" w:rsidRPr="00BA24BE" w:rsidRDefault="00BA24BE" w:rsidP="00BA24B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Cs/>
                <w:iCs/>
                <w:lang w:eastAsia="zh-CN"/>
              </w:rPr>
              <w:t>Pisemną ofertę wraz z wymaganymi oświadczeniami i dokumentami należy złożyć w jednym egzemplarzu, w nieprzejrzystej kopercie/opakowaniu i zabezpieczyć w sposób uniemożliwiający zapoznanie się z jej zawartością bez naruszenia zabezpieczeń przed upływem terminu otwarcia ofert.</w:t>
            </w:r>
          </w:p>
          <w:p w:rsidR="00BA24BE" w:rsidRPr="00BA24BE" w:rsidRDefault="00BA24BE" w:rsidP="00BA24B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Cs/>
                <w:iCs/>
                <w:lang w:eastAsia="zh-CN"/>
              </w:rPr>
              <w:t>Na kopercie/opakowaniu należy umieścić następujące oznaczenia:</w:t>
            </w:r>
          </w:p>
          <w:tbl>
            <w:tblPr>
              <w:tblW w:w="0" w:type="auto"/>
              <w:tblInd w:w="3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63"/>
            </w:tblGrid>
            <w:tr w:rsidR="00BA24BE" w:rsidRPr="00BA24BE" w:rsidTr="001D311B">
              <w:trPr>
                <w:trHeight w:val="1328"/>
              </w:trPr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A24BE" w:rsidRPr="00BA24BE" w:rsidRDefault="00BA24BE" w:rsidP="00BA24BE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lang w:eastAsia="zh-CN"/>
                    </w:rPr>
                  </w:pPr>
                  <w:r w:rsidRPr="00BA24BE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Oferta na:</w:t>
                  </w:r>
                </w:p>
                <w:p w:rsidR="00BA24BE" w:rsidRPr="00BA24BE" w:rsidRDefault="003976B5" w:rsidP="00BA24BE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Ś</w:t>
                  </w:r>
                  <w:r w:rsidRPr="00BA24BE">
                    <w:rPr>
                      <w:rFonts w:ascii="Times New Roman" w:hAnsi="Times New Roman"/>
                      <w:b/>
                    </w:rPr>
                    <w:t>wiadczenie usługi hotelarskiej - zapewnienie miejsc noclegowych, wraz ze śniadaniem i kolacją</w:t>
                  </w:r>
                  <w:r w:rsidR="00BA24BE" w:rsidRPr="00BA24BE">
                    <w:rPr>
                      <w:rFonts w:ascii="Times New Roman" w:hAnsi="Times New Roman"/>
                      <w:b/>
                    </w:rPr>
                    <w:t>.</w:t>
                  </w:r>
                </w:p>
                <w:p w:rsidR="00BA24BE" w:rsidRPr="00BA24BE" w:rsidRDefault="00BA24BE" w:rsidP="00325983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</w:pPr>
                  <w:r w:rsidRPr="00BA24BE"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  <w:t xml:space="preserve">NIE OTWIERAĆ przed </w:t>
                  </w:r>
                  <w:r w:rsidR="00325983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05/03/2020</w:t>
                  </w:r>
                  <w:r w:rsidRPr="00BA24BE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 xml:space="preserve"> r. godz. </w:t>
                  </w:r>
                  <w:r w:rsidR="00325983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09:00</w:t>
                  </w:r>
                </w:p>
              </w:tc>
            </w:tr>
          </w:tbl>
          <w:p w:rsidR="00BA24BE" w:rsidRPr="00BA24BE" w:rsidRDefault="00BA24BE" w:rsidP="00BA24BE">
            <w:pPr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</w:p>
          <w:p w:rsidR="00BA24BE" w:rsidRPr="00BA24BE" w:rsidRDefault="00BA24BE" w:rsidP="00BA24B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Oferty należy składać w siedzibie Zamawiającego: Dział Zamówień Publicznych, pokój nr 117 paw.C2, do dnia </w:t>
            </w:r>
            <w:r w:rsidR="00325983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05/03/2020</w:t>
            </w:r>
            <w:r w:rsidR="00325983" w:rsidRPr="00BA24BE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</w:t>
            </w:r>
            <w:r w:rsidRPr="00BA24BE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r. do godz. </w:t>
            </w:r>
            <w:r w:rsidR="00325983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08:30</w:t>
            </w:r>
          </w:p>
          <w:p w:rsidR="00BA24BE" w:rsidRPr="00BA24BE" w:rsidRDefault="00BA24BE" w:rsidP="00BA24B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Otwarcie ofert nastąpi w dniu </w:t>
            </w:r>
            <w:r w:rsidR="00325983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05/03/2020</w:t>
            </w:r>
            <w:r w:rsidR="00325983" w:rsidRPr="00BA24BE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</w:t>
            </w:r>
            <w:r w:rsidRPr="00BA24BE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 r.  godz. </w:t>
            </w:r>
            <w:r w:rsidR="00325983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09:00 </w:t>
            </w:r>
            <w:r w:rsidRPr="00BA24BE">
              <w:rPr>
                <w:rFonts w:ascii="Times New Roman" w:eastAsia="Times New Roman" w:hAnsi="Times New Roman"/>
                <w:bCs/>
                <w:iCs/>
                <w:lang w:eastAsia="zh-CN"/>
              </w:rPr>
              <w:t>w siedzibie Zamawiającego, pokój nr 400, łącznik paw. C2/C-3, piętro IV.</w:t>
            </w:r>
          </w:p>
          <w:p w:rsidR="00BA24BE" w:rsidRPr="00BA24BE" w:rsidRDefault="00BA24BE" w:rsidP="00BA24B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Cs/>
                <w:iCs/>
                <w:lang w:eastAsia="zh-CN"/>
              </w:rPr>
              <w:t>Wykonawca nie może wycofać oferty ani wprowadzić jakichkolwiek zmian w jej treści po upływie terminu składania ofert.</w:t>
            </w:r>
          </w:p>
          <w:p w:rsidR="00BA24BE" w:rsidRPr="00BA24BE" w:rsidRDefault="00BA24BE" w:rsidP="00BA24BE">
            <w:pPr>
              <w:numPr>
                <w:ilvl w:val="0"/>
                <w:numId w:val="18"/>
              </w:numPr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lang w:eastAsia="zh-CN"/>
              </w:rPr>
              <w:t>Oferty złożone po terminie nie będą rozpatrywane.</w:t>
            </w:r>
          </w:p>
          <w:p w:rsidR="00BA24BE" w:rsidRPr="00BA24BE" w:rsidRDefault="00BA24BE" w:rsidP="00BA24B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lang w:eastAsia="zh-CN"/>
              </w:rPr>
              <w:t xml:space="preserve">Otwarcie ofert jest jawne. </w:t>
            </w:r>
          </w:p>
          <w:p w:rsidR="00BA24BE" w:rsidRPr="00BA24BE" w:rsidRDefault="00BA24BE" w:rsidP="00BA24B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lang w:eastAsia="zh-CN"/>
              </w:rPr>
              <w:t>Z zawartością ofert nie można zapoznać się przed upływem terminu ich otwarcia.</w:t>
            </w:r>
          </w:p>
          <w:p w:rsidR="00BA24BE" w:rsidRPr="00BA24BE" w:rsidRDefault="00BA24BE" w:rsidP="00BA24B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lang w:eastAsia="pl-PL"/>
              </w:rPr>
              <w:t xml:space="preserve">Zamawiający niezwłocznie zwraca Wykonawcy ofertę, która została złożona po terminie. </w:t>
            </w:r>
          </w:p>
          <w:p w:rsidR="00BA24BE" w:rsidRPr="00BA24BE" w:rsidRDefault="00BA24BE" w:rsidP="00BA24BE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bCs/>
                <w:iCs/>
                <w:lang w:eastAsia="zh-CN"/>
              </w:rPr>
              <w:t>Niezwłocznie po otwarciu ofert Zamawiający zamieści na własnej stronie internetowej (dzp.agh.edu.pl) informacje dotyczące: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lang w:eastAsia="zh-CN"/>
              </w:rPr>
              <w:t>1) kwoty, jaką zamierza przeznaczyć na sfinansowanie zamówienia,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lang w:eastAsia="zh-CN"/>
              </w:rPr>
              <w:t>2) firm oraz adresów Wykonawców, którzy złożyli oferty w terminie,</w:t>
            </w:r>
          </w:p>
          <w:p w:rsidR="00BA24BE" w:rsidRPr="00BA24BE" w:rsidRDefault="00BA24BE" w:rsidP="00BA24BE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lang w:eastAsia="zh-CN"/>
              </w:rPr>
              <w:t>3) ceny, terminu wykonania zamówienia i warunków płatności zawartych w ofertach.</w:t>
            </w:r>
          </w:p>
        </w:tc>
      </w:tr>
      <w:tr w:rsidR="00BA24BE" w:rsidRPr="00BA24BE" w:rsidTr="001D311B">
        <w:trPr>
          <w:trHeight w:val="278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A24BE" w:rsidRPr="00BA24BE" w:rsidRDefault="00BA24BE" w:rsidP="00BA24B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>XIII. INFORMACJE DOTYCZĄCE WYBORU NAJKORZYSTNIEJSZEJ OFERTY.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lang w:eastAsia="pl-PL"/>
              </w:rPr>
              <w:t>O wyborze najkorzystniejszej oferty, wykluczeniu z postępowania wykonawców, którzy nie wykazali spełniania warunków udziału w postępowaniu określonych w ogłoszeniu, ofertach odrzuconych z powodu niezgodności ich treści z wymaganiami określonymi w ogłoszeniu, Zamawiający zawiadomi oferentów za pośrednictwem poczty elektronicznej.</w:t>
            </w:r>
            <w:r w:rsidRPr="00BA24BE">
              <w:rPr>
                <w:rFonts w:ascii="Times New Roman" w:eastAsia="Times New Roman" w:hAnsi="Times New Roman"/>
                <w:lang w:eastAsia="zh-CN"/>
              </w:rPr>
              <w:t xml:space="preserve"> 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lang w:eastAsia="zh-CN"/>
              </w:rPr>
              <w:t>Zamawiający zastrzega możliwość unieważnienia postępowania w przypadku, gdy cena najkorzystniejszej oferty lub oferta z najniższą ceną przewyższa kwotę, którą Zamawiający zamierzał przeznaczyć na sfinansowanie zamówienia, chyba że Zamawiający może zwiększyć tę kwotę do ceny najkorzystniejszej oferty.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</w:tr>
      <w:tr w:rsidR="00BA24BE" w:rsidRPr="00BA24BE" w:rsidTr="001D311B">
        <w:trPr>
          <w:trHeight w:val="278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A24BE" w:rsidRPr="00BA24BE" w:rsidRDefault="00BA24BE" w:rsidP="00BA24B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>XIV INFORMACJA O PRZETWARZANIU DANYCH OSOBOWYCH</w:t>
            </w:r>
          </w:p>
          <w:p w:rsidR="00BA24BE" w:rsidRPr="00BA24BE" w:rsidRDefault="00BA24BE" w:rsidP="00BA24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Zgodnie z art. 13 ust. 1 i 2 </w:t>
            </w:r>
            <w:r w:rsidRPr="00BA24BE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      </w: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dalej „RODO”, informuję, że: </w:t>
            </w:r>
          </w:p>
          <w:p w:rsidR="00BA24BE" w:rsidRPr="00BA24BE" w:rsidRDefault="00BA24BE" w:rsidP="00BA24B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administratorem Pani/Pana danych osobowych jest Akademia Górniczo-Hutnicza im. Stanisława Staszica w Krakowie, al. Mickiewicza 30, 30-059 Kraków;</w:t>
            </w:r>
          </w:p>
          <w:p w:rsidR="00BA24BE" w:rsidRPr="00BA24BE" w:rsidRDefault="00BA24BE" w:rsidP="00BA24B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z inspektorem ochrony danych osobowych w Akademii Górniczo-Hutniczej im. Stanisława Staszica można skontaktować się przez adres e-mail: iodo@agh.edu.pl</w:t>
            </w:r>
            <w:r w:rsidRPr="00BA24BE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, </w:t>
            </w: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telefon: (12) 617 53 25  lub pisemnie na adres siedziby administratora;</w:t>
            </w:r>
          </w:p>
          <w:p w:rsidR="00BA24BE" w:rsidRPr="00BA24BE" w:rsidRDefault="00BA24BE" w:rsidP="00BA24B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Pani/Pana dane osobowe przetwarzane będą na podstawie art. 6 ust. 1 lit. c</w:t>
            </w:r>
            <w:r w:rsidRPr="00BA24BE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 </w:t>
            </w: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RODO w celu </w:t>
            </w:r>
            <w:r w:rsidRPr="00BA24BE">
              <w:rPr>
                <w:rFonts w:ascii="Times New Roman" w:hAnsi="Times New Roman"/>
                <w:color w:val="00000A"/>
                <w:lang w:eastAsia="zh-CN"/>
              </w:rPr>
              <w:t>związanym z niniejszym postępowaniem o udzielenie zamówienia publicznego, prowadzonym na podstawie art. 138o</w:t>
            </w: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 ustawy z dnia 29 stycznia 2004 r. – Prawo zamówień publicznych (Dz. U. z 2017 r. poz. 1579 i 2018), dalej „ustawa </w:t>
            </w:r>
            <w:proofErr w:type="spellStart"/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”;  </w:t>
            </w:r>
            <w:r w:rsidRPr="00BA24BE">
              <w:rPr>
                <w:rFonts w:ascii="Times New Roman" w:hAnsi="Times New Roman"/>
                <w:color w:val="00000A"/>
                <w:lang w:eastAsia="zh-CN"/>
              </w:rPr>
              <w:t xml:space="preserve"> </w:t>
            </w:r>
          </w:p>
          <w:p w:rsidR="00BA24BE" w:rsidRPr="00BA24BE" w:rsidRDefault="00BA24BE" w:rsidP="00BA24B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odbiorcami Pani/Pana danych osobowych będą osoby lub podmioty, którym udostępniona zostanie dokumentacja postępowania w oparciu o art. 138o ustawy </w:t>
            </w:r>
            <w:proofErr w:type="spellStart"/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;  </w:t>
            </w:r>
          </w:p>
          <w:p w:rsidR="00BA24BE" w:rsidRPr="00BA24BE" w:rsidRDefault="00BA24BE" w:rsidP="00BA24B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Pani/Pana dane osobowe będą przechowywane przez okres:</w:t>
            </w:r>
          </w:p>
          <w:p w:rsidR="00BA24BE" w:rsidRPr="00BA24BE" w:rsidRDefault="00BA24BE" w:rsidP="00BA24BE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- 4 lat od dnia zakończenia postępowania o udzielenie zamówienia publicznego, albo przez okres dłuższy jeżeli wynika to z regulacji wewnętrznych danej Jednostki,</w:t>
            </w:r>
          </w:p>
          <w:p w:rsidR="00BA24BE" w:rsidRPr="00BA24BE" w:rsidRDefault="00BA24BE" w:rsidP="00BA24BE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- jeżeli czas trwania umowy przekracza 4 lata - przez cały czas trwania umowy,</w:t>
            </w:r>
          </w:p>
          <w:p w:rsidR="00BA24BE" w:rsidRPr="00BA24BE" w:rsidRDefault="00BA24BE" w:rsidP="00BA24BE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- w przypadku zamówień współfinansowanych ze środków UE przez okres, o którym mowa w art. 125 ust. 4 lit. d) w zw. z art. 140 rozporządzenia nr 1303/2013;</w:t>
            </w:r>
          </w:p>
          <w:p w:rsidR="00BA24BE" w:rsidRPr="00BA24BE" w:rsidRDefault="00BA24BE" w:rsidP="00BA24B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, związanym z udziałem w postępowaniu o udzielenie zamówienia publicznego; konsekwencje niepodania określonych danych wynikają z ustawy </w:t>
            </w:r>
            <w:proofErr w:type="spellStart"/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;  </w:t>
            </w:r>
          </w:p>
          <w:p w:rsidR="00BA24BE" w:rsidRPr="00BA24BE" w:rsidRDefault="00BA24BE" w:rsidP="00BA24B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hAnsi="Times New Roman"/>
                <w:color w:val="00000A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w odniesieniu do Pani/Pana danych osobowych decyzje nie będą podejmowane w sposób zautomatyzowany, stosowanie do art. 22 RODO;</w:t>
            </w:r>
          </w:p>
          <w:p w:rsidR="00BA24BE" w:rsidRPr="00BA24BE" w:rsidRDefault="00BA24BE" w:rsidP="00BA24B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posiada Pani/Pan:</w:t>
            </w:r>
          </w:p>
          <w:p w:rsidR="00BA24BE" w:rsidRPr="00BA24BE" w:rsidRDefault="00BA24BE" w:rsidP="00BA24BE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1087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15 RODO prawo dostępu do danych osobowych Pani/Pana dotyczących;</w:t>
            </w:r>
          </w:p>
          <w:p w:rsidR="00BA24BE" w:rsidRPr="00BA24BE" w:rsidRDefault="00BA24BE" w:rsidP="00BA24BE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16 RODO prawo do sprostowania Pani/Pana danych osobowych (</w:t>
            </w:r>
            <w:r w:rsidRPr="00BA24BE">
              <w:rPr>
                <w:rFonts w:ascii="Times New Roman" w:hAnsi="Times New Roman"/>
                <w:b/>
                <w:i/>
                <w:color w:val="00000A"/>
                <w:lang w:eastAsia="zh-CN"/>
              </w:rPr>
              <w:t>Wyjaśnienie:</w:t>
            </w:r>
            <w:r w:rsidRPr="00BA24BE">
              <w:rPr>
                <w:rFonts w:ascii="Times New Roman" w:hAnsi="Times New Roman"/>
                <w:i/>
                <w:color w:val="00000A"/>
                <w:lang w:eastAsia="zh-CN"/>
              </w:rPr>
              <w:t xml:space="preserve"> </w:t>
            </w:r>
            <w:r w:rsidRPr="00BA24BE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skorzystanie z prawa do sprostowania nie może skutkować zmianą </w:t>
            </w:r>
            <w:r w:rsidRPr="00BA24BE">
              <w:rPr>
                <w:rFonts w:ascii="Times New Roman" w:hAnsi="Times New Roman"/>
                <w:i/>
                <w:color w:val="00000A"/>
                <w:lang w:eastAsia="zh-CN"/>
              </w:rPr>
              <w:t xml:space="preserve">wyniku postępowania o udzielenie zamówienia publicznego ani zmianą postanowień umowy w zakresie niezgodnym z ustawą </w:t>
            </w:r>
            <w:proofErr w:type="spellStart"/>
            <w:r w:rsidRPr="00BA24BE">
              <w:rPr>
                <w:rFonts w:ascii="Times New Roman" w:hAnsi="Times New Roman"/>
                <w:i/>
                <w:color w:val="00000A"/>
                <w:lang w:eastAsia="zh-CN"/>
              </w:rPr>
              <w:t>Pzp</w:t>
            </w:r>
            <w:proofErr w:type="spellEnd"/>
            <w:r w:rsidRPr="00BA24BE">
              <w:rPr>
                <w:rFonts w:ascii="Times New Roman" w:hAnsi="Times New Roman"/>
                <w:i/>
                <w:color w:val="00000A"/>
                <w:lang w:eastAsia="zh-CN"/>
              </w:rPr>
              <w:t xml:space="preserve"> oraz nie może naruszać integralności protokołu oraz jego załączników)</w:t>
            </w: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;</w:t>
            </w:r>
          </w:p>
          <w:p w:rsidR="00BA24BE" w:rsidRPr="00BA24BE" w:rsidRDefault="00BA24BE" w:rsidP="00BA24BE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18 RODO prawo żądania od administratora ograniczenia przetwarzania danych osobowych z zastrzeżeniem przypadków, o których mowa w art. 18 ust. 2 RODO (</w:t>
            </w:r>
            <w:r w:rsidRPr="00BA24BE">
              <w:rPr>
                <w:rFonts w:ascii="Times New Roman" w:hAnsi="Times New Roman"/>
                <w:b/>
                <w:i/>
                <w:color w:val="00000A"/>
                <w:lang w:eastAsia="zh-CN"/>
              </w:rPr>
              <w:t>Wyjaśnienie:</w:t>
            </w:r>
            <w:r w:rsidRPr="00BA24BE">
              <w:rPr>
                <w:rFonts w:ascii="Times New Roman" w:hAnsi="Times New Roman"/>
                <w:i/>
                <w:color w:val="00000A"/>
                <w:lang w:eastAsia="zh-CN"/>
              </w:rPr>
              <w:t xml:space="preserve"> prawo do ograniczenia przetwarzania nie ma zastosowania w odniesieniu do </w:t>
            </w:r>
            <w:r w:rsidRPr="00BA24BE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>przechowywania, w celu zapewnienia korzystania ze środków ochrony prawnej lub w celu ochrony praw innej osoby fizycznej lub prawnej, lub z uwagi na ważne względy interesu publicznego Unii Europejskiej lub państwa członkowskiego);</w:t>
            </w: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 </w:t>
            </w:r>
          </w:p>
          <w:p w:rsidR="00BA24BE" w:rsidRPr="00BA24BE" w:rsidRDefault="00BA24BE" w:rsidP="00BA24BE">
            <w:pPr>
              <w:numPr>
                <w:ilvl w:val="0"/>
                <w:numId w:val="2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prawo do wniesienia skargi do Prezesa Urzędu Ochrony Danych Osobowych, gdy uzna Pani/Pan, że przetwarzanie danych osobowych Pani/Pana dotyczących narusza przepisy RODO;</w:t>
            </w:r>
          </w:p>
          <w:p w:rsidR="00BA24BE" w:rsidRPr="00BA24BE" w:rsidRDefault="00BA24BE" w:rsidP="00BA24BE">
            <w:pPr>
              <w:numPr>
                <w:ilvl w:val="0"/>
                <w:numId w:val="22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nie przysługuje Pani/Panu:</w:t>
            </w:r>
          </w:p>
          <w:p w:rsidR="00BA24BE" w:rsidRPr="00BA24BE" w:rsidRDefault="00BA24BE" w:rsidP="00BA24BE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w związku z art. 17 ust. 3 lit. b, d lub e RODO prawo do usunięcia danych osobowych;</w:t>
            </w:r>
          </w:p>
          <w:p w:rsidR="00BA24BE" w:rsidRPr="00BA24BE" w:rsidRDefault="00BA24BE" w:rsidP="00BA24BE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b/>
                <w:i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prawo do przenoszenia danych osobowych, o którym mowa w art. 20 RODO;</w:t>
            </w:r>
          </w:p>
          <w:p w:rsidR="00BA24BE" w:rsidRPr="00BA24BE" w:rsidRDefault="00BA24BE" w:rsidP="00BA24BE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b/>
                <w:color w:val="00000A"/>
                <w:lang w:eastAsia="pl-PL"/>
              </w:rPr>
              <w:t>na podstawie art. 21 RODO prawo sprzeciwu, wobec przetwarzania danych osobowych, gdyż podstawą prawną przetwarzania Pani/Pana danych osobowych jest art. 6 ust. 1 lit. c RODO</w:t>
            </w:r>
            <w:r w:rsidRPr="00BA24BE">
              <w:rPr>
                <w:rFonts w:ascii="Times New Roman" w:eastAsia="Times New Roman" w:hAnsi="Times New Roman"/>
                <w:color w:val="00000A"/>
                <w:lang w:eastAsia="pl-PL"/>
              </w:rPr>
              <w:t>.</w:t>
            </w:r>
            <w:r w:rsidRPr="00BA24BE">
              <w:rPr>
                <w:rFonts w:ascii="Times New Roman" w:eastAsia="Times New Roman" w:hAnsi="Times New Roman"/>
                <w:b/>
                <w:color w:val="00000A"/>
                <w:lang w:eastAsia="pl-PL"/>
              </w:rPr>
              <w:t xml:space="preserve"> </w:t>
            </w:r>
          </w:p>
          <w:p w:rsidR="00BA24BE" w:rsidRPr="00BA24BE" w:rsidRDefault="00BA24BE" w:rsidP="00BA24BE">
            <w:pPr>
              <w:tabs>
                <w:tab w:val="left" w:pos="33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</w:p>
          <w:p w:rsidR="00BA24BE" w:rsidRPr="00BA24BE" w:rsidRDefault="00BA24BE" w:rsidP="00BA24BE">
            <w:pPr>
              <w:tabs>
                <w:tab w:val="left" w:pos="33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</w:p>
          <w:p w:rsidR="00BA24BE" w:rsidRPr="00BA24BE" w:rsidRDefault="00BA24BE" w:rsidP="00BA24B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</w:p>
        </w:tc>
      </w:tr>
      <w:tr w:rsidR="00BA24BE" w:rsidRPr="00BA24BE" w:rsidTr="001D311B">
        <w:trPr>
          <w:trHeight w:val="278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A24BE" w:rsidRPr="00BA24BE" w:rsidRDefault="00BA24BE" w:rsidP="00BA24B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BA24BE">
              <w:rPr>
                <w:rFonts w:ascii="Times New Roman" w:eastAsia="Times New Roman" w:hAnsi="Times New Roman"/>
                <w:b/>
                <w:bCs/>
                <w:lang w:eastAsia="zh-CN"/>
              </w:rPr>
              <w:t>XV ZAŁĄCZNIKI DO NINIEJSZEGO OGŁOSZENIA.</w:t>
            </w:r>
          </w:p>
          <w:p w:rsidR="00BA24BE" w:rsidRPr="00BA24BE" w:rsidRDefault="00BA24BE" w:rsidP="00BA24BE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bCs/>
                <w:lang w:eastAsia="pl-PL"/>
              </w:rPr>
              <w:t>1. Oferta cenowa.</w:t>
            </w:r>
          </w:p>
          <w:p w:rsidR="00BA24BE" w:rsidRPr="00BA24BE" w:rsidRDefault="00BA24BE" w:rsidP="00BA24BE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bCs/>
                <w:lang w:eastAsia="pl-PL"/>
              </w:rPr>
              <w:t>2. Oświadczenie Wykonawcy o  braku podstaw do wykluczenia.</w:t>
            </w:r>
          </w:p>
          <w:p w:rsidR="00BA24BE" w:rsidRPr="00BA24BE" w:rsidRDefault="00BA24BE" w:rsidP="00BA24BE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A24BE">
              <w:rPr>
                <w:rFonts w:ascii="Times New Roman" w:eastAsia="Times New Roman" w:hAnsi="Times New Roman"/>
                <w:bCs/>
                <w:lang w:eastAsia="pl-PL"/>
              </w:rPr>
              <w:t>3. Wzór umowy.</w:t>
            </w:r>
          </w:p>
          <w:p w:rsidR="00BA24BE" w:rsidRPr="00BA24BE" w:rsidRDefault="00BA24BE" w:rsidP="00BA24BE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</w:tbl>
    <w:p w:rsidR="00BA24BE" w:rsidRPr="00BC1FDE" w:rsidRDefault="00BA24BE" w:rsidP="00BA24BE">
      <w:pPr>
        <w:spacing w:after="0" w:line="240" w:lineRule="auto"/>
        <w:rPr>
          <w:rFonts w:ascii="Times New Roman" w:eastAsia="Times New Roman" w:hAnsi="Times New Roman"/>
          <w:lang w:eastAsia="zh-CN"/>
        </w:rPr>
      </w:pPr>
    </w:p>
    <w:p w:rsidR="00BA24BE" w:rsidRPr="00BC1FDE" w:rsidRDefault="00BA24BE" w:rsidP="00BA24BE">
      <w:pPr>
        <w:spacing w:after="0" w:line="240" w:lineRule="auto"/>
        <w:ind w:left="1276" w:hanging="284"/>
        <w:rPr>
          <w:rFonts w:ascii="Times New Roman" w:eastAsia="Times New Roman" w:hAnsi="Times New Roman"/>
          <w:b/>
          <w:lang w:eastAsia="zh-CN"/>
        </w:rPr>
      </w:pPr>
      <w:r>
        <w:rPr>
          <w:rFonts w:ascii="Times New Roman" w:eastAsia="Times New Roman" w:hAnsi="Times New Roman"/>
          <w:b/>
          <w:lang w:eastAsia="zh-CN"/>
        </w:rPr>
        <w:t>Sporządził:</w:t>
      </w:r>
      <w:r>
        <w:rPr>
          <w:rFonts w:ascii="Times New Roman" w:eastAsia="Times New Roman" w:hAnsi="Times New Roman"/>
          <w:b/>
          <w:lang w:eastAsia="zh-CN"/>
        </w:rPr>
        <w:tab/>
        <w:t xml:space="preserve">     </w:t>
      </w:r>
      <w:r w:rsidRPr="00BC1FDE">
        <w:rPr>
          <w:rFonts w:ascii="Times New Roman" w:eastAsia="Times New Roman" w:hAnsi="Times New Roman"/>
          <w:b/>
          <w:lang w:eastAsia="zh-CN"/>
        </w:rPr>
        <w:t xml:space="preserve">                  </w:t>
      </w:r>
      <w:r w:rsidR="005D768B">
        <w:rPr>
          <w:rFonts w:ascii="Times New Roman" w:eastAsia="Times New Roman" w:hAnsi="Times New Roman"/>
          <w:b/>
          <w:lang w:eastAsia="zh-CN"/>
        </w:rPr>
        <w:t xml:space="preserve">                             </w:t>
      </w:r>
      <w:r w:rsidRPr="00BC1FDE">
        <w:rPr>
          <w:rFonts w:ascii="Times New Roman" w:eastAsia="Times New Roman" w:hAnsi="Times New Roman"/>
          <w:b/>
          <w:lang w:eastAsia="zh-CN"/>
        </w:rPr>
        <w:t>Sprawdził:</w:t>
      </w:r>
      <w:r w:rsidRPr="00BC1FDE">
        <w:rPr>
          <w:rFonts w:ascii="Times New Roman" w:eastAsia="Times New Roman" w:hAnsi="Times New Roman"/>
          <w:b/>
          <w:lang w:eastAsia="zh-CN"/>
        </w:rPr>
        <w:tab/>
        <w:t xml:space="preserve">                        </w:t>
      </w:r>
      <w:r w:rsidR="005D768B">
        <w:rPr>
          <w:rFonts w:ascii="Times New Roman" w:eastAsia="Times New Roman" w:hAnsi="Times New Roman"/>
          <w:b/>
          <w:lang w:eastAsia="zh-CN"/>
        </w:rPr>
        <w:t xml:space="preserve">                   </w:t>
      </w:r>
      <w:r w:rsidRPr="00BC1FDE">
        <w:rPr>
          <w:rFonts w:ascii="Times New Roman" w:eastAsia="Times New Roman" w:hAnsi="Times New Roman"/>
          <w:b/>
          <w:lang w:eastAsia="zh-CN"/>
        </w:rPr>
        <w:t>Zatwierdził:</w:t>
      </w:r>
    </w:p>
    <w:p w:rsidR="00BA24BE" w:rsidRPr="00BC1FDE" w:rsidRDefault="00BA24BE" w:rsidP="00BA24BE">
      <w:pPr>
        <w:spacing w:after="0" w:line="240" w:lineRule="auto"/>
        <w:rPr>
          <w:rFonts w:ascii="Times New Roman" w:hAnsi="Times New Roman"/>
        </w:rPr>
      </w:pPr>
    </w:p>
    <w:p w:rsidR="00BA24BE" w:rsidRPr="00BC1FDE" w:rsidRDefault="00BA24BE" w:rsidP="00BA24BE">
      <w:pPr>
        <w:spacing w:after="0" w:line="240" w:lineRule="auto"/>
        <w:rPr>
          <w:rFonts w:ascii="Times New Roman" w:hAnsi="Times New Roman"/>
        </w:rPr>
      </w:pPr>
    </w:p>
    <w:p w:rsidR="001F2F5B" w:rsidRPr="00912A96" w:rsidRDefault="001F2F5B" w:rsidP="001F2F5B"/>
    <w:sectPr w:rsidR="001F2F5B" w:rsidRPr="00912A96" w:rsidSect="001F2F5B">
      <w:headerReference w:type="default" r:id="rId11"/>
      <w:footerReference w:type="even" r:id="rId12"/>
      <w:footerReference w:type="default" r:id="rId13"/>
      <w:headerReference w:type="first" r:id="rId14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132" w:rsidRDefault="00477132">
      <w:r>
        <w:separator/>
      </w:r>
    </w:p>
  </w:endnote>
  <w:endnote w:type="continuationSeparator" w:id="0">
    <w:p w:rsidR="00477132" w:rsidRDefault="00477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AB0BD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0BDB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0BDB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132" w:rsidRDefault="00477132">
      <w:r>
        <w:separator/>
      </w:r>
    </w:p>
  </w:footnote>
  <w:footnote w:type="continuationSeparator" w:id="0">
    <w:p w:rsidR="00477132" w:rsidRDefault="00477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4BE" w:rsidRDefault="00BA24BE" w:rsidP="00BA24BE">
    <w:pPr>
      <w:pStyle w:val="p2"/>
      <w:tabs>
        <w:tab w:val="left" w:pos="6032"/>
      </w:tabs>
      <w:spacing w:before="675" w:after="0" w:line="285" w:lineRule="atLeast"/>
      <w:ind w:left="1418"/>
      <w:rPr>
        <w:rFonts w:ascii="Verdana" w:hAnsi="Verdana" w:cs="Verdana"/>
        <w:b/>
        <w:bCs/>
        <w:color w:val="000000"/>
        <w:sz w:val="28"/>
        <w:szCs w:val="20"/>
      </w:rPr>
    </w:pPr>
    <w:r>
      <w:rPr>
        <w:rFonts w:ascii="Verdana" w:hAnsi="Verdana" w:cs="Verdana"/>
        <w:b/>
        <w:bCs/>
        <w:color w:val="000000"/>
        <w:sz w:val="28"/>
        <w:szCs w:val="20"/>
      </w:rPr>
      <w:t>OGŁOSZENIE O ZAMÓWIENIU</w:t>
    </w:r>
    <w:r>
      <w:rPr>
        <w:rFonts w:ascii="Verdana" w:hAnsi="Verdana" w:cs="Verdana"/>
        <w:b/>
        <w:bCs/>
        <w:color w:val="000000"/>
        <w:sz w:val="28"/>
        <w:szCs w:val="20"/>
      </w:rPr>
      <w:tab/>
    </w:r>
  </w:p>
  <w:p w:rsidR="00BA24BE" w:rsidRPr="00A3172E" w:rsidRDefault="00BA24BE" w:rsidP="00BA24BE">
    <w:pPr>
      <w:pStyle w:val="Zwykytekst"/>
      <w:tabs>
        <w:tab w:val="left" w:pos="142"/>
      </w:tabs>
      <w:ind w:left="1418"/>
      <w:rPr>
        <w:rFonts w:ascii="Verdana" w:hAnsi="Verdana" w:cs="Verdana"/>
        <w:b/>
        <w:bCs/>
        <w:color w:val="000000"/>
        <w:sz w:val="28"/>
        <w:szCs w:val="24"/>
      </w:rPr>
    </w:pPr>
  </w:p>
  <w:p w:rsidR="00BA24BE" w:rsidRDefault="00BA24BE" w:rsidP="00BA24BE">
    <w:pPr>
      <w:pStyle w:val="Zwykytekst"/>
      <w:tabs>
        <w:tab w:val="left" w:pos="142"/>
      </w:tabs>
      <w:ind w:left="1418"/>
      <w:rPr>
        <w:rFonts w:ascii="Verdana" w:hAnsi="Verdana" w:cs="Verdana"/>
      </w:rPr>
    </w:pPr>
    <w:r>
      <w:rPr>
        <w:rFonts w:ascii="Verdana" w:hAnsi="Verdana" w:cs="Verdana"/>
        <w:sz w:val="22"/>
      </w:rPr>
      <w:t>KC-zp.272-</w:t>
    </w:r>
    <w:r>
      <w:rPr>
        <w:rFonts w:ascii="Verdana" w:hAnsi="Verdana" w:cs="Verdana"/>
        <w:sz w:val="22"/>
        <w:lang w:val="pl-PL"/>
      </w:rPr>
      <w:t>118/20</w:t>
    </w:r>
    <w:r w:rsidRPr="00A3172E">
      <w:rPr>
        <w:rFonts w:ascii="Verdana" w:hAnsi="Verdana" w:cs="Verdana"/>
        <w:sz w:val="22"/>
      </w:rPr>
      <w:t xml:space="preserve"> z dnia </w:t>
    </w:r>
    <w:r w:rsidR="00D37D74">
      <w:rPr>
        <w:rFonts w:ascii="Verdana" w:hAnsi="Verdana" w:cs="Verdana"/>
        <w:sz w:val="22"/>
        <w:lang w:val="pl-PL"/>
      </w:rPr>
      <w:t>26/02/</w:t>
    </w:r>
    <w:r>
      <w:rPr>
        <w:rFonts w:ascii="Verdana" w:hAnsi="Verdana" w:cs="Verdana"/>
        <w:sz w:val="22"/>
        <w:lang w:val="pl-PL"/>
      </w:rPr>
      <w:t>2019</w:t>
    </w:r>
    <w:r w:rsidRPr="00A3172E">
      <w:rPr>
        <w:rFonts w:ascii="Verdana" w:hAnsi="Verdana" w:cs="Verdana"/>
        <w:sz w:val="22"/>
      </w:rPr>
      <w:t xml:space="preserve"> r</w:t>
    </w:r>
    <w:r>
      <w:rPr>
        <w:rFonts w:ascii="Verdana" w:hAnsi="Verdana" w:cs="Verdana"/>
      </w:rPr>
      <w:t>.</w:t>
    </w:r>
  </w:p>
  <w:p w:rsidR="00BA24BE" w:rsidRDefault="00BA24BE" w:rsidP="00BA24BE">
    <w:pPr>
      <w:pStyle w:val="Gwka"/>
      <w:tabs>
        <w:tab w:val="right" w:pos="7371"/>
      </w:tabs>
      <w:ind w:left="1418"/>
      <w:rPr>
        <w:rFonts w:ascii="Verdana" w:hAnsi="Verdana" w:cs="Verdana"/>
        <w:b/>
        <w:bCs/>
        <w:color w:val="FF0000"/>
        <w:sz w:val="20"/>
        <w:szCs w:val="20"/>
      </w:rPr>
    </w:pPr>
  </w:p>
  <w:p w:rsidR="00BA24BE" w:rsidRDefault="00BA24BE" w:rsidP="00BA24BE">
    <w:pPr>
      <w:pStyle w:val="Gwka"/>
      <w:ind w:left="1418"/>
      <w:jc w:val="both"/>
      <w:rPr>
        <w:sz w:val="16"/>
        <w:szCs w:val="16"/>
      </w:rPr>
    </w:pPr>
    <w:r>
      <w:rPr>
        <w:rFonts w:ascii="Verdana" w:hAnsi="Verdana" w:cs="Arial"/>
        <w:sz w:val="16"/>
        <w:szCs w:val="16"/>
      </w:rPr>
      <w:t xml:space="preserve">Podstawa prawna ogłoszenia: art. 138o ust. 3 ustawy z dnia 29 stycznia 2004 r. Prawo zamówień publicznych (Dz.U. z 2019 r., poz. 1843)  </w:t>
    </w:r>
  </w:p>
  <w:p w:rsidR="005A136D" w:rsidRDefault="005A13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65AB"/>
    <w:multiLevelType w:val="hybridMultilevel"/>
    <w:tmpl w:val="A65C8858"/>
    <w:lvl w:ilvl="0" w:tplc="E94E09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117A1"/>
    <w:multiLevelType w:val="hybridMultilevel"/>
    <w:tmpl w:val="CA20E36A"/>
    <w:lvl w:ilvl="0" w:tplc="0096CFD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1CD2B4F"/>
    <w:multiLevelType w:val="hybridMultilevel"/>
    <w:tmpl w:val="1C1EF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4262DD"/>
    <w:multiLevelType w:val="hybridMultilevel"/>
    <w:tmpl w:val="E16E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5E4787"/>
    <w:multiLevelType w:val="hybridMultilevel"/>
    <w:tmpl w:val="A8066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465B548D"/>
    <w:multiLevelType w:val="hybridMultilevel"/>
    <w:tmpl w:val="C2664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0186FF5"/>
    <w:multiLevelType w:val="hybridMultilevel"/>
    <w:tmpl w:val="0C72CBE0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5"/>
  </w:num>
  <w:num w:numId="3">
    <w:abstractNumId w:val="18"/>
  </w:num>
  <w:num w:numId="4">
    <w:abstractNumId w:val="24"/>
  </w:num>
  <w:num w:numId="5">
    <w:abstractNumId w:val="9"/>
  </w:num>
  <w:num w:numId="6">
    <w:abstractNumId w:val="13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6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21"/>
  </w:num>
  <w:num w:numId="21">
    <w:abstractNumId w:val="3"/>
  </w:num>
  <w:num w:numId="22">
    <w:abstractNumId w:val="10"/>
  </w:num>
  <w:num w:numId="23">
    <w:abstractNumId w:val="5"/>
  </w:num>
  <w:num w:numId="24">
    <w:abstractNumId w:val="14"/>
  </w:num>
  <w:num w:numId="25">
    <w:abstractNumId w:val="19"/>
  </w:num>
  <w:num w:numId="26">
    <w:abstractNumId w:val="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7132"/>
    <w:rsid w:val="000C4A85"/>
    <w:rsid w:val="00101D5B"/>
    <w:rsid w:val="001306AD"/>
    <w:rsid w:val="00161679"/>
    <w:rsid w:val="00180468"/>
    <w:rsid w:val="001F2F5B"/>
    <w:rsid w:val="001F5C7C"/>
    <w:rsid w:val="00237B30"/>
    <w:rsid w:val="00255C88"/>
    <w:rsid w:val="00283F79"/>
    <w:rsid w:val="00290754"/>
    <w:rsid w:val="002967B7"/>
    <w:rsid w:val="002E0AE7"/>
    <w:rsid w:val="002E482B"/>
    <w:rsid w:val="0030374B"/>
    <w:rsid w:val="003078F2"/>
    <w:rsid w:val="00325983"/>
    <w:rsid w:val="00360E6F"/>
    <w:rsid w:val="003976B5"/>
    <w:rsid w:val="003F5C86"/>
    <w:rsid w:val="004025A9"/>
    <w:rsid w:val="0040294E"/>
    <w:rsid w:val="0046294D"/>
    <w:rsid w:val="00477132"/>
    <w:rsid w:val="004C1BCD"/>
    <w:rsid w:val="00534EBA"/>
    <w:rsid w:val="00577E99"/>
    <w:rsid w:val="00583EF9"/>
    <w:rsid w:val="00587DBF"/>
    <w:rsid w:val="005A0B21"/>
    <w:rsid w:val="005A136D"/>
    <w:rsid w:val="005D3C55"/>
    <w:rsid w:val="005D768B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A0B26"/>
    <w:rsid w:val="00872122"/>
    <w:rsid w:val="008A35F1"/>
    <w:rsid w:val="008A3EF3"/>
    <w:rsid w:val="008F7860"/>
    <w:rsid w:val="00912A96"/>
    <w:rsid w:val="0095289F"/>
    <w:rsid w:val="009E25D7"/>
    <w:rsid w:val="009F201D"/>
    <w:rsid w:val="00A776D8"/>
    <w:rsid w:val="00AB0BDB"/>
    <w:rsid w:val="00AF0090"/>
    <w:rsid w:val="00B0255F"/>
    <w:rsid w:val="00B34FAC"/>
    <w:rsid w:val="00B82C42"/>
    <w:rsid w:val="00B87530"/>
    <w:rsid w:val="00B9039F"/>
    <w:rsid w:val="00B95062"/>
    <w:rsid w:val="00BA24BE"/>
    <w:rsid w:val="00C81B4A"/>
    <w:rsid w:val="00CA0351"/>
    <w:rsid w:val="00CD0FC7"/>
    <w:rsid w:val="00CD2766"/>
    <w:rsid w:val="00CE6EBD"/>
    <w:rsid w:val="00D35D3A"/>
    <w:rsid w:val="00D37D74"/>
    <w:rsid w:val="00D63505"/>
    <w:rsid w:val="00D809E7"/>
    <w:rsid w:val="00D96052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4B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aliases w:val="Znak Znak,Znak Znak Znak Znak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customStyle="1" w:styleId="p36">
    <w:name w:val="p36"/>
    <w:basedOn w:val="Normalny"/>
    <w:qFormat/>
    <w:rsid w:val="00BA24BE"/>
    <w:pPr>
      <w:spacing w:before="280" w:after="28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character" w:customStyle="1" w:styleId="TekstpodstawowyZnak">
    <w:name w:val="Tekst podstawowy Znak"/>
    <w:aliases w:val="Znak Znak Znak,Znak Znak Znak Znak Znak"/>
    <w:link w:val="Tekstpodstawowy"/>
    <w:qFormat/>
    <w:locked/>
    <w:rsid w:val="00BA24BE"/>
    <w:rPr>
      <w:sz w:val="24"/>
    </w:rPr>
  </w:style>
  <w:style w:type="paragraph" w:styleId="Akapitzlist">
    <w:name w:val="List Paragraph"/>
    <w:basedOn w:val="Normalny"/>
    <w:uiPriority w:val="34"/>
    <w:qFormat/>
    <w:rsid w:val="00BA24BE"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styleId="Zwykytekst">
    <w:name w:val="Plain Text"/>
    <w:basedOn w:val="Normalny"/>
    <w:link w:val="ZwykytekstZnak"/>
    <w:qFormat/>
    <w:rsid w:val="00BA24BE"/>
    <w:pPr>
      <w:spacing w:after="0" w:line="240" w:lineRule="auto"/>
    </w:pPr>
    <w:rPr>
      <w:rFonts w:ascii="Courier New" w:eastAsia="Times New Roman" w:hAnsi="Courier New"/>
      <w:color w:val="00000A"/>
      <w:sz w:val="20"/>
      <w:szCs w:val="20"/>
      <w:lang w:val="x-none" w:eastAsia="zh-CN"/>
    </w:rPr>
  </w:style>
  <w:style w:type="character" w:customStyle="1" w:styleId="ZwykytekstZnak">
    <w:name w:val="Zwykły tekst Znak"/>
    <w:basedOn w:val="Domylnaczcionkaakapitu"/>
    <w:link w:val="Zwykytekst"/>
    <w:rsid w:val="00BA24BE"/>
    <w:rPr>
      <w:rFonts w:ascii="Courier New" w:hAnsi="Courier New"/>
      <w:color w:val="00000A"/>
      <w:lang w:val="x-none" w:eastAsia="zh-CN"/>
    </w:rPr>
  </w:style>
  <w:style w:type="paragraph" w:customStyle="1" w:styleId="Gwka">
    <w:name w:val="Główka"/>
    <w:basedOn w:val="Normalny"/>
    <w:rsid w:val="00BA24B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2">
    <w:name w:val="p2"/>
    <w:basedOn w:val="Normalny"/>
    <w:qFormat/>
    <w:rsid w:val="00BA24BE"/>
    <w:pPr>
      <w:spacing w:before="280" w:after="28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5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D3A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zp@agh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ex.kwestura.agh.edu.pl/lex/index.rpc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2621</Words>
  <Characters>18910</Characters>
  <Application>Microsoft Office Word</Application>
  <DocSecurity>0</DocSecurity>
  <Lines>157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2020-03-06T12:29:00Z</cp:lastPrinted>
  <dcterms:created xsi:type="dcterms:W3CDTF">2020-03-06T12:29:00Z</dcterms:created>
  <dcterms:modified xsi:type="dcterms:W3CDTF">2020-03-06T12:29:00Z</dcterms:modified>
</cp:coreProperties>
</file>