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749E5" w:rsidRPr="00A749E5">
        <w:rPr>
          <w:rFonts w:ascii="Verdana" w:hAnsi="Verdana"/>
          <w:sz w:val="16"/>
          <w:szCs w:val="16"/>
        </w:rPr>
        <w:t>KC-zp.272-106/20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A749E5" w:rsidRPr="00A749E5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749E5" w:rsidRPr="00A749E5">
        <w:rPr>
          <w:rFonts w:ascii="Verdana" w:hAnsi="Verdana"/>
          <w:sz w:val="16"/>
          <w:szCs w:val="16"/>
        </w:rPr>
        <w:t>2020-02-27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E20E1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A749E5" w:rsidRPr="00A749E5">
        <w:rPr>
          <w:rFonts w:ascii="Verdana" w:hAnsi="Verdana"/>
          <w:b/>
          <w:sz w:val="20"/>
        </w:rPr>
        <w:t>2020-02-27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E20E16">
        <w:rPr>
          <w:rFonts w:ascii="Verdana" w:hAnsi="Verdana"/>
          <w:sz w:val="20"/>
        </w:rPr>
        <w:t>w trybie „</w:t>
      </w:r>
      <w:r w:rsidR="00A749E5" w:rsidRPr="00E20E16">
        <w:rPr>
          <w:rFonts w:ascii="Verdana" w:hAnsi="Verdana"/>
          <w:b/>
          <w:sz w:val="20"/>
        </w:rPr>
        <w:t>przetarg nieograniczony</w:t>
      </w:r>
      <w:r w:rsidRPr="00E20E16">
        <w:rPr>
          <w:rFonts w:ascii="Verdana" w:hAnsi="Verdana"/>
          <w:b/>
          <w:sz w:val="20"/>
        </w:rPr>
        <w:t>”</w:t>
      </w:r>
      <w:r w:rsidR="00A27DDB" w:rsidRPr="00E20E16">
        <w:rPr>
          <w:rFonts w:ascii="Verdana" w:hAnsi="Verdana"/>
          <w:sz w:val="20"/>
        </w:rPr>
        <w:t>,</w:t>
      </w:r>
      <w:r w:rsidRPr="00E20E16">
        <w:rPr>
          <w:rFonts w:ascii="Verdana" w:hAnsi="Verdana"/>
          <w:sz w:val="20"/>
        </w:rPr>
        <w:t xml:space="preserve"> </w:t>
      </w:r>
      <w:r w:rsidR="00476899" w:rsidRPr="00E20E16">
        <w:rPr>
          <w:rFonts w:ascii="Verdana" w:hAnsi="Verdana"/>
          <w:sz w:val="20"/>
        </w:rPr>
        <w:t xml:space="preserve">którego przedmiotem jest </w:t>
      </w:r>
      <w:r w:rsidR="00A749E5" w:rsidRPr="00E20E16">
        <w:rPr>
          <w:rFonts w:ascii="Verdana" w:hAnsi="Verdana"/>
          <w:b/>
          <w:sz w:val="20"/>
        </w:rPr>
        <w:t>Druk monografii naukowej pt. "Uszlachetnianie odlewniczych stopów aluminium - wybrane zagadnienia" - KC-zp.272-106/20</w:t>
      </w:r>
      <w:r w:rsidRPr="00E20E16">
        <w:rPr>
          <w:rFonts w:ascii="Verdana" w:hAnsi="Verdana"/>
          <w:b/>
          <w:sz w:val="20"/>
        </w:rPr>
        <w:t>.</w:t>
      </w:r>
    </w:p>
    <w:p w:rsidR="0021206B" w:rsidRPr="00E20E16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122254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122254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122254" w:rsidRDefault="00E20E16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122254">
        <w:rPr>
          <w:rFonts w:ascii="Verdana" w:hAnsi="Verdana"/>
          <w:sz w:val="20"/>
        </w:rPr>
        <w:t>Przedmiot zamówienia mówi o recenzowanej publikacji.</w:t>
      </w:r>
      <w:r w:rsidRPr="00122254">
        <w:rPr>
          <w:rFonts w:ascii="Verdana" w:hAnsi="Verdana"/>
          <w:sz w:val="20"/>
        </w:rPr>
        <w:br/>
        <w:t>Opis wymaga recenzji publikacji. Który zapis jest właściwy.</w:t>
      </w:r>
    </w:p>
    <w:p w:rsidR="00122254" w:rsidRDefault="0012225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122254" w:rsidRDefault="0021206B" w:rsidP="0012225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122254">
        <w:rPr>
          <w:rFonts w:ascii="Verdana" w:hAnsi="Verdana"/>
          <w:b/>
          <w:sz w:val="20"/>
          <w:u w:val="single"/>
        </w:rPr>
        <w:t>Odpowiedź Z</w:t>
      </w:r>
      <w:r w:rsidR="0061472E" w:rsidRPr="00122254">
        <w:rPr>
          <w:rFonts w:ascii="Verdana" w:hAnsi="Verdana"/>
          <w:b/>
          <w:sz w:val="20"/>
          <w:u w:val="single"/>
        </w:rPr>
        <w:t>a</w:t>
      </w:r>
      <w:r w:rsidRPr="00122254">
        <w:rPr>
          <w:rFonts w:ascii="Verdana" w:hAnsi="Verdana"/>
          <w:b/>
          <w:sz w:val="20"/>
          <w:u w:val="single"/>
        </w:rPr>
        <w:t>mawiającego:</w:t>
      </w:r>
    </w:p>
    <w:p w:rsidR="0021206B" w:rsidRPr="00122254" w:rsidRDefault="00EF765D" w:rsidP="00122254">
      <w:pPr>
        <w:jc w:val="both"/>
        <w:rPr>
          <w:rFonts w:ascii="Verdana" w:hAnsi="Verdana"/>
          <w:i/>
        </w:rPr>
      </w:pPr>
      <w:r>
        <w:rPr>
          <w:rFonts w:ascii="Verdana" w:hAnsi="Verdana"/>
        </w:rPr>
        <w:t>Przedmiotem zamówienia jest p</w:t>
      </w:r>
      <w:r w:rsidR="00122254">
        <w:rPr>
          <w:rFonts w:ascii="Verdana" w:hAnsi="Verdana"/>
        </w:rPr>
        <w:t xml:space="preserve">ublikacja </w:t>
      </w:r>
      <w:r>
        <w:rPr>
          <w:rFonts w:ascii="Verdana" w:hAnsi="Verdana"/>
        </w:rPr>
        <w:t>recenzowanej m</w:t>
      </w:r>
      <w:r w:rsidR="00122254" w:rsidRPr="00122254">
        <w:rPr>
          <w:rFonts w:ascii="Verdana" w:hAnsi="Verdana"/>
        </w:rPr>
        <w:t>onografii</w:t>
      </w:r>
      <w:r>
        <w:rPr>
          <w:rFonts w:ascii="Verdana" w:hAnsi="Verdana"/>
        </w:rPr>
        <w:t>.</w:t>
      </w:r>
      <w:r w:rsidR="00122254" w:rsidRPr="00122254">
        <w:rPr>
          <w:rFonts w:ascii="Verdana" w:hAnsi="Verdana"/>
        </w:rPr>
        <w:t xml:space="preserve">  </w:t>
      </w:r>
      <w:r>
        <w:rPr>
          <w:rFonts w:ascii="Verdana" w:hAnsi="Verdana"/>
        </w:rPr>
        <w:t xml:space="preserve">Zgodnie z opisem przedmiotu zamówienia w pkt 3.1. SIWZ </w:t>
      </w:r>
      <w:proofErr w:type="spellStart"/>
      <w:r>
        <w:rPr>
          <w:rFonts w:ascii="Verdana" w:hAnsi="Verdana"/>
        </w:rPr>
        <w:t>tiret</w:t>
      </w:r>
      <w:proofErr w:type="spellEnd"/>
      <w:r>
        <w:rPr>
          <w:rFonts w:ascii="Verdana" w:hAnsi="Verdana"/>
        </w:rPr>
        <w:t xml:space="preserve"> piąte </w:t>
      </w:r>
      <w:bookmarkStart w:id="0" w:name="_GoBack"/>
      <w:bookmarkEnd w:id="0"/>
      <w:r>
        <w:rPr>
          <w:rFonts w:ascii="Verdana" w:hAnsi="Verdana"/>
        </w:rPr>
        <w:t xml:space="preserve">Zamawiający  </w:t>
      </w:r>
      <w:r w:rsidR="00122254" w:rsidRPr="00122254">
        <w:rPr>
          <w:rFonts w:ascii="Verdana" w:hAnsi="Verdana"/>
        </w:rPr>
        <w:t xml:space="preserve">wymaga dwóch recenzentów zapewnionych przez </w:t>
      </w:r>
      <w:r w:rsidR="00122254">
        <w:rPr>
          <w:rFonts w:ascii="Verdana" w:hAnsi="Verdana"/>
        </w:rPr>
        <w:t>W</w:t>
      </w:r>
      <w:r w:rsidR="00122254" w:rsidRPr="00122254">
        <w:rPr>
          <w:rFonts w:ascii="Verdana" w:hAnsi="Verdana"/>
        </w:rPr>
        <w:t>ykonawcę.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0E1B" w:rsidRDefault="00AD0E1B">
      <w:r>
        <w:separator/>
      </w:r>
    </w:p>
  </w:endnote>
  <w:endnote w:type="continuationSeparator" w:id="0">
    <w:p w:rsidR="00AD0E1B" w:rsidRDefault="00AD0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EF765D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0E1B" w:rsidRDefault="00AD0E1B">
      <w:r>
        <w:separator/>
      </w:r>
    </w:p>
  </w:footnote>
  <w:footnote w:type="continuationSeparator" w:id="0">
    <w:p w:rsidR="00AD0E1B" w:rsidRDefault="00AD0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9E5" w:rsidRDefault="00A749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12225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EF765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0E1B"/>
    <w:rsid w:val="000607BF"/>
    <w:rsid w:val="000A2D5C"/>
    <w:rsid w:val="000C4220"/>
    <w:rsid w:val="000D254E"/>
    <w:rsid w:val="001102A4"/>
    <w:rsid w:val="00122254"/>
    <w:rsid w:val="00130D1C"/>
    <w:rsid w:val="00180DBD"/>
    <w:rsid w:val="0021206B"/>
    <w:rsid w:val="002405E1"/>
    <w:rsid w:val="002B2016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749E5"/>
    <w:rsid w:val="00AD0E1B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20E16"/>
    <w:rsid w:val="00E5026B"/>
    <w:rsid w:val="00E700D7"/>
    <w:rsid w:val="00E76CE4"/>
    <w:rsid w:val="00EF765D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61D6A8C"/>
  <w15:chartTrackingRefBased/>
  <w15:docId w15:val="{9A4AD37B-56A1-42F0-B4C7-E294CB53B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118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2020-02-27T11:14:00Z</cp:lastPrinted>
  <dcterms:created xsi:type="dcterms:W3CDTF">2020-02-27T10:01:00Z</dcterms:created>
  <dcterms:modified xsi:type="dcterms:W3CDTF">2020-02-27T11:14:00Z</dcterms:modified>
</cp:coreProperties>
</file>