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CF6A6D" w:rsidRDefault="00150D7E">
      <w:pPr>
        <w:pStyle w:val="Nagwek3"/>
        <w:rPr>
          <w:rFonts w:ascii="Times New Roman" w:hAnsi="Times New Roman"/>
          <w:b w:val="0"/>
          <w:sz w:val="24"/>
        </w:rPr>
      </w:pPr>
      <w:bookmarkStart w:id="0" w:name="_GoBack"/>
      <w:r w:rsidRPr="00CF6A6D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CF6A6D">
        <w:rPr>
          <w:rFonts w:ascii="Times New Roman" w:hAnsi="Times New Roman"/>
          <w:b w:val="0"/>
          <w:sz w:val="24"/>
        </w:rPr>
        <w:t xml:space="preserve">Załącznik nr </w:t>
      </w:r>
      <w:r w:rsidR="00CF6A6D" w:rsidRPr="00CF6A6D">
        <w:rPr>
          <w:rFonts w:ascii="Times New Roman" w:hAnsi="Times New Roman"/>
          <w:b w:val="0"/>
          <w:sz w:val="24"/>
        </w:rPr>
        <w:t>6</w:t>
      </w:r>
    </w:p>
    <w:bookmarkEnd w:id="0"/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8156B" w:rsidRPr="0098156B">
        <w:rPr>
          <w:sz w:val="24"/>
          <w:szCs w:val="24"/>
        </w:rPr>
        <w:t>NA/P/66/2020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CF6A6D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CF6A6D">
        <w:rPr>
          <w:sz w:val="24"/>
        </w:rPr>
        <w:t xml:space="preserve">trybie </w:t>
      </w:r>
      <w:r w:rsidR="0098156B" w:rsidRPr="00CF6A6D">
        <w:rPr>
          <w:sz w:val="24"/>
        </w:rPr>
        <w:t>przetarg</w:t>
      </w:r>
      <w:r w:rsidR="00CF6A6D" w:rsidRPr="00CF6A6D">
        <w:rPr>
          <w:sz w:val="24"/>
        </w:rPr>
        <w:t>u</w:t>
      </w:r>
      <w:r w:rsidR="0098156B" w:rsidRPr="00CF6A6D">
        <w:rPr>
          <w:sz w:val="24"/>
        </w:rPr>
        <w:t xml:space="preserve"> nieograniczon</w:t>
      </w:r>
      <w:r w:rsidR="00CF6A6D" w:rsidRPr="00CF6A6D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CF6A6D">
        <w:rPr>
          <w:sz w:val="24"/>
        </w:rPr>
        <w:t xml:space="preserve"> </w:t>
      </w:r>
      <w:r w:rsidR="0098156B" w:rsidRPr="0098156B">
        <w:rPr>
          <w:b/>
          <w:sz w:val="24"/>
          <w:szCs w:val="24"/>
        </w:rPr>
        <w:t>Budowa kompresorowni dla laboratorium Wydziału Budowy Maszyn i Lotnictwa PRz w systemie zaprojektuj i wybuduj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6B8" w:rsidRDefault="008F16B8">
      <w:r>
        <w:separator/>
      </w:r>
    </w:p>
  </w:endnote>
  <w:endnote w:type="continuationSeparator" w:id="0">
    <w:p w:rsidR="008F16B8" w:rsidRDefault="008F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F6A6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F6A6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6A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6B8" w:rsidRDefault="008F16B8">
      <w:r>
        <w:separator/>
      </w:r>
    </w:p>
  </w:footnote>
  <w:footnote w:type="continuationSeparator" w:id="0">
    <w:p w:rsidR="008F16B8" w:rsidRDefault="008F1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56B" w:rsidRDefault="009815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56B" w:rsidRDefault="009815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16B8"/>
    <w:rsid w:val="00150D7E"/>
    <w:rsid w:val="00167DCC"/>
    <w:rsid w:val="004E070D"/>
    <w:rsid w:val="0060654D"/>
    <w:rsid w:val="007064BA"/>
    <w:rsid w:val="00821C80"/>
    <w:rsid w:val="008F16B8"/>
    <w:rsid w:val="00936CFB"/>
    <w:rsid w:val="00980415"/>
    <w:rsid w:val="0098156B"/>
    <w:rsid w:val="009C437A"/>
    <w:rsid w:val="00AA594F"/>
    <w:rsid w:val="00B11EA3"/>
    <w:rsid w:val="00B41A5F"/>
    <w:rsid w:val="00B551AF"/>
    <w:rsid w:val="00CF6A6D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2372DE1"/>
  <w15:chartTrackingRefBased/>
  <w15:docId w15:val="{F035958F-23CB-4B08-A9BA-2B8668101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CF6A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F6A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2020-03-03T09:41:00Z</cp:lastPrinted>
  <dcterms:created xsi:type="dcterms:W3CDTF">2020-03-03T09:41:00Z</dcterms:created>
  <dcterms:modified xsi:type="dcterms:W3CDTF">2020-03-03T09:41:00Z</dcterms:modified>
</cp:coreProperties>
</file>