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472" w:rsidRPr="00C22472" w:rsidRDefault="00C22472">
      <w:pPr>
        <w:rPr>
          <w:b/>
          <w:bCs/>
          <w:sz w:val="24"/>
        </w:rPr>
      </w:pPr>
      <w:r w:rsidRPr="00C22472">
        <w:rPr>
          <w:b/>
          <w:bCs/>
          <w:sz w:val="24"/>
        </w:rPr>
        <w:t>Politechnika Rzeszowska</w:t>
      </w:r>
    </w:p>
    <w:p w:rsidR="006D4AB3" w:rsidRDefault="00C22472">
      <w:pPr>
        <w:rPr>
          <w:b/>
          <w:bCs/>
          <w:sz w:val="24"/>
        </w:rPr>
      </w:pPr>
      <w:r w:rsidRPr="00C22472">
        <w:rPr>
          <w:b/>
          <w:bCs/>
          <w:sz w:val="24"/>
        </w:rPr>
        <w:t>Dział Logistyki i Zamówień Publicznych</w:t>
      </w:r>
    </w:p>
    <w:p w:rsidR="006D4AB3" w:rsidRDefault="00C22472">
      <w:pPr>
        <w:rPr>
          <w:b/>
          <w:bCs/>
          <w:sz w:val="24"/>
        </w:rPr>
      </w:pPr>
      <w:r w:rsidRPr="00C22472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22472">
        <w:rPr>
          <w:b/>
          <w:bCs/>
          <w:sz w:val="24"/>
        </w:rPr>
        <w:t>12</w:t>
      </w:r>
    </w:p>
    <w:p w:rsidR="006D4AB3" w:rsidRDefault="00C22472">
      <w:pPr>
        <w:rPr>
          <w:b/>
          <w:bCs/>
          <w:sz w:val="24"/>
        </w:rPr>
      </w:pPr>
      <w:r w:rsidRPr="00C22472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22472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22472" w:rsidRPr="00C22472">
        <w:rPr>
          <w:b/>
          <w:bCs/>
          <w:sz w:val="24"/>
        </w:rPr>
        <w:t>NA/P/52/2020/12</w:t>
      </w:r>
      <w:r>
        <w:rPr>
          <w:sz w:val="24"/>
        </w:rPr>
        <w:tab/>
        <w:t xml:space="preserve"> </w:t>
      </w:r>
      <w:r w:rsidR="00C22472" w:rsidRPr="00C22472">
        <w:rPr>
          <w:sz w:val="24"/>
        </w:rPr>
        <w:t>Rzeszów</w:t>
      </w:r>
      <w:r>
        <w:rPr>
          <w:sz w:val="24"/>
        </w:rPr>
        <w:t xml:space="preserve"> dnia: </w:t>
      </w:r>
      <w:r w:rsidR="00C22472" w:rsidRPr="00C22472">
        <w:rPr>
          <w:sz w:val="24"/>
        </w:rPr>
        <w:t>2020-03-03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F245E2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22472" w:rsidRPr="00C22472">
        <w:rPr>
          <w:sz w:val="24"/>
        </w:rPr>
        <w:t>(</w:t>
      </w:r>
      <w:proofErr w:type="spellStart"/>
      <w:r w:rsidR="00C22472" w:rsidRPr="00C22472">
        <w:rPr>
          <w:sz w:val="24"/>
        </w:rPr>
        <w:t>t.j</w:t>
      </w:r>
      <w:proofErr w:type="spellEnd"/>
      <w:r w:rsidR="00C22472" w:rsidRPr="00C22472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22472" w:rsidRPr="00C22472">
        <w:rPr>
          <w:b/>
          <w:sz w:val="24"/>
        </w:rPr>
        <w:t>przetarg</w:t>
      </w:r>
      <w:r w:rsidR="00F245E2">
        <w:rPr>
          <w:b/>
          <w:sz w:val="24"/>
        </w:rPr>
        <w:t>u</w:t>
      </w:r>
      <w:r w:rsidR="00C22472" w:rsidRPr="00C22472">
        <w:rPr>
          <w:b/>
          <w:sz w:val="24"/>
        </w:rPr>
        <w:t xml:space="preserve"> nieograniczon</w:t>
      </w:r>
      <w:r w:rsidR="00F245E2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C22472" w:rsidP="00B24934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C22472">
        <w:rPr>
          <w:b/>
          <w:sz w:val="24"/>
        </w:rPr>
        <w:t xml:space="preserve">Dostawa sprzętu komputerowego dla </w:t>
      </w:r>
      <w:proofErr w:type="spellStart"/>
      <w:r w:rsidRPr="00C22472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22472" w:rsidRPr="00F245E2" w:rsidRDefault="00C22472" w:rsidP="00B24934">
      <w:pPr>
        <w:pStyle w:val="Tekstpodstawowywcity3"/>
        <w:spacing w:before="120" w:after="120" w:line="276" w:lineRule="auto"/>
        <w:ind w:firstLine="0"/>
        <w:rPr>
          <w:sz w:val="24"/>
          <w:u w:val="single"/>
        </w:rPr>
      </w:pPr>
      <w:r w:rsidRPr="00F245E2">
        <w:rPr>
          <w:b/>
          <w:sz w:val="24"/>
          <w:u w:val="single"/>
        </w:rPr>
        <w:t>Dotyczy - Zadanie 9.</w:t>
      </w:r>
      <w:r w:rsidRPr="00F245E2">
        <w:rPr>
          <w:sz w:val="24"/>
          <w:u w:val="single"/>
        </w:rPr>
        <w:t xml:space="preserve"> Zestaw komputerowy(stacja robocza) - Katedra Konstrukcji Budowlanych - 1 szt.</w:t>
      </w:r>
    </w:p>
    <w:p w:rsidR="00C22472" w:rsidRPr="00C22472" w:rsidRDefault="00C2247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C22472">
        <w:rPr>
          <w:sz w:val="24"/>
        </w:rPr>
        <w:t xml:space="preserve">Czy Zamawiający dopuści zaoferowanie stacji roboczej renomowanego producenta wyposażonej w Pamięć RAM 128 GB (8x16GB) o częstotliwość 2666 MHz ? </w:t>
      </w:r>
    </w:p>
    <w:p w:rsidR="00C22472" w:rsidRPr="00C22472" w:rsidRDefault="00F245E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F245E2">
        <w:rPr>
          <w:b/>
          <w:sz w:val="24"/>
        </w:rPr>
        <w:t>Odp.</w:t>
      </w:r>
      <w:r>
        <w:rPr>
          <w:sz w:val="24"/>
        </w:rPr>
        <w:t xml:space="preserve"> Zamawiający dopuszcza stację roboczą</w:t>
      </w:r>
      <w:r w:rsidRPr="00C22472">
        <w:rPr>
          <w:sz w:val="24"/>
        </w:rPr>
        <w:t xml:space="preserve"> </w:t>
      </w:r>
      <w:r>
        <w:rPr>
          <w:sz w:val="24"/>
        </w:rPr>
        <w:t>wyposażoną</w:t>
      </w:r>
      <w:r w:rsidRPr="00C22472">
        <w:rPr>
          <w:sz w:val="24"/>
        </w:rPr>
        <w:t xml:space="preserve"> w Pamięć RAM 128 GB (8x16GB) o częstotliwość 2666 MHz</w:t>
      </w:r>
    </w:p>
    <w:p w:rsidR="00C22472" w:rsidRPr="00F245E2" w:rsidRDefault="00C22472" w:rsidP="00B24934">
      <w:pPr>
        <w:pStyle w:val="Tekstpodstawowywcity3"/>
        <w:spacing w:before="120" w:after="120" w:line="276" w:lineRule="auto"/>
        <w:ind w:firstLine="0"/>
        <w:rPr>
          <w:sz w:val="24"/>
          <w:u w:val="single"/>
        </w:rPr>
      </w:pPr>
      <w:r w:rsidRPr="00F245E2">
        <w:rPr>
          <w:b/>
          <w:sz w:val="24"/>
          <w:u w:val="single"/>
        </w:rPr>
        <w:t>Dotyczy Zadanie 4.</w:t>
      </w:r>
      <w:r w:rsidRPr="00F245E2">
        <w:rPr>
          <w:sz w:val="24"/>
          <w:u w:val="single"/>
        </w:rPr>
        <w:t xml:space="preserve"> Zestaw komputerowy - Zakład Informatyzacji i Robotyzacji Procesów Przemysłowych - 16 szt.</w:t>
      </w:r>
    </w:p>
    <w:p w:rsidR="00C22472" w:rsidRPr="00C22472" w:rsidRDefault="00C2247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C22472">
        <w:rPr>
          <w:sz w:val="24"/>
        </w:rPr>
        <w:t xml:space="preserve">Dotyczy Monitor 23,8" </w:t>
      </w:r>
    </w:p>
    <w:p w:rsidR="00C22472" w:rsidRDefault="00C2247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C22472">
        <w:rPr>
          <w:sz w:val="24"/>
        </w:rPr>
        <w:t xml:space="preserve">Pytanie 1 - Czy Zamawiający zgodzi się na dostarczenie monitora w kolorze czarnym ? </w:t>
      </w:r>
    </w:p>
    <w:p w:rsidR="00F245E2" w:rsidRDefault="00F245E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F245E2">
        <w:rPr>
          <w:b/>
          <w:sz w:val="24"/>
        </w:rPr>
        <w:t>Odp.</w:t>
      </w:r>
      <w:r>
        <w:rPr>
          <w:sz w:val="24"/>
        </w:rPr>
        <w:t xml:space="preserve"> Zamawiający dopuszcza monitor w czarnym kolorze.</w:t>
      </w:r>
    </w:p>
    <w:p w:rsidR="00F245E2" w:rsidRDefault="00C2247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C22472">
        <w:rPr>
          <w:sz w:val="24"/>
        </w:rPr>
        <w:t xml:space="preserve">Pytanie 2 - Czy Zamawiający zgodzi się na dostarczenie monitora, który posiada ilość wyświetlanych kolorów 16,7mln ? </w:t>
      </w:r>
    </w:p>
    <w:p w:rsidR="00C22472" w:rsidRPr="00C22472" w:rsidRDefault="00C2247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C22472">
        <w:rPr>
          <w:sz w:val="24"/>
        </w:rPr>
        <w:t xml:space="preserve">Pytanie 3 - Czy Zamawiający zgodzi się na dostarczenie monitora o wymiarach maksymalnych: szerokość 540 mm, wysokość 425 mm, głębokość 240 mm ? </w:t>
      </w:r>
    </w:p>
    <w:p w:rsidR="00C22472" w:rsidRPr="00C22472" w:rsidRDefault="00F245E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F245E2">
        <w:rPr>
          <w:b/>
          <w:sz w:val="24"/>
        </w:rPr>
        <w:t>Odp.</w:t>
      </w:r>
      <w:r>
        <w:rPr>
          <w:sz w:val="24"/>
        </w:rPr>
        <w:t xml:space="preserve"> Zamawiający dopuszcza zaproponowane parametry.</w:t>
      </w:r>
    </w:p>
    <w:p w:rsidR="00C22472" w:rsidRPr="00C22472" w:rsidRDefault="00C2247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C22472">
        <w:rPr>
          <w:sz w:val="24"/>
        </w:rPr>
        <w:lastRenderedPageBreak/>
        <w:t>Dotyczy obudowy</w:t>
      </w:r>
    </w:p>
    <w:p w:rsidR="006D4AB3" w:rsidRDefault="00C2247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C22472">
        <w:rPr>
          <w:sz w:val="24"/>
        </w:rPr>
        <w:t>Pytanie 4 - Czy Zamawiający zgodzi się na dostarczenie monitora o wymiarach:  szerokość 205 mm, głębokość 450 mm, wysokość 496 mm ?</w:t>
      </w:r>
    </w:p>
    <w:p w:rsidR="00F245E2" w:rsidRPr="00C22472" w:rsidRDefault="00F245E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Odp. Zamawiający dopuszcza zaproponowane parametry.</w:t>
      </w:r>
    </w:p>
    <w:p w:rsidR="00F245E2" w:rsidRPr="00B24934" w:rsidRDefault="00F245E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B24934">
        <w:rPr>
          <w:sz w:val="24"/>
          <w:u w:val="single"/>
        </w:rPr>
        <w:t xml:space="preserve">Dotyczy </w:t>
      </w:r>
      <w:r w:rsidRPr="00B24934">
        <w:rPr>
          <w:b/>
          <w:sz w:val="24"/>
          <w:u w:val="single"/>
        </w:rPr>
        <w:t>zad. 8 i 9</w:t>
      </w:r>
      <w:r w:rsidRPr="00B24934">
        <w:rPr>
          <w:sz w:val="24"/>
        </w:rPr>
        <w:t xml:space="preserve"> </w:t>
      </w:r>
    </w:p>
    <w:p w:rsidR="00F245E2" w:rsidRDefault="00F245E2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Zamawiający omyłkowo nie </w:t>
      </w:r>
      <w:r w:rsidR="00B24934">
        <w:rPr>
          <w:sz w:val="24"/>
        </w:rPr>
        <w:t>zaznaczył</w:t>
      </w:r>
      <w:r>
        <w:rPr>
          <w:sz w:val="24"/>
        </w:rPr>
        <w:t xml:space="preserve"> kolorem żółtym S</w:t>
      </w:r>
      <w:r w:rsidR="00B24934">
        <w:rPr>
          <w:sz w:val="24"/>
        </w:rPr>
        <w:t>ystemu O</w:t>
      </w:r>
      <w:bookmarkStart w:id="0" w:name="_GoBack"/>
      <w:bookmarkEnd w:id="0"/>
      <w:r w:rsidR="00B24934">
        <w:rPr>
          <w:sz w:val="24"/>
        </w:rPr>
        <w:t xml:space="preserve">peracyjnego. Dla całego, </w:t>
      </w:r>
      <w:r>
        <w:rPr>
          <w:sz w:val="24"/>
        </w:rPr>
        <w:t xml:space="preserve">zad. 8 i 9 </w:t>
      </w:r>
      <w:r w:rsidR="00B24934">
        <w:rPr>
          <w:sz w:val="24"/>
        </w:rPr>
        <w:t>(</w:t>
      </w:r>
      <w:r w:rsidR="00B24934">
        <w:rPr>
          <w:sz w:val="24"/>
        </w:rPr>
        <w:t xml:space="preserve">czyli wraz z </w:t>
      </w:r>
      <w:r w:rsidR="00B24934">
        <w:rPr>
          <w:sz w:val="24"/>
        </w:rPr>
        <w:t xml:space="preserve">systemem operacyjnym) </w:t>
      </w:r>
      <w:r>
        <w:rPr>
          <w:sz w:val="24"/>
        </w:rPr>
        <w:t xml:space="preserve">należy przyjąć stawkę </w:t>
      </w:r>
      <w:r w:rsidR="00B24934">
        <w:rPr>
          <w:sz w:val="24"/>
        </w:rPr>
        <w:t>VAT 0</w:t>
      </w:r>
      <w:r>
        <w:rPr>
          <w:sz w:val="24"/>
        </w:rPr>
        <w:t>%</w:t>
      </w:r>
    </w:p>
    <w:p w:rsidR="00B24934" w:rsidRPr="00B24934" w:rsidRDefault="00B24934" w:rsidP="00B24934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</w:rPr>
      </w:pPr>
      <w:r w:rsidRPr="00B24934">
        <w:rPr>
          <w:b/>
          <w:color w:val="FF0000"/>
          <w:sz w:val="24"/>
        </w:rPr>
        <w:t>ZMIANA TERMINU!!!!</w:t>
      </w:r>
    </w:p>
    <w:p w:rsidR="00B24934" w:rsidRDefault="00B24934" w:rsidP="00B24934">
      <w:pPr>
        <w:pStyle w:val="Tekstpodstawowywcity3"/>
        <w:spacing w:before="120" w:after="120" w:line="276" w:lineRule="auto"/>
        <w:ind w:firstLine="0"/>
        <w:rPr>
          <w:b/>
          <w:sz w:val="24"/>
          <w:u w:val="single"/>
        </w:rPr>
      </w:pPr>
      <w:r w:rsidRPr="00B24934">
        <w:rPr>
          <w:sz w:val="24"/>
          <w:u w:val="single"/>
        </w:rPr>
        <w:t xml:space="preserve">Zamawiający zmienia termin składania i otwarcia ofert na </w:t>
      </w:r>
      <w:r w:rsidRPr="00B24934">
        <w:rPr>
          <w:b/>
          <w:sz w:val="24"/>
          <w:u w:val="single"/>
        </w:rPr>
        <w:t>dzień 09.03.2020.</w:t>
      </w:r>
    </w:p>
    <w:p w:rsidR="00B24934" w:rsidRPr="00B24934" w:rsidRDefault="00B24934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B24934">
        <w:rPr>
          <w:sz w:val="24"/>
        </w:rPr>
        <w:t>Pozostałe zapisy SIWZ pozostają bez zmian.</w:t>
      </w:r>
    </w:p>
    <w:p w:rsidR="006D4AB3" w:rsidRDefault="006D4AB3" w:rsidP="00B24934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22472" w:rsidRPr="00C22472">
        <w:rPr>
          <w:sz w:val="24"/>
        </w:rPr>
        <w:t>(</w:t>
      </w:r>
      <w:proofErr w:type="spellStart"/>
      <w:r w:rsidR="00C22472" w:rsidRPr="00C22472">
        <w:rPr>
          <w:sz w:val="24"/>
        </w:rPr>
        <w:t>t.j</w:t>
      </w:r>
      <w:proofErr w:type="spellEnd"/>
      <w:r w:rsidR="00C22472" w:rsidRPr="00C22472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F245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061" w:rsidRDefault="00C24061">
      <w:r>
        <w:separator/>
      </w:r>
    </w:p>
  </w:endnote>
  <w:endnote w:type="continuationSeparator" w:id="0">
    <w:p w:rsidR="00C24061" w:rsidRDefault="00C24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406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061" w:rsidRDefault="00C24061">
      <w:r>
        <w:separator/>
      </w:r>
    </w:p>
  </w:footnote>
  <w:footnote w:type="continuationSeparator" w:id="0">
    <w:p w:rsidR="00C24061" w:rsidRDefault="00C24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472" w:rsidRDefault="00C224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472" w:rsidRDefault="00C224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472" w:rsidRDefault="00C224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061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24934"/>
    <w:rsid w:val="00BA6584"/>
    <w:rsid w:val="00C22472"/>
    <w:rsid w:val="00C24061"/>
    <w:rsid w:val="00C370F2"/>
    <w:rsid w:val="00C44EEC"/>
    <w:rsid w:val="00DF32E8"/>
    <w:rsid w:val="00E2789F"/>
    <w:rsid w:val="00EA14B3"/>
    <w:rsid w:val="00EA416E"/>
    <w:rsid w:val="00F245E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0ED0E9-5EF6-45DA-878A-8174258B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334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2001-02-10T14:28:00Z</cp:lastPrinted>
  <dcterms:created xsi:type="dcterms:W3CDTF">2020-03-03T13:05:00Z</dcterms:created>
  <dcterms:modified xsi:type="dcterms:W3CDTF">2020-03-03T13:20:00Z</dcterms:modified>
</cp:coreProperties>
</file>