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4B98DC" w14:textId="77777777" w:rsidR="00EF1037" w:rsidRDefault="001913A0">
      <w:pPr>
        <w:rPr>
          <w:b/>
          <w:bCs/>
          <w:sz w:val="24"/>
        </w:rPr>
      </w:pPr>
      <w:r w:rsidRPr="001913A0">
        <w:rPr>
          <w:b/>
          <w:bCs/>
          <w:sz w:val="24"/>
        </w:rPr>
        <w:t>Centralny Szpital Kliniczny MSWiA w Warszawie</w:t>
      </w:r>
    </w:p>
    <w:p w14:paraId="663423D5" w14:textId="77777777" w:rsidR="00EF1037" w:rsidRDefault="001913A0">
      <w:pPr>
        <w:rPr>
          <w:b/>
          <w:bCs/>
          <w:sz w:val="24"/>
        </w:rPr>
      </w:pPr>
      <w:r w:rsidRPr="001913A0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1913A0">
        <w:rPr>
          <w:b/>
          <w:bCs/>
          <w:sz w:val="24"/>
        </w:rPr>
        <w:t>137</w:t>
      </w:r>
    </w:p>
    <w:p w14:paraId="794FA281" w14:textId="77777777" w:rsidR="00EF1037" w:rsidRDefault="001913A0">
      <w:pPr>
        <w:rPr>
          <w:b/>
          <w:bCs/>
          <w:sz w:val="24"/>
        </w:rPr>
      </w:pPr>
      <w:r w:rsidRPr="001913A0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1913A0">
        <w:rPr>
          <w:b/>
          <w:bCs/>
          <w:sz w:val="24"/>
        </w:rPr>
        <w:t>Warszawa</w:t>
      </w:r>
    </w:p>
    <w:p w14:paraId="7F1A1FE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7CB0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456040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18A6FBC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913A0" w:rsidRPr="001913A0">
        <w:rPr>
          <w:bCs/>
          <w:sz w:val="24"/>
          <w:szCs w:val="24"/>
        </w:rPr>
        <w:t>CSKDzMIZP-2375/12/02/01/2020</w:t>
      </w:r>
      <w:r w:rsidR="00EF1037">
        <w:rPr>
          <w:sz w:val="24"/>
        </w:rPr>
        <w:tab/>
        <w:t xml:space="preserve"> </w:t>
      </w:r>
      <w:r w:rsidR="001913A0" w:rsidRPr="001913A0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1913A0" w:rsidRPr="001913A0">
        <w:rPr>
          <w:sz w:val="24"/>
        </w:rPr>
        <w:t>2020-03-04</w:t>
      </w:r>
    </w:p>
    <w:p w14:paraId="26ED5C2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F4603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1BEBF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638D97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FBAFE6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B980C8E" w14:textId="516EC415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20740D">
        <w:rPr>
          <w:rFonts w:ascii="Times New Roman" w:hAnsi="Times New Roman"/>
        </w:rPr>
        <w:t xml:space="preserve"> w zakresie zmiany terminu składania ofert i otwarcia ofert.</w:t>
      </w:r>
    </w:p>
    <w:p w14:paraId="4326831F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37810684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913A0" w:rsidRPr="001913A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6BE3D004" w14:textId="77777777" w:rsidR="00EF1037" w:rsidRPr="00057D02" w:rsidRDefault="001913A0" w:rsidP="00057D02">
      <w:pPr>
        <w:spacing w:before="120" w:after="240"/>
        <w:jc w:val="center"/>
        <w:rPr>
          <w:sz w:val="24"/>
          <w:szCs w:val="24"/>
        </w:rPr>
      </w:pPr>
      <w:r w:rsidRPr="001913A0">
        <w:rPr>
          <w:b/>
          <w:sz w:val="24"/>
          <w:szCs w:val="24"/>
        </w:rPr>
        <w:t>usługa nadzoru autorskiego i serwisu oprogramowania Infomedica firmy Asseco Poland SA</w:t>
      </w:r>
    </w:p>
    <w:p w14:paraId="1DB01008" w14:textId="45DE2CF3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913A0" w:rsidRPr="001913A0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913A0" w:rsidRPr="001913A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913A0" w:rsidRPr="001913A0">
        <w:rPr>
          <w:b/>
          <w:sz w:val="24"/>
          <w:szCs w:val="22"/>
        </w:rPr>
        <w:t>usługa nadzoru autorskiego i serwisu oprogramowania Infomedica firmy Asseco Poland SA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7AF81837" w14:textId="1BA68E69" w:rsidR="0020740D" w:rsidRDefault="0020740D" w:rsidP="0020740D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Zmiana nr 1: Zapisy SIWZ zmienia na stronie nr 9 z 16 na:</w:t>
      </w:r>
    </w:p>
    <w:p w14:paraId="789A545D" w14:textId="1D4BAB52" w:rsidR="0020740D" w:rsidRPr="0020740D" w:rsidRDefault="0020740D" w:rsidP="0020740D">
      <w:pPr>
        <w:spacing w:before="120" w:after="120" w:line="360" w:lineRule="auto"/>
        <w:jc w:val="both"/>
        <w:rPr>
          <w:b/>
          <w:bCs/>
          <w:sz w:val="24"/>
          <w:szCs w:val="22"/>
        </w:rPr>
      </w:pPr>
      <w:r w:rsidRPr="0020740D">
        <w:rPr>
          <w:b/>
          <w:bCs/>
          <w:sz w:val="24"/>
          <w:szCs w:val="22"/>
        </w:rPr>
        <w:t>14.</w:t>
      </w:r>
      <w:r w:rsidRPr="0020740D">
        <w:rPr>
          <w:b/>
          <w:bCs/>
          <w:sz w:val="24"/>
          <w:szCs w:val="22"/>
        </w:rPr>
        <w:tab/>
        <w:t>OPIS SPOSOBU PRZYGOTOWYWANIA OFERT</w:t>
      </w:r>
    </w:p>
    <w:p w14:paraId="4A1D834E" w14:textId="1EC8DBE9" w:rsidR="0020740D" w:rsidRDefault="0020740D" w:rsidP="0020740D">
      <w:pPr>
        <w:spacing w:before="120" w:after="120" w:line="360" w:lineRule="auto"/>
        <w:jc w:val="both"/>
        <w:rPr>
          <w:sz w:val="24"/>
          <w:szCs w:val="22"/>
        </w:rPr>
      </w:pPr>
      <w:r w:rsidRPr="0020740D">
        <w:rPr>
          <w:sz w:val="24"/>
          <w:szCs w:val="22"/>
        </w:rPr>
        <w:t>1.11.</w:t>
      </w:r>
      <w:r w:rsidRPr="0020740D">
        <w:rPr>
          <w:sz w:val="24"/>
          <w:szCs w:val="22"/>
        </w:rPr>
        <w:tab/>
        <w:t xml:space="preserve">Oferte oraz pozostałe dokumenty i oświadczenia należy złożyć w zamkniętym, nieprzezroczystym opakowaniu, uniemożliwiającym odczytanie jego zawartości, oznaczonym nazwą i adresem Zamawiającego oraz opisanym w następujący sposób: "Oferta na: usługa nadzoru autorskiego i serwisu oprogramowania Infomedica firmy Asseco Poland SA NIE OTWIERAĆ przed: </w:t>
      </w:r>
      <w:r w:rsidRPr="0020740D">
        <w:rPr>
          <w:b/>
          <w:bCs/>
          <w:sz w:val="24"/>
          <w:szCs w:val="22"/>
        </w:rPr>
        <w:t>2020-03-11</w:t>
      </w:r>
      <w:r w:rsidRPr="0020740D">
        <w:rPr>
          <w:sz w:val="24"/>
          <w:szCs w:val="22"/>
        </w:rPr>
        <w:t xml:space="preserve"> godz. 13:00".</w:t>
      </w:r>
    </w:p>
    <w:p w14:paraId="6F4BAE01" w14:textId="3ACAD95D" w:rsidR="0020740D" w:rsidRDefault="0020740D" w:rsidP="0020740D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ab/>
        <w:t>Zmiana nr 2: Zapisy SIWZ zmienia na stronie nr 9 z 16 na:</w:t>
      </w:r>
    </w:p>
    <w:p w14:paraId="3740426F" w14:textId="07D1BC6F" w:rsidR="001F0B56" w:rsidRPr="001F0B56" w:rsidRDefault="001F0B56" w:rsidP="001F0B56">
      <w:pPr>
        <w:spacing w:before="120" w:after="120" w:line="360" w:lineRule="auto"/>
        <w:ind w:firstLine="708"/>
        <w:jc w:val="both"/>
        <w:rPr>
          <w:b/>
          <w:bCs/>
          <w:sz w:val="24"/>
          <w:szCs w:val="22"/>
        </w:rPr>
      </w:pPr>
      <w:r w:rsidRPr="001F0B56">
        <w:rPr>
          <w:b/>
          <w:bCs/>
          <w:sz w:val="24"/>
          <w:szCs w:val="22"/>
        </w:rPr>
        <w:t>1</w:t>
      </w:r>
      <w:r w:rsidRPr="001F0B56">
        <w:rPr>
          <w:b/>
          <w:bCs/>
          <w:sz w:val="24"/>
          <w:szCs w:val="22"/>
        </w:rPr>
        <w:t>5</w:t>
      </w:r>
      <w:r w:rsidRPr="001F0B56">
        <w:rPr>
          <w:b/>
          <w:bCs/>
          <w:sz w:val="24"/>
          <w:szCs w:val="22"/>
        </w:rPr>
        <w:t>.</w:t>
      </w:r>
      <w:r w:rsidRPr="001F0B56">
        <w:rPr>
          <w:b/>
          <w:bCs/>
          <w:sz w:val="24"/>
          <w:szCs w:val="22"/>
        </w:rPr>
        <w:tab/>
        <w:t>MIEJSCE ORAZ TERMIN SKŁADANIA I OTWARCIA OFERT</w:t>
      </w:r>
    </w:p>
    <w:p w14:paraId="374170FE" w14:textId="38A61328" w:rsidR="001F0B56" w:rsidRPr="001F0B56" w:rsidRDefault="001F0B56" w:rsidP="001F0B56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 w:rsidRPr="001F0B56">
        <w:rPr>
          <w:sz w:val="24"/>
          <w:szCs w:val="22"/>
        </w:rPr>
        <w:lastRenderedPageBreak/>
        <w:t>1</w:t>
      </w:r>
      <w:r>
        <w:rPr>
          <w:sz w:val="24"/>
          <w:szCs w:val="22"/>
        </w:rPr>
        <w:t>5</w:t>
      </w:r>
      <w:r w:rsidRPr="001F0B56">
        <w:rPr>
          <w:sz w:val="24"/>
          <w:szCs w:val="22"/>
        </w:rPr>
        <w:t>.1.</w:t>
      </w:r>
      <w:r w:rsidRPr="001F0B56">
        <w:rPr>
          <w:sz w:val="24"/>
          <w:szCs w:val="22"/>
        </w:rPr>
        <w:tab/>
        <w:t xml:space="preserve">Oferty należy składać w siedzibie Zamawiającego, pokój nr: 4.38, IV piętro, Dział Zamówień Publicznych- budynek garażowo-administracyjny do dnia </w:t>
      </w:r>
      <w:r w:rsidRPr="001F0B56">
        <w:rPr>
          <w:b/>
          <w:bCs/>
          <w:sz w:val="24"/>
          <w:szCs w:val="22"/>
        </w:rPr>
        <w:t>2020-03-</w:t>
      </w:r>
      <w:r w:rsidRPr="001F0B56">
        <w:rPr>
          <w:b/>
          <w:bCs/>
          <w:sz w:val="24"/>
          <w:szCs w:val="22"/>
        </w:rPr>
        <w:t>11</w:t>
      </w:r>
      <w:r w:rsidRPr="001F0B56">
        <w:rPr>
          <w:sz w:val="24"/>
          <w:szCs w:val="22"/>
        </w:rPr>
        <w:t xml:space="preserve"> do godz. 12:45.</w:t>
      </w:r>
    </w:p>
    <w:p w14:paraId="6498A3DA" w14:textId="0EB92959" w:rsidR="001F0B56" w:rsidRPr="001F0B56" w:rsidRDefault="001F0B56" w:rsidP="001F0B56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 w:rsidRPr="001F0B56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1F0B56">
        <w:rPr>
          <w:sz w:val="24"/>
          <w:szCs w:val="22"/>
        </w:rPr>
        <w:t>.2.</w:t>
      </w:r>
      <w:r w:rsidRPr="001F0B56">
        <w:rPr>
          <w:sz w:val="24"/>
          <w:szCs w:val="22"/>
        </w:rPr>
        <w:tab/>
        <w:t>Zamawiający niezwłocznie zwróci ofertę Wykonawcy, która została złożona po terminie składania ofert.</w:t>
      </w:r>
    </w:p>
    <w:p w14:paraId="1301A632" w14:textId="5639BC99" w:rsidR="001F0B56" w:rsidRDefault="001F0B56" w:rsidP="001F0B56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 w:rsidRPr="001F0B56">
        <w:rPr>
          <w:sz w:val="24"/>
          <w:szCs w:val="22"/>
        </w:rPr>
        <w:t>1</w:t>
      </w:r>
      <w:r>
        <w:rPr>
          <w:sz w:val="24"/>
          <w:szCs w:val="22"/>
        </w:rPr>
        <w:t>5</w:t>
      </w:r>
      <w:r w:rsidRPr="001F0B56">
        <w:rPr>
          <w:sz w:val="24"/>
          <w:szCs w:val="22"/>
        </w:rPr>
        <w:t>.3.</w:t>
      </w:r>
      <w:r w:rsidRPr="001F0B56">
        <w:rPr>
          <w:sz w:val="24"/>
          <w:szCs w:val="22"/>
        </w:rPr>
        <w:tab/>
        <w:t xml:space="preserve">Otwarcie ofert nastąpi w dniu: </w:t>
      </w:r>
      <w:r w:rsidRPr="001F0B56">
        <w:rPr>
          <w:b/>
          <w:bCs/>
          <w:sz w:val="24"/>
          <w:szCs w:val="22"/>
        </w:rPr>
        <w:t>2020-03-</w:t>
      </w:r>
      <w:r w:rsidRPr="001F0B56">
        <w:rPr>
          <w:b/>
          <w:bCs/>
          <w:sz w:val="24"/>
          <w:szCs w:val="22"/>
        </w:rPr>
        <w:t>11</w:t>
      </w:r>
      <w:r w:rsidRPr="001F0B56">
        <w:rPr>
          <w:sz w:val="24"/>
          <w:szCs w:val="22"/>
        </w:rPr>
        <w:t xml:space="preserve"> o godz. 13:00, w siedzibie Zamawiającego, pokój nr 4.41, sala malinowa, IV piętro, budynek garażowo-administracyjny.</w:t>
      </w:r>
    </w:p>
    <w:p w14:paraId="000515F9" w14:textId="5E28A382" w:rsidR="001F0B56" w:rsidRDefault="001F0B56" w:rsidP="001F0B56">
      <w:pPr>
        <w:spacing w:before="120" w:after="120" w:line="360" w:lineRule="auto"/>
        <w:ind w:firstLine="708"/>
        <w:jc w:val="both"/>
        <w:rPr>
          <w:sz w:val="24"/>
          <w:szCs w:val="22"/>
        </w:rPr>
      </w:pPr>
    </w:p>
    <w:p w14:paraId="581598F4" w14:textId="4E5C725F" w:rsidR="001F0B56" w:rsidRDefault="001F0B56" w:rsidP="001F0B56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Poprzednie zapisy w podanym zakresie </w:t>
      </w:r>
      <w:r w:rsidR="00452317">
        <w:rPr>
          <w:sz w:val="24"/>
          <w:szCs w:val="22"/>
        </w:rPr>
        <w:t xml:space="preserve">przestają </w:t>
      </w:r>
      <w:r>
        <w:rPr>
          <w:sz w:val="24"/>
          <w:szCs w:val="22"/>
        </w:rPr>
        <w:t xml:space="preserve"> obowiąz</w:t>
      </w:r>
      <w:r w:rsidR="00452317">
        <w:rPr>
          <w:sz w:val="24"/>
          <w:szCs w:val="22"/>
        </w:rPr>
        <w:t>ywać.</w:t>
      </w:r>
      <w:bookmarkStart w:id="0" w:name="_GoBack"/>
      <w:bookmarkEnd w:id="0"/>
    </w:p>
    <w:p w14:paraId="34362979" w14:textId="085944A2" w:rsidR="001F0B56" w:rsidRDefault="001F0B56" w:rsidP="001F0B56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  <w:t>Pozostałe zapisy SIWZ bez zmian.</w:t>
      </w:r>
    </w:p>
    <w:p w14:paraId="16945684" w14:textId="77777777" w:rsidR="001F0B56" w:rsidRDefault="001F0B56" w:rsidP="0020740D">
      <w:pPr>
        <w:spacing w:before="120" w:after="120" w:line="360" w:lineRule="auto"/>
        <w:jc w:val="both"/>
        <w:rPr>
          <w:i/>
          <w:iCs/>
          <w:sz w:val="24"/>
          <w:szCs w:val="22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 w:rsidRPr="001F0B56">
        <w:rPr>
          <w:i/>
          <w:iCs/>
          <w:sz w:val="24"/>
          <w:szCs w:val="22"/>
        </w:rPr>
        <w:tab/>
      </w:r>
      <w:r w:rsidRPr="001F0B56">
        <w:rPr>
          <w:i/>
          <w:iCs/>
          <w:sz w:val="24"/>
          <w:szCs w:val="22"/>
        </w:rPr>
        <w:tab/>
      </w:r>
    </w:p>
    <w:p w14:paraId="1AA94D0B" w14:textId="4C849D53" w:rsidR="0020740D" w:rsidRPr="001F0B56" w:rsidRDefault="001F0B56" w:rsidP="001F0B56">
      <w:pPr>
        <w:spacing w:before="120" w:after="120" w:line="360" w:lineRule="auto"/>
        <w:ind w:left="6372" w:firstLine="708"/>
        <w:jc w:val="both"/>
        <w:rPr>
          <w:i/>
          <w:iCs/>
          <w:sz w:val="24"/>
          <w:szCs w:val="22"/>
        </w:rPr>
      </w:pPr>
      <w:r w:rsidRPr="001F0B56">
        <w:rPr>
          <w:i/>
          <w:iCs/>
          <w:sz w:val="24"/>
          <w:szCs w:val="22"/>
        </w:rPr>
        <w:t>Zamawiający</w:t>
      </w:r>
    </w:p>
    <w:p w14:paraId="0663D003" w14:textId="4B382CA4" w:rsidR="00EF1037" w:rsidRPr="001913A0" w:rsidRDefault="00EF1037" w:rsidP="00E02559">
      <w:pPr>
        <w:spacing w:before="120" w:after="120" w:line="360" w:lineRule="auto"/>
        <w:jc w:val="both"/>
        <w:rPr>
          <w:bCs/>
          <w:sz w:val="24"/>
          <w:highlight w:val="darkGray"/>
        </w:rPr>
      </w:pPr>
    </w:p>
    <w:sectPr w:rsidR="00EF1037" w:rsidRPr="001913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71BD1E" w14:textId="77777777" w:rsidR="00EC32B8" w:rsidRDefault="00EC32B8">
      <w:r>
        <w:separator/>
      </w:r>
    </w:p>
  </w:endnote>
  <w:endnote w:type="continuationSeparator" w:id="0">
    <w:p w14:paraId="032B7806" w14:textId="77777777" w:rsidR="00EC32B8" w:rsidRDefault="00EC3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E557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2A5E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CFB796" w14:textId="77777777" w:rsidR="00EF1037" w:rsidRDefault="00452317">
    <w:pPr>
      <w:pStyle w:val="Stopka"/>
      <w:tabs>
        <w:tab w:val="clear" w:pos="4536"/>
      </w:tabs>
      <w:jc w:val="center"/>
    </w:pPr>
    <w:r>
      <w:rPr>
        <w:noProof/>
      </w:rPr>
      <w:pict w14:anchorId="110383C9">
        <v:line id="_x0000_s2049" style="position:absolute;left:0;text-align:left;z-index:251657728" from="-3.85pt,7.55pt" to="455.15pt,7.55pt"/>
      </w:pict>
    </w:r>
  </w:p>
  <w:p w14:paraId="08C2CBD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33BB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F80A1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A8105D" w14:textId="77777777" w:rsidR="00EF1037" w:rsidRDefault="00EF1037">
    <w:pPr>
      <w:pStyle w:val="Stopka"/>
      <w:tabs>
        <w:tab w:val="clear" w:pos="4536"/>
        <w:tab w:val="left" w:pos="6237"/>
      </w:tabs>
    </w:pPr>
  </w:p>
  <w:p w14:paraId="2F888AD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527BD" w14:textId="77777777" w:rsidR="00EC32B8" w:rsidRDefault="00EC32B8">
      <w:r>
        <w:separator/>
      </w:r>
    </w:p>
  </w:footnote>
  <w:footnote w:type="continuationSeparator" w:id="0">
    <w:p w14:paraId="4F576525" w14:textId="77777777" w:rsidR="00EC32B8" w:rsidRDefault="00EC3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B7AE5" w14:textId="77777777" w:rsidR="001913A0" w:rsidRDefault="00191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CA68A" w14:textId="77777777" w:rsidR="001913A0" w:rsidRDefault="001913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8A6C1" w14:textId="77777777" w:rsidR="001913A0" w:rsidRDefault="001913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2B8"/>
    <w:rsid w:val="00057D02"/>
    <w:rsid w:val="000613E0"/>
    <w:rsid w:val="001913A0"/>
    <w:rsid w:val="001A571A"/>
    <w:rsid w:val="001F0B56"/>
    <w:rsid w:val="0020740D"/>
    <w:rsid w:val="002B1C74"/>
    <w:rsid w:val="00384EFD"/>
    <w:rsid w:val="004222DA"/>
    <w:rsid w:val="00452317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C32B8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B23191"/>
  <w15:chartTrackingRefBased/>
  <w15:docId w15:val="{168F451F-BCE6-460A-9E20-94988118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274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4</cp:revision>
  <cp:lastPrinted>2001-02-10T18:08:00Z</cp:lastPrinted>
  <dcterms:created xsi:type="dcterms:W3CDTF">2020-03-04T13:10:00Z</dcterms:created>
  <dcterms:modified xsi:type="dcterms:W3CDTF">2020-03-04T13:12:00Z</dcterms:modified>
</cp:coreProperties>
</file>