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C" w:rsidRPr="00FE5F1C" w:rsidRDefault="00FE5F1C">
      <w:pPr>
        <w:rPr>
          <w:b/>
          <w:bCs/>
        </w:rPr>
      </w:pPr>
      <w:r w:rsidRPr="00FE5F1C">
        <w:rPr>
          <w:b/>
          <w:bCs/>
        </w:rPr>
        <w:t>Szpital Miejski Specjalistyczny</w:t>
      </w:r>
    </w:p>
    <w:p w:rsidR="00FE5F1C" w:rsidRPr="00FE5F1C" w:rsidRDefault="00FE5F1C">
      <w:pPr>
        <w:rPr>
          <w:b/>
          <w:bCs/>
        </w:rPr>
      </w:pPr>
      <w:r w:rsidRPr="00FE5F1C">
        <w:rPr>
          <w:b/>
          <w:bCs/>
        </w:rPr>
        <w:t>im. Gabriela Narutowicza w Krakowie</w:t>
      </w:r>
    </w:p>
    <w:p w:rsidR="00F16C50" w:rsidRDefault="00FE5F1C">
      <w:pPr>
        <w:rPr>
          <w:b/>
          <w:bCs/>
        </w:rPr>
      </w:pPr>
      <w:r w:rsidRPr="00FE5F1C">
        <w:rPr>
          <w:b/>
          <w:bCs/>
        </w:rPr>
        <w:t>Dział Zamówień Publicznych i Umów</w:t>
      </w:r>
    </w:p>
    <w:p w:rsidR="00F16C50" w:rsidRDefault="00FE5F1C">
      <w:pPr>
        <w:rPr>
          <w:b/>
          <w:bCs/>
        </w:rPr>
      </w:pPr>
      <w:r w:rsidRPr="00FE5F1C">
        <w:rPr>
          <w:b/>
          <w:bCs/>
        </w:rPr>
        <w:t>ul. Prądnicka</w:t>
      </w:r>
      <w:r w:rsidR="00F16C50">
        <w:rPr>
          <w:b/>
          <w:bCs/>
        </w:rPr>
        <w:t xml:space="preserve"> </w:t>
      </w:r>
      <w:r w:rsidRPr="00FE5F1C">
        <w:rPr>
          <w:b/>
          <w:bCs/>
        </w:rPr>
        <w:t>35-37</w:t>
      </w:r>
    </w:p>
    <w:p w:rsidR="00F16C50" w:rsidRDefault="00FE5F1C">
      <w:pPr>
        <w:rPr>
          <w:b/>
          <w:bCs/>
        </w:rPr>
      </w:pPr>
      <w:r w:rsidRPr="00FE5F1C">
        <w:rPr>
          <w:b/>
          <w:bCs/>
        </w:rPr>
        <w:t>31-202</w:t>
      </w:r>
      <w:r w:rsidR="00F16C50">
        <w:rPr>
          <w:b/>
          <w:bCs/>
        </w:rPr>
        <w:t xml:space="preserve"> </w:t>
      </w:r>
      <w:r w:rsidRPr="00FE5F1C">
        <w:rPr>
          <w:b/>
          <w:bCs/>
        </w:rPr>
        <w:t>Kraków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E5F1C" w:rsidRPr="00FE5F1C">
        <w:rPr>
          <w:b/>
          <w:bCs/>
          <w:sz w:val="24"/>
        </w:rPr>
        <w:t>ZP/7/2020/21</w:t>
      </w:r>
      <w:r>
        <w:rPr>
          <w:sz w:val="24"/>
        </w:rPr>
        <w:tab/>
        <w:t xml:space="preserve"> </w:t>
      </w:r>
      <w:r w:rsidR="00FE5F1C" w:rsidRPr="00FE5F1C">
        <w:rPr>
          <w:sz w:val="24"/>
        </w:rPr>
        <w:t>Kraków</w:t>
      </w:r>
      <w:r>
        <w:rPr>
          <w:sz w:val="24"/>
        </w:rPr>
        <w:t xml:space="preserve"> dnia: </w:t>
      </w:r>
      <w:r w:rsidR="00FE5F1C" w:rsidRPr="00FE5F1C">
        <w:rPr>
          <w:sz w:val="24"/>
        </w:rPr>
        <w:t>2020-03-11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5753CC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5753CC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5753CC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5753CC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5753CC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5753CC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4E09A3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</w:t>
      </w:r>
      <w:r w:rsidR="00F16C50">
        <w:rPr>
          <w:rFonts w:ascii="Times New Roman" w:hAnsi="Times New Roman"/>
          <w:sz w:val="24"/>
        </w:rPr>
        <w:t xml:space="preserve"> w postępowaniu prowadzonym na podstawie przepisów ustawy z dnia 29 stycznia 2004 roku Prawo </w:t>
      </w:r>
      <w:r w:rsidR="00F12EB3">
        <w:rPr>
          <w:rFonts w:ascii="Times New Roman" w:hAnsi="Times New Roman"/>
          <w:sz w:val="24"/>
        </w:rPr>
        <w:t>z</w:t>
      </w:r>
      <w:r w:rsidR="00F16C50">
        <w:rPr>
          <w:rFonts w:ascii="Times New Roman" w:hAnsi="Times New Roman"/>
          <w:sz w:val="24"/>
        </w:rPr>
        <w:t xml:space="preserve">amówień </w:t>
      </w:r>
      <w:r w:rsidR="00F12EB3">
        <w:rPr>
          <w:rFonts w:ascii="Times New Roman" w:hAnsi="Times New Roman"/>
          <w:sz w:val="24"/>
        </w:rPr>
        <w:t>p</w:t>
      </w:r>
      <w:r w:rsidR="00F16C50">
        <w:rPr>
          <w:rFonts w:ascii="Times New Roman" w:hAnsi="Times New Roman"/>
          <w:sz w:val="24"/>
        </w:rPr>
        <w:t xml:space="preserve">ublicznych w trybie przetargu </w:t>
      </w:r>
      <w:r w:rsidR="00FE5F1C" w:rsidRPr="00FE5F1C">
        <w:rPr>
          <w:rFonts w:ascii="Times New Roman" w:hAnsi="Times New Roman"/>
          <w:b/>
          <w:sz w:val="24"/>
        </w:rPr>
        <w:t>przetarg nieograniczony</w:t>
      </w:r>
      <w:r w:rsidR="00F16C50">
        <w:rPr>
          <w:rFonts w:ascii="Times New Roman" w:hAnsi="Times New Roman"/>
          <w:sz w:val="24"/>
        </w:rPr>
        <w:t>, na:</w:t>
      </w:r>
    </w:p>
    <w:p w:rsidR="00F16C50" w:rsidRDefault="00FE5F1C">
      <w:pPr>
        <w:spacing w:before="120" w:after="120"/>
        <w:jc w:val="both"/>
      </w:pPr>
      <w:r w:rsidRPr="00FE5F1C">
        <w:rPr>
          <w:b/>
        </w:rPr>
        <w:t>Dostosowanie budynku szpitalnego po byłej pralni na potrzeby Patomorfologii, Prosektorium i pomieszczeń magazynowych Szpitala Miejskiego Specjalistycznego im. Gabriela Narutowicza w Krakowie wraz z pierwszym wyposażeniem - roboty budowlano instalacyjne wraz z wyposażeniem stałym</w:t>
      </w:r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postanowił przedłużyć termin składania ofert o </w:t>
      </w:r>
      <w:r w:rsidR="00FE5F1C" w:rsidRPr="00FE5F1C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FE5F1C" w:rsidRPr="00FE5F1C">
        <w:t>2020-03-16</w:t>
      </w:r>
      <w:r>
        <w:t xml:space="preserve"> na dzień </w:t>
      </w:r>
      <w:r w:rsidR="00FE5F1C" w:rsidRPr="00FE5F1C">
        <w:rPr>
          <w:b/>
        </w:rPr>
        <w:t>2020-03-23</w:t>
      </w:r>
      <w:r>
        <w:t xml:space="preserve">. Tym samym termin otwarcia ofert ulega zmianie z dnia </w:t>
      </w:r>
      <w:r w:rsidR="00FE5F1C" w:rsidRPr="00FE5F1C">
        <w:t>2020-03-16</w:t>
      </w:r>
      <w:r>
        <w:t xml:space="preserve"> na dzień </w:t>
      </w:r>
      <w:r w:rsidR="00FE5F1C" w:rsidRPr="00FE5F1C">
        <w:rPr>
          <w:b/>
        </w:rPr>
        <w:t>2020-03-23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306CFE" w:rsidRPr="00A470BB" w:rsidRDefault="00306CFE" w:rsidP="00306CFE">
      <w:pPr>
        <w:pStyle w:val="Tekstpodstawowywcity"/>
        <w:spacing w:before="120" w:after="120" w:line="240" w:lineRule="auto"/>
        <w:ind w:left="0" w:firstLine="0"/>
        <w:rPr>
          <w:sz w:val="24"/>
        </w:rPr>
      </w:pPr>
      <w:r w:rsidRPr="00A470BB">
        <w:rPr>
          <w:sz w:val="24"/>
        </w:rPr>
        <w:t xml:space="preserve">Tym samym Zamawiający na podstawie art. 38 ust. 4 ustawy dokonuje zmiany jak wyżej </w:t>
      </w:r>
      <w:r w:rsidRPr="00A470BB">
        <w:rPr>
          <w:sz w:val="24"/>
        </w:rPr>
        <w:br/>
        <w:t>w  specyfikacji istotnych warunków zamówienia w punkcie 1</w:t>
      </w:r>
      <w:r>
        <w:rPr>
          <w:sz w:val="24"/>
        </w:rPr>
        <w:t>6</w:t>
      </w:r>
      <w:r w:rsidRPr="00A470BB">
        <w:rPr>
          <w:sz w:val="24"/>
        </w:rPr>
        <w:t xml:space="preserve">. </w:t>
      </w:r>
    </w:p>
    <w:p w:rsidR="00306CFE" w:rsidRDefault="00306CFE" w:rsidP="004E09A3">
      <w:pPr>
        <w:pStyle w:val="Tekstpodstawowywcity"/>
        <w:jc w:val="center"/>
        <w:rPr>
          <w:sz w:val="24"/>
        </w:rPr>
      </w:pPr>
    </w:p>
    <w:p w:rsidR="00F16C50" w:rsidRDefault="004E09A3" w:rsidP="004E09A3">
      <w:pPr>
        <w:pStyle w:val="Tekstpodstawowywcity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F16C50" w:rsidRDefault="004E09A3" w:rsidP="00306CFE">
      <w:pPr>
        <w:pStyle w:val="Tekstpodstawowywcity"/>
        <w:jc w:val="center"/>
        <w:rPr>
          <w:sz w:val="24"/>
        </w:rPr>
      </w:pPr>
      <w:r>
        <w:rPr>
          <w:sz w:val="24"/>
        </w:rPr>
        <w:t>Elżbieta Mrożek</w:t>
      </w:r>
      <w:bookmarkStart w:id="0" w:name="_GoBack"/>
      <w:bookmarkEnd w:id="0"/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CC" w:rsidRDefault="005753CC">
      <w:r>
        <w:separator/>
      </w:r>
    </w:p>
  </w:endnote>
  <w:endnote w:type="continuationSeparator" w:id="0">
    <w:p w:rsidR="005753CC" w:rsidRDefault="005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Numerstrony"/>
        <w:rFonts w:ascii="Arial" w:hAnsi="Arial"/>
        <w:sz w:val="20"/>
      </w:rPr>
      <w:t xml:space="preserve">Strona: </w:t>
    </w:r>
    <w:r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PAGE </w:instrText>
    </w:r>
    <w:r>
      <w:rPr>
        <w:rStyle w:val="Numerstrony"/>
        <w:rFonts w:ascii="Arial" w:hAnsi="Arial"/>
        <w:sz w:val="20"/>
      </w:rPr>
      <w:fldChar w:fldCharType="separate"/>
    </w:r>
    <w:r w:rsidR="006527F6">
      <w:rPr>
        <w:rStyle w:val="Numerstrony"/>
        <w:rFonts w:ascii="Arial" w:hAnsi="Arial"/>
        <w:noProof/>
        <w:sz w:val="20"/>
      </w:rPr>
      <w:t>1</w:t>
    </w:r>
    <w:r>
      <w:rPr>
        <w:rStyle w:val="Numerstrony"/>
        <w:rFonts w:ascii="Arial" w:hAnsi="Arial"/>
        <w:sz w:val="20"/>
      </w:rPr>
      <w:fldChar w:fldCharType="end"/>
    </w:r>
    <w:r>
      <w:rPr>
        <w:rStyle w:val="Numerstrony"/>
        <w:rFonts w:ascii="Arial" w:hAnsi="Arial"/>
        <w:sz w:val="20"/>
      </w:rPr>
      <w:t>/</w:t>
    </w:r>
    <w:r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NUMPAGES </w:instrText>
    </w:r>
    <w:r>
      <w:rPr>
        <w:rStyle w:val="Numerstrony"/>
        <w:rFonts w:ascii="Arial" w:hAnsi="Arial"/>
        <w:sz w:val="20"/>
      </w:rPr>
      <w:fldChar w:fldCharType="separate"/>
    </w:r>
    <w:r w:rsidR="006527F6">
      <w:rPr>
        <w:rStyle w:val="Numerstrony"/>
        <w:rFonts w:ascii="Arial" w:hAnsi="Arial"/>
        <w:noProof/>
        <w:sz w:val="20"/>
      </w:rPr>
      <w:t>1</w:t>
    </w:r>
    <w:r>
      <w:rPr>
        <w:rStyle w:val="Numerstrony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CC" w:rsidRDefault="005753CC">
      <w:r>
        <w:separator/>
      </w:r>
    </w:p>
  </w:footnote>
  <w:footnote w:type="continuationSeparator" w:id="0">
    <w:p w:rsidR="005753CC" w:rsidRDefault="0057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DA" w:rsidRDefault="00427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3CC"/>
    <w:rsid w:val="0015679F"/>
    <w:rsid w:val="00306CFE"/>
    <w:rsid w:val="0033399E"/>
    <w:rsid w:val="003964BC"/>
    <w:rsid w:val="003D12E3"/>
    <w:rsid w:val="004271DA"/>
    <w:rsid w:val="004360B0"/>
    <w:rsid w:val="004E022D"/>
    <w:rsid w:val="004E09A3"/>
    <w:rsid w:val="005753CC"/>
    <w:rsid w:val="00581997"/>
    <w:rsid w:val="006527F6"/>
    <w:rsid w:val="00723782"/>
    <w:rsid w:val="00727D1F"/>
    <w:rsid w:val="00820E2C"/>
    <w:rsid w:val="00955CEB"/>
    <w:rsid w:val="00AC3482"/>
    <w:rsid w:val="00AC5A87"/>
    <w:rsid w:val="00B83C15"/>
    <w:rsid w:val="00C25577"/>
    <w:rsid w:val="00CF0F4C"/>
    <w:rsid w:val="00F12EB3"/>
    <w:rsid w:val="00F16C50"/>
    <w:rsid w:val="00F6166D"/>
    <w:rsid w:val="00FE5F1C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4B361"/>
  <w15:chartTrackingRefBased/>
  <w15:docId w15:val="{3CE4470D-0D1D-4EB3-A945-E4D38D6C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wcityZnak">
    <w:name w:val="Tekst podstawowy wcięty Znak"/>
    <w:link w:val="Tekstpodstawowywcity"/>
    <w:rsid w:val="00306CF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Barbara Bogusz</dc:creator>
  <cp:keywords/>
  <dc:description/>
  <cp:lastModifiedBy>Barbara Bogusz</cp:lastModifiedBy>
  <cp:revision>4</cp:revision>
  <cp:lastPrinted>2020-03-11T12:03:00Z</cp:lastPrinted>
  <dcterms:created xsi:type="dcterms:W3CDTF">2020-03-11T11:59:00Z</dcterms:created>
  <dcterms:modified xsi:type="dcterms:W3CDTF">2020-03-11T12:20:00Z</dcterms:modified>
</cp:coreProperties>
</file>