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7E5E" w:rsidRPr="00127E5E" w:rsidRDefault="00127E5E" w:rsidP="00127E5E">
      <w:pPr>
        <w:tabs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E5E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 XIV.263.</w:t>
      </w:r>
      <w:r w:rsidRPr="00127E5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</w:t>
      </w:r>
      <w:r w:rsidRPr="00127E5E">
        <w:rPr>
          <w:rFonts w:ascii="Times New Roman" w:eastAsia="Times New Roman" w:hAnsi="Times New Roman" w:cs="Times New Roman"/>
          <w:sz w:val="24"/>
          <w:szCs w:val="24"/>
          <w:lang w:eastAsia="pl-PL"/>
        </w:rPr>
        <w:t>.2020</w:t>
      </w:r>
      <w:r w:rsidRPr="00127E5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Warszawa, 2020-03-</w:t>
      </w:r>
      <w:r w:rsidR="003A38DD">
        <w:rPr>
          <w:rFonts w:ascii="Times New Roman" w:eastAsia="Times New Roman" w:hAnsi="Times New Roman" w:cs="Times New Roman"/>
          <w:sz w:val="24"/>
          <w:szCs w:val="24"/>
          <w:lang w:eastAsia="pl-PL"/>
        </w:rPr>
        <w:t>19</w:t>
      </w:r>
    </w:p>
    <w:p w:rsidR="00127E5E" w:rsidRPr="00127E5E" w:rsidRDefault="00127E5E" w:rsidP="00127E5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27E5E" w:rsidRPr="00127E5E" w:rsidRDefault="00127E5E" w:rsidP="00127E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27E5E" w:rsidRPr="002362C8" w:rsidRDefault="00127E5E" w:rsidP="00127E5E">
      <w:pPr>
        <w:jc w:val="center"/>
        <w:rPr>
          <w:b/>
          <w:bCs/>
          <w:sz w:val="28"/>
          <w:szCs w:val="28"/>
        </w:rPr>
      </w:pPr>
      <w:r w:rsidRPr="002362C8">
        <w:rPr>
          <w:b/>
          <w:bCs/>
          <w:sz w:val="28"/>
          <w:szCs w:val="28"/>
        </w:rPr>
        <w:t>INFORMACJA O ZMIANIE TERMINU SKŁADANIA I OTWARCIA OFERT</w:t>
      </w:r>
    </w:p>
    <w:p w:rsidR="00127E5E" w:rsidRPr="00127E5E" w:rsidRDefault="00127E5E" w:rsidP="00127E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27E5E" w:rsidRPr="00127E5E" w:rsidRDefault="00127E5E" w:rsidP="00127E5E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27E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Dotyczy: postępowania o udzielenie zamówienia publicznego prowadzonego w trybie przetargu nieograniczonego na podstawie ustawy Prawo zamówień publicznych </w:t>
      </w:r>
      <w:r w:rsidRPr="00127E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dnia 29 stycznia 2004 r., zwaną dalej „</w:t>
      </w:r>
      <w:r w:rsidRPr="00127E5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ustawą Pzp</w:t>
      </w:r>
      <w:r w:rsidRPr="00127E5E">
        <w:rPr>
          <w:rFonts w:ascii="Times New Roman" w:eastAsia="Times New Roman" w:hAnsi="Times New Roman" w:cs="Times New Roman"/>
          <w:sz w:val="24"/>
          <w:szCs w:val="24"/>
          <w:lang w:eastAsia="pl-PL"/>
        </w:rPr>
        <w:t>”,</w:t>
      </w:r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127E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 nazwą: </w:t>
      </w:r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„Roboty budowlane i instalacyjne w obiekcie zabytkowym BN -  Pałacu Krasińskich (Pałacu Rzeczypospolitej) w zakresie zadania pn. </w:t>
      </w:r>
      <w:r w:rsidRPr="00127E5E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„Modernizacja energetyczna Pałacu Krasińskich (Pałacu Rzeczypospolitej) przy Placu Krasińskich 3/5  w Warszawie”</w:t>
      </w:r>
      <w:r w:rsidRPr="00127E5E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br/>
        <w:t xml:space="preserve"> </w:t>
      </w:r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na podstawie podpisanej </w:t>
      </w:r>
      <w:proofErr w:type="spellStart"/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UoD</w:t>
      </w:r>
      <w:proofErr w:type="spellEnd"/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nr POIS.01.03.01-00-0002/17 z NFOŚiGW </w:t>
      </w:r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w ramach działania 1.3.1 oś priorytetowa I Zmniejszenie emisyjności gospodarki </w:t>
      </w:r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proofErr w:type="spellStart"/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POIiŚ</w:t>
      </w:r>
      <w:proofErr w:type="spellEnd"/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2014-2020.”</w:t>
      </w:r>
    </w:p>
    <w:p w:rsidR="00AE612D" w:rsidRDefault="00AE612D" w:rsidP="002362C8">
      <w:pPr>
        <w:jc w:val="center"/>
        <w:rPr>
          <w:b/>
          <w:bCs/>
          <w:sz w:val="28"/>
          <w:szCs w:val="28"/>
        </w:rPr>
      </w:pPr>
    </w:p>
    <w:p w:rsidR="00127E5E" w:rsidRPr="00127E5E" w:rsidRDefault="002362C8" w:rsidP="002362C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7E5E">
        <w:rPr>
          <w:rFonts w:ascii="Times New Roman" w:hAnsi="Times New Roman" w:cs="Times New Roman"/>
          <w:sz w:val="24"/>
          <w:szCs w:val="24"/>
        </w:rPr>
        <w:t xml:space="preserve">W związku z wpłynięciem do Zamawiającego dużej liczby pytań Wykonawców dotyczących zapisów Specyfikacji Istotnych Warunków Zamówienia w postępowaniu </w:t>
      </w:r>
      <w:r w:rsidR="00127E5E" w:rsidRPr="00127E5E">
        <w:rPr>
          <w:rFonts w:ascii="Times New Roman" w:hAnsi="Times New Roman" w:cs="Times New Roman"/>
          <w:sz w:val="24"/>
          <w:szCs w:val="24"/>
        </w:rPr>
        <w:br/>
      </w:r>
      <w:r w:rsidRPr="00127E5E">
        <w:rPr>
          <w:rFonts w:ascii="Times New Roman" w:hAnsi="Times New Roman" w:cs="Times New Roman"/>
          <w:sz w:val="24"/>
          <w:szCs w:val="24"/>
        </w:rPr>
        <w:t xml:space="preserve">o udzielenie zamówienia publicznego pod nazwą: </w:t>
      </w:r>
      <w:r w:rsidRPr="00127E5E">
        <w:rPr>
          <w:rFonts w:ascii="Times New Roman" w:hAnsi="Times New Roman" w:cs="Times New Roman"/>
          <w:b/>
          <w:sz w:val="24"/>
          <w:szCs w:val="24"/>
        </w:rPr>
        <w:t xml:space="preserve">Roboty budowlane i instalacyjne </w:t>
      </w:r>
      <w:r w:rsidR="00127E5E" w:rsidRPr="00127E5E">
        <w:rPr>
          <w:rFonts w:ascii="Times New Roman" w:hAnsi="Times New Roman" w:cs="Times New Roman"/>
          <w:b/>
          <w:sz w:val="24"/>
          <w:szCs w:val="24"/>
        </w:rPr>
        <w:br/>
      </w:r>
      <w:r w:rsidRPr="00127E5E">
        <w:rPr>
          <w:rFonts w:ascii="Times New Roman" w:hAnsi="Times New Roman" w:cs="Times New Roman"/>
          <w:b/>
          <w:sz w:val="24"/>
          <w:szCs w:val="24"/>
        </w:rPr>
        <w:t xml:space="preserve">w obiekcie zabytkowym BN </w:t>
      </w:r>
      <w:r w:rsidRPr="00127E5E">
        <w:rPr>
          <w:rFonts w:ascii="Times New Roman" w:hAnsi="Times New Roman" w:cs="Times New Roman"/>
          <w:sz w:val="24"/>
          <w:szCs w:val="24"/>
        </w:rPr>
        <w:t>–</w:t>
      </w:r>
      <w:r w:rsidRPr="00127E5E">
        <w:rPr>
          <w:rFonts w:ascii="Times New Roman" w:hAnsi="Times New Roman" w:cs="Times New Roman"/>
          <w:b/>
          <w:sz w:val="24"/>
          <w:szCs w:val="24"/>
        </w:rPr>
        <w:t xml:space="preserve"> Pałacu Krasińskich (Pałacu Rzeczypospolitej) </w:t>
      </w:r>
      <w:r w:rsidR="00127E5E">
        <w:rPr>
          <w:rFonts w:ascii="Times New Roman" w:hAnsi="Times New Roman" w:cs="Times New Roman"/>
          <w:b/>
          <w:sz w:val="24"/>
          <w:szCs w:val="24"/>
        </w:rPr>
        <w:br/>
      </w:r>
      <w:r w:rsidRPr="00127E5E">
        <w:rPr>
          <w:rFonts w:ascii="Times New Roman" w:hAnsi="Times New Roman" w:cs="Times New Roman"/>
          <w:b/>
          <w:sz w:val="24"/>
          <w:szCs w:val="24"/>
        </w:rPr>
        <w:t xml:space="preserve">w zakresie zadania pn. </w:t>
      </w:r>
      <w:r w:rsidRPr="00127E5E">
        <w:rPr>
          <w:rFonts w:ascii="Times New Roman" w:hAnsi="Times New Roman" w:cs="Times New Roman"/>
          <w:b/>
          <w:i/>
          <w:sz w:val="24"/>
          <w:szCs w:val="24"/>
        </w:rPr>
        <w:t xml:space="preserve">„Modernizacja energetyczna Pałacu Krasińskich (Pałacu Rzeczypospolitej) przy Placu Krasińskich 3/5  w Warszawie” </w:t>
      </w:r>
      <w:r w:rsidRPr="00127E5E">
        <w:rPr>
          <w:rFonts w:ascii="Times New Roman" w:hAnsi="Times New Roman" w:cs="Times New Roman"/>
          <w:b/>
          <w:sz w:val="24"/>
          <w:szCs w:val="24"/>
        </w:rPr>
        <w:t xml:space="preserve">na podstawie podpisanej </w:t>
      </w:r>
      <w:proofErr w:type="spellStart"/>
      <w:r w:rsidRPr="00127E5E">
        <w:rPr>
          <w:rFonts w:ascii="Times New Roman" w:hAnsi="Times New Roman" w:cs="Times New Roman"/>
          <w:b/>
          <w:sz w:val="24"/>
          <w:szCs w:val="24"/>
        </w:rPr>
        <w:t>UoD</w:t>
      </w:r>
      <w:proofErr w:type="spellEnd"/>
      <w:r w:rsidRPr="00127E5E">
        <w:rPr>
          <w:rFonts w:ascii="Times New Roman" w:hAnsi="Times New Roman" w:cs="Times New Roman"/>
          <w:b/>
          <w:sz w:val="24"/>
          <w:szCs w:val="24"/>
        </w:rPr>
        <w:t xml:space="preserve"> nr POIS.01.03.01-00-0002/17 z NFOŚiGW w ramach poddziałania 1.3.1 oś priorytetowa I Zmniejszenie emisyjności gospodarki </w:t>
      </w:r>
      <w:proofErr w:type="spellStart"/>
      <w:r w:rsidRPr="00127E5E">
        <w:rPr>
          <w:rFonts w:ascii="Times New Roman" w:hAnsi="Times New Roman" w:cs="Times New Roman"/>
          <w:b/>
          <w:sz w:val="24"/>
          <w:szCs w:val="24"/>
        </w:rPr>
        <w:t>POIiŚ</w:t>
      </w:r>
      <w:proofErr w:type="spellEnd"/>
      <w:r w:rsidRPr="00127E5E">
        <w:rPr>
          <w:rFonts w:ascii="Times New Roman" w:hAnsi="Times New Roman" w:cs="Times New Roman"/>
          <w:b/>
          <w:sz w:val="24"/>
          <w:szCs w:val="24"/>
        </w:rPr>
        <w:t xml:space="preserve"> 2014-2020, </w:t>
      </w:r>
      <w:r w:rsidRPr="00127E5E">
        <w:rPr>
          <w:rFonts w:ascii="Times New Roman" w:hAnsi="Times New Roman" w:cs="Times New Roman"/>
          <w:bCs/>
          <w:sz w:val="24"/>
          <w:szCs w:val="24"/>
        </w:rPr>
        <w:t>prowadzonym w trybie przetargu nieograniczonego</w:t>
      </w:r>
      <w:r w:rsidRPr="00127E5E">
        <w:rPr>
          <w:rFonts w:ascii="Times New Roman" w:hAnsi="Times New Roman" w:cs="Times New Roman"/>
          <w:sz w:val="24"/>
          <w:szCs w:val="24"/>
        </w:rPr>
        <w:t xml:space="preserve">, działając na podstawie art. 11c ustawy Pzp, Zamawiający dokonuje zmiany </w:t>
      </w:r>
      <w:r w:rsidR="006D4B46">
        <w:rPr>
          <w:rFonts w:ascii="Times New Roman" w:hAnsi="Times New Roman" w:cs="Times New Roman"/>
          <w:sz w:val="24"/>
          <w:szCs w:val="24"/>
        </w:rPr>
        <w:t xml:space="preserve">treści Ogłoszenia o zamówieniu </w:t>
      </w:r>
      <w:r w:rsidR="006D4B46">
        <w:rPr>
          <w:rFonts w:ascii="Times New Roman" w:hAnsi="Times New Roman" w:cs="Times New Roman"/>
          <w:sz w:val="24"/>
          <w:szCs w:val="24"/>
        </w:rPr>
        <w:br/>
        <w:t xml:space="preserve">w zakresie </w:t>
      </w:r>
      <w:r w:rsidRPr="00127E5E">
        <w:rPr>
          <w:rFonts w:ascii="Times New Roman" w:hAnsi="Times New Roman" w:cs="Times New Roman"/>
          <w:sz w:val="24"/>
          <w:szCs w:val="24"/>
        </w:rPr>
        <w:t xml:space="preserve">terminu składania i otwarcia ofert w przedmiotowym postępowaniu. </w:t>
      </w:r>
    </w:p>
    <w:p w:rsidR="00127E5E" w:rsidRPr="00127E5E" w:rsidRDefault="002362C8" w:rsidP="002362C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7E5E">
        <w:rPr>
          <w:rFonts w:ascii="Times New Roman" w:hAnsi="Times New Roman" w:cs="Times New Roman"/>
          <w:sz w:val="24"/>
          <w:szCs w:val="24"/>
        </w:rPr>
        <w:t xml:space="preserve">Treść zapytań wraz z odpowiedziami zostanie po jej ustaleniu opublikowana na stronie internetowej Zamawiającego </w:t>
      </w:r>
      <w:hyperlink r:id="rId7" w:history="1">
        <w:r w:rsidRPr="00127E5E">
          <w:rPr>
            <w:rStyle w:val="Hipercze"/>
            <w:rFonts w:ascii="Times New Roman" w:hAnsi="Times New Roman" w:cs="Times New Roman"/>
            <w:sz w:val="24"/>
            <w:szCs w:val="24"/>
          </w:rPr>
          <w:t>https://bn.org.pl/</w:t>
        </w:r>
      </w:hyperlink>
      <w:r w:rsidRPr="00127E5E">
        <w:rPr>
          <w:rFonts w:ascii="Times New Roman" w:hAnsi="Times New Roman" w:cs="Times New Roman"/>
          <w:sz w:val="24"/>
          <w:szCs w:val="24"/>
        </w:rPr>
        <w:t>, na której jest zamieszczona SIWZ.</w:t>
      </w:r>
    </w:p>
    <w:p w:rsidR="00127E5E" w:rsidRPr="00127E5E" w:rsidRDefault="002362C8" w:rsidP="002362C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7E5E">
        <w:rPr>
          <w:rFonts w:ascii="Times New Roman" w:hAnsi="Times New Roman" w:cs="Times New Roman"/>
          <w:sz w:val="24"/>
          <w:szCs w:val="24"/>
        </w:rPr>
        <w:t xml:space="preserve">Zamawiający ustala nowy termin składania ofert na dzień </w:t>
      </w:r>
      <w:r w:rsidR="003A38DD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Pr="00127E5E">
        <w:rPr>
          <w:rFonts w:ascii="Times New Roman" w:hAnsi="Times New Roman" w:cs="Times New Roman"/>
          <w:b/>
          <w:bCs/>
          <w:sz w:val="24"/>
          <w:szCs w:val="24"/>
        </w:rPr>
        <w:t xml:space="preserve"> kwietnia 2020 r. </w:t>
      </w:r>
      <w:r w:rsidR="00127E5E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27E5E">
        <w:rPr>
          <w:rFonts w:ascii="Times New Roman" w:hAnsi="Times New Roman" w:cs="Times New Roman"/>
          <w:b/>
          <w:bCs/>
          <w:sz w:val="24"/>
          <w:szCs w:val="24"/>
        </w:rPr>
        <w:t>do godz. 12.00.</w:t>
      </w:r>
      <w:r w:rsidRPr="00127E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7E5E" w:rsidRPr="00127E5E" w:rsidRDefault="002362C8" w:rsidP="002362C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7E5E">
        <w:rPr>
          <w:rFonts w:ascii="Times New Roman" w:hAnsi="Times New Roman" w:cs="Times New Roman"/>
          <w:sz w:val="24"/>
          <w:szCs w:val="24"/>
        </w:rPr>
        <w:t xml:space="preserve">Otwarcie ofert zostanie przeprowadzone w dniu </w:t>
      </w:r>
      <w:r w:rsidR="003A38DD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Pr="00127E5E">
        <w:rPr>
          <w:rFonts w:ascii="Times New Roman" w:hAnsi="Times New Roman" w:cs="Times New Roman"/>
          <w:b/>
          <w:bCs/>
          <w:sz w:val="24"/>
          <w:szCs w:val="24"/>
        </w:rPr>
        <w:t xml:space="preserve"> kwietnia 2020 r. o godz. 12.15.</w:t>
      </w:r>
    </w:p>
    <w:p w:rsidR="001869CE" w:rsidRDefault="002362C8" w:rsidP="00127E5E">
      <w:pPr>
        <w:pStyle w:val="Akapitzlist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7E5E">
        <w:rPr>
          <w:rFonts w:ascii="Times New Roman" w:hAnsi="Times New Roman" w:cs="Times New Roman"/>
          <w:sz w:val="24"/>
          <w:szCs w:val="24"/>
        </w:rPr>
        <w:t xml:space="preserve">Sposób składania i miejsce otwarcia ofert pozostają bez zmian. </w:t>
      </w:r>
    </w:p>
    <w:p w:rsidR="001869CE" w:rsidRPr="001869CE" w:rsidRDefault="001869CE" w:rsidP="001869C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69CE">
        <w:rPr>
          <w:rFonts w:ascii="Times New Roman" w:hAnsi="Times New Roman" w:cs="Times New Roman"/>
          <w:sz w:val="24"/>
          <w:szCs w:val="24"/>
        </w:rPr>
        <w:t>Zamawiający informuje, że na podstawie art. 38 ust. 4 ustawy Pzp dokonuje zmiany treści SIWZ w zakresie terminu składania i otwarcia ofert w następujący sposób:</w:t>
      </w:r>
    </w:p>
    <w:p w:rsidR="001869CE" w:rsidRPr="001869CE" w:rsidRDefault="001869CE" w:rsidP="001869C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869CE">
        <w:rPr>
          <w:rFonts w:ascii="Times New Roman" w:hAnsi="Times New Roman" w:cs="Times New Roman"/>
          <w:sz w:val="24"/>
          <w:szCs w:val="24"/>
        </w:rPr>
        <w:t xml:space="preserve">- wszędzie tam w treści SIWZ, gdzie występuje data i godzina składania ofert, </w:t>
      </w:r>
    </w:p>
    <w:p w:rsidR="001869CE" w:rsidRPr="001869CE" w:rsidRDefault="001869CE" w:rsidP="001869C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869CE">
        <w:rPr>
          <w:rFonts w:ascii="Times New Roman" w:hAnsi="Times New Roman" w:cs="Times New Roman"/>
          <w:sz w:val="24"/>
          <w:szCs w:val="24"/>
        </w:rPr>
        <w:t>tj.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869CE">
        <w:rPr>
          <w:rFonts w:ascii="Times New Roman" w:hAnsi="Times New Roman" w:cs="Times New Roman"/>
          <w:sz w:val="24"/>
          <w:szCs w:val="24"/>
        </w:rPr>
        <w:t>-0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869CE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869CE">
        <w:rPr>
          <w:rFonts w:ascii="Times New Roman" w:hAnsi="Times New Roman" w:cs="Times New Roman"/>
          <w:sz w:val="24"/>
          <w:szCs w:val="24"/>
        </w:rPr>
        <w:t xml:space="preserve"> godz. 12:00 zastępuje się je datą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869C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1869CE">
        <w:rPr>
          <w:rFonts w:ascii="Times New Roman" w:hAnsi="Times New Roman" w:cs="Times New Roman"/>
          <w:sz w:val="24"/>
          <w:szCs w:val="24"/>
        </w:rPr>
        <w:t>-</w:t>
      </w:r>
      <w:r w:rsidR="003A38DD">
        <w:rPr>
          <w:rFonts w:ascii="Times New Roman" w:hAnsi="Times New Roman" w:cs="Times New Roman"/>
          <w:sz w:val="24"/>
          <w:szCs w:val="24"/>
        </w:rPr>
        <w:t>14</w:t>
      </w:r>
      <w:r w:rsidRPr="001869CE">
        <w:rPr>
          <w:rFonts w:ascii="Times New Roman" w:hAnsi="Times New Roman" w:cs="Times New Roman"/>
          <w:sz w:val="24"/>
          <w:szCs w:val="24"/>
        </w:rPr>
        <w:t xml:space="preserve"> i godziną 12:00;</w:t>
      </w:r>
      <w:bookmarkStart w:id="0" w:name="_GoBack"/>
      <w:bookmarkEnd w:id="0"/>
    </w:p>
    <w:p w:rsidR="001869CE" w:rsidRPr="001869CE" w:rsidRDefault="001869CE" w:rsidP="001869C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869CE">
        <w:rPr>
          <w:rFonts w:ascii="Times New Roman" w:hAnsi="Times New Roman" w:cs="Times New Roman"/>
          <w:sz w:val="24"/>
          <w:szCs w:val="24"/>
        </w:rPr>
        <w:t xml:space="preserve">- wszędzie tam w treści SIWZ, gdzie występuje data i godzina otwarcia ofert, </w:t>
      </w:r>
    </w:p>
    <w:p w:rsidR="001869CE" w:rsidRPr="001869CE" w:rsidRDefault="001869CE" w:rsidP="001869C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869CE">
        <w:rPr>
          <w:rFonts w:ascii="Times New Roman" w:hAnsi="Times New Roman" w:cs="Times New Roman"/>
          <w:sz w:val="24"/>
          <w:szCs w:val="24"/>
        </w:rPr>
        <w:t>tj.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869CE">
        <w:rPr>
          <w:rFonts w:ascii="Times New Roman" w:hAnsi="Times New Roman" w:cs="Times New Roman"/>
          <w:sz w:val="24"/>
          <w:szCs w:val="24"/>
        </w:rPr>
        <w:t>-0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869C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1869CE">
        <w:rPr>
          <w:rFonts w:ascii="Times New Roman" w:hAnsi="Times New Roman" w:cs="Times New Roman"/>
          <w:sz w:val="24"/>
          <w:szCs w:val="24"/>
        </w:rPr>
        <w:t xml:space="preserve"> godz. 12: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1869CE">
        <w:rPr>
          <w:rFonts w:ascii="Times New Roman" w:hAnsi="Times New Roman" w:cs="Times New Roman"/>
          <w:sz w:val="24"/>
          <w:szCs w:val="24"/>
        </w:rPr>
        <w:t xml:space="preserve"> zastępuje się je datą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869CE">
        <w:rPr>
          <w:rFonts w:ascii="Times New Roman" w:hAnsi="Times New Roman" w:cs="Times New Roman"/>
          <w:sz w:val="24"/>
          <w:szCs w:val="24"/>
        </w:rPr>
        <w:t>-0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869CE">
        <w:rPr>
          <w:rFonts w:ascii="Times New Roman" w:hAnsi="Times New Roman" w:cs="Times New Roman"/>
          <w:sz w:val="24"/>
          <w:szCs w:val="24"/>
        </w:rPr>
        <w:t>-</w:t>
      </w:r>
      <w:r w:rsidR="003A38DD">
        <w:rPr>
          <w:rFonts w:ascii="Times New Roman" w:hAnsi="Times New Roman" w:cs="Times New Roman"/>
          <w:sz w:val="24"/>
          <w:szCs w:val="24"/>
        </w:rPr>
        <w:t>14</w:t>
      </w:r>
      <w:r w:rsidRPr="001869CE">
        <w:rPr>
          <w:rFonts w:ascii="Times New Roman" w:hAnsi="Times New Roman" w:cs="Times New Roman"/>
          <w:sz w:val="24"/>
          <w:szCs w:val="24"/>
        </w:rPr>
        <w:t xml:space="preserve"> i godziną 12: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1869CE">
        <w:rPr>
          <w:rFonts w:ascii="Times New Roman" w:hAnsi="Times New Roman" w:cs="Times New Roman"/>
          <w:sz w:val="24"/>
          <w:szCs w:val="24"/>
        </w:rPr>
        <w:t>.</w:t>
      </w:r>
    </w:p>
    <w:p w:rsidR="00746746" w:rsidRPr="00127E5E" w:rsidRDefault="002362C8" w:rsidP="003A38DD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7E5E">
        <w:rPr>
          <w:rFonts w:ascii="Times New Roman" w:hAnsi="Times New Roman" w:cs="Times New Roman"/>
          <w:sz w:val="24"/>
          <w:szCs w:val="24"/>
        </w:rPr>
        <w:br/>
      </w:r>
      <w:r w:rsidR="003A38DD" w:rsidRPr="003A38DD">
        <w:rPr>
          <w:rFonts w:ascii="Times New Roman" w:hAnsi="Times New Roman" w:cs="Times New Roman"/>
          <w:b/>
          <w:bCs/>
          <w:sz w:val="24"/>
          <w:szCs w:val="24"/>
        </w:rPr>
        <w:t>Stosowne „Ogłoszenie zmian lub dodatkowych informacji” zostało przez Zamawiającego przekazane do Urzędu Publikacji Unii Europejskiej w celu publikacji w Dzienniku Urzędowym Unii Europejskiej.</w:t>
      </w:r>
      <w:r w:rsidR="003A38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27E5E">
        <w:rPr>
          <w:rFonts w:ascii="Times New Roman" w:hAnsi="Times New Roman" w:cs="Times New Roman"/>
          <w:b/>
          <w:bCs/>
          <w:sz w:val="24"/>
          <w:szCs w:val="24"/>
        </w:rPr>
        <w:t xml:space="preserve">Wykonawcy są </w:t>
      </w:r>
      <w:r w:rsidRPr="00127E5E">
        <w:rPr>
          <w:rFonts w:ascii="Times New Roman" w:hAnsi="Times New Roman" w:cs="Times New Roman"/>
          <w:b/>
          <w:bCs/>
          <w:sz w:val="24"/>
          <w:szCs w:val="24"/>
          <w:u w:val="single"/>
        </w:rPr>
        <w:t>zobowiązani</w:t>
      </w:r>
      <w:r w:rsidRPr="00127E5E">
        <w:rPr>
          <w:rFonts w:ascii="Times New Roman" w:hAnsi="Times New Roman" w:cs="Times New Roman"/>
          <w:b/>
          <w:bCs/>
          <w:sz w:val="24"/>
          <w:szCs w:val="24"/>
        </w:rPr>
        <w:t xml:space="preserve"> uwzględnić powyższą zmianę podczas sporządzania i składania ofert w tym także wypełniania załączników, składania wymaganych dokumentów oraz wymaganego wadium.</w:t>
      </w:r>
    </w:p>
    <w:sectPr w:rsidR="00746746" w:rsidRPr="00127E5E" w:rsidSect="003A38DD">
      <w:footerReference w:type="default" r:id="rId8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0F5E" w:rsidRDefault="00170F5E" w:rsidP="00170F5E">
      <w:pPr>
        <w:spacing w:after="0" w:line="240" w:lineRule="auto"/>
      </w:pPr>
      <w:r>
        <w:separator/>
      </w:r>
    </w:p>
  </w:endnote>
  <w:endnote w:type="continuationSeparator" w:id="0">
    <w:p w:rsidR="00170F5E" w:rsidRDefault="00170F5E" w:rsidP="00170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F5E" w:rsidRDefault="00170F5E" w:rsidP="00170F5E">
    <w:pPr>
      <w:pStyle w:val="Styl1"/>
    </w:pPr>
  </w:p>
  <w:p w:rsidR="00170F5E" w:rsidRDefault="00170F5E" w:rsidP="00170F5E">
    <w:pPr>
      <w:pStyle w:val="Stopka"/>
      <w:rPr>
        <w:noProof/>
        <w:color w:val="4D4D4D"/>
        <w:sz w:val="16"/>
        <w:szCs w:val="16"/>
        <w:lang w:eastAsia="pl-PL"/>
      </w:rPr>
    </w:pPr>
  </w:p>
  <w:p w:rsidR="00170F5E" w:rsidRDefault="00170F5E" w:rsidP="00170F5E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>
          <wp:extent cx="5734050" cy="419100"/>
          <wp:effectExtent l="0" t="0" r="0" b="0"/>
          <wp:docPr id="1" name="Obraz 1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70F5E" w:rsidRDefault="00170F5E" w:rsidP="00170F5E">
    <w:pPr>
      <w:pStyle w:val="Stopka"/>
      <w:rPr>
        <w:sz w:val="12"/>
        <w:szCs w:val="12"/>
      </w:rPr>
    </w:pPr>
  </w:p>
  <w:p w:rsidR="00170F5E" w:rsidRDefault="00170F5E" w:rsidP="00170F5E">
    <w:pPr>
      <w:pStyle w:val="Stopka"/>
      <w:spacing w:line="276" w:lineRule="auto"/>
      <w:jc w:val="center"/>
      <w:rPr>
        <w:color w:val="4D4D4D"/>
        <w:sz w:val="16"/>
        <w:szCs w:val="16"/>
      </w:rPr>
    </w:pPr>
    <w:r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0F5E" w:rsidRDefault="00170F5E" w:rsidP="00170F5E">
      <w:pPr>
        <w:spacing w:after="0" w:line="240" w:lineRule="auto"/>
      </w:pPr>
      <w:r>
        <w:separator/>
      </w:r>
    </w:p>
  </w:footnote>
  <w:footnote w:type="continuationSeparator" w:id="0">
    <w:p w:rsidR="00170F5E" w:rsidRDefault="00170F5E" w:rsidP="00170F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943E8"/>
    <w:multiLevelType w:val="hybridMultilevel"/>
    <w:tmpl w:val="4A6EE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2C8"/>
    <w:rsid w:val="00127E5E"/>
    <w:rsid w:val="00170F5E"/>
    <w:rsid w:val="001869CE"/>
    <w:rsid w:val="002362C8"/>
    <w:rsid w:val="003A38DD"/>
    <w:rsid w:val="006D4B46"/>
    <w:rsid w:val="00775B15"/>
    <w:rsid w:val="00AE612D"/>
    <w:rsid w:val="00C2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8F9765-E650-4152-A793-B62AFA796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2362C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362C8"/>
  </w:style>
  <w:style w:type="character" w:styleId="Hipercze">
    <w:name w:val="Hyperlink"/>
    <w:basedOn w:val="Domylnaczcionkaakapitu"/>
    <w:uiPriority w:val="99"/>
    <w:unhideWhenUsed/>
    <w:rsid w:val="002362C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62C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27E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70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0F5E"/>
  </w:style>
  <w:style w:type="paragraph" w:styleId="Stopka">
    <w:name w:val="footer"/>
    <w:basedOn w:val="Normalny"/>
    <w:link w:val="StopkaZnak"/>
    <w:uiPriority w:val="99"/>
    <w:unhideWhenUsed/>
    <w:rsid w:val="00170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0F5E"/>
  </w:style>
  <w:style w:type="character" w:customStyle="1" w:styleId="Styl1Znak">
    <w:name w:val="Styl1 Znak"/>
    <w:basedOn w:val="StopkaZnak"/>
    <w:link w:val="Styl1"/>
    <w:locked/>
    <w:rsid w:val="00170F5E"/>
    <w:rPr>
      <w:rFonts w:ascii="Arial" w:hAnsi="Arial" w:cs="Arial"/>
      <w:sz w:val="12"/>
    </w:rPr>
  </w:style>
  <w:style w:type="paragraph" w:customStyle="1" w:styleId="Styl1">
    <w:name w:val="Styl1"/>
    <w:basedOn w:val="Stopka"/>
    <w:link w:val="Styl1Znak"/>
    <w:qFormat/>
    <w:rsid w:val="00170F5E"/>
    <w:pPr>
      <w:pBdr>
        <w:bottom w:val="single" w:sz="6" w:space="1" w:color="auto"/>
      </w:pBdr>
      <w:tabs>
        <w:tab w:val="clear" w:pos="4536"/>
        <w:tab w:val="clear" w:pos="9072"/>
        <w:tab w:val="center" w:pos="4680"/>
        <w:tab w:val="right" w:pos="9360"/>
      </w:tabs>
      <w:jc w:val="both"/>
    </w:pPr>
    <w:rPr>
      <w:rFonts w:ascii="Arial" w:hAnsi="Arial" w:cs="Arial"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77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bn.org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408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Marta</dc:creator>
  <cp:keywords/>
  <dc:description/>
  <cp:lastModifiedBy>Kowalska Marta</cp:lastModifiedBy>
  <cp:revision>2</cp:revision>
  <cp:lastPrinted>2020-03-19T09:39:00Z</cp:lastPrinted>
  <dcterms:created xsi:type="dcterms:W3CDTF">2020-03-19T10:03:00Z</dcterms:created>
  <dcterms:modified xsi:type="dcterms:W3CDTF">2020-03-19T10:03:00Z</dcterms:modified>
</cp:coreProperties>
</file>