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3BB5F" w14:textId="2F570375" w:rsidR="00FD0CEB" w:rsidRPr="009F03D9" w:rsidRDefault="009F03D9" w:rsidP="009F03D9">
      <w:pPr>
        <w:jc w:val="right"/>
        <w:rPr>
          <w:rFonts w:ascii="Times New Roman" w:hAnsi="Times New Roman" w:cs="Times New Roman"/>
          <w:sz w:val="24"/>
          <w:szCs w:val="24"/>
        </w:rPr>
      </w:pPr>
      <w:r w:rsidRPr="009F03D9">
        <w:rPr>
          <w:rFonts w:ascii="Times New Roman" w:hAnsi="Times New Roman" w:cs="Times New Roman"/>
          <w:sz w:val="24"/>
          <w:szCs w:val="24"/>
        </w:rPr>
        <w:t>Zał. nr 3</w:t>
      </w:r>
    </w:p>
    <w:p w14:paraId="6BC9949C" w14:textId="02C9A404" w:rsidR="009F03D9" w:rsidRPr="009F03D9" w:rsidRDefault="009F03D9" w:rsidP="00C91DC1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F03D9">
        <w:rPr>
          <w:rFonts w:ascii="Times New Roman" w:hAnsi="Times New Roman" w:cs="Times New Roman"/>
          <w:sz w:val="32"/>
          <w:szCs w:val="32"/>
        </w:rPr>
        <w:t>Szczegółowy opis przedmiotu zamówienia dla zadania nr 4</w:t>
      </w:r>
    </w:p>
    <w:tbl>
      <w:tblPr>
        <w:tblStyle w:val="Tabela-Siatka"/>
        <w:tblW w:w="11194" w:type="dxa"/>
        <w:jc w:val="center"/>
        <w:tblLook w:val="04A0" w:firstRow="1" w:lastRow="0" w:firstColumn="1" w:lastColumn="0" w:noHBand="0" w:noVBand="1"/>
      </w:tblPr>
      <w:tblGrid>
        <w:gridCol w:w="541"/>
        <w:gridCol w:w="4699"/>
        <w:gridCol w:w="1134"/>
        <w:gridCol w:w="4820"/>
      </w:tblGrid>
      <w:tr w:rsidR="00D25D58" w:rsidRPr="009F03D9" w14:paraId="27C7EA6A" w14:textId="77777777" w:rsidTr="00C91DC1">
        <w:trPr>
          <w:jc w:val="center"/>
        </w:trPr>
        <w:tc>
          <w:tcPr>
            <w:tcW w:w="541" w:type="dxa"/>
            <w:vAlign w:val="center"/>
          </w:tcPr>
          <w:p w14:paraId="3BA806DA" w14:textId="77777777" w:rsidR="00D25D58" w:rsidRPr="001B7775" w:rsidRDefault="00D25D58" w:rsidP="001B77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77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699" w:type="dxa"/>
            <w:vAlign w:val="center"/>
          </w:tcPr>
          <w:p w14:paraId="381B9CC8" w14:textId="589CDCE0" w:rsidR="00D25D58" w:rsidRPr="001B7775" w:rsidRDefault="00D25D58" w:rsidP="001B77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775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134" w:type="dxa"/>
            <w:vAlign w:val="center"/>
          </w:tcPr>
          <w:p w14:paraId="697F0B04" w14:textId="0387BF73" w:rsidR="00D25D58" w:rsidRPr="001B7775" w:rsidRDefault="00D25D58" w:rsidP="001B77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775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4820" w:type="dxa"/>
            <w:vAlign w:val="center"/>
          </w:tcPr>
          <w:p w14:paraId="165A785B" w14:textId="02509C0B" w:rsidR="00D25D58" w:rsidRPr="001B7775" w:rsidRDefault="00D25D58" w:rsidP="001B77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775">
              <w:rPr>
                <w:rFonts w:ascii="Times New Roman" w:hAnsi="Times New Roman" w:cs="Times New Roman"/>
                <w:b/>
              </w:rPr>
              <w:t>Komentarz</w:t>
            </w:r>
          </w:p>
        </w:tc>
      </w:tr>
      <w:tr w:rsidR="00D25D58" w:rsidRPr="009F03D9" w14:paraId="0C98E641" w14:textId="77777777" w:rsidTr="00C91DC1">
        <w:trPr>
          <w:jc w:val="center"/>
        </w:trPr>
        <w:tc>
          <w:tcPr>
            <w:tcW w:w="541" w:type="dxa"/>
            <w:vAlign w:val="center"/>
          </w:tcPr>
          <w:p w14:paraId="3B78B68E" w14:textId="77777777" w:rsidR="00D25D58" w:rsidRPr="009F03D9" w:rsidRDefault="00D25D58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21003B75" w14:textId="77777777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Ceramiczna kula kalibracyjna fi 20 [mm], M8</w:t>
            </w:r>
          </w:p>
        </w:tc>
        <w:tc>
          <w:tcPr>
            <w:tcW w:w="1134" w:type="dxa"/>
            <w:vAlign w:val="center"/>
          </w:tcPr>
          <w:p w14:paraId="2BB73211" w14:textId="798F5C5A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820" w:type="dxa"/>
            <w:vAlign w:val="center"/>
          </w:tcPr>
          <w:p w14:paraId="20F5B120" w14:textId="3F7FFA6E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D25D58" w:rsidRPr="009F03D9" w14:paraId="6CB701B4" w14:textId="77777777" w:rsidTr="00C91DC1">
        <w:trPr>
          <w:jc w:val="center"/>
        </w:trPr>
        <w:tc>
          <w:tcPr>
            <w:tcW w:w="541" w:type="dxa"/>
            <w:vAlign w:val="center"/>
          </w:tcPr>
          <w:p w14:paraId="60C605FB" w14:textId="77777777" w:rsidR="00D25D58" w:rsidRPr="009F03D9" w:rsidRDefault="00D25D58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27E05B22" w14:textId="25315817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Moduł komunikacyjny CP1543-5 </w:t>
            </w:r>
            <w:proofErr w:type="spellStart"/>
            <w:r w:rsidRPr="009F03D9">
              <w:rPr>
                <w:rFonts w:ascii="Times New Roman" w:hAnsi="Times New Roman" w:cs="Times New Roman"/>
              </w:rPr>
              <w:t>Pro</w:t>
            </w:r>
            <w:bookmarkStart w:id="0" w:name="_GoBack"/>
            <w:bookmarkEnd w:id="0"/>
            <w:r w:rsidRPr="009F03D9">
              <w:rPr>
                <w:rFonts w:ascii="Times New Roman" w:hAnsi="Times New Roman" w:cs="Times New Roman"/>
              </w:rPr>
              <w:t>fubus</w:t>
            </w:r>
            <w:proofErr w:type="spellEnd"/>
            <w:r w:rsidRPr="009F03D9">
              <w:rPr>
                <w:rFonts w:ascii="Times New Roman" w:hAnsi="Times New Roman" w:cs="Times New Roman"/>
              </w:rPr>
              <w:t xml:space="preserve"> DP do sterownika PLC </w:t>
            </w:r>
            <w:proofErr w:type="spellStart"/>
            <w:r w:rsidRPr="009F03D9">
              <w:rPr>
                <w:rFonts w:ascii="Times New Roman" w:hAnsi="Times New Roman" w:cs="Times New Roman"/>
              </w:rPr>
              <w:t>Simatic</w:t>
            </w:r>
            <w:proofErr w:type="spellEnd"/>
            <w:r w:rsidRPr="009F03D9">
              <w:rPr>
                <w:rFonts w:ascii="Times New Roman" w:hAnsi="Times New Roman" w:cs="Times New Roman"/>
              </w:rPr>
              <w:t xml:space="preserve"> S7-1500</w:t>
            </w:r>
            <w:r w:rsidR="005F03BE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2612899E" w14:textId="1496B23A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820" w:type="dxa"/>
            <w:vAlign w:val="center"/>
          </w:tcPr>
          <w:p w14:paraId="6514DEDF" w14:textId="060B81EA" w:rsidR="00D25D58" w:rsidRPr="009F03D9" w:rsidRDefault="00D25D58" w:rsidP="001B7775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W laboratorium posiadamy sterownik PLC </w:t>
            </w:r>
            <w:proofErr w:type="spellStart"/>
            <w:r w:rsidRPr="009F03D9">
              <w:rPr>
                <w:rFonts w:ascii="Times New Roman" w:hAnsi="Times New Roman" w:cs="Times New Roman"/>
              </w:rPr>
              <w:t>Simatic</w:t>
            </w:r>
            <w:proofErr w:type="spellEnd"/>
            <w:r w:rsidRPr="009F03D9">
              <w:rPr>
                <w:rFonts w:ascii="Times New Roman" w:hAnsi="Times New Roman" w:cs="Times New Roman"/>
              </w:rPr>
              <w:t xml:space="preserve"> S7-1500 i tylko moduł komunikacyjny CP1543-5 może zostać </w:t>
            </w:r>
            <w:proofErr w:type="gramStart"/>
            <w:r w:rsidRPr="009F03D9">
              <w:rPr>
                <w:rFonts w:ascii="Times New Roman" w:hAnsi="Times New Roman" w:cs="Times New Roman"/>
              </w:rPr>
              <w:t>zastosowany jako</w:t>
            </w:r>
            <w:proofErr w:type="gramEnd"/>
            <w:r w:rsidRPr="009F03D9">
              <w:rPr>
                <w:rFonts w:ascii="Times New Roman" w:hAnsi="Times New Roman" w:cs="Times New Roman"/>
              </w:rPr>
              <w:t xml:space="preserve"> rozszerzenie umożliwiające komunikacje po </w:t>
            </w:r>
            <w:proofErr w:type="spellStart"/>
            <w:r w:rsidRPr="009F03D9">
              <w:rPr>
                <w:rFonts w:ascii="Times New Roman" w:hAnsi="Times New Roman" w:cs="Times New Roman"/>
              </w:rPr>
              <w:t>ProfiBus</w:t>
            </w:r>
            <w:proofErr w:type="spellEnd"/>
            <w:r w:rsidRPr="009F03D9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D25D58" w:rsidRPr="009F03D9" w14:paraId="51D4C27D" w14:textId="77777777" w:rsidTr="00C91DC1">
        <w:trPr>
          <w:jc w:val="center"/>
        </w:trPr>
        <w:tc>
          <w:tcPr>
            <w:tcW w:w="541" w:type="dxa"/>
            <w:vAlign w:val="center"/>
          </w:tcPr>
          <w:p w14:paraId="3408872F" w14:textId="77777777" w:rsidR="00D25D58" w:rsidRPr="009F03D9" w:rsidRDefault="00D25D58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1A4CBDCC" w14:textId="0B97FFF1" w:rsidR="00D25D58" w:rsidRPr="009F03D9" w:rsidRDefault="00F6160E" w:rsidP="0013143B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Złącze</w:t>
            </w:r>
            <w:r w:rsidR="00B323E9" w:rsidRPr="009F03D9">
              <w:rPr>
                <w:rFonts w:ascii="Times New Roman" w:hAnsi="Times New Roman" w:cs="Times New Roman"/>
              </w:rPr>
              <w:t xml:space="preserve"> zgodne ze specyfikacją:</w:t>
            </w:r>
          </w:p>
          <w:p w14:paraId="33E6B24D" w14:textId="61C638AE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Rodzaj złącza:</w:t>
            </w:r>
            <w:r w:rsidR="00004006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żeński</w:t>
            </w:r>
            <w:r w:rsidR="00004006" w:rsidRPr="009F03D9">
              <w:rPr>
                <w:rFonts w:ascii="Times New Roman" w:hAnsi="Times New Roman" w:cs="Times New Roman"/>
              </w:rPr>
              <w:t>e,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3452F157" w14:textId="0C796280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Ilość </w:t>
            </w:r>
            <w:proofErr w:type="spellStart"/>
            <w:r w:rsidRPr="009F03D9">
              <w:rPr>
                <w:rFonts w:ascii="Times New Roman" w:hAnsi="Times New Roman" w:cs="Times New Roman"/>
              </w:rPr>
              <w:t>pinów</w:t>
            </w:r>
            <w:proofErr w:type="spellEnd"/>
            <w:r w:rsidR="00004006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6</w:t>
            </w:r>
            <w:r w:rsidR="00004006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6D016760" w14:textId="59292445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Układ wyprowadzeń złącza</w:t>
            </w:r>
            <w:r w:rsidR="00167897" w:rsidRPr="009F03D9">
              <w:rPr>
                <w:rFonts w:ascii="Times New Roman" w:hAnsi="Times New Roman" w:cs="Times New Roman"/>
              </w:rPr>
              <w:t>:</w:t>
            </w:r>
            <w:r w:rsidR="00004006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5+PE</w:t>
            </w:r>
            <w:r w:rsidR="00004006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69E7C6BB" w14:textId="5B3ED36C" w:rsidR="00630645" w:rsidRPr="009F03D9" w:rsidRDefault="00004006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Rozmiar obudowy:</w:t>
            </w:r>
            <w:r w:rsidR="00630645" w:rsidRPr="009F03D9">
              <w:rPr>
                <w:rFonts w:ascii="Times New Roman" w:hAnsi="Times New Roman" w:cs="Times New Roman"/>
              </w:rPr>
              <w:t xml:space="preserve"> 3A</w:t>
            </w:r>
            <w:r w:rsidR="001A06E9" w:rsidRPr="009F03D9">
              <w:rPr>
                <w:rFonts w:ascii="Times New Roman" w:hAnsi="Times New Roman" w:cs="Times New Roman"/>
              </w:rPr>
              <w:t>,</w:t>
            </w:r>
            <w:r w:rsidR="00630645" w:rsidRPr="009F03D9">
              <w:rPr>
                <w:rFonts w:ascii="Times New Roman" w:hAnsi="Times New Roman" w:cs="Times New Roman"/>
              </w:rPr>
              <w:tab/>
            </w:r>
          </w:p>
          <w:p w14:paraId="7BBFF3AF" w14:textId="7EAE6CFC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Montaż elektryczny</w:t>
            </w:r>
            <w:r w:rsidR="00AB1D0D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zacisk zatrzaskowy</w:t>
            </w:r>
            <w:r w:rsidR="001A06E9" w:rsidRPr="009F03D9">
              <w:rPr>
                <w:rFonts w:ascii="Times New Roman" w:hAnsi="Times New Roman" w:cs="Times New Roman"/>
              </w:rPr>
              <w:t>,</w:t>
            </w:r>
          </w:p>
          <w:p w14:paraId="0DF4752B" w14:textId="4B7F2669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Prąd znamionowy</w:t>
            </w:r>
            <w:r w:rsidR="001A06E9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16</w:t>
            </w:r>
            <w:r w:rsidR="006B5354" w:rsidRPr="009F03D9">
              <w:rPr>
                <w:rFonts w:ascii="Times New Roman" w:hAnsi="Times New Roman" w:cs="Times New Roman"/>
              </w:rPr>
              <w:t xml:space="preserve"> [</w:t>
            </w:r>
            <w:r w:rsidRPr="009F03D9">
              <w:rPr>
                <w:rFonts w:ascii="Times New Roman" w:hAnsi="Times New Roman" w:cs="Times New Roman"/>
              </w:rPr>
              <w:t>A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="001A06E9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763F9802" w14:textId="72233397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Napięcie znamionowe</w:t>
            </w:r>
            <w:r w:rsidR="001A06E9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400</w:t>
            </w:r>
            <w:r w:rsidR="006B5354" w:rsidRPr="009F03D9">
              <w:rPr>
                <w:rFonts w:ascii="Times New Roman" w:hAnsi="Times New Roman" w:cs="Times New Roman"/>
              </w:rPr>
              <w:t xml:space="preserve"> [</w:t>
            </w:r>
            <w:r w:rsidRPr="009F03D9">
              <w:rPr>
                <w:rFonts w:ascii="Times New Roman" w:hAnsi="Times New Roman" w:cs="Times New Roman"/>
              </w:rPr>
              <w:t>V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="001A06E9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0B77712" w14:textId="1300F406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Trwałość mechaniczna</w:t>
            </w:r>
            <w:r w:rsidR="001A06E9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500cykli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6C2DAE04" w14:textId="6EB326CD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Klasa palności</w:t>
            </w:r>
            <w:r w:rsidR="001A06E9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UL94</w:t>
            </w:r>
            <w:r w:rsidR="00735D66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V-0</w:t>
            </w:r>
            <w:r w:rsidRPr="009F03D9">
              <w:rPr>
                <w:rFonts w:ascii="Times New Roman" w:hAnsi="Times New Roman" w:cs="Times New Roman"/>
              </w:rPr>
              <w:tab/>
            </w:r>
            <w:r w:rsidR="001A06E9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4636F888" w14:textId="0B5A6069" w:rsidR="00630645" w:rsidRPr="009F03D9" w:rsidRDefault="00630645" w:rsidP="00630645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Przekrój przewodu</w:t>
            </w:r>
            <w:r w:rsidR="001A06E9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0,5...2,5</w:t>
            </w:r>
            <w:r w:rsidR="006B5354" w:rsidRPr="009F03D9">
              <w:rPr>
                <w:rFonts w:ascii="Times New Roman" w:hAnsi="Times New Roman" w:cs="Times New Roman"/>
              </w:rPr>
              <w:t xml:space="preserve"> </w:t>
            </w:r>
            <w:r w:rsidR="005F03BE" w:rsidRPr="009F03D9">
              <w:rPr>
                <w:rFonts w:ascii="Times New Roman" w:hAnsi="Times New Roman" w:cs="Times New Roman"/>
              </w:rPr>
              <w:t>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="005F03BE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45E946CF" w14:textId="51EB1F48" w:rsidR="00D25D58" w:rsidRPr="009F03D9" w:rsidRDefault="00713FAA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5 szt.</w:t>
            </w:r>
          </w:p>
        </w:tc>
        <w:tc>
          <w:tcPr>
            <w:tcW w:w="4820" w:type="dxa"/>
            <w:vAlign w:val="center"/>
          </w:tcPr>
          <w:p w14:paraId="214E3F07" w14:textId="77777777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D25D58" w:rsidRPr="009F03D9" w14:paraId="1A4F5DCB" w14:textId="77777777" w:rsidTr="00C91DC1">
        <w:trPr>
          <w:jc w:val="center"/>
        </w:trPr>
        <w:tc>
          <w:tcPr>
            <w:tcW w:w="541" w:type="dxa"/>
            <w:vAlign w:val="center"/>
          </w:tcPr>
          <w:p w14:paraId="211A5157" w14:textId="77777777" w:rsidR="00D25D58" w:rsidRPr="009F03D9" w:rsidRDefault="00D25D58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49598AE1" w14:textId="77777777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Złącze zgodne ze specyfikacją:</w:t>
            </w:r>
          </w:p>
          <w:p w14:paraId="0B31C08B" w14:textId="67B18AC9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Rodzaj złącza: męskie,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EB45011" w14:textId="77777777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Ilość </w:t>
            </w:r>
            <w:proofErr w:type="spellStart"/>
            <w:r w:rsidRPr="009F03D9">
              <w:rPr>
                <w:rFonts w:ascii="Times New Roman" w:hAnsi="Times New Roman" w:cs="Times New Roman"/>
              </w:rPr>
              <w:t>pinów</w:t>
            </w:r>
            <w:proofErr w:type="spellEnd"/>
            <w:r w:rsidRPr="009F03D9">
              <w:rPr>
                <w:rFonts w:ascii="Times New Roman" w:hAnsi="Times New Roman" w:cs="Times New Roman"/>
              </w:rPr>
              <w:t>: 6,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36705F2A" w14:textId="77777777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Układ wyprowadzeń złącza: 5+PE,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FFF9093" w14:textId="77777777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Rozmiar obudowy: 3A,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5A5A015C" w14:textId="77777777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Montaż elektryczny: zacisk zatrzaskowy,</w:t>
            </w:r>
          </w:p>
          <w:p w14:paraId="49F31BD6" w14:textId="67F15C0A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Prąd znamionowy: 16</w:t>
            </w:r>
            <w:r w:rsidR="006B5354" w:rsidRPr="009F03D9">
              <w:rPr>
                <w:rFonts w:ascii="Times New Roman" w:hAnsi="Times New Roman" w:cs="Times New Roman"/>
              </w:rPr>
              <w:t xml:space="preserve"> [</w:t>
            </w:r>
            <w:r w:rsidRPr="009F03D9">
              <w:rPr>
                <w:rFonts w:ascii="Times New Roman" w:hAnsi="Times New Roman" w:cs="Times New Roman"/>
              </w:rPr>
              <w:t>A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E7FAC6C" w14:textId="0E1B5F11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Napięcie znamionowe: 400</w:t>
            </w:r>
            <w:r w:rsidR="006B5354" w:rsidRPr="009F03D9">
              <w:rPr>
                <w:rFonts w:ascii="Times New Roman" w:hAnsi="Times New Roman" w:cs="Times New Roman"/>
              </w:rPr>
              <w:t>[</w:t>
            </w:r>
            <w:r w:rsidRPr="009F03D9">
              <w:rPr>
                <w:rFonts w:ascii="Times New Roman" w:hAnsi="Times New Roman" w:cs="Times New Roman"/>
              </w:rPr>
              <w:t>V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5306703E" w14:textId="4B1AC606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Trwałość mechaniczna: 500</w:t>
            </w:r>
            <w:r w:rsidR="006B5354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cykli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390CDF87" w14:textId="69E47238" w:rsidR="001A06E9" w:rsidRPr="009F03D9" w:rsidRDefault="001A06E9" w:rsidP="001A06E9">
            <w:pPr>
              <w:tabs>
                <w:tab w:val="left" w:pos="1578"/>
              </w:tabs>
              <w:jc w:val="both"/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Klasa palności: UL94</w:t>
            </w:r>
            <w:r w:rsidR="00735D66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V-0</w:t>
            </w:r>
            <w:r w:rsidRPr="009F03D9">
              <w:rPr>
                <w:rFonts w:ascii="Times New Roman" w:hAnsi="Times New Roman" w:cs="Times New Roman"/>
              </w:rPr>
              <w:tab/>
              <w:t>,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9AF449C" w14:textId="674A730F" w:rsidR="00D25D58" w:rsidRPr="009F03D9" w:rsidRDefault="001A06E9" w:rsidP="001A06E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Przekrój przewodu: 0,5...2,5</w:t>
            </w:r>
            <w:r w:rsidR="006B5354" w:rsidRPr="009F03D9">
              <w:rPr>
                <w:rFonts w:ascii="Times New Roman" w:hAnsi="Times New Roman" w:cs="Times New Roman"/>
              </w:rPr>
              <w:t xml:space="preserve">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</w:t>
            </w:r>
            <w:r w:rsidR="006B5354" w:rsidRPr="009F03D9">
              <w:rPr>
                <w:rFonts w:ascii="Times New Roman" w:hAnsi="Times New Roman" w:cs="Times New Roman"/>
              </w:rPr>
              <w:t>]</w:t>
            </w:r>
            <w:r w:rsidR="005F03BE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23E7CB85" w14:textId="28F4E55F" w:rsidR="00D25D58" w:rsidRPr="009F03D9" w:rsidRDefault="00713FAA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5 szt.</w:t>
            </w:r>
          </w:p>
        </w:tc>
        <w:tc>
          <w:tcPr>
            <w:tcW w:w="4820" w:type="dxa"/>
            <w:vAlign w:val="center"/>
          </w:tcPr>
          <w:p w14:paraId="0E7785A9" w14:textId="77777777" w:rsidR="00D25D58" w:rsidRPr="009F03D9" w:rsidRDefault="00D25D58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D25D58" w:rsidRPr="009F03D9" w14:paraId="08B1BE20" w14:textId="77777777" w:rsidTr="00C91DC1">
        <w:trPr>
          <w:jc w:val="center"/>
        </w:trPr>
        <w:tc>
          <w:tcPr>
            <w:tcW w:w="541" w:type="dxa"/>
            <w:vAlign w:val="center"/>
          </w:tcPr>
          <w:p w14:paraId="2D78B810" w14:textId="77777777" w:rsidR="00D25D58" w:rsidRPr="009F03D9" w:rsidRDefault="00D25D58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11BFBED9" w14:textId="77777777" w:rsidR="006E5D11" w:rsidRPr="009F03D9" w:rsidRDefault="00F025FE" w:rsidP="006E5D1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Pokrywa zamykająca - D-PTIO 1,5/S/4</w:t>
            </w:r>
          </w:p>
          <w:p w14:paraId="43121390" w14:textId="25151560" w:rsidR="006E5D11" w:rsidRPr="009F03D9" w:rsidRDefault="006E5D11" w:rsidP="006E5D1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Specyfikacja:                                         </w:t>
            </w:r>
          </w:p>
          <w:p w14:paraId="27854B90" w14:textId="5FD00192" w:rsidR="006E5D11" w:rsidRPr="009F03D9" w:rsidRDefault="006E5D11" w:rsidP="006E5D1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Kolor: szary,</w:t>
            </w:r>
          </w:p>
          <w:p w14:paraId="3FB09B65" w14:textId="4A395F9E" w:rsidR="006E5D11" w:rsidRPr="009F03D9" w:rsidRDefault="006E5D11" w:rsidP="006E5D1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Materiał: PA,</w:t>
            </w:r>
          </w:p>
          <w:p w14:paraId="7546417D" w14:textId="71AA7884" w:rsidR="006E5D11" w:rsidRPr="009F03D9" w:rsidRDefault="000E7EE6" w:rsidP="006E5D1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Klasa palności: UL94V-0</w:t>
            </w:r>
            <w:r w:rsidRPr="009F03D9">
              <w:rPr>
                <w:rFonts w:ascii="Times New Roman" w:hAnsi="Times New Roman" w:cs="Times New Roman"/>
              </w:rPr>
              <w:tab/>
              <w:t>,</w:t>
            </w:r>
          </w:p>
          <w:p w14:paraId="0B3A193B" w14:textId="30E2D698" w:rsidR="006E5D11" w:rsidRPr="009F03D9" w:rsidRDefault="000E7EE6" w:rsidP="00EE7DF1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Wymiary</w:t>
            </w:r>
            <w:r w:rsidR="00EE7DF1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szerokość</w:t>
            </w:r>
            <w:r w:rsidR="006E5D11" w:rsidRPr="009F03D9">
              <w:rPr>
                <w:rFonts w:ascii="Times New Roman" w:hAnsi="Times New Roman" w:cs="Times New Roman"/>
              </w:rPr>
              <w:t>:</w:t>
            </w:r>
            <w:r w:rsidR="006B5354" w:rsidRPr="009F03D9">
              <w:rPr>
                <w:rFonts w:ascii="Times New Roman" w:hAnsi="Times New Roman" w:cs="Times New Roman"/>
              </w:rPr>
              <w:t xml:space="preserve"> </w:t>
            </w:r>
            <w:r w:rsidR="006E5D11" w:rsidRPr="009F03D9">
              <w:rPr>
                <w:rFonts w:ascii="Times New Roman" w:hAnsi="Times New Roman" w:cs="Times New Roman"/>
              </w:rPr>
              <w:t xml:space="preserve">2.2 </w:t>
            </w:r>
            <w:r w:rsidR="00EE7DF1" w:rsidRPr="009F03D9">
              <w:rPr>
                <w:rFonts w:ascii="Times New Roman" w:hAnsi="Times New Roman" w:cs="Times New Roman"/>
              </w:rPr>
              <w:t>[</w:t>
            </w:r>
            <w:proofErr w:type="gramStart"/>
            <w:r w:rsidR="006E5D11"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="00EE7DF1" w:rsidRPr="009F03D9">
              <w:rPr>
                <w:rFonts w:ascii="Times New Roman" w:hAnsi="Times New Roman" w:cs="Times New Roman"/>
              </w:rPr>
              <w:t>]</w:t>
            </w:r>
            <w:r w:rsidR="006B5354" w:rsidRPr="009F03D9">
              <w:rPr>
                <w:rFonts w:ascii="Times New Roman" w:hAnsi="Times New Roman" w:cs="Times New Roman"/>
              </w:rPr>
              <w:t>,</w:t>
            </w:r>
            <w:r w:rsidR="00EE7DF1" w:rsidRPr="009F03D9">
              <w:rPr>
                <w:rFonts w:ascii="Times New Roman" w:hAnsi="Times New Roman" w:cs="Times New Roman"/>
              </w:rPr>
              <w:t xml:space="preserve"> </w:t>
            </w:r>
            <w:r w:rsidR="006B5354" w:rsidRPr="009F03D9">
              <w:rPr>
                <w:rFonts w:ascii="Times New Roman" w:hAnsi="Times New Roman" w:cs="Times New Roman"/>
              </w:rPr>
              <w:t>długość</w:t>
            </w:r>
            <w:r w:rsidR="006E5D11" w:rsidRPr="009F03D9">
              <w:rPr>
                <w:rFonts w:ascii="Times New Roman" w:hAnsi="Times New Roman" w:cs="Times New Roman"/>
              </w:rPr>
              <w:t>:</w:t>
            </w:r>
            <w:r w:rsidR="006B5354" w:rsidRPr="009F03D9">
              <w:rPr>
                <w:rFonts w:ascii="Times New Roman" w:hAnsi="Times New Roman" w:cs="Times New Roman"/>
              </w:rPr>
              <w:t xml:space="preserve"> </w:t>
            </w:r>
            <w:r w:rsidR="006E5D11" w:rsidRPr="009F03D9">
              <w:rPr>
                <w:rFonts w:ascii="Times New Roman" w:hAnsi="Times New Roman" w:cs="Times New Roman"/>
              </w:rPr>
              <w:t>90.8</w:t>
            </w:r>
            <w:r w:rsidR="00EE7DF1" w:rsidRPr="009F03D9">
              <w:rPr>
                <w:rFonts w:ascii="Times New Roman" w:hAnsi="Times New Roman" w:cs="Times New Roman"/>
              </w:rPr>
              <w:t> [</w:t>
            </w:r>
            <w:proofErr w:type="gramStart"/>
            <w:r w:rsidR="006E5D11"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="00EE7DF1" w:rsidRPr="009F03D9">
              <w:rPr>
                <w:rFonts w:ascii="Times New Roman" w:hAnsi="Times New Roman" w:cs="Times New Roman"/>
              </w:rPr>
              <w:t xml:space="preserve">], </w:t>
            </w:r>
            <w:r w:rsidR="001B7A87" w:rsidRPr="009F03D9">
              <w:rPr>
                <w:rFonts w:ascii="Times New Roman" w:hAnsi="Times New Roman" w:cs="Times New Roman"/>
              </w:rPr>
              <w:t>wysokość</w:t>
            </w:r>
            <w:r w:rsidR="006E5D11" w:rsidRPr="009F03D9">
              <w:rPr>
                <w:rFonts w:ascii="Times New Roman" w:hAnsi="Times New Roman" w:cs="Times New Roman"/>
              </w:rPr>
              <w:t>:</w:t>
            </w:r>
            <w:r w:rsidR="00EE7DF1" w:rsidRPr="009F03D9">
              <w:rPr>
                <w:rFonts w:ascii="Times New Roman" w:hAnsi="Times New Roman" w:cs="Times New Roman"/>
              </w:rPr>
              <w:t xml:space="preserve"> </w:t>
            </w:r>
            <w:r w:rsidR="006E5D11" w:rsidRPr="009F03D9">
              <w:rPr>
                <w:rFonts w:ascii="Times New Roman" w:hAnsi="Times New Roman" w:cs="Times New Roman"/>
              </w:rPr>
              <w:t xml:space="preserve">33.8 </w:t>
            </w:r>
            <w:r w:rsidR="00EE7DF1" w:rsidRPr="009F03D9">
              <w:rPr>
                <w:rFonts w:ascii="Times New Roman" w:hAnsi="Times New Roman" w:cs="Times New Roman"/>
              </w:rPr>
              <w:t>[</w:t>
            </w:r>
            <w:proofErr w:type="gramStart"/>
            <w:r w:rsidR="006E5D11"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="00EE7DF1" w:rsidRPr="009F03D9">
              <w:rPr>
                <w:rFonts w:ascii="Times New Roman" w:hAnsi="Times New Roman" w:cs="Times New Roman"/>
              </w:rPr>
              <w:t>].</w:t>
            </w:r>
          </w:p>
        </w:tc>
        <w:tc>
          <w:tcPr>
            <w:tcW w:w="1134" w:type="dxa"/>
            <w:vAlign w:val="center"/>
          </w:tcPr>
          <w:p w14:paraId="4EE690A0" w14:textId="4015C688" w:rsidR="00D25D58" w:rsidRPr="009F03D9" w:rsidRDefault="00875638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50 szt.</w:t>
            </w:r>
          </w:p>
        </w:tc>
        <w:tc>
          <w:tcPr>
            <w:tcW w:w="4820" w:type="dxa"/>
            <w:vAlign w:val="center"/>
          </w:tcPr>
          <w:p w14:paraId="7E4719B2" w14:textId="3AD74CAA" w:rsidR="00D25D58" w:rsidRPr="009F03D9" w:rsidRDefault="0043655C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Tylko ten konkretny model pokrywy posuje do</w:t>
            </w:r>
            <w:r w:rsidR="00355499" w:rsidRPr="009F03D9">
              <w:rPr>
                <w:rFonts w:ascii="Times New Roman" w:hAnsi="Times New Roman" w:cs="Times New Roman"/>
              </w:rPr>
              <w:t xml:space="preserve"> </w:t>
            </w:r>
            <w:r w:rsidR="00812CEA" w:rsidRPr="009F03D9">
              <w:rPr>
                <w:rFonts w:ascii="Times New Roman" w:hAnsi="Times New Roman" w:cs="Times New Roman"/>
              </w:rPr>
              <w:t>posiadanych przez nas złączy szynowych</w:t>
            </w:r>
            <w:r w:rsidR="001A3E67" w:rsidRPr="009F03D9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707BA3" w:rsidRPr="009F03D9" w14:paraId="7CE22224" w14:textId="77777777" w:rsidTr="00C91DC1">
        <w:trPr>
          <w:jc w:val="center"/>
        </w:trPr>
        <w:tc>
          <w:tcPr>
            <w:tcW w:w="541" w:type="dxa"/>
            <w:vAlign w:val="center"/>
          </w:tcPr>
          <w:p w14:paraId="3E9633FF" w14:textId="77777777" w:rsidR="00707BA3" w:rsidRPr="009F03D9" w:rsidRDefault="00707BA3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7CFC5443" w14:textId="77777777" w:rsidR="00707BA3" w:rsidRPr="009F03D9" w:rsidRDefault="00707BA3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Pokrywa zamykająca - D-PTIO 1,5/S-3L</w:t>
            </w:r>
          </w:p>
          <w:p w14:paraId="77399189" w14:textId="77777777" w:rsidR="00FF2B26" w:rsidRPr="009F03D9" w:rsidRDefault="00FF2B26" w:rsidP="00FF2B26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Specyfikacja:                                         </w:t>
            </w:r>
          </w:p>
          <w:p w14:paraId="76913711" w14:textId="77777777" w:rsidR="00FF2B26" w:rsidRPr="009F03D9" w:rsidRDefault="00FF2B26" w:rsidP="00FF2B26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Kolor: szary,</w:t>
            </w:r>
          </w:p>
          <w:p w14:paraId="3BFA8295" w14:textId="77777777" w:rsidR="00FF2B26" w:rsidRPr="009F03D9" w:rsidRDefault="00FF2B26" w:rsidP="00FF2B26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Materiał: PA,</w:t>
            </w:r>
          </w:p>
          <w:p w14:paraId="14706E44" w14:textId="51D18A4A" w:rsidR="00FF2B26" w:rsidRPr="009F03D9" w:rsidRDefault="00FF2B26" w:rsidP="00FF2B26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Klasa palności: UL94</w:t>
            </w:r>
            <w:r w:rsidR="00735D66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V-0</w:t>
            </w:r>
            <w:r w:rsidRPr="009F03D9">
              <w:rPr>
                <w:rFonts w:ascii="Times New Roman" w:hAnsi="Times New Roman" w:cs="Times New Roman"/>
              </w:rPr>
              <w:tab/>
              <w:t>,</w:t>
            </w:r>
          </w:p>
          <w:p w14:paraId="2355862B" w14:textId="7D2A7CAB" w:rsidR="00FF2B26" w:rsidRPr="009F03D9" w:rsidRDefault="00FF2B26" w:rsidP="00FF2B26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Wymiary: szerokość: 2.2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 xml:space="preserve">], długość: </w:t>
            </w:r>
            <w:r w:rsidR="00E305F0" w:rsidRPr="009F03D9">
              <w:rPr>
                <w:rFonts w:ascii="Times New Roman" w:hAnsi="Times New Roman" w:cs="Times New Roman"/>
              </w:rPr>
              <w:t xml:space="preserve">97.2 </w:t>
            </w:r>
            <w:r w:rsidRPr="009F03D9">
              <w:rPr>
                <w:rFonts w:ascii="Times New Roman" w:hAnsi="Times New Roman" w:cs="Times New Roman"/>
              </w:rPr>
              <w:t>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 xml:space="preserve">], wysokość: </w:t>
            </w:r>
            <w:r w:rsidR="00335564" w:rsidRPr="009F03D9">
              <w:rPr>
                <w:rFonts w:ascii="Times New Roman" w:hAnsi="Times New Roman" w:cs="Times New Roman"/>
              </w:rPr>
              <w:t xml:space="preserve">45.5 </w:t>
            </w:r>
            <w:r w:rsidRPr="009F03D9">
              <w:rPr>
                <w:rFonts w:ascii="Times New Roman" w:hAnsi="Times New Roman" w:cs="Times New Roman"/>
              </w:rPr>
              <w:t>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].</w:t>
            </w:r>
          </w:p>
        </w:tc>
        <w:tc>
          <w:tcPr>
            <w:tcW w:w="1134" w:type="dxa"/>
            <w:vAlign w:val="center"/>
          </w:tcPr>
          <w:p w14:paraId="2308F2DE" w14:textId="1BC96487" w:rsidR="00707BA3" w:rsidRPr="009F03D9" w:rsidRDefault="00707BA3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5</w:t>
            </w:r>
            <w:r w:rsidR="00355499" w:rsidRPr="009F03D9">
              <w:rPr>
                <w:rFonts w:ascii="Times New Roman" w:hAnsi="Times New Roman" w:cs="Times New Roman"/>
              </w:rPr>
              <w:t>0</w:t>
            </w:r>
            <w:r w:rsidRPr="009F03D9">
              <w:rPr>
                <w:rFonts w:ascii="Times New Roman" w:hAnsi="Times New Roman" w:cs="Times New Roman"/>
              </w:rPr>
              <w:t xml:space="preserve"> szt. </w:t>
            </w:r>
          </w:p>
        </w:tc>
        <w:tc>
          <w:tcPr>
            <w:tcW w:w="4820" w:type="dxa"/>
            <w:vAlign w:val="center"/>
          </w:tcPr>
          <w:p w14:paraId="295A00EC" w14:textId="1713EE04" w:rsidR="00707BA3" w:rsidRPr="009F03D9" w:rsidRDefault="00735D66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Tylko ten konkretny model pokrywy posuje do</w:t>
            </w:r>
            <w:r w:rsidR="00FB15BE" w:rsidRPr="009F03D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B15BE" w:rsidRPr="009F03D9">
              <w:rPr>
                <w:rFonts w:ascii="Times New Roman" w:hAnsi="Times New Roman" w:cs="Times New Roman"/>
              </w:rPr>
              <w:t xml:space="preserve">konkretnych </w:t>
            </w:r>
            <w:r w:rsidRPr="009F03D9">
              <w:rPr>
                <w:rFonts w:ascii="Times New Roman" w:hAnsi="Times New Roman" w:cs="Times New Roman"/>
              </w:rPr>
              <w:t xml:space="preserve"> złączy</w:t>
            </w:r>
            <w:proofErr w:type="gramEnd"/>
            <w:r w:rsidRPr="009F03D9">
              <w:rPr>
                <w:rFonts w:ascii="Times New Roman" w:hAnsi="Times New Roman" w:cs="Times New Roman"/>
              </w:rPr>
              <w:t xml:space="preserve"> szynowych</w:t>
            </w:r>
            <w:r w:rsidR="00FB15BE" w:rsidRPr="009F03D9">
              <w:rPr>
                <w:rFonts w:ascii="Times New Roman" w:hAnsi="Times New Roman" w:cs="Times New Roman"/>
              </w:rPr>
              <w:t xml:space="preserve"> posiadanych przez nas</w:t>
            </w:r>
            <w:r w:rsidRPr="009F03D9">
              <w:rPr>
                <w:rFonts w:ascii="Times New Roman" w:hAnsi="Times New Roman" w:cs="Times New Roman"/>
              </w:rPr>
              <w:t>.</w:t>
            </w:r>
          </w:p>
        </w:tc>
      </w:tr>
      <w:tr w:rsidR="005F03BE" w:rsidRPr="009F03D9" w14:paraId="6484BCC5" w14:textId="77777777" w:rsidTr="00C91DC1">
        <w:trPr>
          <w:jc w:val="center"/>
        </w:trPr>
        <w:tc>
          <w:tcPr>
            <w:tcW w:w="541" w:type="dxa"/>
            <w:vAlign w:val="center"/>
          </w:tcPr>
          <w:p w14:paraId="490A4CBD" w14:textId="77777777" w:rsidR="005F03BE" w:rsidRPr="009F03D9" w:rsidRDefault="005F03BE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2B2EC50E" w14:textId="169EDB29" w:rsidR="005F03BE" w:rsidRPr="009F03D9" w:rsidRDefault="005F03BE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Lampka sygnalizacyjna, mon. panelowy, 230 [V], LED, zielona.</w:t>
            </w:r>
          </w:p>
        </w:tc>
        <w:tc>
          <w:tcPr>
            <w:tcW w:w="1134" w:type="dxa"/>
            <w:vAlign w:val="center"/>
          </w:tcPr>
          <w:p w14:paraId="3C4A6E1F" w14:textId="63404970" w:rsidR="005F03BE" w:rsidRPr="009F03D9" w:rsidRDefault="00146D03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3 szt.</w:t>
            </w:r>
          </w:p>
        </w:tc>
        <w:tc>
          <w:tcPr>
            <w:tcW w:w="4820" w:type="dxa"/>
            <w:vAlign w:val="center"/>
          </w:tcPr>
          <w:p w14:paraId="0E6F7268" w14:textId="77777777" w:rsidR="005F03BE" w:rsidRPr="009F03D9" w:rsidRDefault="005F03BE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146D03" w:rsidRPr="009F03D9" w14:paraId="4848A087" w14:textId="77777777" w:rsidTr="00C91DC1">
        <w:trPr>
          <w:jc w:val="center"/>
        </w:trPr>
        <w:tc>
          <w:tcPr>
            <w:tcW w:w="541" w:type="dxa"/>
            <w:vAlign w:val="center"/>
          </w:tcPr>
          <w:p w14:paraId="00ADA402" w14:textId="77777777" w:rsidR="00146D03" w:rsidRPr="009F03D9" w:rsidRDefault="00146D03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2079958E" w14:textId="3472DCD6" w:rsidR="00146D03" w:rsidRPr="009F03D9" w:rsidRDefault="00C22A52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1.5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</w:t>
            </w:r>
            <w:r w:rsidR="004640E3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 xml:space="preserve"> żółto-zielony</w:t>
            </w:r>
            <w:r w:rsidR="004640E3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736B1E3C" w14:textId="0008AAD4" w:rsidR="00146D03" w:rsidRPr="009F03D9" w:rsidRDefault="0029584B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100 </w:t>
            </w:r>
            <w:r w:rsidR="00DF0F84" w:rsidRPr="009F03D9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4820" w:type="dxa"/>
            <w:vAlign w:val="center"/>
          </w:tcPr>
          <w:p w14:paraId="6F73CB3C" w14:textId="77777777" w:rsidR="00146D03" w:rsidRPr="009F03D9" w:rsidRDefault="00146D03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F03BE" w:rsidRPr="009F03D9" w14:paraId="7DC0968D" w14:textId="77777777" w:rsidTr="00C91DC1">
        <w:trPr>
          <w:jc w:val="center"/>
        </w:trPr>
        <w:tc>
          <w:tcPr>
            <w:tcW w:w="541" w:type="dxa"/>
            <w:vAlign w:val="center"/>
          </w:tcPr>
          <w:p w14:paraId="6374722B" w14:textId="77777777" w:rsidR="005F03BE" w:rsidRPr="009F03D9" w:rsidRDefault="005F03BE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054CC712" w14:textId="6EE07845" w:rsidR="005F03BE" w:rsidRPr="009F03D9" w:rsidRDefault="00C22A52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0.75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</w:t>
            </w:r>
            <w:r w:rsidR="004640E3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 xml:space="preserve"> czerwony</w:t>
            </w:r>
            <w:r w:rsidR="004640E3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6D7DC325" w14:textId="5313CD66" w:rsidR="005F03BE" w:rsidRPr="009F03D9" w:rsidRDefault="00DF0F84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4820" w:type="dxa"/>
            <w:vAlign w:val="center"/>
          </w:tcPr>
          <w:p w14:paraId="0CB458D5" w14:textId="77777777" w:rsidR="005F03BE" w:rsidRPr="009F03D9" w:rsidRDefault="005F03BE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F03BE" w:rsidRPr="009F03D9" w14:paraId="5818ED5E" w14:textId="77777777" w:rsidTr="00C91DC1">
        <w:trPr>
          <w:jc w:val="center"/>
        </w:trPr>
        <w:tc>
          <w:tcPr>
            <w:tcW w:w="541" w:type="dxa"/>
            <w:vAlign w:val="center"/>
          </w:tcPr>
          <w:p w14:paraId="404A0688" w14:textId="77777777" w:rsidR="005F03BE" w:rsidRPr="009F03D9" w:rsidRDefault="005F03BE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72E961C0" w14:textId="54698357" w:rsidR="005F03BE" w:rsidRPr="009F03D9" w:rsidRDefault="00E95F0F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0.75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</w:t>
            </w:r>
            <w:r w:rsidR="004640E3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 xml:space="preserve"> brązowy</w:t>
            </w:r>
            <w:r w:rsidR="004640E3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7E57F47D" w14:textId="39BBA9FB" w:rsidR="005F03BE" w:rsidRPr="009F03D9" w:rsidRDefault="00DF0F84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4820" w:type="dxa"/>
            <w:vAlign w:val="center"/>
          </w:tcPr>
          <w:p w14:paraId="0F4B556D" w14:textId="77777777" w:rsidR="005F03BE" w:rsidRPr="009F03D9" w:rsidRDefault="005F03BE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F03BE" w:rsidRPr="009F03D9" w14:paraId="7F1C0CDE" w14:textId="77777777" w:rsidTr="00C91DC1">
        <w:trPr>
          <w:jc w:val="center"/>
        </w:trPr>
        <w:tc>
          <w:tcPr>
            <w:tcW w:w="541" w:type="dxa"/>
            <w:vAlign w:val="center"/>
          </w:tcPr>
          <w:p w14:paraId="15D01C7B" w14:textId="77777777" w:rsidR="005F03BE" w:rsidRPr="009F03D9" w:rsidRDefault="005F03BE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6BE15AE5" w14:textId="5A9D022E" w:rsidR="005F03BE" w:rsidRPr="009F03D9" w:rsidRDefault="00531C9A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0.75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</w:t>
            </w:r>
            <w:r w:rsidR="004640E3" w:rsidRPr="009F03D9">
              <w:rPr>
                <w:rFonts w:ascii="Times New Roman" w:hAnsi="Times New Roman" w:cs="Times New Roman"/>
              </w:rPr>
              <w:t>,</w:t>
            </w:r>
            <w:r w:rsidRPr="009F03D9">
              <w:rPr>
                <w:rFonts w:ascii="Times New Roman" w:hAnsi="Times New Roman" w:cs="Times New Roman"/>
              </w:rPr>
              <w:t xml:space="preserve"> czarny</w:t>
            </w:r>
            <w:r w:rsidR="004640E3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3F68F695" w14:textId="6F74D98C" w:rsidR="005F03BE" w:rsidRPr="009F03D9" w:rsidRDefault="00DF0F84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4820" w:type="dxa"/>
            <w:vAlign w:val="center"/>
          </w:tcPr>
          <w:p w14:paraId="38C8817B" w14:textId="77777777" w:rsidR="005F03BE" w:rsidRPr="009F03D9" w:rsidRDefault="005F03BE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31C9A" w:rsidRPr="009F03D9" w14:paraId="4BD8EFBB" w14:textId="77777777" w:rsidTr="00C91DC1">
        <w:trPr>
          <w:jc w:val="center"/>
        </w:trPr>
        <w:tc>
          <w:tcPr>
            <w:tcW w:w="541" w:type="dxa"/>
            <w:vAlign w:val="center"/>
          </w:tcPr>
          <w:p w14:paraId="3435E803" w14:textId="77777777" w:rsidR="00531C9A" w:rsidRPr="009F03D9" w:rsidRDefault="00531C9A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13128187" w14:textId="46ED9EA1" w:rsidR="00531C9A" w:rsidRPr="009F03D9" w:rsidRDefault="00531C9A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0.75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2], niebieski</w:t>
            </w:r>
            <w:r w:rsidR="004640E3" w:rsidRPr="009F03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14:paraId="47FFC1A1" w14:textId="70CAC81E" w:rsidR="00531C9A" w:rsidRPr="009F03D9" w:rsidRDefault="00DF0F84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4820" w:type="dxa"/>
            <w:vAlign w:val="center"/>
          </w:tcPr>
          <w:p w14:paraId="39B4100F" w14:textId="77777777" w:rsidR="00531C9A" w:rsidRPr="009F03D9" w:rsidRDefault="00531C9A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31C9A" w:rsidRPr="009F03D9" w14:paraId="0510DEB3" w14:textId="77777777" w:rsidTr="00C91DC1">
        <w:trPr>
          <w:jc w:val="center"/>
        </w:trPr>
        <w:tc>
          <w:tcPr>
            <w:tcW w:w="541" w:type="dxa"/>
            <w:vAlign w:val="center"/>
          </w:tcPr>
          <w:p w14:paraId="0D24C078" w14:textId="77777777" w:rsidR="00531C9A" w:rsidRPr="009F03D9" w:rsidRDefault="00531C9A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55F87DC1" w14:textId="31B3D271" w:rsidR="00531C9A" w:rsidRPr="009F03D9" w:rsidRDefault="004640E3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Przewód LGY 0.75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2], żółto-zielony.</w:t>
            </w:r>
          </w:p>
        </w:tc>
        <w:tc>
          <w:tcPr>
            <w:tcW w:w="1134" w:type="dxa"/>
            <w:vAlign w:val="center"/>
          </w:tcPr>
          <w:p w14:paraId="38FD3DDD" w14:textId="2E6C1545" w:rsidR="00531C9A" w:rsidRPr="009F03D9" w:rsidRDefault="00DF0F84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4820" w:type="dxa"/>
            <w:vAlign w:val="center"/>
          </w:tcPr>
          <w:p w14:paraId="663B1E93" w14:textId="77777777" w:rsidR="00531C9A" w:rsidRPr="009F03D9" w:rsidRDefault="00531C9A" w:rsidP="004835A9">
            <w:pPr>
              <w:rPr>
                <w:rFonts w:ascii="Times New Roman" w:hAnsi="Times New Roman" w:cs="Times New Roman"/>
              </w:rPr>
            </w:pPr>
          </w:p>
        </w:tc>
      </w:tr>
      <w:tr w:rsidR="00531C9A" w:rsidRPr="009F03D9" w14:paraId="293FA928" w14:textId="77777777" w:rsidTr="00C91DC1">
        <w:trPr>
          <w:jc w:val="center"/>
        </w:trPr>
        <w:tc>
          <w:tcPr>
            <w:tcW w:w="541" w:type="dxa"/>
            <w:vAlign w:val="center"/>
          </w:tcPr>
          <w:p w14:paraId="6BEE92E6" w14:textId="77777777" w:rsidR="00531C9A" w:rsidRPr="009F03D9" w:rsidRDefault="00531C9A" w:rsidP="00D25D5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vAlign w:val="center"/>
          </w:tcPr>
          <w:p w14:paraId="4D4910B4" w14:textId="67B2AA84" w:rsidR="00531C9A" w:rsidRPr="009F03D9" w:rsidRDefault="0029584B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Wyłącznik różnicowoprądowy </w:t>
            </w:r>
            <w:r w:rsidR="00B03B0F" w:rsidRPr="009F03D9">
              <w:rPr>
                <w:rFonts w:ascii="Times New Roman" w:hAnsi="Times New Roman" w:cs="Times New Roman"/>
              </w:rPr>
              <w:t>zgodny ze specyfikacją:</w:t>
            </w:r>
          </w:p>
          <w:p w14:paraId="6F68C816" w14:textId="45FECB2C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Prąd znamionowy: 40</w:t>
            </w:r>
            <w:r w:rsidR="00B03B0F" w:rsidRPr="009F03D9">
              <w:rPr>
                <w:rFonts w:ascii="Times New Roman" w:hAnsi="Times New Roman" w:cs="Times New Roman"/>
              </w:rPr>
              <w:t xml:space="preserve"> [</w:t>
            </w:r>
            <w:r w:rsidRPr="009F03D9">
              <w:rPr>
                <w:rFonts w:ascii="Times New Roman" w:hAnsi="Times New Roman" w:cs="Times New Roman"/>
              </w:rPr>
              <w:t>A</w:t>
            </w:r>
            <w:r w:rsidR="00B03B0F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21D0DFBE" w14:textId="4B960444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Prąd różnicowy: 300</w:t>
            </w:r>
            <w:r w:rsidR="00B03B0F" w:rsidRPr="009F03D9">
              <w:rPr>
                <w:rFonts w:ascii="Times New Roman" w:hAnsi="Times New Roman" w:cs="Times New Roman"/>
              </w:rPr>
              <w:t xml:space="preserve"> [</w:t>
            </w:r>
            <w:r w:rsidRPr="009F03D9">
              <w:rPr>
                <w:rFonts w:ascii="Times New Roman" w:hAnsi="Times New Roman" w:cs="Times New Roman"/>
              </w:rPr>
              <w:t>mA</w:t>
            </w:r>
            <w:r w:rsidR="00B03B0F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6524374A" w14:textId="48D5895A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Prąd udarowy: 250</w:t>
            </w:r>
            <w:r w:rsidR="00B03B0F" w:rsidRPr="009F03D9">
              <w:rPr>
                <w:rFonts w:ascii="Times New Roman" w:hAnsi="Times New Roman" w:cs="Times New Roman"/>
              </w:rPr>
              <w:t xml:space="preserve"> [A]</w:t>
            </w:r>
          </w:p>
          <w:p w14:paraId="396A05B9" w14:textId="29BAF6F1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Ilość biegunów: 4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336A5D01" w14:textId="797C40F9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 xml:space="preserve">Napięcie </w:t>
            </w:r>
            <w:proofErr w:type="gramStart"/>
            <w:r w:rsidRPr="009F03D9">
              <w:rPr>
                <w:rFonts w:ascii="Times New Roman" w:hAnsi="Times New Roman" w:cs="Times New Roman"/>
              </w:rPr>
              <w:t>znamionowe : 400</w:t>
            </w:r>
            <w:r w:rsidR="00B03B0F" w:rsidRPr="009F03D9">
              <w:rPr>
                <w:rFonts w:ascii="Times New Roman" w:hAnsi="Times New Roman" w:cs="Times New Roman"/>
              </w:rPr>
              <w:t xml:space="preserve"> [</w:t>
            </w:r>
            <w:proofErr w:type="gramEnd"/>
            <w:r w:rsidRPr="009F03D9">
              <w:rPr>
                <w:rFonts w:ascii="Times New Roman" w:hAnsi="Times New Roman" w:cs="Times New Roman"/>
              </w:rPr>
              <w:t>V</w:t>
            </w:r>
            <w:r w:rsidR="00B03B0F" w:rsidRPr="009F03D9">
              <w:rPr>
                <w:rFonts w:ascii="Times New Roman" w:hAnsi="Times New Roman" w:cs="Times New Roman"/>
              </w:rPr>
              <w:t>]</w:t>
            </w:r>
          </w:p>
          <w:p w14:paraId="127EBE31" w14:textId="18E02B20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proofErr w:type="gramStart"/>
            <w:r w:rsidRPr="009F03D9">
              <w:rPr>
                <w:rFonts w:ascii="Times New Roman" w:hAnsi="Times New Roman" w:cs="Times New Roman"/>
              </w:rPr>
              <w:t>Montaż</w:t>
            </w:r>
            <w:r w:rsidRPr="009F03D9">
              <w:rPr>
                <w:rFonts w:ascii="Times New Roman" w:hAnsi="Times New Roman" w:cs="Times New Roman"/>
              </w:rPr>
              <w:tab/>
              <w:t>:  na</w:t>
            </w:r>
            <w:proofErr w:type="gramEnd"/>
            <w:r w:rsidRPr="009F03D9">
              <w:rPr>
                <w:rFonts w:ascii="Times New Roman" w:hAnsi="Times New Roman" w:cs="Times New Roman"/>
              </w:rPr>
              <w:t xml:space="preserve"> szynę DIN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23531493" w14:textId="74B22F57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Klasa szczelności: IP40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45491CC6" w14:textId="5FA941F1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Przekrój przewodów przyłączeniowych:</w:t>
            </w:r>
            <w:r w:rsidR="00B03B0F" w:rsidRPr="009F03D9">
              <w:rPr>
                <w:rFonts w:ascii="Times New Roman" w:hAnsi="Times New Roman" w:cs="Times New Roman"/>
              </w:rPr>
              <w:t> </w:t>
            </w:r>
            <w:r w:rsidRPr="009F03D9">
              <w:rPr>
                <w:rFonts w:ascii="Times New Roman" w:hAnsi="Times New Roman" w:cs="Times New Roman"/>
              </w:rPr>
              <w:t>1,5...35</w:t>
            </w:r>
            <w:r w:rsidR="00B03B0F" w:rsidRPr="009F03D9">
              <w:rPr>
                <w:rFonts w:ascii="Times New Roman" w:hAnsi="Times New Roman" w:cs="Times New Roman"/>
              </w:rPr>
              <w:t> 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Pr="009F03D9">
              <w:rPr>
                <w:rFonts w:ascii="Times New Roman" w:hAnsi="Times New Roman" w:cs="Times New Roman"/>
              </w:rPr>
              <w:t>2</w:t>
            </w:r>
            <w:r w:rsidR="00B03B0F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20E1BBD0" w14:textId="2B573490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Rodzaj wyłącznika</w:t>
            </w:r>
            <w:r w:rsidR="00B03B0F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typ AC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0EEED2E9" w14:textId="37A86EA4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Wytrzymałość zwarciowa</w:t>
            </w:r>
            <w:r w:rsidR="00B03B0F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6</w:t>
            </w:r>
            <w:r w:rsidR="00B03B0F" w:rsidRPr="009F03D9">
              <w:rPr>
                <w:rFonts w:ascii="Times New Roman" w:hAnsi="Times New Roman" w:cs="Times New Roman"/>
              </w:rPr>
              <w:t xml:space="preserve"> [</w:t>
            </w:r>
            <w:proofErr w:type="spellStart"/>
            <w:r w:rsidRPr="009F03D9">
              <w:rPr>
                <w:rFonts w:ascii="Times New Roman" w:hAnsi="Times New Roman" w:cs="Times New Roman"/>
              </w:rPr>
              <w:t>kA</w:t>
            </w:r>
            <w:proofErr w:type="spellEnd"/>
            <w:r w:rsidR="00B03B0F" w:rsidRPr="009F03D9">
              <w:rPr>
                <w:rFonts w:ascii="Times New Roman" w:hAnsi="Times New Roman" w:cs="Times New Roman"/>
              </w:rPr>
              <w:t>]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7B1DFEE5" w14:textId="0EDE9A22" w:rsidR="0093139E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Trwałość mechaniczna</w:t>
            </w:r>
            <w:r w:rsidR="00B03B0F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4000</w:t>
            </w:r>
            <w:r w:rsidR="00B03B0F" w:rsidRPr="009F03D9">
              <w:rPr>
                <w:rFonts w:ascii="Times New Roman" w:hAnsi="Times New Roman" w:cs="Times New Roman"/>
              </w:rPr>
              <w:t xml:space="preserve"> </w:t>
            </w:r>
            <w:r w:rsidRPr="009F03D9">
              <w:rPr>
                <w:rFonts w:ascii="Times New Roman" w:hAnsi="Times New Roman" w:cs="Times New Roman"/>
              </w:rPr>
              <w:t>cykli</w:t>
            </w:r>
            <w:r w:rsidRPr="009F03D9">
              <w:rPr>
                <w:rFonts w:ascii="Times New Roman" w:hAnsi="Times New Roman" w:cs="Times New Roman"/>
              </w:rPr>
              <w:tab/>
            </w:r>
          </w:p>
          <w:p w14:paraId="3A866E20" w14:textId="2CE318FD" w:rsidR="000C36F5" w:rsidRPr="009F03D9" w:rsidRDefault="0093139E" w:rsidP="0093139E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Grubość szyn łączeniowych</w:t>
            </w:r>
            <w:r w:rsidR="00B03B0F" w:rsidRPr="009F03D9">
              <w:rPr>
                <w:rFonts w:ascii="Times New Roman" w:hAnsi="Times New Roman" w:cs="Times New Roman"/>
              </w:rPr>
              <w:t xml:space="preserve">: </w:t>
            </w:r>
            <w:r w:rsidRPr="009F03D9">
              <w:rPr>
                <w:rFonts w:ascii="Times New Roman" w:hAnsi="Times New Roman" w:cs="Times New Roman"/>
              </w:rPr>
              <w:t>0,8...2</w:t>
            </w:r>
            <w:r w:rsidR="00B03B0F" w:rsidRPr="009F03D9">
              <w:rPr>
                <w:rFonts w:ascii="Times New Roman" w:hAnsi="Times New Roman" w:cs="Times New Roman"/>
              </w:rPr>
              <w:t xml:space="preserve"> [</w:t>
            </w:r>
            <w:proofErr w:type="gramStart"/>
            <w:r w:rsidRPr="009F03D9">
              <w:rPr>
                <w:rFonts w:ascii="Times New Roman" w:hAnsi="Times New Roman" w:cs="Times New Roman"/>
              </w:rPr>
              <w:t>mm</w:t>
            </w:r>
            <w:proofErr w:type="gramEnd"/>
            <w:r w:rsidR="00B03B0F" w:rsidRPr="009F03D9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134" w:type="dxa"/>
            <w:vAlign w:val="center"/>
          </w:tcPr>
          <w:p w14:paraId="523BA31B" w14:textId="6CAEB0B9" w:rsidR="00531C9A" w:rsidRPr="009F03D9" w:rsidRDefault="0029584B" w:rsidP="004835A9">
            <w:pPr>
              <w:rPr>
                <w:rFonts w:ascii="Times New Roman" w:hAnsi="Times New Roman" w:cs="Times New Roman"/>
              </w:rPr>
            </w:pPr>
            <w:r w:rsidRPr="009F03D9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820" w:type="dxa"/>
            <w:vAlign w:val="center"/>
          </w:tcPr>
          <w:p w14:paraId="54ED28B6" w14:textId="77777777" w:rsidR="00531C9A" w:rsidRPr="009F03D9" w:rsidRDefault="00531C9A" w:rsidP="004835A9">
            <w:pPr>
              <w:rPr>
                <w:rFonts w:ascii="Times New Roman" w:hAnsi="Times New Roman" w:cs="Times New Roman"/>
              </w:rPr>
            </w:pPr>
          </w:p>
        </w:tc>
      </w:tr>
    </w:tbl>
    <w:p w14:paraId="43C9376C" w14:textId="77777777" w:rsidR="00FD0CEB" w:rsidRPr="009F03D9" w:rsidRDefault="00FD0CEB">
      <w:pPr>
        <w:rPr>
          <w:rFonts w:ascii="Times New Roman" w:hAnsi="Times New Roman" w:cs="Times New Roman"/>
        </w:rPr>
      </w:pPr>
    </w:p>
    <w:sectPr w:rsidR="00FD0CEB" w:rsidRPr="009F0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1252A"/>
    <w:multiLevelType w:val="hybridMultilevel"/>
    <w:tmpl w:val="F7762C92"/>
    <w:lvl w:ilvl="0" w:tplc="C3AAC646">
      <w:start w:val="1"/>
      <w:numFmt w:val="decimal"/>
      <w:lvlText w:val="%1."/>
      <w:lvlJc w:val="right"/>
      <w:pPr>
        <w:ind w:left="720" w:hanging="360"/>
      </w:pPr>
      <w:rPr>
        <w:rFonts w:hint="default"/>
        <w:spacing w:val="0"/>
        <w:kern w:val="0"/>
        <w:position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EB"/>
    <w:rsid w:val="00004006"/>
    <w:rsid w:val="00046F07"/>
    <w:rsid w:val="000C36F5"/>
    <w:rsid w:val="000E7EE6"/>
    <w:rsid w:val="0013143B"/>
    <w:rsid w:val="0014102D"/>
    <w:rsid w:val="0014453E"/>
    <w:rsid w:val="00146D03"/>
    <w:rsid w:val="00167897"/>
    <w:rsid w:val="001A06E9"/>
    <w:rsid w:val="001A3E67"/>
    <w:rsid w:val="001B7775"/>
    <w:rsid w:val="001B7A87"/>
    <w:rsid w:val="0029584B"/>
    <w:rsid w:val="00335564"/>
    <w:rsid w:val="00355499"/>
    <w:rsid w:val="003B1F57"/>
    <w:rsid w:val="0043655C"/>
    <w:rsid w:val="004640E3"/>
    <w:rsid w:val="004835A9"/>
    <w:rsid w:val="00510F10"/>
    <w:rsid w:val="00531C9A"/>
    <w:rsid w:val="00561501"/>
    <w:rsid w:val="005637E0"/>
    <w:rsid w:val="005B27AE"/>
    <w:rsid w:val="005F03BE"/>
    <w:rsid w:val="006143C8"/>
    <w:rsid w:val="00630645"/>
    <w:rsid w:val="0066057E"/>
    <w:rsid w:val="006B5354"/>
    <w:rsid w:val="006E5D11"/>
    <w:rsid w:val="00707BA3"/>
    <w:rsid w:val="00713FAA"/>
    <w:rsid w:val="00735D66"/>
    <w:rsid w:val="00812CEA"/>
    <w:rsid w:val="008214E0"/>
    <w:rsid w:val="00875638"/>
    <w:rsid w:val="008F2BDA"/>
    <w:rsid w:val="0093139E"/>
    <w:rsid w:val="0098445F"/>
    <w:rsid w:val="009F03D9"/>
    <w:rsid w:val="00A65339"/>
    <w:rsid w:val="00AB1D0D"/>
    <w:rsid w:val="00B03B0F"/>
    <w:rsid w:val="00B323E9"/>
    <w:rsid w:val="00B55F1D"/>
    <w:rsid w:val="00BF0667"/>
    <w:rsid w:val="00BF6FE0"/>
    <w:rsid w:val="00C22A52"/>
    <w:rsid w:val="00C51AA0"/>
    <w:rsid w:val="00C64F38"/>
    <w:rsid w:val="00C91DC1"/>
    <w:rsid w:val="00D25D58"/>
    <w:rsid w:val="00DF0F84"/>
    <w:rsid w:val="00E305F0"/>
    <w:rsid w:val="00E95F0F"/>
    <w:rsid w:val="00EA7480"/>
    <w:rsid w:val="00EE7DF1"/>
    <w:rsid w:val="00F025FE"/>
    <w:rsid w:val="00F6160E"/>
    <w:rsid w:val="00FB15BE"/>
    <w:rsid w:val="00FD0CEB"/>
    <w:rsid w:val="00FD57F1"/>
    <w:rsid w:val="00F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6D82E"/>
  <w15:chartTrackingRefBased/>
  <w15:docId w15:val="{C385A35C-CFDB-4F2A-A2E3-C1D79164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D0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5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6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Obal</dc:creator>
  <cp:keywords/>
  <dc:description/>
  <cp:lastModifiedBy>Magdalena Salamon</cp:lastModifiedBy>
  <cp:revision>2</cp:revision>
  <dcterms:created xsi:type="dcterms:W3CDTF">2020-03-23T09:04:00Z</dcterms:created>
  <dcterms:modified xsi:type="dcterms:W3CDTF">2020-03-23T09:04:00Z</dcterms:modified>
</cp:coreProperties>
</file>