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02B" w:rsidRPr="00A2502B" w:rsidRDefault="00A2502B">
      <w:pPr>
        <w:rPr>
          <w:b/>
          <w:bCs/>
          <w:sz w:val="24"/>
        </w:rPr>
      </w:pPr>
      <w:r w:rsidRPr="00A2502B">
        <w:rPr>
          <w:b/>
          <w:bCs/>
          <w:sz w:val="24"/>
        </w:rPr>
        <w:t>Politechnika Rzeszowska</w:t>
      </w:r>
    </w:p>
    <w:p w:rsidR="006D4AB3" w:rsidRDefault="00A2502B">
      <w:pPr>
        <w:rPr>
          <w:b/>
          <w:bCs/>
          <w:sz w:val="24"/>
        </w:rPr>
      </w:pPr>
      <w:r w:rsidRPr="00A2502B">
        <w:rPr>
          <w:b/>
          <w:bCs/>
          <w:sz w:val="24"/>
        </w:rPr>
        <w:t>Dział Logistyki i Zamówień Publicznych</w:t>
      </w:r>
    </w:p>
    <w:p w:rsidR="006D4AB3" w:rsidRDefault="00A2502B">
      <w:pPr>
        <w:rPr>
          <w:b/>
          <w:bCs/>
          <w:sz w:val="24"/>
        </w:rPr>
      </w:pPr>
      <w:r w:rsidRPr="00A2502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2502B">
        <w:rPr>
          <w:b/>
          <w:bCs/>
          <w:sz w:val="24"/>
        </w:rPr>
        <w:t>12</w:t>
      </w:r>
    </w:p>
    <w:p w:rsidR="006D4AB3" w:rsidRDefault="00A2502B">
      <w:pPr>
        <w:rPr>
          <w:b/>
          <w:bCs/>
          <w:sz w:val="24"/>
        </w:rPr>
      </w:pPr>
      <w:r w:rsidRPr="00A2502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2502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2502B" w:rsidRPr="00A2502B">
        <w:rPr>
          <w:b/>
          <w:bCs/>
          <w:sz w:val="24"/>
        </w:rPr>
        <w:t>NA/P/106/2020/6</w:t>
      </w:r>
      <w:r>
        <w:rPr>
          <w:sz w:val="24"/>
        </w:rPr>
        <w:tab/>
        <w:t xml:space="preserve"> </w:t>
      </w:r>
      <w:r w:rsidR="00A2502B" w:rsidRPr="00A2502B">
        <w:rPr>
          <w:sz w:val="24"/>
        </w:rPr>
        <w:t>Rzeszów</w:t>
      </w:r>
      <w:r>
        <w:rPr>
          <w:sz w:val="24"/>
        </w:rPr>
        <w:t xml:space="preserve"> dnia: </w:t>
      </w:r>
      <w:r w:rsidR="00A2502B" w:rsidRPr="00A2502B">
        <w:rPr>
          <w:sz w:val="24"/>
        </w:rPr>
        <w:t>2020-05-05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5E5F28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2502B" w:rsidRPr="00A2502B">
        <w:rPr>
          <w:sz w:val="24"/>
        </w:rPr>
        <w:t>(</w:t>
      </w:r>
      <w:proofErr w:type="spellStart"/>
      <w:r w:rsidR="00A2502B" w:rsidRPr="00A2502B">
        <w:rPr>
          <w:sz w:val="24"/>
        </w:rPr>
        <w:t>t.j</w:t>
      </w:r>
      <w:proofErr w:type="spellEnd"/>
      <w:r w:rsidR="00A2502B" w:rsidRPr="00A2502B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A2502B" w:rsidRPr="00A2502B">
        <w:rPr>
          <w:b/>
          <w:sz w:val="24"/>
        </w:rPr>
        <w:t>przetarg</w:t>
      </w:r>
      <w:r w:rsidR="005E5F28">
        <w:rPr>
          <w:b/>
          <w:sz w:val="24"/>
        </w:rPr>
        <w:t>u</w:t>
      </w:r>
      <w:r w:rsidR="00A2502B" w:rsidRPr="00A2502B">
        <w:rPr>
          <w:b/>
          <w:sz w:val="24"/>
        </w:rPr>
        <w:t xml:space="preserve"> nieograniczon</w:t>
      </w:r>
      <w:r w:rsidR="005E5F28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2502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2502B">
        <w:rPr>
          <w:b/>
          <w:sz w:val="24"/>
        </w:rPr>
        <w:t>Sukcesywna dostawa gazów dla jednostek Politechniki Rzeszowskiej  przez okres 24 miesięcy.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  <w:bookmarkStart w:id="0" w:name="_GoBack"/>
      <w:bookmarkEnd w:id="0"/>
    </w:p>
    <w:p w:rsidR="00B95478" w:rsidRPr="00B95478" w:rsidRDefault="00B95478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95478">
        <w:rPr>
          <w:sz w:val="24"/>
          <w:u w:val="single"/>
        </w:rPr>
        <w:t>Dotyczy zad. częściowego nr 1</w:t>
      </w:r>
    </w:p>
    <w:p w:rsidR="00A2502B" w:rsidRDefault="00A2502B" w:rsidP="005E5F28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A2502B">
        <w:rPr>
          <w:sz w:val="24"/>
        </w:rPr>
        <w:t>W części pierwszej w tabeli w pozycji 20 wpisany został dwutlenek węgla ultra</w:t>
      </w:r>
      <w:r w:rsidR="005E5F28">
        <w:rPr>
          <w:sz w:val="24"/>
        </w:rPr>
        <w:t xml:space="preserve"> </w:t>
      </w:r>
      <w:r w:rsidRPr="005E5F28">
        <w:rPr>
          <w:sz w:val="24"/>
        </w:rPr>
        <w:t>czysty. Proszę o dokładne podanie dopuszczalnych zanieczyszczeń w tym gazie.</w:t>
      </w:r>
      <w:r w:rsidR="005E5F28">
        <w:rPr>
          <w:sz w:val="24"/>
        </w:rPr>
        <w:t xml:space="preserve"> </w:t>
      </w:r>
      <w:r w:rsidRPr="005E5F28">
        <w:rPr>
          <w:sz w:val="24"/>
        </w:rPr>
        <w:t>Dwutlenek węgla o wysokiej czystości został już ujęty przez Państwa w tabeli w</w:t>
      </w:r>
      <w:r w:rsidR="005E5F28">
        <w:rPr>
          <w:sz w:val="24"/>
        </w:rPr>
        <w:t xml:space="preserve"> </w:t>
      </w:r>
      <w:r w:rsidRPr="005E5F28">
        <w:rPr>
          <w:sz w:val="24"/>
        </w:rPr>
        <w:t>pozycjach 55 (CO2 5.0) i 56 (CO2 5.3). Proszę o dokładne podanie różnic jeżeli</w:t>
      </w:r>
      <w:r w:rsidR="005E5F28">
        <w:rPr>
          <w:sz w:val="24"/>
        </w:rPr>
        <w:t xml:space="preserve"> </w:t>
      </w:r>
      <w:r w:rsidRPr="005E5F28">
        <w:rPr>
          <w:sz w:val="24"/>
        </w:rPr>
        <w:t>chodzi o poziom zanieczyszczeń w gazach CO2 5.0, CO2 5.3 i CO2 ultra czysty o</w:t>
      </w:r>
      <w:r w:rsidR="005E5F28">
        <w:rPr>
          <w:sz w:val="24"/>
        </w:rPr>
        <w:t xml:space="preserve"> </w:t>
      </w:r>
      <w:r w:rsidRPr="005E5F28">
        <w:rPr>
          <w:sz w:val="24"/>
        </w:rPr>
        <w:t>którym mowa w pozycji 20.</w:t>
      </w:r>
    </w:p>
    <w:p w:rsidR="005E5F28" w:rsidRPr="005E5F28" w:rsidRDefault="005E5F28" w:rsidP="005E5F28">
      <w:pPr>
        <w:jc w:val="both"/>
        <w:rPr>
          <w:rFonts w:ascii="Calibri" w:hAnsi="Calibri" w:cs="Calibri"/>
          <w:color w:val="000000"/>
        </w:rPr>
      </w:pPr>
      <w:r w:rsidRPr="005E5F28">
        <w:rPr>
          <w:b/>
          <w:sz w:val="24"/>
        </w:rPr>
        <w:t>Odp.</w:t>
      </w:r>
      <w:r>
        <w:rPr>
          <w:sz w:val="24"/>
        </w:rPr>
        <w:t xml:space="preserve"> </w:t>
      </w:r>
      <w:r w:rsidRPr="00651372">
        <w:rPr>
          <w:sz w:val="24"/>
          <w:u w:val="single"/>
        </w:rPr>
        <w:t xml:space="preserve">Poz. </w:t>
      </w:r>
      <w:r w:rsidRPr="00651372">
        <w:rPr>
          <w:color w:val="000000"/>
          <w:sz w:val="24"/>
          <w:szCs w:val="24"/>
          <w:u w:val="single"/>
        </w:rPr>
        <w:t>AIR2019-18   Dwutlenek węgla ultra czysty, 37.5kg</w:t>
      </w:r>
      <w:r w:rsidR="009750D4">
        <w:rPr>
          <w:color w:val="000000"/>
          <w:sz w:val="24"/>
          <w:szCs w:val="24"/>
        </w:rPr>
        <w:t xml:space="preserve"> </w:t>
      </w:r>
      <w:r w:rsidR="00651372">
        <w:rPr>
          <w:color w:val="000000"/>
          <w:sz w:val="24"/>
          <w:szCs w:val="24"/>
        </w:rPr>
        <w:t xml:space="preserve">– dopuszczalne zanieczyszczenia: H2O poniżej 2 </w:t>
      </w:r>
      <w:proofErr w:type="spellStart"/>
      <w:r w:rsidR="00651372">
        <w:rPr>
          <w:color w:val="000000"/>
          <w:sz w:val="24"/>
          <w:szCs w:val="24"/>
        </w:rPr>
        <w:t>ppm</w:t>
      </w:r>
      <w:proofErr w:type="spellEnd"/>
      <w:r w:rsidR="00651372">
        <w:rPr>
          <w:color w:val="000000"/>
          <w:sz w:val="24"/>
          <w:szCs w:val="24"/>
        </w:rPr>
        <w:t xml:space="preserve">, O2 poniżej 0.5 </w:t>
      </w:r>
      <w:proofErr w:type="spellStart"/>
      <w:r w:rsidR="00651372">
        <w:rPr>
          <w:color w:val="000000"/>
          <w:sz w:val="24"/>
          <w:szCs w:val="24"/>
        </w:rPr>
        <w:t>ppm</w:t>
      </w:r>
      <w:proofErr w:type="spellEnd"/>
      <w:r w:rsidR="00651372">
        <w:rPr>
          <w:color w:val="000000"/>
          <w:sz w:val="24"/>
          <w:szCs w:val="24"/>
        </w:rPr>
        <w:t xml:space="preserve">, THC poniżej 0.1 </w:t>
      </w:r>
      <w:proofErr w:type="spellStart"/>
      <w:r w:rsidR="00651372">
        <w:rPr>
          <w:color w:val="000000"/>
          <w:sz w:val="24"/>
          <w:szCs w:val="24"/>
        </w:rPr>
        <w:t>ppm</w:t>
      </w:r>
      <w:proofErr w:type="spellEnd"/>
      <w:r w:rsidR="00651372">
        <w:rPr>
          <w:color w:val="000000"/>
          <w:sz w:val="24"/>
          <w:szCs w:val="24"/>
        </w:rPr>
        <w:t xml:space="preserve">, CO poniżej 0.5 </w:t>
      </w:r>
      <w:proofErr w:type="spellStart"/>
      <w:r w:rsidR="00651372">
        <w:rPr>
          <w:color w:val="000000"/>
          <w:sz w:val="24"/>
          <w:szCs w:val="24"/>
        </w:rPr>
        <w:t>ppm</w:t>
      </w:r>
      <w:proofErr w:type="spellEnd"/>
      <w:r w:rsidR="00651372">
        <w:rPr>
          <w:color w:val="000000"/>
          <w:sz w:val="24"/>
          <w:szCs w:val="24"/>
        </w:rPr>
        <w:t xml:space="preserve">, N2 poniżej 2 </w:t>
      </w:r>
      <w:proofErr w:type="spellStart"/>
      <w:r w:rsidR="00651372">
        <w:rPr>
          <w:color w:val="000000"/>
          <w:sz w:val="24"/>
          <w:szCs w:val="24"/>
        </w:rPr>
        <w:t>ppm</w:t>
      </w:r>
      <w:proofErr w:type="spellEnd"/>
    </w:p>
    <w:p w:rsidR="005E5F28" w:rsidRPr="005E5F28" w:rsidRDefault="005E5F28" w:rsidP="005E5F28">
      <w:pPr>
        <w:pStyle w:val="Tekstpodstawowywcity3"/>
        <w:spacing w:line="276" w:lineRule="auto"/>
        <w:ind w:firstLine="0"/>
        <w:rPr>
          <w:sz w:val="24"/>
        </w:rPr>
      </w:pPr>
    </w:p>
    <w:p w:rsidR="00A2502B" w:rsidRPr="00A2502B" w:rsidRDefault="00A2502B" w:rsidP="005E5F28">
      <w:pPr>
        <w:pStyle w:val="Tekstpodstawowywcity3"/>
        <w:spacing w:line="276" w:lineRule="auto"/>
        <w:ind w:firstLine="0"/>
        <w:rPr>
          <w:sz w:val="24"/>
        </w:rPr>
      </w:pPr>
      <w:r w:rsidRPr="00651372">
        <w:rPr>
          <w:b/>
          <w:sz w:val="24"/>
        </w:rPr>
        <w:t>2.</w:t>
      </w:r>
      <w:r w:rsidRPr="00A2502B">
        <w:rPr>
          <w:sz w:val="24"/>
        </w:rPr>
        <w:t xml:space="preserve"> Część 1 pytanie dotyczy terminu dostawy gazów - w paragrafie 2 punkcie 6 wpisano,</w:t>
      </w:r>
      <w:r w:rsidR="00651372">
        <w:rPr>
          <w:sz w:val="24"/>
        </w:rPr>
        <w:t xml:space="preserve"> </w:t>
      </w:r>
      <w:r w:rsidRPr="00A2502B">
        <w:rPr>
          <w:sz w:val="24"/>
        </w:rPr>
        <w:t>że Wykonawca jest zobowiązany dostarczyć gazy do 7 dni roboczych od dnia złożenia</w:t>
      </w:r>
      <w:r w:rsidR="00651372">
        <w:rPr>
          <w:sz w:val="24"/>
        </w:rPr>
        <w:t xml:space="preserve"> </w:t>
      </w:r>
      <w:r w:rsidRPr="00A2502B">
        <w:rPr>
          <w:sz w:val="24"/>
        </w:rPr>
        <w:t>dyspozycji. O ile jest to zrozumiałe w odniesieniu do gazów wymienionych w tabeli</w:t>
      </w:r>
      <w:r w:rsidR="00651372">
        <w:rPr>
          <w:sz w:val="24"/>
        </w:rPr>
        <w:t xml:space="preserve"> </w:t>
      </w:r>
      <w:r w:rsidRPr="00A2502B">
        <w:rPr>
          <w:sz w:val="24"/>
        </w:rPr>
        <w:t>w pozycjach 3 – 30, 50, 55,56, 58-63 o tyle niezrozumiałe dla mieszanin</w:t>
      </w:r>
      <w:r w:rsidR="00651372">
        <w:rPr>
          <w:sz w:val="24"/>
        </w:rPr>
        <w:t xml:space="preserve"> </w:t>
      </w:r>
      <w:r w:rsidRPr="00A2502B">
        <w:rPr>
          <w:sz w:val="24"/>
        </w:rPr>
        <w:t>wymienionych w tabeli w pozycjach: 31 – 49, 51-52, 54, 57, 64 -65. Czas</w:t>
      </w:r>
      <w:r w:rsidR="00651372">
        <w:rPr>
          <w:sz w:val="24"/>
        </w:rPr>
        <w:t xml:space="preserve"> </w:t>
      </w:r>
      <w:r w:rsidRPr="00A2502B">
        <w:rPr>
          <w:sz w:val="24"/>
        </w:rPr>
        <w:t>przygotowania mieszanin gazowych wymienionych w tabeli w części pierwszej</w:t>
      </w:r>
      <w:r w:rsidR="00651372">
        <w:rPr>
          <w:sz w:val="24"/>
        </w:rPr>
        <w:t xml:space="preserve"> </w:t>
      </w:r>
      <w:r w:rsidRPr="00A2502B">
        <w:rPr>
          <w:sz w:val="24"/>
        </w:rPr>
        <w:t>wynosi od 2 do 8 tygodni od momentu otrzymania zamówienia. Najdłuższy termin</w:t>
      </w:r>
      <w:r w:rsidR="00651372">
        <w:rPr>
          <w:sz w:val="24"/>
        </w:rPr>
        <w:t xml:space="preserve"> </w:t>
      </w:r>
      <w:r w:rsidRPr="00A2502B">
        <w:rPr>
          <w:sz w:val="24"/>
        </w:rPr>
        <w:t>realizacji dotyczy mieszanin z pozycji 31 –34. Z powodów technologicznych nie ma</w:t>
      </w:r>
      <w:r w:rsidR="00651372">
        <w:rPr>
          <w:sz w:val="24"/>
        </w:rPr>
        <w:t xml:space="preserve"> </w:t>
      </w:r>
      <w:r w:rsidRPr="00A2502B">
        <w:rPr>
          <w:sz w:val="24"/>
        </w:rPr>
        <w:t>możliwości przygotowania mieszanin z dostawą do Zamawiającego w terminie 7 dni</w:t>
      </w:r>
      <w:r w:rsidR="00651372">
        <w:rPr>
          <w:sz w:val="24"/>
        </w:rPr>
        <w:t xml:space="preserve"> </w:t>
      </w:r>
      <w:r w:rsidRPr="00A2502B">
        <w:rPr>
          <w:sz w:val="24"/>
        </w:rPr>
        <w:t>roboczych. Państwa dotychczasowy dostawca ma informacje jakiego rodzaju</w:t>
      </w:r>
    </w:p>
    <w:p w:rsidR="00A2502B" w:rsidRPr="00A2502B" w:rsidRDefault="00A2502B" w:rsidP="005E5F28">
      <w:pPr>
        <w:pStyle w:val="Tekstpodstawowywcity3"/>
        <w:spacing w:line="276" w:lineRule="auto"/>
        <w:ind w:firstLine="0"/>
        <w:rPr>
          <w:sz w:val="24"/>
        </w:rPr>
      </w:pPr>
      <w:r w:rsidRPr="00A2502B">
        <w:rPr>
          <w:sz w:val="24"/>
        </w:rPr>
        <w:lastRenderedPageBreak/>
        <w:t>mieszaniny Państwo zamawiacie a w związku z tym jest w stanie z wyprzedzeniem</w:t>
      </w:r>
      <w:r w:rsidR="00651372">
        <w:rPr>
          <w:sz w:val="24"/>
        </w:rPr>
        <w:t xml:space="preserve"> </w:t>
      </w:r>
      <w:r w:rsidRPr="00A2502B">
        <w:rPr>
          <w:sz w:val="24"/>
        </w:rPr>
        <w:t>przygotować się do realizacji zamówienia i dostarczyć je w terminie podanym w</w:t>
      </w:r>
      <w:r w:rsidR="00651372">
        <w:rPr>
          <w:sz w:val="24"/>
        </w:rPr>
        <w:t xml:space="preserve"> </w:t>
      </w:r>
      <w:r w:rsidRPr="00A2502B">
        <w:rPr>
          <w:sz w:val="24"/>
        </w:rPr>
        <w:t>paragrafie 2 punkcie 6. Jednak stawia to w kompletnie niekorzystnym położeniu</w:t>
      </w:r>
      <w:r w:rsidR="00651372">
        <w:rPr>
          <w:sz w:val="24"/>
        </w:rPr>
        <w:t xml:space="preserve"> </w:t>
      </w:r>
      <w:r w:rsidRPr="00A2502B">
        <w:rPr>
          <w:sz w:val="24"/>
        </w:rPr>
        <w:t>pozostałych potencjalnych uczestników postępowania (dostawców). Powoduje, że</w:t>
      </w:r>
      <w:r w:rsidR="00651372">
        <w:rPr>
          <w:sz w:val="24"/>
        </w:rPr>
        <w:t xml:space="preserve"> </w:t>
      </w:r>
      <w:r w:rsidRPr="00A2502B">
        <w:rPr>
          <w:sz w:val="24"/>
        </w:rPr>
        <w:t>postępowanie prowadzone będzie nie dając równych szans wszystkich uczestnikom</w:t>
      </w:r>
      <w:r w:rsidR="00651372">
        <w:rPr>
          <w:sz w:val="24"/>
        </w:rPr>
        <w:t xml:space="preserve"> </w:t>
      </w:r>
      <w:r w:rsidRPr="00A2502B">
        <w:rPr>
          <w:sz w:val="24"/>
        </w:rPr>
        <w:t>postępowania a Zamawiający być może nie będzie miał możliwości zapoznania się</w:t>
      </w:r>
      <w:r w:rsidR="00651372">
        <w:rPr>
          <w:sz w:val="24"/>
        </w:rPr>
        <w:t xml:space="preserve"> </w:t>
      </w:r>
      <w:r w:rsidRPr="00A2502B">
        <w:rPr>
          <w:sz w:val="24"/>
        </w:rPr>
        <w:t>z konkurencyjnymi ofertami w przedmiotowym zakresie.</w:t>
      </w:r>
    </w:p>
    <w:p w:rsidR="006D4AB3" w:rsidRDefault="00A2502B" w:rsidP="005E5F28">
      <w:pPr>
        <w:pStyle w:val="Tekstpodstawowywcity3"/>
        <w:spacing w:line="276" w:lineRule="auto"/>
        <w:ind w:firstLine="0"/>
        <w:rPr>
          <w:sz w:val="24"/>
        </w:rPr>
      </w:pPr>
      <w:r w:rsidRPr="00A2502B">
        <w:rPr>
          <w:sz w:val="24"/>
        </w:rPr>
        <w:t>W związku z powyższym zwracamy się z zapytaniem czy dopuszczacie Państwo</w:t>
      </w:r>
      <w:r w:rsidR="00651372">
        <w:rPr>
          <w:sz w:val="24"/>
        </w:rPr>
        <w:t xml:space="preserve"> </w:t>
      </w:r>
      <w:r w:rsidRPr="00A2502B">
        <w:rPr>
          <w:sz w:val="24"/>
        </w:rPr>
        <w:t>możliwość wydłużenia terminu podanego w paragrafie 2 punkcie 6 umożliwiając</w:t>
      </w:r>
      <w:r w:rsidR="00651372">
        <w:rPr>
          <w:sz w:val="24"/>
        </w:rPr>
        <w:t xml:space="preserve"> </w:t>
      </w:r>
      <w:r w:rsidRPr="00A2502B">
        <w:rPr>
          <w:sz w:val="24"/>
        </w:rPr>
        <w:t>tym samym złożenie ofert pozostałym potencjalnym oferentom.</w:t>
      </w:r>
    </w:p>
    <w:p w:rsidR="008746E2" w:rsidRPr="008746E2" w:rsidRDefault="00651372" w:rsidP="008746E2">
      <w:pPr>
        <w:jc w:val="both"/>
        <w:rPr>
          <w:color w:val="000000"/>
          <w:sz w:val="24"/>
          <w:szCs w:val="24"/>
        </w:rPr>
      </w:pPr>
      <w:r w:rsidRPr="00651372">
        <w:rPr>
          <w:b/>
          <w:sz w:val="24"/>
        </w:rPr>
        <w:t xml:space="preserve">Odp. </w:t>
      </w:r>
      <w:r w:rsidR="008746E2" w:rsidRPr="00191CF9">
        <w:rPr>
          <w:sz w:val="24"/>
        </w:rPr>
        <w:t>Dla poz. od nr</w:t>
      </w:r>
      <w:r w:rsidR="008746E2">
        <w:rPr>
          <w:b/>
          <w:sz w:val="24"/>
        </w:rPr>
        <w:t xml:space="preserve"> </w:t>
      </w:r>
      <w:r w:rsidR="008746E2" w:rsidRPr="008746E2">
        <w:rPr>
          <w:b/>
          <w:sz w:val="24"/>
          <w:szCs w:val="24"/>
        </w:rPr>
        <w:t xml:space="preserve"> </w:t>
      </w:r>
      <w:r w:rsidR="00191CF9">
        <w:rPr>
          <w:color w:val="000000"/>
          <w:sz w:val="24"/>
          <w:szCs w:val="24"/>
        </w:rPr>
        <w:t xml:space="preserve">AIR2019-29 </w:t>
      </w:r>
      <w:r w:rsidR="008746E2" w:rsidRPr="008746E2">
        <w:rPr>
          <w:color w:val="000000"/>
          <w:sz w:val="24"/>
          <w:szCs w:val="24"/>
        </w:rPr>
        <w:t xml:space="preserve">do nr </w:t>
      </w:r>
      <w:r w:rsidR="00191CF9">
        <w:rPr>
          <w:color w:val="000000"/>
          <w:sz w:val="24"/>
          <w:szCs w:val="24"/>
        </w:rPr>
        <w:t xml:space="preserve">AIR2019-47 </w:t>
      </w:r>
      <w:r w:rsidR="008746E2" w:rsidRPr="008746E2">
        <w:rPr>
          <w:color w:val="000000"/>
          <w:sz w:val="24"/>
          <w:szCs w:val="24"/>
        </w:rPr>
        <w:t xml:space="preserve">oraz </w:t>
      </w:r>
      <w:r w:rsidR="004D2236">
        <w:rPr>
          <w:color w:val="000000"/>
          <w:sz w:val="24"/>
          <w:szCs w:val="24"/>
        </w:rPr>
        <w:t xml:space="preserve">od nr </w:t>
      </w:r>
      <w:r w:rsidR="008746E2" w:rsidRPr="008746E2">
        <w:rPr>
          <w:color w:val="000000"/>
          <w:sz w:val="24"/>
          <w:szCs w:val="24"/>
        </w:rPr>
        <w:t>AIR2019-49</w:t>
      </w:r>
      <w:r w:rsidR="004D2236">
        <w:rPr>
          <w:color w:val="000000"/>
          <w:sz w:val="24"/>
          <w:szCs w:val="24"/>
        </w:rPr>
        <w:t xml:space="preserve"> do nr </w:t>
      </w:r>
      <w:r w:rsidR="00B95478">
        <w:rPr>
          <w:color w:val="000000"/>
          <w:sz w:val="24"/>
          <w:szCs w:val="24"/>
        </w:rPr>
        <w:br/>
      </w:r>
      <w:r w:rsidR="008746E2" w:rsidRPr="008746E2">
        <w:rPr>
          <w:color w:val="000000"/>
          <w:sz w:val="24"/>
          <w:szCs w:val="24"/>
        </w:rPr>
        <w:t>AIR2019-</w:t>
      </w:r>
      <w:r w:rsidR="004D2236">
        <w:rPr>
          <w:color w:val="000000"/>
          <w:sz w:val="24"/>
          <w:szCs w:val="24"/>
        </w:rPr>
        <w:t xml:space="preserve">50 i </w:t>
      </w:r>
      <w:r w:rsidR="00191CF9">
        <w:rPr>
          <w:color w:val="000000"/>
          <w:sz w:val="24"/>
          <w:szCs w:val="24"/>
        </w:rPr>
        <w:t>AIR2019-52</w:t>
      </w:r>
      <w:r w:rsidR="008746E2" w:rsidRPr="008746E2">
        <w:rPr>
          <w:color w:val="000000"/>
          <w:sz w:val="24"/>
          <w:szCs w:val="24"/>
        </w:rPr>
        <w:t xml:space="preserve">, </w:t>
      </w:r>
      <w:r w:rsidR="00191CF9">
        <w:rPr>
          <w:color w:val="000000"/>
          <w:sz w:val="24"/>
          <w:szCs w:val="24"/>
        </w:rPr>
        <w:t xml:space="preserve"> AIR2019-55</w:t>
      </w:r>
      <w:r w:rsidR="008746E2" w:rsidRPr="008746E2">
        <w:rPr>
          <w:color w:val="000000"/>
          <w:sz w:val="24"/>
          <w:szCs w:val="24"/>
        </w:rPr>
        <w:t xml:space="preserve">, </w:t>
      </w:r>
      <w:r w:rsidR="004D2236">
        <w:rPr>
          <w:color w:val="000000"/>
          <w:sz w:val="24"/>
          <w:szCs w:val="24"/>
        </w:rPr>
        <w:t xml:space="preserve">AIR2019-62, </w:t>
      </w:r>
      <w:r w:rsidR="008746E2" w:rsidRPr="008746E2">
        <w:rPr>
          <w:color w:val="000000"/>
          <w:sz w:val="24"/>
          <w:szCs w:val="24"/>
        </w:rPr>
        <w:t xml:space="preserve">AIR2019-63 </w:t>
      </w:r>
      <w:r w:rsidR="004D2236">
        <w:rPr>
          <w:color w:val="000000"/>
          <w:sz w:val="24"/>
          <w:szCs w:val="24"/>
        </w:rPr>
        <w:t xml:space="preserve">Zamawiający wydłuża termin dostawy </w:t>
      </w:r>
      <w:r w:rsidR="004D2236" w:rsidRPr="004D2236">
        <w:rPr>
          <w:b/>
          <w:color w:val="000000"/>
          <w:sz w:val="24"/>
          <w:szCs w:val="24"/>
        </w:rPr>
        <w:t>do 21 dni</w:t>
      </w:r>
      <w:r w:rsidR="004D2236">
        <w:rPr>
          <w:color w:val="000000"/>
          <w:sz w:val="24"/>
          <w:szCs w:val="24"/>
        </w:rPr>
        <w:t xml:space="preserve"> od dnia złożenia dyspozycji.</w:t>
      </w:r>
      <w:r w:rsidR="008746E2" w:rsidRPr="008746E2">
        <w:rPr>
          <w:color w:val="000000"/>
          <w:sz w:val="24"/>
          <w:szCs w:val="24"/>
        </w:rPr>
        <w:t xml:space="preserve">         </w:t>
      </w:r>
    </w:p>
    <w:p w:rsidR="008746E2" w:rsidRPr="008746E2" w:rsidRDefault="008746E2" w:rsidP="008746E2">
      <w:pPr>
        <w:jc w:val="both"/>
        <w:rPr>
          <w:color w:val="000000"/>
          <w:sz w:val="24"/>
          <w:szCs w:val="24"/>
        </w:rPr>
      </w:pPr>
      <w:r w:rsidRPr="008746E2">
        <w:rPr>
          <w:color w:val="000000"/>
          <w:sz w:val="24"/>
          <w:szCs w:val="24"/>
        </w:rPr>
        <w:t xml:space="preserve">        </w:t>
      </w:r>
    </w:p>
    <w:p w:rsidR="008746E2" w:rsidRPr="008746E2" w:rsidRDefault="008746E2" w:rsidP="008746E2">
      <w:pPr>
        <w:jc w:val="both"/>
        <w:rPr>
          <w:rFonts w:ascii="Calibri" w:hAnsi="Calibri" w:cs="Calibri"/>
          <w:color w:val="000000"/>
        </w:rPr>
      </w:pPr>
      <w:r w:rsidRPr="008746E2">
        <w:rPr>
          <w:rFonts w:ascii="Calibri" w:hAnsi="Calibri" w:cs="Calibri"/>
          <w:color w:val="000000"/>
        </w:rPr>
        <w:t xml:space="preserve">     </w:t>
      </w:r>
    </w:p>
    <w:p w:rsidR="008746E2" w:rsidRDefault="004D2236" w:rsidP="008746E2">
      <w:pPr>
        <w:jc w:val="both"/>
        <w:rPr>
          <w:b/>
          <w:color w:val="FF0000"/>
          <w:sz w:val="24"/>
          <w:szCs w:val="24"/>
        </w:rPr>
      </w:pPr>
      <w:r w:rsidRPr="004D2236">
        <w:rPr>
          <w:b/>
          <w:color w:val="FF0000"/>
          <w:sz w:val="24"/>
          <w:szCs w:val="24"/>
        </w:rPr>
        <w:t>ZMIANA TERMINU !!!</w:t>
      </w:r>
    </w:p>
    <w:p w:rsidR="004D2236" w:rsidRPr="004D2236" w:rsidRDefault="004D2236" w:rsidP="008746E2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Zamawiający zmienia termin składania i otwarcia ofert </w:t>
      </w:r>
      <w:r w:rsidRPr="00B95478">
        <w:rPr>
          <w:b/>
          <w:color w:val="FF0000"/>
          <w:sz w:val="24"/>
          <w:szCs w:val="24"/>
          <w:u w:val="single"/>
        </w:rPr>
        <w:t xml:space="preserve">na dzień </w:t>
      </w:r>
      <w:r w:rsidR="00B95478" w:rsidRPr="00B95478">
        <w:rPr>
          <w:b/>
          <w:color w:val="FF0000"/>
          <w:sz w:val="24"/>
          <w:szCs w:val="24"/>
          <w:u w:val="single"/>
        </w:rPr>
        <w:t>12.05.2020.</w:t>
      </w:r>
      <w:r w:rsidR="00B95478">
        <w:rPr>
          <w:b/>
          <w:color w:val="FF0000"/>
          <w:sz w:val="24"/>
          <w:szCs w:val="24"/>
        </w:rPr>
        <w:t xml:space="preserve"> Pozostałe zapisy SIWZ pozostają bez zmian.</w:t>
      </w:r>
    </w:p>
    <w:p w:rsidR="008746E2" w:rsidRPr="008746E2" w:rsidRDefault="008746E2" w:rsidP="008746E2">
      <w:pPr>
        <w:jc w:val="both"/>
        <w:rPr>
          <w:rFonts w:ascii="Calibri" w:hAnsi="Calibri" w:cs="Calibri"/>
          <w:color w:val="000000"/>
        </w:rPr>
      </w:pPr>
      <w:r w:rsidRPr="008746E2">
        <w:rPr>
          <w:rFonts w:ascii="Calibri" w:hAnsi="Calibri" w:cs="Calibri"/>
          <w:color w:val="000000"/>
        </w:rPr>
        <w:t xml:space="preserve">   </w:t>
      </w:r>
    </w:p>
    <w:p w:rsidR="00651372" w:rsidRPr="00B95478" w:rsidRDefault="00B95478" w:rsidP="00B9547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2502B" w:rsidRPr="00A2502B">
        <w:rPr>
          <w:sz w:val="24"/>
        </w:rPr>
        <w:t>(</w:t>
      </w:r>
      <w:proofErr w:type="spellStart"/>
      <w:r w:rsidR="00A2502B" w:rsidRPr="00A2502B">
        <w:rPr>
          <w:sz w:val="24"/>
        </w:rPr>
        <w:t>t.j</w:t>
      </w:r>
      <w:proofErr w:type="spellEnd"/>
      <w:r w:rsidR="00A2502B" w:rsidRPr="00A2502B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5E5F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613" w:rsidRDefault="006D3613">
      <w:r>
        <w:separator/>
      </w:r>
    </w:p>
  </w:endnote>
  <w:endnote w:type="continuationSeparator" w:id="0">
    <w:p w:rsidR="006D3613" w:rsidRDefault="006D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954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547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613" w:rsidRDefault="006D3613">
      <w:r>
        <w:separator/>
      </w:r>
    </w:p>
  </w:footnote>
  <w:footnote w:type="continuationSeparator" w:id="0">
    <w:p w:rsidR="006D3613" w:rsidRDefault="006D3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2B" w:rsidRDefault="00A250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2B" w:rsidRDefault="00A250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2B" w:rsidRDefault="00A250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135DFF"/>
    <w:multiLevelType w:val="hybridMultilevel"/>
    <w:tmpl w:val="A43C3A52"/>
    <w:lvl w:ilvl="0" w:tplc="CB3C5D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613"/>
    <w:rsid w:val="00031374"/>
    <w:rsid w:val="000A1097"/>
    <w:rsid w:val="00180C6E"/>
    <w:rsid w:val="00191CF9"/>
    <w:rsid w:val="004A75F2"/>
    <w:rsid w:val="004D2236"/>
    <w:rsid w:val="005144A9"/>
    <w:rsid w:val="005B1B08"/>
    <w:rsid w:val="005E5F28"/>
    <w:rsid w:val="00651372"/>
    <w:rsid w:val="00662BDB"/>
    <w:rsid w:val="006B7198"/>
    <w:rsid w:val="006D3613"/>
    <w:rsid w:val="006D4AB3"/>
    <w:rsid w:val="006F3B81"/>
    <w:rsid w:val="008746E2"/>
    <w:rsid w:val="00897AB0"/>
    <w:rsid w:val="009750D4"/>
    <w:rsid w:val="00A2502B"/>
    <w:rsid w:val="00A905AC"/>
    <w:rsid w:val="00B95478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7FC0F9-612E-4611-A06C-EBBAA81F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B954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5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2020-05-05T08:11:00Z</cp:lastPrinted>
  <dcterms:created xsi:type="dcterms:W3CDTF">2020-05-05T08:11:00Z</dcterms:created>
  <dcterms:modified xsi:type="dcterms:W3CDTF">2020-05-05T08:11:00Z</dcterms:modified>
</cp:coreProperties>
</file>