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28E" w:rsidRPr="001F228E" w:rsidRDefault="001F228E">
      <w:pPr>
        <w:rPr>
          <w:b/>
          <w:bCs/>
          <w:sz w:val="24"/>
        </w:rPr>
      </w:pPr>
      <w:r w:rsidRPr="001F228E">
        <w:rPr>
          <w:b/>
          <w:bCs/>
          <w:sz w:val="24"/>
        </w:rPr>
        <w:t>Politechnika Rzeszowska</w:t>
      </w:r>
    </w:p>
    <w:p w:rsidR="00EF1037" w:rsidRDefault="001F228E">
      <w:pPr>
        <w:rPr>
          <w:b/>
          <w:bCs/>
          <w:sz w:val="24"/>
        </w:rPr>
      </w:pPr>
      <w:r w:rsidRPr="001F228E">
        <w:rPr>
          <w:b/>
          <w:bCs/>
          <w:sz w:val="24"/>
        </w:rPr>
        <w:t>Dział Logistyki i Zamówień Publicznych</w:t>
      </w:r>
    </w:p>
    <w:p w:rsidR="00EF1037" w:rsidRDefault="001F228E">
      <w:pPr>
        <w:rPr>
          <w:b/>
          <w:bCs/>
          <w:sz w:val="24"/>
        </w:rPr>
      </w:pPr>
      <w:r w:rsidRPr="001F228E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1F228E">
        <w:rPr>
          <w:b/>
          <w:bCs/>
          <w:sz w:val="24"/>
        </w:rPr>
        <w:t>12</w:t>
      </w:r>
    </w:p>
    <w:p w:rsidR="00EF1037" w:rsidRDefault="001F228E">
      <w:pPr>
        <w:rPr>
          <w:b/>
          <w:bCs/>
          <w:sz w:val="24"/>
        </w:rPr>
      </w:pPr>
      <w:r w:rsidRPr="001F228E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1F228E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1F228E" w:rsidRPr="001F228E">
        <w:rPr>
          <w:bCs/>
          <w:sz w:val="24"/>
          <w:szCs w:val="24"/>
        </w:rPr>
        <w:t>NA/P/43/2020</w:t>
      </w:r>
      <w:r w:rsidR="00EF1037">
        <w:rPr>
          <w:sz w:val="24"/>
        </w:rPr>
        <w:tab/>
        <w:t xml:space="preserve"> </w:t>
      </w:r>
      <w:r w:rsidR="001F228E" w:rsidRPr="001F228E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1F228E" w:rsidRPr="001F228E">
        <w:rPr>
          <w:sz w:val="24"/>
        </w:rPr>
        <w:t>2020-05-27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1F228E" w:rsidRPr="001F228E">
        <w:rPr>
          <w:sz w:val="24"/>
          <w:szCs w:val="24"/>
        </w:rPr>
        <w:t>przetarg</w:t>
      </w:r>
      <w:r w:rsidR="00A60A05">
        <w:rPr>
          <w:sz w:val="24"/>
          <w:szCs w:val="24"/>
        </w:rPr>
        <w:t>u nieograniczonego</w:t>
      </w:r>
      <w:r w:rsidR="00057D02">
        <w:rPr>
          <w:sz w:val="24"/>
        </w:rPr>
        <w:t>, na:</w:t>
      </w:r>
    </w:p>
    <w:p w:rsidR="00EF1037" w:rsidRPr="00057D02" w:rsidRDefault="001F228E" w:rsidP="00057D02">
      <w:pPr>
        <w:spacing w:before="120" w:after="240"/>
        <w:jc w:val="center"/>
        <w:rPr>
          <w:sz w:val="24"/>
          <w:szCs w:val="24"/>
        </w:rPr>
      </w:pPr>
      <w:r w:rsidRPr="001F228E">
        <w:rPr>
          <w:b/>
          <w:sz w:val="24"/>
          <w:szCs w:val="24"/>
        </w:rPr>
        <w:t>Dostawa sukcesywna, w miarę potrzeb materiałów elektrycznych, elektronicznych, hydraulicznych, oświetleniowych  przez okres 12 miesięcy dla Politechniki Rzeszowskiej.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1F228E" w:rsidRPr="001F228E">
        <w:rPr>
          <w:sz w:val="24"/>
          <w:szCs w:val="24"/>
        </w:rPr>
        <w:t>(</w:t>
      </w:r>
      <w:proofErr w:type="spellStart"/>
      <w:r w:rsidR="001F228E" w:rsidRPr="001F228E">
        <w:rPr>
          <w:sz w:val="24"/>
          <w:szCs w:val="24"/>
        </w:rPr>
        <w:t>t.j</w:t>
      </w:r>
      <w:proofErr w:type="spellEnd"/>
      <w:r w:rsidR="001F228E" w:rsidRPr="001F228E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1F228E" w:rsidRPr="001F228E">
        <w:rPr>
          <w:b/>
          <w:sz w:val="24"/>
          <w:szCs w:val="22"/>
        </w:rPr>
        <w:t>przetarg</w:t>
      </w:r>
      <w:r w:rsidR="00A60A05">
        <w:rPr>
          <w:b/>
          <w:sz w:val="24"/>
          <w:szCs w:val="22"/>
        </w:rPr>
        <w:t>u</w:t>
      </w:r>
      <w:r w:rsidR="001F228E" w:rsidRPr="001F228E">
        <w:rPr>
          <w:b/>
          <w:sz w:val="24"/>
          <w:szCs w:val="22"/>
        </w:rPr>
        <w:t xml:space="preserve"> nieograniczon</w:t>
      </w:r>
      <w:r w:rsidR="00A60A05">
        <w:rPr>
          <w:b/>
          <w:sz w:val="24"/>
          <w:szCs w:val="22"/>
        </w:rPr>
        <w:t>ego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1F228E" w:rsidRPr="001F228E">
        <w:rPr>
          <w:b/>
          <w:sz w:val="24"/>
          <w:szCs w:val="22"/>
        </w:rPr>
        <w:t>Dostawa sukcesywna, w miarę potrzeb materiałów elektrycznych, elektronicznych, hydraulicznych, oświetleniowych  przez okres 12 miesięcy dla Politechniki Rzeszowskiej.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  <w:bookmarkStart w:id="0" w:name="_GoBack"/>
      <w:bookmarkEnd w:id="0"/>
    </w:p>
    <w:p w:rsidR="00EF1037" w:rsidRDefault="001F228E" w:rsidP="00E02559">
      <w:pPr>
        <w:spacing w:before="120" w:after="120" w:line="360" w:lineRule="auto"/>
        <w:jc w:val="both"/>
        <w:rPr>
          <w:bCs/>
          <w:sz w:val="24"/>
        </w:rPr>
      </w:pPr>
      <w:r w:rsidRPr="00A60A05">
        <w:rPr>
          <w:bCs/>
          <w:sz w:val="24"/>
          <w:u w:val="single"/>
        </w:rPr>
        <w:t xml:space="preserve">Zamawiający zmienia termin składania i otwarcia ofert na </w:t>
      </w:r>
      <w:r w:rsidRPr="00A60A05">
        <w:rPr>
          <w:b/>
          <w:bCs/>
          <w:color w:val="FF0000"/>
          <w:sz w:val="24"/>
          <w:u w:val="single"/>
        </w:rPr>
        <w:t>dzień 2020-06-03</w:t>
      </w:r>
      <w:r w:rsidRPr="001F228E">
        <w:rPr>
          <w:bCs/>
          <w:sz w:val="24"/>
        </w:rPr>
        <w:t xml:space="preserve">. Pozostałe zapisy SIWZ pozostają bez </w:t>
      </w:r>
      <w:r w:rsidR="00A60A05" w:rsidRPr="001F228E">
        <w:rPr>
          <w:bCs/>
          <w:sz w:val="24"/>
        </w:rPr>
        <w:t>zmian</w:t>
      </w:r>
      <w:r w:rsidRPr="001F228E">
        <w:rPr>
          <w:bCs/>
          <w:sz w:val="24"/>
        </w:rPr>
        <w:t>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A60A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4ADC" w:rsidRDefault="00A54ADC">
      <w:r>
        <w:separator/>
      </w:r>
    </w:p>
  </w:endnote>
  <w:endnote w:type="continuationSeparator" w:id="0">
    <w:p w:rsidR="00A54ADC" w:rsidRDefault="00A54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54AD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4ADC" w:rsidRDefault="00A54ADC">
      <w:r>
        <w:separator/>
      </w:r>
    </w:p>
  </w:footnote>
  <w:footnote w:type="continuationSeparator" w:id="0">
    <w:p w:rsidR="00A54ADC" w:rsidRDefault="00A54A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28E" w:rsidRDefault="001F22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28E" w:rsidRDefault="001F228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228E" w:rsidRDefault="001F22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4ADC"/>
    <w:rsid w:val="00057D02"/>
    <w:rsid w:val="000613E0"/>
    <w:rsid w:val="001A571A"/>
    <w:rsid w:val="001F228E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A54ADC"/>
    <w:rsid w:val="00A60A05"/>
    <w:rsid w:val="00B361A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9FA584E-7A3B-4BDB-B204-D95ADCBAE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3</cp:revision>
  <cp:lastPrinted>2001-02-10T17:08:00Z</cp:lastPrinted>
  <dcterms:created xsi:type="dcterms:W3CDTF">2020-05-27T08:48:00Z</dcterms:created>
  <dcterms:modified xsi:type="dcterms:W3CDTF">2020-05-27T08:49:00Z</dcterms:modified>
</cp:coreProperties>
</file>