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DF1" w:rsidRPr="004F079B" w:rsidRDefault="004D1CC8" w:rsidP="006A5DF1">
      <w:pPr>
        <w:spacing w:after="240"/>
        <w:jc w:val="right"/>
        <w:rPr>
          <w:sz w:val="22"/>
          <w:szCs w:val="22"/>
        </w:rPr>
      </w:pPr>
      <w:r w:rsidRPr="004D1CC8">
        <w:rPr>
          <w:sz w:val="22"/>
          <w:szCs w:val="22"/>
        </w:rPr>
        <w:t>Rzeszów</w:t>
      </w:r>
      <w:r w:rsidR="006A5DF1" w:rsidRPr="00D91931">
        <w:rPr>
          <w:sz w:val="22"/>
          <w:szCs w:val="22"/>
        </w:rPr>
        <w:t xml:space="preserve"> dnia: </w:t>
      </w:r>
      <w:r w:rsidRPr="004D1CC8">
        <w:rPr>
          <w:sz w:val="22"/>
          <w:szCs w:val="22"/>
        </w:rPr>
        <w:t>2020-06-25</w:t>
      </w:r>
    </w:p>
    <w:p w:rsidR="004D1CC8" w:rsidRPr="004D1CC8" w:rsidRDefault="004D1CC8" w:rsidP="006A5DF1">
      <w:pPr>
        <w:rPr>
          <w:b/>
          <w:bCs/>
          <w:sz w:val="22"/>
          <w:szCs w:val="22"/>
        </w:rPr>
      </w:pPr>
      <w:r w:rsidRPr="004D1CC8">
        <w:rPr>
          <w:b/>
          <w:bCs/>
          <w:sz w:val="22"/>
          <w:szCs w:val="22"/>
        </w:rPr>
        <w:t>Politechnika Rzeszowska</w:t>
      </w:r>
    </w:p>
    <w:p w:rsidR="006A5DF1" w:rsidRPr="00D91931" w:rsidRDefault="004D1CC8" w:rsidP="006A5DF1">
      <w:pPr>
        <w:rPr>
          <w:b/>
          <w:bCs/>
          <w:sz w:val="22"/>
          <w:szCs w:val="22"/>
        </w:rPr>
      </w:pPr>
      <w:r w:rsidRPr="004D1CC8">
        <w:rPr>
          <w:b/>
          <w:bCs/>
          <w:sz w:val="22"/>
          <w:szCs w:val="22"/>
        </w:rPr>
        <w:t>Dział Logistyki i Zamówień Publicznych</w:t>
      </w:r>
    </w:p>
    <w:p w:rsidR="006A5DF1" w:rsidRPr="00BD5546" w:rsidRDefault="004D1CC8" w:rsidP="006A5DF1">
      <w:pPr>
        <w:rPr>
          <w:sz w:val="22"/>
          <w:szCs w:val="22"/>
        </w:rPr>
      </w:pPr>
      <w:r w:rsidRPr="004D1CC8">
        <w:rPr>
          <w:sz w:val="22"/>
          <w:szCs w:val="22"/>
        </w:rPr>
        <w:t>Al. Powstańców Warszawy</w:t>
      </w:r>
      <w:r w:rsidR="006A5DF1" w:rsidRPr="00BD5546">
        <w:rPr>
          <w:sz w:val="22"/>
          <w:szCs w:val="22"/>
        </w:rPr>
        <w:t xml:space="preserve"> </w:t>
      </w:r>
      <w:r w:rsidRPr="004D1CC8">
        <w:rPr>
          <w:sz w:val="22"/>
          <w:szCs w:val="22"/>
        </w:rPr>
        <w:t>12</w:t>
      </w:r>
    </w:p>
    <w:p w:rsidR="006A5DF1" w:rsidRPr="00BD5546" w:rsidRDefault="004D1CC8" w:rsidP="006A5DF1">
      <w:pPr>
        <w:rPr>
          <w:sz w:val="22"/>
          <w:szCs w:val="22"/>
        </w:rPr>
      </w:pPr>
      <w:r w:rsidRPr="004D1CC8">
        <w:rPr>
          <w:sz w:val="22"/>
          <w:szCs w:val="22"/>
        </w:rPr>
        <w:t>35-959</w:t>
      </w:r>
      <w:r w:rsidR="006A5DF1" w:rsidRPr="00BD5546">
        <w:rPr>
          <w:sz w:val="22"/>
          <w:szCs w:val="22"/>
        </w:rPr>
        <w:t xml:space="preserve"> </w:t>
      </w:r>
      <w:r w:rsidRPr="004D1CC8">
        <w:rPr>
          <w:sz w:val="22"/>
          <w:szCs w:val="22"/>
        </w:rPr>
        <w:t>Rzeszów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00556A" w:rsidRDefault="006A5DF1" w:rsidP="006A5DF1">
      <w:pPr>
        <w:pStyle w:val="Nagwek"/>
        <w:tabs>
          <w:tab w:val="clear" w:pos="4536"/>
          <w:tab w:val="clear" w:pos="9072"/>
        </w:tabs>
        <w:rPr>
          <w:sz w:val="16"/>
          <w:szCs w:val="16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7669FB">
        <w:rPr>
          <w:bCs/>
          <w:sz w:val="22"/>
          <w:szCs w:val="22"/>
        </w:rPr>
        <w:t>NA/P/149/2020</w:t>
      </w:r>
      <w:r w:rsidRPr="00D91931">
        <w:rPr>
          <w:sz w:val="22"/>
          <w:szCs w:val="22"/>
        </w:rPr>
        <w:tab/>
        <w:t xml:space="preserve"> </w:t>
      </w:r>
    </w:p>
    <w:p w:rsidR="006A5DF1" w:rsidRPr="008C0A44" w:rsidRDefault="006A5DF1" w:rsidP="006A5DF1">
      <w:pPr>
        <w:pStyle w:val="Nagwek"/>
        <w:tabs>
          <w:tab w:val="clear" w:pos="4536"/>
          <w:tab w:val="clear" w:pos="9072"/>
        </w:tabs>
        <w:rPr>
          <w:sz w:val="16"/>
          <w:szCs w:val="16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D4AB3" w:rsidRPr="006A5DF1" w:rsidRDefault="006A5DF1" w:rsidP="0000556A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proofErr w:type="gramStart"/>
      <w:r w:rsidRPr="00D91931">
        <w:rPr>
          <w:sz w:val="22"/>
          <w:szCs w:val="22"/>
        </w:rPr>
        <w:t>ubiegający</w:t>
      </w:r>
      <w:proofErr w:type="gramEnd"/>
      <w:r w:rsidRPr="00D91931">
        <w:rPr>
          <w:sz w:val="22"/>
          <w:szCs w:val="22"/>
        </w:rPr>
        <w:t xml:space="preserve"> się o zamówienie publiczne</w:t>
      </w:r>
    </w:p>
    <w:p w:rsidR="00632C3C" w:rsidRPr="006A5DF1" w:rsidRDefault="00E21B49" w:rsidP="00EF19DE">
      <w:pPr>
        <w:pStyle w:val="Nagwek1"/>
        <w:spacing w:before="0"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Default="00632C3C" w:rsidP="00EF19DE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AD7869" w:rsidRDefault="00AD7869" w:rsidP="00AD7869"/>
    <w:p w:rsidR="00AD7869" w:rsidRPr="00AD7869" w:rsidRDefault="00AD7869" w:rsidP="00AD7869"/>
    <w:p w:rsidR="006D4AB3" w:rsidRPr="006A5DF1" w:rsidRDefault="00632C3C" w:rsidP="00AD7869">
      <w:pPr>
        <w:spacing w:line="360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4D1CC8" w:rsidRPr="004D1CC8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4D1CC8" w:rsidRPr="004D1CC8">
        <w:rPr>
          <w:b/>
          <w:bCs/>
          <w:sz w:val="22"/>
          <w:szCs w:val="22"/>
        </w:rPr>
        <w:t>Dostawa, montaż i ustawienie mebli biurowych dla jednostek PRz. Dostawa foteli biurowych dla jednostek PRz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4D1CC8" w:rsidRPr="004D1CC8">
        <w:rPr>
          <w:b/>
          <w:sz w:val="22"/>
          <w:szCs w:val="22"/>
        </w:rPr>
        <w:t>NA/P/149/2020</w:t>
      </w:r>
      <w:r w:rsidRPr="006A5DF1">
        <w:rPr>
          <w:b/>
          <w:sz w:val="22"/>
          <w:szCs w:val="22"/>
        </w:rPr>
        <w:t>.</w:t>
      </w:r>
    </w:p>
    <w:p w:rsidR="004D1CC8" w:rsidRPr="004D1CC8" w:rsidRDefault="00520165" w:rsidP="00AD7869">
      <w:pPr>
        <w:spacing w:line="360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4D1CC8" w:rsidRPr="004D1CC8">
        <w:rPr>
          <w:b/>
          <w:sz w:val="22"/>
          <w:szCs w:val="22"/>
        </w:rPr>
        <w:t>Politechnika Rzeszowska</w:t>
      </w:r>
    </w:p>
    <w:p w:rsidR="0012774F" w:rsidRPr="006A5DF1" w:rsidRDefault="004D1CC8" w:rsidP="00AD7869">
      <w:pPr>
        <w:spacing w:line="360" w:lineRule="auto"/>
        <w:jc w:val="both"/>
        <w:rPr>
          <w:sz w:val="22"/>
          <w:szCs w:val="22"/>
        </w:rPr>
      </w:pPr>
      <w:r w:rsidRPr="004D1CC8">
        <w:rPr>
          <w:b/>
          <w:sz w:val="22"/>
          <w:szCs w:val="22"/>
        </w:rPr>
        <w:t>Dział Logistyki i Zamówień Publicznych</w:t>
      </w:r>
      <w:r w:rsidR="00520165"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Pr="004D1CC8">
        <w:rPr>
          <w:sz w:val="22"/>
          <w:szCs w:val="22"/>
        </w:rPr>
        <w:t xml:space="preserve">(t.j. Dz.U. </w:t>
      </w:r>
      <w:proofErr w:type="gramStart"/>
      <w:r w:rsidRPr="004D1CC8">
        <w:rPr>
          <w:sz w:val="22"/>
          <w:szCs w:val="22"/>
        </w:rPr>
        <w:t>z</w:t>
      </w:r>
      <w:proofErr w:type="gramEnd"/>
      <w:r w:rsidRPr="004D1CC8">
        <w:rPr>
          <w:sz w:val="22"/>
          <w:szCs w:val="22"/>
        </w:rPr>
        <w:t xml:space="preserve">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89" w:type="dxa"/>
        <w:tblInd w:w="-34" w:type="dxa"/>
        <w:tblLook w:val="04A0" w:firstRow="1" w:lastRow="0" w:firstColumn="1" w:lastColumn="0" w:noHBand="0" w:noVBand="1"/>
      </w:tblPr>
      <w:tblGrid>
        <w:gridCol w:w="9389"/>
      </w:tblGrid>
      <w:tr w:rsidR="004D1CC8" w:rsidRPr="006A5DF1" w:rsidTr="00EF19DE">
        <w:trPr>
          <w:trHeight w:val="7596"/>
        </w:trPr>
        <w:tc>
          <w:tcPr>
            <w:tcW w:w="9389" w:type="dxa"/>
            <w:shd w:val="clear" w:color="auto" w:fill="auto"/>
          </w:tcPr>
          <w:p w:rsidR="00584361" w:rsidRPr="008C0A44" w:rsidRDefault="00584361" w:rsidP="00584361">
            <w:pPr>
              <w:pStyle w:val="NormalnyWeb"/>
              <w:rPr>
                <w:b/>
              </w:rPr>
            </w:pPr>
            <w:r w:rsidRPr="008C0A44">
              <w:rPr>
                <w:b/>
              </w:rPr>
              <w:lastRenderedPageBreak/>
              <w:t>Zadanie 2 poz 1. i poz. 2</w:t>
            </w:r>
          </w:p>
          <w:p w:rsidR="00584361" w:rsidRPr="00584361" w:rsidRDefault="004D1CC8" w:rsidP="0058436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4D1CC8">
              <w:rPr>
                <w:b/>
                <w:bCs/>
                <w:sz w:val="22"/>
                <w:szCs w:val="22"/>
              </w:rPr>
              <w:t>1</w:t>
            </w:r>
          </w:p>
          <w:p w:rsidR="00584361" w:rsidRDefault="00584361" w:rsidP="00584361">
            <w:pPr>
              <w:pStyle w:val="NormalnyWeb"/>
            </w:pPr>
            <w:r>
              <w:t>Czy stelaż może mieć poniższe wymiary:</w:t>
            </w:r>
          </w:p>
          <w:p w:rsidR="00584361" w:rsidRDefault="00584361" w:rsidP="00584361">
            <w:pPr>
              <w:pStyle w:val="NormalnyWeb"/>
            </w:pPr>
            <w:r>
              <w:fldChar w:fldCharType="begin"/>
            </w:r>
            <w:r>
              <w:instrText xml:space="preserve"> INCLUDEPICTURE  "cid:172e6a5d650be507dd41" \* MERGEFORMATINET </w:instrText>
            </w:r>
            <w:r>
              <w:fldChar w:fldCharType="separate"/>
            </w:r>
            <w:r w:rsidR="00E67C1D">
              <w:fldChar w:fldCharType="begin"/>
            </w:r>
            <w:r w:rsidR="00E67C1D">
              <w:instrText xml:space="preserve"> </w:instrText>
            </w:r>
            <w:r w:rsidR="00E67C1D">
              <w:instrText>INCLUDEPICTURE  "cid:172e6a5d650be507dd41" \* MERGEFORMATINET</w:instrText>
            </w:r>
            <w:r w:rsidR="00E67C1D">
              <w:instrText xml:space="preserve"> </w:instrText>
            </w:r>
            <w:r w:rsidR="00E67C1D">
              <w:fldChar w:fldCharType="separate"/>
            </w:r>
            <w:r w:rsidR="00E67C1D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" style="width:423.9pt;height:342.2pt">
                  <v:imagedata r:id="rId7" r:href="rId8"/>
                </v:shape>
              </w:pict>
            </w:r>
            <w:r w:rsidR="00E67C1D">
              <w:fldChar w:fldCharType="end"/>
            </w:r>
            <w:r>
              <w:fldChar w:fldCharType="end"/>
            </w:r>
          </w:p>
          <w:p w:rsidR="004D1CC8" w:rsidRPr="00E63BFC" w:rsidRDefault="00584361" w:rsidP="00AD7869">
            <w:pPr>
              <w:ind w:left="30" w:right="-72"/>
              <w:jc w:val="both"/>
              <w:rPr>
                <w:b/>
                <w:sz w:val="24"/>
                <w:szCs w:val="24"/>
                <w:u w:val="single"/>
              </w:rPr>
            </w:pPr>
            <w:r w:rsidRPr="00E63BFC">
              <w:rPr>
                <w:b/>
                <w:sz w:val="24"/>
                <w:szCs w:val="24"/>
                <w:u w:val="single"/>
              </w:rPr>
              <w:t>Odpowiedź 1</w:t>
            </w:r>
          </w:p>
          <w:p w:rsidR="00584361" w:rsidRPr="00E63BFC" w:rsidRDefault="00584361" w:rsidP="00AD7869">
            <w:pPr>
              <w:pStyle w:val="NormalnyWeb"/>
              <w:spacing w:before="0" w:beforeAutospacing="0" w:after="0" w:afterAutospacing="0"/>
            </w:pPr>
            <w:r w:rsidRPr="00E63BFC">
              <w:t>Tak, Zamawiający dopuszcza stelaż o powyższych wymiarach.</w:t>
            </w:r>
          </w:p>
          <w:p w:rsidR="00584361" w:rsidRPr="0000556A" w:rsidRDefault="00584361" w:rsidP="00584361">
            <w:pPr>
              <w:spacing w:after="60"/>
              <w:ind w:left="30" w:right="-72"/>
              <w:jc w:val="both"/>
              <w:rPr>
                <w:sz w:val="16"/>
                <w:szCs w:val="16"/>
                <w:highlight w:val="darkGray"/>
              </w:rPr>
            </w:pPr>
          </w:p>
          <w:p w:rsidR="00584361" w:rsidRPr="00584361" w:rsidRDefault="00584361" w:rsidP="00584361">
            <w:pPr>
              <w:spacing w:after="60"/>
              <w:ind w:left="30" w:right="-72"/>
              <w:jc w:val="both"/>
              <w:rPr>
                <w:b/>
                <w:sz w:val="22"/>
                <w:szCs w:val="22"/>
                <w:highlight w:val="darkGray"/>
                <w:u w:val="single"/>
              </w:rPr>
            </w:pPr>
            <w:r w:rsidRPr="00584361">
              <w:rPr>
                <w:b/>
                <w:sz w:val="22"/>
                <w:szCs w:val="22"/>
                <w:u w:val="single"/>
              </w:rPr>
              <w:t>Pytanie2</w:t>
            </w:r>
          </w:p>
        </w:tc>
      </w:tr>
    </w:tbl>
    <w:p w:rsidR="00BE7BFD" w:rsidRDefault="00E63BFC" w:rsidP="00520165">
      <w:pPr>
        <w:jc w:val="both"/>
        <w:rPr>
          <w:sz w:val="24"/>
          <w:szCs w:val="24"/>
        </w:rPr>
      </w:pPr>
      <w:r w:rsidRPr="00E63BFC">
        <w:rPr>
          <w:sz w:val="24"/>
          <w:szCs w:val="24"/>
        </w:rPr>
        <w:t>Czy kanał kablowy może mieć poniższy wygląd:</w:t>
      </w:r>
    </w:p>
    <w:p w:rsidR="0000556A" w:rsidRPr="008C0A44" w:rsidRDefault="0000556A" w:rsidP="00520165">
      <w:pPr>
        <w:jc w:val="both"/>
        <w:rPr>
          <w:sz w:val="16"/>
          <w:szCs w:val="16"/>
        </w:rPr>
      </w:pPr>
    </w:p>
    <w:p w:rsidR="0000556A" w:rsidRDefault="0000556A" w:rsidP="00520165">
      <w:pPr>
        <w:jc w:val="both"/>
      </w:pPr>
      <w:r>
        <w:fldChar w:fldCharType="begin"/>
      </w:r>
      <w:r>
        <w:instrText xml:space="preserve"> INCLUDEPICTURE  "cid:172e6a5d651fa3bfe712" \* MERGEFORMATINET </w:instrText>
      </w:r>
      <w:r>
        <w:fldChar w:fldCharType="separate"/>
      </w:r>
      <w:r w:rsidR="00E67C1D">
        <w:fldChar w:fldCharType="begin"/>
      </w:r>
      <w:r w:rsidR="00E67C1D">
        <w:instrText xml:space="preserve"> </w:instrText>
      </w:r>
      <w:r w:rsidR="00E67C1D">
        <w:instrText>INCLUDEPICTURE  "cid:172e6a5d651fa3bfe712" \* MERGEFORMATINET</w:instrText>
      </w:r>
      <w:r w:rsidR="00E67C1D">
        <w:instrText xml:space="preserve"> </w:instrText>
      </w:r>
      <w:r w:rsidR="00E67C1D">
        <w:fldChar w:fldCharType="separate"/>
      </w:r>
      <w:r w:rsidR="00E67C1D">
        <w:pict>
          <v:shape id="gmail-m_7891010331167381490_x0000_i1026" o:spid="_x0000_i1026" type="#_x0000_t75" alt="" style="width:383.45pt;height:135.1pt">
            <v:imagedata r:id="rId9" r:href="rId10"/>
          </v:shape>
        </w:pict>
      </w:r>
      <w:r w:rsidR="00E67C1D">
        <w:fldChar w:fldCharType="end"/>
      </w:r>
      <w:r>
        <w:fldChar w:fldCharType="end"/>
      </w:r>
    </w:p>
    <w:p w:rsidR="00E67C1D" w:rsidRPr="00E63BFC" w:rsidRDefault="00E67C1D" w:rsidP="00E67C1D">
      <w:pPr>
        <w:ind w:left="30" w:right="-72"/>
        <w:jc w:val="both"/>
        <w:rPr>
          <w:b/>
          <w:sz w:val="24"/>
          <w:szCs w:val="24"/>
          <w:u w:val="single"/>
        </w:rPr>
      </w:pPr>
      <w:r w:rsidRPr="00E63BFC">
        <w:rPr>
          <w:b/>
          <w:sz w:val="24"/>
          <w:szCs w:val="24"/>
          <w:u w:val="single"/>
        </w:rPr>
        <w:t xml:space="preserve">Odpowiedź </w:t>
      </w:r>
      <w:r>
        <w:rPr>
          <w:b/>
          <w:sz w:val="24"/>
          <w:szCs w:val="24"/>
          <w:u w:val="single"/>
        </w:rPr>
        <w:t>2</w:t>
      </w:r>
    </w:p>
    <w:p w:rsidR="00E67C1D" w:rsidRDefault="00E67C1D" w:rsidP="00E67C1D">
      <w:pPr>
        <w:pStyle w:val="NormalnyWeb"/>
      </w:pPr>
      <w:r>
        <w:t xml:space="preserve">Tak, Zamawiający </w:t>
      </w:r>
      <w:r>
        <w:t>dopuszcza</w:t>
      </w:r>
      <w:r>
        <w:t xml:space="preserve"> kanał kablowy o powyższym wyglądzie.</w:t>
      </w:r>
    </w:p>
    <w:p w:rsidR="00E67C1D" w:rsidRDefault="00E67C1D" w:rsidP="00520165">
      <w:pPr>
        <w:jc w:val="both"/>
        <w:rPr>
          <w:b/>
          <w:sz w:val="24"/>
          <w:szCs w:val="24"/>
          <w:u w:val="single"/>
        </w:rPr>
      </w:pPr>
    </w:p>
    <w:p w:rsidR="00E67C1D" w:rsidRDefault="00E67C1D" w:rsidP="00520165">
      <w:pPr>
        <w:jc w:val="both"/>
        <w:rPr>
          <w:b/>
          <w:sz w:val="24"/>
          <w:szCs w:val="24"/>
          <w:u w:val="single"/>
        </w:rPr>
      </w:pPr>
      <w:bookmarkStart w:id="0" w:name="_GoBack"/>
      <w:bookmarkEnd w:id="0"/>
    </w:p>
    <w:p w:rsidR="00EE6ADA" w:rsidRPr="00EE6ADA" w:rsidRDefault="00EE6ADA" w:rsidP="00520165">
      <w:pPr>
        <w:jc w:val="both"/>
        <w:rPr>
          <w:b/>
          <w:sz w:val="24"/>
          <w:szCs w:val="24"/>
          <w:u w:val="single"/>
        </w:rPr>
      </w:pPr>
      <w:r w:rsidRPr="00EE6ADA">
        <w:rPr>
          <w:b/>
          <w:sz w:val="24"/>
          <w:szCs w:val="24"/>
          <w:u w:val="single"/>
        </w:rPr>
        <w:lastRenderedPageBreak/>
        <w:t>Pytanie 3:</w:t>
      </w:r>
    </w:p>
    <w:p w:rsidR="00EE6ADA" w:rsidRDefault="00EE6ADA" w:rsidP="00EE6ADA">
      <w:pPr>
        <w:pStyle w:val="NormalnyWeb"/>
      </w:pPr>
      <w:r>
        <w:t>Czy wózek podwieszany pod blatem może mieć poniższe wymiary:</w:t>
      </w:r>
    </w:p>
    <w:p w:rsidR="00EE6ADA" w:rsidRPr="00EF19DE" w:rsidRDefault="00EE6ADA" w:rsidP="00520165">
      <w:pPr>
        <w:jc w:val="both"/>
        <w:rPr>
          <w:sz w:val="16"/>
          <w:szCs w:val="16"/>
        </w:rPr>
      </w:pPr>
    </w:p>
    <w:p w:rsidR="00011E4E" w:rsidRDefault="00011E4E" w:rsidP="00520165">
      <w:pPr>
        <w:jc w:val="both"/>
        <w:rPr>
          <w:sz w:val="24"/>
          <w:szCs w:val="24"/>
        </w:rPr>
      </w:pPr>
      <w:r>
        <w:fldChar w:fldCharType="begin"/>
      </w:r>
      <w:r>
        <w:instrText xml:space="preserve"> INCLUDEPICTURE  "cid:172e6a5d651ddf4091e3" \* MERGEFORMATINET </w:instrText>
      </w:r>
      <w:r>
        <w:fldChar w:fldCharType="separate"/>
      </w:r>
      <w:r w:rsidR="00E67C1D">
        <w:fldChar w:fldCharType="begin"/>
      </w:r>
      <w:r w:rsidR="00E67C1D">
        <w:instrText xml:space="preserve"> </w:instrText>
      </w:r>
      <w:r w:rsidR="00E67C1D">
        <w:instrText>INCLUDEPICTURE  "cid:172e6a5d651ddf4091e3" \* MERGEFORMATINET</w:instrText>
      </w:r>
      <w:r w:rsidR="00E67C1D">
        <w:instrText xml:space="preserve"> </w:instrText>
      </w:r>
      <w:r w:rsidR="00E67C1D">
        <w:fldChar w:fldCharType="separate"/>
      </w:r>
      <w:r w:rsidR="00E67C1D">
        <w:pict>
          <v:shape id="gmail-m_7891010331167381490_x0000_i1027" o:spid="_x0000_i1027" type="#_x0000_t75" alt="" style="width:327.65pt;height:290.45pt">
            <v:imagedata r:id="rId11" r:href="rId12"/>
          </v:shape>
        </w:pict>
      </w:r>
      <w:r w:rsidR="00E67C1D">
        <w:fldChar w:fldCharType="end"/>
      </w:r>
      <w:r>
        <w:fldChar w:fldCharType="end"/>
      </w:r>
    </w:p>
    <w:p w:rsidR="00011E4E" w:rsidRPr="008C0A44" w:rsidRDefault="00011E4E" w:rsidP="00520165">
      <w:pPr>
        <w:jc w:val="both"/>
        <w:rPr>
          <w:b/>
          <w:sz w:val="24"/>
          <w:szCs w:val="24"/>
          <w:u w:val="single"/>
        </w:rPr>
      </w:pPr>
      <w:r w:rsidRPr="008C0A44">
        <w:rPr>
          <w:b/>
          <w:sz w:val="24"/>
          <w:szCs w:val="24"/>
          <w:u w:val="single"/>
        </w:rPr>
        <w:t>Odpowiedź 3:</w:t>
      </w:r>
    </w:p>
    <w:p w:rsidR="00295FCB" w:rsidRPr="00EF19DE" w:rsidRDefault="00011E4E" w:rsidP="00EF19DE">
      <w:pPr>
        <w:pStyle w:val="NormalnyWeb"/>
      </w:pPr>
      <w:r>
        <w:t>Tak, Zamawiający dopuszcza podstawkę pod jednostkę centralną o powyższych</w:t>
      </w:r>
      <w:r w:rsidR="007669FB">
        <w:t xml:space="preserve"> </w:t>
      </w:r>
      <w:r>
        <w:t>4 wymiarach.</w:t>
      </w:r>
    </w:p>
    <w:p w:rsidR="00295FCB" w:rsidRPr="008C0A44" w:rsidRDefault="00295FCB" w:rsidP="00520165">
      <w:pPr>
        <w:jc w:val="both"/>
        <w:rPr>
          <w:b/>
          <w:sz w:val="24"/>
          <w:szCs w:val="24"/>
          <w:u w:val="single"/>
        </w:rPr>
      </w:pPr>
      <w:r w:rsidRPr="008C0A44">
        <w:rPr>
          <w:b/>
          <w:sz w:val="24"/>
          <w:szCs w:val="24"/>
          <w:u w:val="single"/>
        </w:rPr>
        <w:t>Pytanie 4:</w:t>
      </w:r>
    </w:p>
    <w:p w:rsidR="00295FCB" w:rsidRPr="00EF19DE" w:rsidRDefault="00295FCB" w:rsidP="00EF19DE">
      <w:pPr>
        <w:pStyle w:val="NormalnyWeb"/>
      </w:pPr>
      <w:r>
        <w:t xml:space="preserve">Czy  wymiary pulpitu mogą wynosić 72x35x8 </w:t>
      </w:r>
    </w:p>
    <w:p w:rsidR="00295FCB" w:rsidRPr="008C0A44" w:rsidRDefault="00295FCB" w:rsidP="00520165">
      <w:pPr>
        <w:jc w:val="both"/>
        <w:rPr>
          <w:b/>
          <w:sz w:val="24"/>
          <w:szCs w:val="24"/>
          <w:u w:val="single"/>
        </w:rPr>
      </w:pPr>
      <w:r w:rsidRPr="008C0A44">
        <w:rPr>
          <w:b/>
          <w:sz w:val="24"/>
          <w:szCs w:val="24"/>
          <w:u w:val="single"/>
        </w:rPr>
        <w:t xml:space="preserve">Odpowiedź 4: </w:t>
      </w:r>
    </w:p>
    <w:p w:rsidR="007D79B7" w:rsidRPr="00EF19DE" w:rsidRDefault="00295FCB" w:rsidP="00EF19DE">
      <w:pPr>
        <w:pStyle w:val="NormalnyWeb"/>
      </w:pPr>
      <w:r>
        <w:t>Nie, Zamawiający nie dopuszcza pulpitu o innych wymiarach niż w Opisie przedmiotu Zamówienia.</w:t>
      </w:r>
    </w:p>
    <w:p w:rsidR="007D79B7" w:rsidRPr="007D79B7" w:rsidRDefault="007D79B7" w:rsidP="00520165">
      <w:pPr>
        <w:jc w:val="both"/>
        <w:rPr>
          <w:b/>
          <w:sz w:val="24"/>
          <w:szCs w:val="24"/>
          <w:u w:val="single"/>
        </w:rPr>
      </w:pPr>
      <w:r w:rsidRPr="007D79B7">
        <w:rPr>
          <w:b/>
          <w:sz w:val="24"/>
          <w:szCs w:val="24"/>
          <w:u w:val="single"/>
        </w:rPr>
        <w:t>Dotyczy zadania nr 5:</w:t>
      </w:r>
    </w:p>
    <w:p w:rsidR="007D79B7" w:rsidRPr="007D79B7" w:rsidRDefault="007D79B7" w:rsidP="007D79B7">
      <w:pPr>
        <w:jc w:val="both"/>
        <w:rPr>
          <w:b/>
          <w:sz w:val="24"/>
          <w:szCs w:val="24"/>
          <w:u w:val="single"/>
        </w:rPr>
      </w:pPr>
      <w:r w:rsidRPr="007D79B7">
        <w:rPr>
          <w:b/>
          <w:sz w:val="24"/>
          <w:szCs w:val="24"/>
          <w:u w:val="single"/>
        </w:rPr>
        <w:t>Pytanie 5:</w:t>
      </w:r>
    </w:p>
    <w:p w:rsidR="007D79B7" w:rsidRPr="007D79B7" w:rsidRDefault="007D79B7" w:rsidP="007D79B7">
      <w:pPr>
        <w:jc w:val="both"/>
        <w:rPr>
          <w:sz w:val="24"/>
          <w:szCs w:val="24"/>
        </w:rPr>
      </w:pPr>
      <w:r w:rsidRPr="007D79B7">
        <w:rPr>
          <w:sz w:val="24"/>
          <w:szCs w:val="24"/>
        </w:rPr>
        <w:t>Czy może być zastosowany w stelażu przekrój belek: 4 x 2 cm, noga o przekroju 5 x 5 cm, grubości ścianek: nogi – 1,5 mm, belki – 1,5 mm?</w:t>
      </w:r>
    </w:p>
    <w:p w:rsidR="007D79B7" w:rsidRPr="00C93EFE" w:rsidRDefault="007D79B7" w:rsidP="00520165">
      <w:pPr>
        <w:jc w:val="both"/>
        <w:rPr>
          <w:sz w:val="16"/>
          <w:szCs w:val="16"/>
        </w:rPr>
      </w:pPr>
    </w:p>
    <w:p w:rsidR="007D79B7" w:rsidRPr="007D79B7" w:rsidRDefault="007D79B7" w:rsidP="00520165">
      <w:pPr>
        <w:jc w:val="both"/>
        <w:rPr>
          <w:b/>
          <w:sz w:val="24"/>
          <w:szCs w:val="24"/>
          <w:u w:val="single"/>
        </w:rPr>
      </w:pPr>
      <w:r w:rsidRPr="007D79B7">
        <w:rPr>
          <w:b/>
          <w:sz w:val="24"/>
          <w:szCs w:val="24"/>
          <w:u w:val="single"/>
        </w:rPr>
        <w:t xml:space="preserve">Odpowiedź 5: </w:t>
      </w:r>
    </w:p>
    <w:p w:rsidR="007D79B7" w:rsidRPr="00EF19DE" w:rsidRDefault="007D79B7" w:rsidP="00EF19DE">
      <w:pPr>
        <w:pStyle w:val="NormalnyWeb"/>
      </w:pPr>
      <w:r>
        <w:t>Tak, Zamawiający dopuszcza zastosowanie stelaża o powyższych parametrach.</w:t>
      </w:r>
    </w:p>
    <w:p w:rsidR="007D79B7" w:rsidRPr="007D79B7" w:rsidRDefault="007D79B7" w:rsidP="00C93EFE">
      <w:pPr>
        <w:pStyle w:val="NormalnyWeb"/>
        <w:spacing w:before="0" w:beforeAutospacing="0" w:after="0" w:afterAutospacing="0"/>
        <w:rPr>
          <w:b/>
          <w:u w:val="single"/>
        </w:rPr>
      </w:pPr>
      <w:r w:rsidRPr="007D79B7">
        <w:rPr>
          <w:b/>
          <w:u w:val="single"/>
        </w:rPr>
        <w:t>Dotyczy zadania nr 1 poz. 5</w:t>
      </w:r>
    </w:p>
    <w:p w:rsidR="007D79B7" w:rsidRPr="007D79B7" w:rsidRDefault="007D79B7" w:rsidP="007D79B7">
      <w:pPr>
        <w:pStyle w:val="NormalnyWeb"/>
        <w:rPr>
          <w:b/>
          <w:u w:val="single"/>
        </w:rPr>
      </w:pPr>
      <w:r w:rsidRPr="007D79B7">
        <w:rPr>
          <w:b/>
          <w:u w:val="single"/>
        </w:rPr>
        <w:t>Pytanie 6:</w:t>
      </w:r>
    </w:p>
    <w:p w:rsidR="007D79B7" w:rsidRPr="00EF19DE" w:rsidRDefault="00AD7869" w:rsidP="00EF19DE">
      <w:pPr>
        <w:pStyle w:val="NormalnyWeb"/>
      </w:pPr>
      <w:r>
        <w:t>Czy stelaż musi być skręcany, czy częściowo może być spawany?</w:t>
      </w:r>
    </w:p>
    <w:p w:rsidR="007D79B7" w:rsidRPr="00C93EFE" w:rsidRDefault="007D79B7" w:rsidP="00520165">
      <w:pPr>
        <w:jc w:val="both"/>
        <w:rPr>
          <w:b/>
          <w:sz w:val="24"/>
          <w:szCs w:val="24"/>
        </w:rPr>
      </w:pPr>
      <w:r w:rsidRPr="00C93EFE">
        <w:rPr>
          <w:b/>
          <w:sz w:val="24"/>
          <w:szCs w:val="24"/>
        </w:rPr>
        <w:t xml:space="preserve">Odpowiedź 6: </w:t>
      </w:r>
    </w:p>
    <w:p w:rsidR="007D79B7" w:rsidRPr="00C93EFE" w:rsidRDefault="00AD7869" w:rsidP="00520165">
      <w:pPr>
        <w:jc w:val="both"/>
        <w:rPr>
          <w:sz w:val="24"/>
          <w:szCs w:val="24"/>
        </w:rPr>
      </w:pPr>
      <w:r w:rsidRPr="00C93EFE">
        <w:rPr>
          <w:sz w:val="24"/>
          <w:szCs w:val="24"/>
        </w:rPr>
        <w:t>Stelaż musi być skręcany, Zamawiający nie dopuszcza stelaża spawanego</w:t>
      </w:r>
    </w:p>
    <w:p w:rsidR="007D79B7" w:rsidRDefault="007D79B7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</w:p>
    <w:p w:rsidR="006D4AB3" w:rsidRPr="006A5DF1" w:rsidRDefault="006D4AB3" w:rsidP="00EF19DE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lastRenderedPageBreak/>
        <w:t>Zamawiający</w:t>
      </w:r>
    </w:p>
    <w:sectPr w:rsidR="006D4AB3" w:rsidRPr="006A5DF1" w:rsidSect="0012774F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461D" w:rsidRDefault="00DC461D">
      <w:r>
        <w:separator/>
      </w:r>
    </w:p>
  </w:endnote>
  <w:endnote w:type="continuationSeparator" w:id="0">
    <w:p w:rsidR="00DC461D" w:rsidRDefault="00DC46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E67C1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EF19DE">
      <w:rPr>
        <w:rStyle w:val="Numerstrony"/>
        <w:noProof/>
      </w:rPr>
      <w:t>3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461D" w:rsidRDefault="00DC461D">
      <w:r>
        <w:separator/>
      </w:r>
    </w:p>
  </w:footnote>
  <w:footnote w:type="continuationSeparator" w:id="0">
    <w:p w:rsidR="00DC461D" w:rsidRDefault="00DC46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1CC8" w:rsidRDefault="004D1CC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1CC8" w:rsidRDefault="004D1CC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1CC8" w:rsidRDefault="004D1CC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C461D"/>
    <w:rsid w:val="0000556A"/>
    <w:rsid w:val="00011E4E"/>
    <w:rsid w:val="00031374"/>
    <w:rsid w:val="000A1097"/>
    <w:rsid w:val="000E2A8F"/>
    <w:rsid w:val="0012774F"/>
    <w:rsid w:val="00144B7A"/>
    <w:rsid w:val="00180C6E"/>
    <w:rsid w:val="00295FCB"/>
    <w:rsid w:val="004848F3"/>
    <w:rsid w:val="004A75F2"/>
    <w:rsid w:val="004D1CC8"/>
    <w:rsid w:val="005144A9"/>
    <w:rsid w:val="00520165"/>
    <w:rsid w:val="00584361"/>
    <w:rsid w:val="005B1B08"/>
    <w:rsid w:val="00632C3C"/>
    <w:rsid w:val="00662BDB"/>
    <w:rsid w:val="006A5DF1"/>
    <w:rsid w:val="006B7198"/>
    <w:rsid w:val="006D4AB3"/>
    <w:rsid w:val="006F3B81"/>
    <w:rsid w:val="007669FB"/>
    <w:rsid w:val="007D7198"/>
    <w:rsid w:val="007D79B7"/>
    <w:rsid w:val="00870F9F"/>
    <w:rsid w:val="00897AB0"/>
    <w:rsid w:val="008A3553"/>
    <w:rsid w:val="008C0A44"/>
    <w:rsid w:val="00A905AC"/>
    <w:rsid w:val="00AD7869"/>
    <w:rsid w:val="00BA6584"/>
    <w:rsid w:val="00BE7BFD"/>
    <w:rsid w:val="00C370F2"/>
    <w:rsid w:val="00C44EEC"/>
    <w:rsid w:val="00C93EFE"/>
    <w:rsid w:val="00D22FFA"/>
    <w:rsid w:val="00D8461B"/>
    <w:rsid w:val="00D915F2"/>
    <w:rsid w:val="00DC461D"/>
    <w:rsid w:val="00DF32E8"/>
    <w:rsid w:val="00E21B49"/>
    <w:rsid w:val="00E2789F"/>
    <w:rsid w:val="00E63BFC"/>
    <w:rsid w:val="00E67C1D"/>
    <w:rsid w:val="00E72428"/>
    <w:rsid w:val="00EA14B3"/>
    <w:rsid w:val="00EA416E"/>
    <w:rsid w:val="00EE6ADA"/>
    <w:rsid w:val="00EF19D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071D736-AA66-43A3-95A5-8AAFCB9EA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584361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Tekstdymka">
    <w:name w:val="Balloon Text"/>
    <w:basedOn w:val="Normalny"/>
    <w:link w:val="TekstdymkaZnak"/>
    <w:rsid w:val="00AD786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D786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10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9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7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7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9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1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9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172e6a5d650be507dd41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cid:172e6a5d651ddf4091e3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cid:172e6a5d651fa3bfe712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274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Magdalena Salamon</dc:creator>
  <cp:keywords/>
  <cp:lastModifiedBy>Magdalena Salamon</cp:lastModifiedBy>
  <cp:revision>2</cp:revision>
  <cp:lastPrinted>2020-06-25T06:16:00Z</cp:lastPrinted>
  <dcterms:created xsi:type="dcterms:W3CDTF">2020-06-25T08:04:00Z</dcterms:created>
  <dcterms:modified xsi:type="dcterms:W3CDTF">2020-06-25T08:04:00Z</dcterms:modified>
</cp:coreProperties>
</file>