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86C90" w:rsidP="006A5DF1">
      <w:pPr>
        <w:spacing w:after="240"/>
        <w:jc w:val="right"/>
        <w:rPr>
          <w:sz w:val="22"/>
          <w:szCs w:val="22"/>
        </w:rPr>
      </w:pPr>
      <w:r w:rsidRPr="00486C90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86C90">
        <w:rPr>
          <w:sz w:val="22"/>
          <w:szCs w:val="22"/>
        </w:rPr>
        <w:t>2020-06-30</w:t>
      </w:r>
    </w:p>
    <w:p w:rsidR="00486C90" w:rsidRPr="00486C90" w:rsidRDefault="00486C90" w:rsidP="006A5DF1">
      <w:pPr>
        <w:rPr>
          <w:b/>
          <w:bCs/>
          <w:sz w:val="22"/>
          <w:szCs w:val="22"/>
        </w:rPr>
      </w:pPr>
      <w:r w:rsidRPr="00486C90">
        <w:rPr>
          <w:b/>
          <w:bCs/>
          <w:sz w:val="22"/>
          <w:szCs w:val="22"/>
        </w:rPr>
        <w:t>Politechnika Rzeszowska</w:t>
      </w:r>
    </w:p>
    <w:p w:rsidR="006A5DF1" w:rsidRPr="00D91931" w:rsidRDefault="00486C90" w:rsidP="006A5DF1">
      <w:pPr>
        <w:rPr>
          <w:b/>
          <w:bCs/>
          <w:sz w:val="22"/>
          <w:szCs w:val="22"/>
        </w:rPr>
      </w:pPr>
      <w:r w:rsidRPr="00486C90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86C90" w:rsidP="006A5DF1">
      <w:pPr>
        <w:rPr>
          <w:sz w:val="22"/>
          <w:szCs w:val="22"/>
        </w:rPr>
      </w:pPr>
      <w:r w:rsidRPr="00486C90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86C90">
        <w:rPr>
          <w:sz w:val="22"/>
          <w:szCs w:val="22"/>
        </w:rPr>
        <w:t>12</w:t>
      </w:r>
    </w:p>
    <w:p w:rsidR="006A5DF1" w:rsidRPr="00BD5546" w:rsidRDefault="00486C90" w:rsidP="006A5DF1">
      <w:pPr>
        <w:rPr>
          <w:sz w:val="22"/>
          <w:szCs w:val="22"/>
        </w:rPr>
      </w:pPr>
      <w:r w:rsidRPr="00486C90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86C90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D71ED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NA/P/164/2020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86C90" w:rsidRPr="00486C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86C90" w:rsidRPr="00486C90">
        <w:rPr>
          <w:b/>
          <w:bCs/>
          <w:sz w:val="22"/>
          <w:szCs w:val="22"/>
        </w:rPr>
        <w:t>Wymiana oświetlenia na energooszczędne LED w budynku Ł, sektor C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86C90" w:rsidRPr="00486C90">
        <w:rPr>
          <w:b/>
          <w:sz w:val="22"/>
          <w:szCs w:val="22"/>
        </w:rPr>
        <w:t>NA/P/164/2020</w:t>
      </w:r>
      <w:r w:rsidRPr="006A5DF1">
        <w:rPr>
          <w:b/>
          <w:sz w:val="22"/>
          <w:szCs w:val="22"/>
        </w:rPr>
        <w:t>.</w:t>
      </w:r>
    </w:p>
    <w:p w:rsidR="00486C90" w:rsidRPr="00486C9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86C90" w:rsidRPr="00486C90">
        <w:rPr>
          <w:b/>
          <w:sz w:val="22"/>
          <w:szCs w:val="22"/>
        </w:rPr>
        <w:t>Politechnika Rzeszowska</w:t>
      </w:r>
    </w:p>
    <w:p w:rsidR="0012774F" w:rsidRPr="006A5DF1" w:rsidRDefault="00486C90" w:rsidP="00D8461B">
      <w:pPr>
        <w:spacing w:after="240" w:line="276" w:lineRule="auto"/>
        <w:jc w:val="both"/>
        <w:rPr>
          <w:sz w:val="22"/>
          <w:szCs w:val="22"/>
        </w:rPr>
      </w:pPr>
      <w:r w:rsidRPr="00486C90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86C90">
        <w:rPr>
          <w:sz w:val="22"/>
          <w:szCs w:val="22"/>
        </w:rPr>
        <w:t>(</w:t>
      </w:r>
      <w:proofErr w:type="spellStart"/>
      <w:r w:rsidRPr="00486C90">
        <w:rPr>
          <w:sz w:val="22"/>
          <w:szCs w:val="22"/>
        </w:rPr>
        <w:t>t.j</w:t>
      </w:r>
      <w:proofErr w:type="spellEnd"/>
      <w:r w:rsidRPr="00486C90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6C90" w:rsidRPr="006A5DF1" w:rsidTr="00723F3C">
        <w:tc>
          <w:tcPr>
            <w:tcW w:w="9356" w:type="dxa"/>
            <w:shd w:val="clear" w:color="auto" w:fill="auto"/>
          </w:tcPr>
          <w:p w:rsidR="00486C90" w:rsidRPr="006A5DF1" w:rsidRDefault="00486C90" w:rsidP="00723F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86C90">
              <w:rPr>
                <w:b/>
                <w:bCs/>
                <w:sz w:val="22"/>
                <w:szCs w:val="22"/>
              </w:rPr>
              <w:t>2</w:t>
            </w:r>
          </w:p>
          <w:p w:rsidR="00486C90" w:rsidRPr="006A5DF1" w:rsidRDefault="00486C90" w:rsidP="00723F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C90">
              <w:rPr>
                <w:sz w:val="22"/>
                <w:szCs w:val="22"/>
              </w:rPr>
              <w:t>Zamawiający wymaga ubezpieczenia. Czy wystarczające jest ubezpieczenie ogólne Wykonawcy, czy przed podpisaniem umowy, konieczne jest dodatkowe ubezpieczenie tej inwestycji.</w:t>
            </w:r>
          </w:p>
          <w:p w:rsidR="00486C90" w:rsidRPr="006A5DF1" w:rsidRDefault="00486C90" w:rsidP="00723F3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86C90" w:rsidRPr="006A5DF1" w:rsidRDefault="00486C90" w:rsidP="0050198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86C90">
              <w:rPr>
                <w:sz w:val="22"/>
                <w:szCs w:val="22"/>
              </w:rPr>
              <w:t xml:space="preserve">Zgodnie z zapisami wzoru umowy w okresie realizacji Umowy, Wykonawca zobowiązuje się do </w:t>
            </w:r>
            <w:r w:rsidRPr="001B3145">
              <w:rPr>
                <w:sz w:val="22"/>
                <w:szCs w:val="22"/>
                <w:u w:val="single"/>
              </w:rPr>
              <w:t>ubezpieczenia (dodatkowego)</w:t>
            </w:r>
            <w:r w:rsidRPr="00486C90">
              <w:rPr>
                <w:sz w:val="22"/>
                <w:szCs w:val="22"/>
              </w:rPr>
              <w:t xml:space="preserve"> budowy i robót z tytułu szkód, które mogą zaistnieć w związku ze zdarzeniami losowymi o charakterze niszczycielskim pochodzenia naturalnego lub powstałych w wyniku działań człowieka, </w:t>
            </w:r>
            <w:r w:rsidRPr="001B3145">
              <w:rPr>
                <w:sz w:val="22"/>
                <w:szCs w:val="22"/>
                <w:u w:val="single"/>
              </w:rPr>
              <w:t>oraz od odpowiedzialności cywilnej</w:t>
            </w:r>
            <w:r w:rsidRPr="00486C90">
              <w:rPr>
                <w:sz w:val="22"/>
                <w:szCs w:val="22"/>
              </w:rPr>
              <w:t xml:space="preserve"> przez cały czas trwania Umowy. 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E4C" w:rsidRDefault="00192E4C">
      <w:r>
        <w:separator/>
      </w:r>
    </w:p>
  </w:endnote>
  <w:endnote w:type="continuationSeparator" w:id="0">
    <w:p w:rsidR="00192E4C" w:rsidRDefault="0019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2E4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E4C" w:rsidRDefault="00192E4C">
      <w:r>
        <w:separator/>
      </w:r>
    </w:p>
  </w:footnote>
  <w:footnote w:type="continuationSeparator" w:id="0">
    <w:p w:rsidR="00192E4C" w:rsidRDefault="0019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C90" w:rsidRDefault="00486C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C90" w:rsidRDefault="00486C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C90" w:rsidRDefault="00486C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E4C"/>
    <w:rsid w:val="00031374"/>
    <w:rsid w:val="000A1097"/>
    <w:rsid w:val="000E2A8F"/>
    <w:rsid w:val="0012774F"/>
    <w:rsid w:val="00144B7A"/>
    <w:rsid w:val="00180C6E"/>
    <w:rsid w:val="00192E4C"/>
    <w:rsid w:val="001B3145"/>
    <w:rsid w:val="004848F3"/>
    <w:rsid w:val="00486C90"/>
    <w:rsid w:val="004A75F2"/>
    <w:rsid w:val="0050198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71ED2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DEE6C1-3FFC-4577-B42D-F72F1E2C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6</cp:revision>
  <cp:lastPrinted>2001-02-10T13:28:00Z</cp:lastPrinted>
  <dcterms:created xsi:type="dcterms:W3CDTF">2020-06-30T06:23:00Z</dcterms:created>
  <dcterms:modified xsi:type="dcterms:W3CDTF">2020-06-30T06:25:00Z</dcterms:modified>
</cp:coreProperties>
</file>