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60" w:rsidRDefault="00F93760" w:rsidP="00F93760">
      <w:pPr>
        <w:spacing w:line="360" w:lineRule="auto"/>
      </w:pPr>
      <w:bookmarkStart w:id="0" w:name="_GoBack"/>
      <w:bookmarkEnd w:id="0"/>
      <w:r>
        <w:t>Oscyloskop cyfrowy 4-kanałowy z wyposażeniem dodatkowym o parametrach minimalnych jak poniżej:</w:t>
      </w:r>
    </w:p>
    <w:p w:rsidR="00F93760" w:rsidRPr="000976F2" w:rsidRDefault="00F93760" w:rsidP="00F93760">
      <w:pPr>
        <w:spacing w:line="360" w:lineRule="auto"/>
      </w:pPr>
      <w:r w:rsidRPr="000976F2">
        <w:t xml:space="preserve">- podstawowe pasmo pracy </w:t>
      </w:r>
      <w:r>
        <w:t>2</w:t>
      </w:r>
      <w:r w:rsidRPr="000976F2">
        <w:t>00</w:t>
      </w:r>
      <w:r>
        <w:t xml:space="preserve"> </w:t>
      </w:r>
      <w:r w:rsidRPr="000976F2">
        <w:t>MHz,</w:t>
      </w:r>
    </w:p>
    <w:p w:rsidR="00F93760" w:rsidRPr="000976F2" w:rsidRDefault="00F93760" w:rsidP="00F93760">
      <w:pPr>
        <w:spacing w:line="360" w:lineRule="auto"/>
      </w:pPr>
      <w:r w:rsidRPr="000976F2">
        <w:t>- możliwość rozszerzenia pasma do 1</w:t>
      </w:r>
      <w:r>
        <w:t xml:space="preserve">,5 </w:t>
      </w:r>
      <w:r w:rsidRPr="000976F2">
        <w:t>GHz</w:t>
      </w:r>
      <w:r>
        <w:t>,</w:t>
      </w:r>
    </w:p>
    <w:p w:rsidR="00F93760" w:rsidRDefault="00F93760" w:rsidP="00F93760">
      <w:pPr>
        <w:spacing w:line="360" w:lineRule="auto"/>
      </w:pPr>
      <w:r w:rsidRPr="000976F2">
        <w:t>- 4 kanały analogowe,</w:t>
      </w:r>
    </w:p>
    <w:p w:rsidR="00F93760" w:rsidRPr="000976F2" w:rsidRDefault="00F93760" w:rsidP="00F93760">
      <w:pPr>
        <w:spacing w:line="360" w:lineRule="auto"/>
      </w:pPr>
      <w:r>
        <w:t>- możliwość rozbudowy oscyloskopu o 16 kanałów cyfrowych,</w:t>
      </w:r>
    </w:p>
    <w:p w:rsidR="00F93760" w:rsidRPr="000976F2" w:rsidRDefault="00F93760" w:rsidP="00F93760">
      <w:pPr>
        <w:spacing w:line="360" w:lineRule="auto"/>
      </w:pPr>
      <w:r w:rsidRPr="000976F2">
        <w:t>- próbkowanie:</w:t>
      </w:r>
      <w:r>
        <w:t xml:space="preserve"> </w:t>
      </w:r>
      <w:r w:rsidRPr="000976F2">
        <w:t xml:space="preserve">5 </w:t>
      </w:r>
      <w:proofErr w:type="spellStart"/>
      <w:r>
        <w:t>GSa</w:t>
      </w:r>
      <w:proofErr w:type="spellEnd"/>
      <w:r>
        <w:t xml:space="preserve">/s przy 2 kanałach aktywnych; </w:t>
      </w:r>
      <w:r w:rsidRPr="000976F2">
        <w:t xml:space="preserve">2,5 </w:t>
      </w:r>
      <w:proofErr w:type="spellStart"/>
      <w:r w:rsidRPr="000976F2">
        <w:t>GSa</w:t>
      </w:r>
      <w:proofErr w:type="spellEnd"/>
      <w:r w:rsidRPr="000976F2">
        <w:t>/s przy 4 kanałach aktywnych,</w:t>
      </w:r>
    </w:p>
    <w:p w:rsidR="00F93760" w:rsidRPr="000976F2" w:rsidRDefault="00F93760" w:rsidP="00F93760">
      <w:pPr>
        <w:spacing w:line="360" w:lineRule="auto"/>
      </w:pPr>
      <w:r w:rsidRPr="000976F2">
        <w:t>- szybkość odświeżania przebiegów do 1.000.000 razy na sekundę,</w:t>
      </w:r>
    </w:p>
    <w:p w:rsidR="00F93760" w:rsidRPr="000976F2" w:rsidRDefault="00F93760" w:rsidP="00F93760">
      <w:pPr>
        <w:spacing w:line="360" w:lineRule="auto"/>
      </w:pPr>
      <w:r w:rsidRPr="000976F2">
        <w:t xml:space="preserve">- pamięć wewnętrzna: 2 </w:t>
      </w:r>
      <w:proofErr w:type="spellStart"/>
      <w:r w:rsidRPr="000976F2">
        <w:t>Mpkt</w:t>
      </w:r>
      <w:proofErr w:type="spellEnd"/>
      <w:r w:rsidRPr="000976F2">
        <w:t xml:space="preserve">  w każdym kanale, 4 </w:t>
      </w:r>
      <w:proofErr w:type="spellStart"/>
      <w:r w:rsidRPr="000976F2">
        <w:t>Mpkt</w:t>
      </w:r>
      <w:proofErr w:type="spellEnd"/>
      <w:r w:rsidRPr="000976F2">
        <w:t xml:space="preserve"> przy 2 kanałach,</w:t>
      </w:r>
    </w:p>
    <w:p w:rsidR="00F93760" w:rsidRPr="000976F2" w:rsidRDefault="00F93760" w:rsidP="00F93760">
      <w:pPr>
        <w:spacing w:line="360" w:lineRule="auto"/>
      </w:pPr>
      <w:r w:rsidRPr="000976F2">
        <w:t>- impedancja wejściowa 1 MΩ ± 1%,</w:t>
      </w:r>
    </w:p>
    <w:p w:rsidR="00F93760" w:rsidRPr="000976F2" w:rsidRDefault="00F93760" w:rsidP="00F93760">
      <w:pPr>
        <w:spacing w:line="360" w:lineRule="auto"/>
      </w:pPr>
      <w:r w:rsidRPr="000976F2">
        <w:t>- rozdzielczość pionowa - 8 bit,</w:t>
      </w:r>
    </w:p>
    <w:p w:rsidR="00F93760" w:rsidRPr="000976F2" w:rsidRDefault="00F93760" w:rsidP="00F93760">
      <w:pPr>
        <w:spacing w:line="360" w:lineRule="auto"/>
      </w:pPr>
      <w:r w:rsidRPr="000976F2">
        <w:t>- sprzężenie AC, DC,</w:t>
      </w:r>
    </w:p>
    <w:p w:rsidR="00F93760" w:rsidRDefault="00F93760" w:rsidP="00F93760">
      <w:pPr>
        <w:spacing w:line="360" w:lineRule="auto"/>
      </w:pPr>
      <w:r w:rsidRPr="000976F2">
        <w:t>- tryby wyzwalania: automatyczny, ciągły, pojedynczy pomiar, wymuszony,</w:t>
      </w:r>
    </w:p>
    <w:p w:rsidR="00F93760" w:rsidRPr="000976F2" w:rsidRDefault="00F93760" w:rsidP="00F93760">
      <w:pPr>
        <w:spacing w:line="360" w:lineRule="auto"/>
      </w:pPr>
      <w:r>
        <w:t>- w</w:t>
      </w:r>
      <w:r w:rsidRPr="00D52D28">
        <w:t>yzwalanie dotykowe - definiowanie obszaru wyzwolenia</w:t>
      </w:r>
      <w:r>
        <w:t>,</w:t>
      </w:r>
    </w:p>
    <w:p w:rsidR="00F93760" w:rsidRPr="000976F2" w:rsidRDefault="00F93760" w:rsidP="00F93760">
      <w:pPr>
        <w:spacing w:line="360" w:lineRule="auto"/>
      </w:pPr>
      <w:r w:rsidRPr="000976F2">
        <w:t>- czułość na</w:t>
      </w:r>
      <w:r w:rsidR="005D3910">
        <w:t>pięciowa regulowana w zakresie 4</w:t>
      </w:r>
      <w:r>
        <w:t xml:space="preserve"> </w:t>
      </w:r>
      <w:proofErr w:type="spellStart"/>
      <w:r w:rsidRPr="000976F2">
        <w:t>mV</w:t>
      </w:r>
      <w:proofErr w:type="spellEnd"/>
      <w:r w:rsidRPr="000976F2">
        <w:t>/</w:t>
      </w:r>
      <w:proofErr w:type="spellStart"/>
      <w:r w:rsidRPr="000976F2">
        <w:t>dz</w:t>
      </w:r>
      <w:proofErr w:type="spellEnd"/>
      <w:r w:rsidRPr="000976F2">
        <w:t xml:space="preserve"> </w:t>
      </w:r>
      <w:r>
        <w:t>÷</w:t>
      </w:r>
      <w:r w:rsidRPr="000976F2">
        <w:t xml:space="preserve"> 5</w:t>
      </w:r>
      <w:r>
        <w:t xml:space="preserve"> </w:t>
      </w:r>
      <w:r w:rsidRPr="000976F2">
        <w:t>V/</w:t>
      </w:r>
      <w:proofErr w:type="spellStart"/>
      <w:r w:rsidRPr="000976F2">
        <w:t>dz</w:t>
      </w:r>
      <w:proofErr w:type="spellEnd"/>
      <w:r w:rsidRPr="000976F2">
        <w:t>,</w:t>
      </w:r>
    </w:p>
    <w:p w:rsidR="00F93760" w:rsidRPr="000976F2" w:rsidRDefault="00F93760" w:rsidP="00F93760">
      <w:pPr>
        <w:spacing w:line="360" w:lineRule="auto"/>
      </w:pPr>
      <w:r w:rsidRPr="000976F2">
        <w:t>- funkcjonalność dwufunkcyjnych wciskanych pokręteł,</w:t>
      </w:r>
    </w:p>
    <w:p w:rsidR="00F93760" w:rsidRPr="000976F2" w:rsidRDefault="00F93760" w:rsidP="00F93760">
      <w:pPr>
        <w:spacing w:line="360" w:lineRule="auto"/>
      </w:pPr>
      <w:r w:rsidRPr="000976F2">
        <w:t>- uśrednianie przebiegów: 2, 4, 8 … 65 536,</w:t>
      </w:r>
    </w:p>
    <w:p w:rsidR="00F93760" w:rsidRPr="000976F2" w:rsidRDefault="00F93760" w:rsidP="00F93760">
      <w:pPr>
        <w:spacing w:line="360" w:lineRule="auto"/>
      </w:pPr>
      <w:r w:rsidRPr="000976F2">
        <w:t xml:space="preserve">- podstawa czasu w zakresie </w:t>
      </w:r>
      <w:r>
        <w:t>2</w:t>
      </w:r>
      <w:r w:rsidRPr="000976F2">
        <w:t xml:space="preserve"> </w:t>
      </w:r>
      <w:proofErr w:type="spellStart"/>
      <w:r w:rsidRPr="000976F2">
        <w:t>ns</w:t>
      </w:r>
      <w:proofErr w:type="spellEnd"/>
      <w:r w:rsidRPr="000976F2">
        <w:t>/</w:t>
      </w:r>
      <w:proofErr w:type="spellStart"/>
      <w:r w:rsidRPr="000976F2">
        <w:t>dz</w:t>
      </w:r>
      <w:proofErr w:type="spellEnd"/>
      <w:r w:rsidRPr="000976F2">
        <w:t xml:space="preserve"> </w:t>
      </w:r>
      <w:r>
        <w:t>÷</w:t>
      </w:r>
      <w:r w:rsidRPr="000976F2">
        <w:t xml:space="preserve"> 50 s/</w:t>
      </w:r>
      <w:proofErr w:type="spellStart"/>
      <w:r w:rsidRPr="000976F2">
        <w:t>dz</w:t>
      </w:r>
      <w:proofErr w:type="spellEnd"/>
      <w:r w:rsidRPr="000976F2">
        <w:t>,</w:t>
      </w:r>
    </w:p>
    <w:p w:rsidR="00F93760" w:rsidRPr="000976F2" w:rsidRDefault="00F93760" w:rsidP="00F93760">
      <w:pPr>
        <w:spacing w:line="360" w:lineRule="auto"/>
      </w:pPr>
      <w:r w:rsidRPr="000976F2">
        <w:t xml:space="preserve">- rozdzielczość podstawy czasu: 2,5 </w:t>
      </w:r>
      <w:proofErr w:type="spellStart"/>
      <w:r w:rsidRPr="000976F2">
        <w:t>ps</w:t>
      </w:r>
      <w:proofErr w:type="spellEnd"/>
      <w:r w:rsidRPr="000976F2">
        <w:t>,</w:t>
      </w:r>
    </w:p>
    <w:p w:rsidR="00F93760" w:rsidRPr="000976F2" w:rsidRDefault="00F93760" w:rsidP="00F93760">
      <w:pPr>
        <w:spacing w:line="360" w:lineRule="auto"/>
      </w:pPr>
      <w:r w:rsidRPr="000976F2">
        <w:t xml:space="preserve">- dokładność podstawy czasu: </w:t>
      </w:r>
      <w:r>
        <w:t>10</w:t>
      </w:r>
      <w:r w:rsidRPr="000976F2">
        <w:t xml:space="preserve"> </w:t>
      </w:r>
      <w:proofErr w:type="spellStart"/>
      <w:r w:rsidRPr="000976F2">
        <w:t>ppm</w:t>
      </w:r>
      <w:proofErr w:type="spellEnd"/>
      <w:r w:rsidRPr="000976F2">
        <w:t>,</w:t>
      </w:r>
    </w:p>
    <w:p w:rsidR="00F93760" w:rsidRPr="000976F2" w:rsidRDefault="00F93760" w:rsidP="00F93760">
      <w:pPr>
        <w:spacing w:line="360" w:lineRule="auto"/>
      </w:pPr>
      <w:r w:rsidRPr="000976F2">
        <w:t>- opcje dotykowego przeszukiwania i nawigowania,</w:t>
      </w:r>
    </w:p>
    <w:p w:rsidR="00F93760" w:rsidRPr="000976F2" w:rsidRDefault="00F93760" w:rsidP="00F93760">
      <w:pPr>
        <w:spacing w:line="360" w:lineRule="auto"/>
      </w:pPr>
      <w:r w:rsidRPr="000976F2">
        <w:t xml:space="preserve">- operacje na przebiegach: dodawanie, odejmowanie, mnożenie, dzielenie, całkowanie, FFT,    </w:t>
      </w:r>
    </w:p>
    <w:p w:rsidR="00F93760" w:rsidRDefault="00F93760" w:rsidP="00F93760">
      <w:pPr>
        <w:spacing w:line="360" w:lineRule="auto"/>
      </w:pPr>
      <w:r w:rsidRPr="000976F2">
        <w:t xml:space="preserve">  wygładzanie, filtrowanie,</w:t>
      </w:r>
    </w:p>
    <w:p w:rsidR="00F93760" w:rsidRPr="000976F2" w:rsidRDefault="00F93760" w:rsidP="00F93760">
      <w:pPr>
        <w:spacing w:line="360" w:lineRule="auto"/>
      </w:pPr>
      <w:r>
        <w:t>- możliwość definiowania filtrów programowych LP, HP,</w:t>
      </w:r>
    </w:p>
    <w:p w:rsidR="00F93760" w:rsidRPr="000976F2" w:rsidRDefault="00F93760" w:rsidP="00F93760">
      <w:pPr>
        <w:spacing w:line="360" w:lineRule="auto"/>
      </w:pPr>
      <w:r w:rsidRPr="000976F2">
        <w:t xml:space="preserve">- transformata FFT </w:t>
      </w:r>
      <w:r>
        <w:t>-</w:t>
      </w:r>
      <w:r w:rsidRPr="000976F2">
        <w:t xml:space="preserve"> nie mniej niż 64 </w:t>
      </w:r>
      <w:proofErr w:type="spellStart"/>
      <w:r w:rsidRPr="000976F2">
        <w:t>kpkt</w:t>
      </w:r>
      <w:proofErr w:type="spellEnd"/>
      <w:r w:rsidRPr="000976F2">
        <w:t>,</w:t>
      </w:r>
    </w:p>
    <w:p w:rsidR="00F93760" w:rsidRPr="000976F2" w:rsidRDefault="00F93760" w:rsidP="00F93760">
      <w:pPr>
        <w:spacing w:line="360" w:lineRule="auto"/>
      </w:pPr>
      <w:r w:rsidRPr="000976F2">
        <w:t>- automatyczny pomiar fazy (na zboczu narastającym i opadającym),</w:t>
      </w:r>
    </w:p>
    <w:p w:rsidR="00F93760" w:rsidRPr="000976F2" w:rsidRDefault="00F93760" w:rsidP="00F93760">
      <w:pPr>
        <w:spacing w:line="360" w:lineRule="auto"/>
      </w:pPr>
      <w:r w:rsidRPr="000976F2">
        <w:t>- funkcja segmentacji pamięci,</w:t>
      </w:r>
    </w:p>
    <w:p w:rsidR="00F93760" w:rsidRDefault="00F93760" w:rsidP="00F93760">
      <w:pPr>
        <w:spacing w:line="360" w:lineRule="auto"/>
      </w:pPr>
      <w:r w:rsidRPr="000976F2">
        <w:t xml:space="preserve">- dotykowy pojemnościowy wyświetlacz kolorowy </w:t>
      </w:r>
      <w:r>
        <w:t>X</w:t>
      </w:r>
      <w:r w:rsidRPr="000976F2">
        <w:t xml:space="preserve">GA </w:t>
      </w:r>
      <w:r>
        <w:t>12</w:t>
      </w:r>
      <w:r w:rsidRPr="000976F2">
        <w:t>,</w:t>
      </w:r>
      <w:r>
        <w:t>1</w:t>
      </w:r>
      <w:r w:rsidRPr="000976F2">
        <w:t xml:space="preserve"> cala z 64 poziomami intensywności,</w:t>
      </w:r>
    </w:p>
    <w:p w:rsidR="0098013C" w:rsidRPr="000976F2" w:rsidRDefault="0098013C" w:rsidP="00F93760">
      <w:pPr>
        <w:spacing w:line="360" w:lineRule="auto"/>
      </w:pPr>
      <w:r>
        <w:t>- wyjście video SVGA na zewnętrzny monitor,</w:t>
      </w:r>
    </w:p>
    <w:p w:rsidR="00F93760" w:rsidRPr="000976F2" w:rsidRDefault="00F93760" w:rsidP="00F93760">
      <w:pPr>
        <w:spacing w:line="360" w:lineRule="auto"/>
      </w:pPr>
      <w:r w:rsidRPr="000976F2">
        <w:t>- wbudowany gotowy do użycia cyfrowy woltomierz,</w:t>
      </w:r>
    </w:p>
    <w:p w:rsidR="00F93760" w:rsidRPr="000976F2" w:rsidRDefault="00F93760" w:rsidP="00F93760">
      <w:pPr>
        <w:spacing w:line="360" w:lineRule="auto"/>
      </w:pPr>
      <w:r w:rsidRPr="000976F2">
        <w:t xml:space="preserve">- wbudowany gotowy do użycia </w:t>
      </w:r>
      <w:r>
        <w:t xml:space="preserve">2-kanałowy </w:t>
      </w:r>
      <w:r w:rsidRPr="000976F2">
        <w:t xml:space="preserve">generator funkcyjny </w:t>
      </w:r>
      <w:r>
        <w:t xml:space="preserve">i arbitralny </w:t>
      </w:r>
      <w:r w:rsidRPr="000976F2">
        <w:t>20M</w:t>
      </w:r>
      <w:r>
        <w:t xml:space="preserve"> </w:t>
      </w:r>
      <w:proofErr w:type="spellStart"/>
      <w:r w:rsidRPr="000976F2">
        <w:t>Hz</w:t>
      </w:r>
      <w:proofErr w:type="spellEnd"/>
      <w:r>
        <w:t xml:space="preserve">, 10 </w:t>
      </w:r>
      <w:proofErr w:type="spellStart"/>
      <w:r>
        <w:t>Vpp</w:t>
      </w:r>
      <w:proofErr w:type="spellEnd"/>
      <w:r>
        <w:t xml:space="preserve">  z modulacjami AM, FM, FSK</w:t>
      </w:r>
      <w:r w:rsidRPr="000976F2">
        <w:t>,</w:t>
      </w:r>
    </w:p>
    <w:p w:rsidR="00F93760" w:rsidRDefault="00F93760" w:rsidP="00F93760">
      <w:pPr>
        <w:spacing w:line="360" w:lineRule="auto"/>
      </w:pPr>
      <w:r w:rsidRPr="000976F2">
        <w:t>- wbudowany gotowy do użycia częstościomierz,</w:t>
      </w:r>
    </w:p>
    <w:p w:rsidR="00F93760" w:rsidRDefault="00F93760" w:rsidP="00F93760">
      <w:pPr>
        <w:spacing w:line="360" w:lineRule="auto"/>
      </w:pPr>
      <w:r>
        <w:t xml:space="preserve">- </w:t>
      </w:r>
      <w:r w:rsidR="008B384E">
        <w:t>wbudowane gotowe do użycia</w:t>
      </w:r>
      <w:r>
        <w:t xml:space="preserve"> funkcje de</w:t>
      </w:r>
      <w:r w:rsidR="00AD7763">
        <w:t xml:space="preserve">kodowania i analizy protokołów takich jak: </w:t>
      </w:r>
      <w:r>
        <w:t>I</w:t>
      </w:r>
      <w:r w:rsidRPr="007173A9">
        <w:rPr>
          <w:vertAlign w:val="superscript"/>
        </w:rPr>
        <w:t>2</w:t>
      </w:r>
      <w:r w:rsidR="00AD7763">
        <w:t>S, CAN/LIN/CAN FD</w:t>
      </w:r>
      <w:r>
        <w:t>, RS232</w:t>
      </w:r>
      <w:r w:rsidR="00AD7763">
        <w:t>/485</w:t>
      </w:r>
      <w:r>
        <w:t>/UART, I</w:t>
      </w:r>
      <w:r w:rsidRPr="007173A9">
        <w:rPr>
          <w:vertAlign w:val="superscript"/>
        </w:rPr>
        <w:t>2</w:t>
      </w:r>
      <w:r w:rsidR="00E1277E">
        <w:t xml:space="preserve">C/SPI, </w:t>
      </w:r>
      <w:proofErr w:type="spellStart"/>
      <w:r w:rsidR="00E1277E">
        <w:t>F</w:t>
      </w:r>
      <w:r w:rsidR="00AD7763">
        <w:t>lexRay</w:t>
      </w:r>
      <w:proofErr w:type="spellEnd"/>
      <w:r w:rsidR="00AD7763">
        <w:t xml:space="preserve">, USB2.0 </w:t>
      </w:r>
      <w:proofErr w:type="spellStart"/>
      <w:r w:rsidR="00AD7763">
        <w:t>full-speed</w:t>
      </w:r>
      <w:proofErr w:type="spellEnd"/>
      <w:r w:rsidR="00AD7763">
        <w:t>/high-</w:t>
      </w:r>
      <w:proofErr w:type="spellStart"/>
      <w:r w:rsidR="00AD7763">
        <w:t>speed</w:t>
      </w:r>
      <w:proofErr w:type="spellEnd"/>
      <w:r w:rsidR="00AD7763">
        <w:t>, MIL-STD 1553,</w:t>
      </w:r>
    </w:p>
    <w:p w:rsidR="00AD7763" w:rsidRPr="000976F2" w:rsidRDefault="00AD7763" w:rsidP="00F93760">
      <w:pPr>
        <w:spacing w:line="360" w:lineRule="auto"/>
      </w:pPr>
      <w:r>
        <w:t>- wbudowane gotowe do użycia funkcje pomiaru i analizy jakości mocy elektrycznej,</w:t>
      </w:r>
    </w:p>
    <w:p w:rsidR="00E1277E" w:rsidRDefault="00E1277E" w:rsidP="00E1277E">
      <w:pPr>
        <w:spacing w:line="360" w:lineRule="auto"/>
      </w:pPr>
      <w:r w:rsidRPr="000976F2">
        <w:t>- interfejs</w:t>
      </w:r>
      <w:r>
        <w:t>y komputerowe</w:t>
      </w:r>
      <w:r w:rsidRPr="000976F2">
        <w:t xml:space="preserve"> USB</w:t>
      </w:r>
      <w:r>
        <w:t xml:space="preserve"> 2.0</w:t>
      </w:r>
      <w:r w:rsidRPr="000976F2">
        <w:t>,</w:t>
      </w:r>
      <w:r>
        <w:t xml:space="preserve"> LAN,</w:t>
      </w:r>
    </w:p>
    <w:p w:rsidR="00F93760" w:rsidRPr="000976F2" w:rsidRDefault="00F93760" w:rsidP="00F93760">
      <w:pPr>
        <w:spacing w:line="360" w:lineRule="auto"/>
      </w:pPr>
      <w:r>
        <w:t>- gwarancja producenta - min. 3 lata,</w:t>
      </w:r>
    </w:p>
    <w:p w:rsidR="00F93760" w:rsidRDefault="00F93760" w:rsidP="00AD7763">
      <w:pPr>
        <w:spacing w:line="360" w:lineRule="auto"/>
      </w:pPr>
      <w:r w:rsidRPr="000976F2">
        <w:lastRenderedPageBreak/>
        <w:t>- komplet sond pasywnych o paśmie nie mniejszym od pasma podstawowego oscyloskopu</w:t>
      </w:r>
      <w:r>
        <w:t>,</w:t>
      </w:r>
    </w:p>
    <w:sectPr w:rsidR="00F93760" w:rsidSect="00097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49"/>
    <w:rsid w:val="00274AB6"/>
    <w:rsid w:val="002F58EE"/>
    <w:rsid w:val="00530849"/>
    <w:rsid w:val="005D3910"/>
    <w:rsid w:val="008B384E"/>
    <w:rsid w:val="0098013C"/>
    <w:rsid w:val="00AD7763"/>
    <w:rsid w:val="00DD61AA"/>
    <w:rsid w:val="00E1277E"/>
    <w:rsid w:val="00F92494"/>
    <w:rsid w:val="00F93760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1319-95C0-4499-818F-981A372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760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Katarzyna Kaczorowska</cp:lastModifiedBy>
  <cp:revision>2</cp:revision>
  <cp:lastPrinted>2020-07-15T09:53:00Z</cp:lastPrinted>
  <dcterms:created xsi:type="dcterms:W3CDTF">2020-07-15T09:53:00Z</dcterms:created>
  <dcterms:modified xsi:type="dcterms:W3CDTF">2020-07-15T09:53:00Z</dcterms:modified>
</cp:coreProperties>
</file>