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4F079B" w:rsidRDefault="00AF431D" w:rsidP="006A5DF1">
      <w:pPr>
        <w:spacing w:after="240"/>
        <w:jc w:val="right"/>
        <w:rPr>
          <w:sz w:val="22"/>
          <w:szCs w:val="22"/>
        </w:rPr>
      </w:pPr>
      <w:r w:rsidRPr="00AF431D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="00763014">
        <w:rPr>
          <w:sz w:val="22"/>
          <w:szCs w:val="22"/>
        </w:rPr>
        <w:t>2020-08-17</w:t>
      </w:r>
      <w:bookmarkStart w:id="0" w:name="_GoBack"/>
      <w:bookmarkEnd w:id="0"/>
    </w:p>
    <w:p w:rsidR="00AF431D" w:rsidRPr="00AF431D" w:rsidRDefault="00AF431D" w:rsidP="006A5DF1">
      <w:pPr>
        <w:rPr>
          <w:b/>
          <w:bCs/>
          <w:sz w:val="22"/>
          <w:szCs w:val="22"/>
        </w:rPr>
      </w:pPr>
      <w:r w:rsidRPr="00AF431D">
        <w:rPr>
          <w:b/>
          <w:bCs/>
          <w:sz w:val="22"/>
          <w:szCs w:val="22"/>
        </w:rPr>
        <w:t>Politechnika Rzeszowska</w:t>
      </w:r>
    </w:p>
    <w:p w:rsidR="006A5DF1" w:rsidRPr="00D91931" w:rsidRDefault="00AF431D" w:rsidP="006A5DF1">
      <w:pPr>
        <w:rPr>
          <w:b/>
          <w:bCs/>
          <w:sz w:val="22"/>
          <w:szCs w:val="22"/>
        </w:rPr>
      </w:pPr>
      <w:r w:rsidRPr="00AF431D">
        <w:rPr>
          <w:b/>
          <w:bCs/>
          <w:sz w:val="22"/>
          <w:szCs w:val="22"/>
        </w:rPr>
        <w:t>Dział Logistyki i Zamówień Publicznych</w:t>
      </w:r>
    </w:p>
    <w:p w:rsidR="006A5DF1" w:rsidRPr="00BD5546" w:rsidRDefault="00AF431D" w:rsidP="006A5DF1">
      <w:pPr>
        <w:rPr>
          <w:sz w:val="22"/>
          <w:szCs w:val="22"/>
        </w:rPr>
      </w:pPr>
      <w:r w:rsidRPr="00AF431D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AF431D">
        <w:rPr>
          <w:sz w:val="22"/>
          <w:szCs w:val="22"/>
        </w:rPr>
        <w:t>12</w:t>
      </w:r>
    </w:p>
    <w:p w:rsidR="006A5DF1" w:rsidRPr="00BD5546" w:rsidRDefault="00AF431D" w:rsidP="006A5DF1">
      <w:pPr>
        <w:rPr>
          <w:sz w:val="22"/>
          <w:szCs w:val="22"/>
        </w:rPr>
      </w:pPr>
      <w:r w:rsidRPr="00AF431D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AF431D">
        <w:rPr>
          <w:sz w:val="22"/>
          <w:szCs w:val="22"/>
        </w:rPr>
        <w:t>Rzeszów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AF431D" w:rsidRPr="00AF431D">
        <w:rPr>
          <w:sz w:val="22"/>
          <w:szCs w:val="22"/>
        </w:rPr>
        <w:t>przetarg</w:t>
      </w:r>
      <w:r w:rsidR="00763014">
        <w:rPr>
          <w:sz w:val="22"/>
          <w:szCs w:val="22"/>
        </w:rPr>
        <w:t>u</w:t>
      </w:r>
      <w:r w:rsidR="00AF431D" w:rsidRPr="00AF431D">
        <w:rPr>
          <w:sz w:val="22"/>
          <w:szCs w:val="22"/>
        </w:rPr>
        <w:t xml:space="preserve"> nieograniczon</w:t>
      </w:r>
      <w:r w:rsidR="00763014">
        <w:rPr>
          <w:sz w:val="22"/>
          <w:szCs w:val="22"/>
        </w:rPr>
        <w:t>ego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AF431D" w:rsidRPr="00AF431D">
        <w:rPr>
          <w:b/>
          <w:bCs/>
          <w:sz w:val="22"/>
          <w:szCs w:val="22"/>
        </w:rPr>
        <w:t xml:space="preserve">Dostawa energii elektrycznej dla obiektów Politechniki Rzeszowskiej im. </w:t>
      </w:r>
      <w:r w:rsidR="00763014">
        <w:rPr>
          <w:b/>
          <w:bCs/>
          <w:sz w:val="22"/>
          <w:szCs w:val="22"/>
        </w:rPr>
        <w:br/>
      </w:r>
      <w:r w:rsidR="00AF431D" w:rsidRPr="00AF431D">
        <w:rPr>
          <w:b/>
          <w:bCs/>
          <w:sz w:val="22"/>
          <w:szCs w:val="22"/>
        </w:rPr>
        <w:t>I. Łukasiewicza i Politechniki Świętokrzyskiej  przez okres 24 miesięcy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F431D" w:rsidRPr="00AF431D">
        <w:rPr>
          <w:b/>
          <w:sz w:val="22"/>
          <w:szCs w:val="22"/>
        </w:rPr>
        <w:t>NA/P/205/2020</w:t>
      </w:r>
      <w:r w:rsidRPr="006A5DF1">
        <w:rPr>
          <w:b/>
          <w:sz w:val="22"/>
          <w:szCs w:val="22"/>
        </w:rPr>
        <w:t>.</w:t>
      </w:r>
    </w:p>
    <w:p w:rsidR="00AF431D" w:rsidRPr="00AF431D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AF431D" w:rsidRPr="00AF431D">
        <w:rPr>
          <w:b/>
          <w:sz w:val="22"/>
          <w:szCs w:val="22"/>
        </w:rPr>
        <w:t>Politechnika Rzeszowska</w:t>
      </w:r>
    </w:p>
    <w:p w:rsidR="0012774F" w:rsidRDefault="00AF431D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AF431D">
        <w:rPr>
          <w:b/>
          <w:sz w:val="22"/>
          <w:szCs w:val="22"/>
        </w:rPr>
        <w:t>Dział Logistyki i Zamówień Publicznych</w:t>
      </w:r>
      <w:r w:rsidR="00520165" w:rsidRPr="006A5DF1">
        <w:rPr>
          <w:sz w:val="22"/>
          <w:szCs w:val="22"/>
        </w:rPr>
        <w:t xml:space="preserve">, działając na podstawie art. 38 ust. 1 ustawy z dnia </w:t>
      </w:r>
      <w:r w:rsidR="00763014">
        <w:rPr>
          <w:sz w:val="22"/>
          <w:szCs w:val="22"/>
        </w:rPr>
        <w:br/>
      </w:r>
      <w:r w:rsidR="00520165" w:rsidRPr="006A5DF1">
        <w:rPr>
          <w:sz w:val="22"/>
          <w:szCs w:val="22"/>
        </w:rPr>
        <w:t xml:space="preserve">29 stycznia 2004 roku Prawo Zamówień Publicznych </w:t>
      </w:r>
      <w:r w:rsidRPr="00AF431D">
        <w:rPr>
          <w:sz w:val="22"/>
          <w:szCs w:val="22"/>
        </w:rPr>
        <w:t>(</w:t>
      </w:r>
      <w:proofErr w:type="spellStart"/>
      <w:r w:rsidRPr="00AF431D">
        <w:rPr>
          <w:sz w:val="22"/>
          <w:szCs w:val="22"/>
        </w:rPr>
        <w:t>t.j</w:t>
      </w:r>
      <w:proofErr w:type="spellEnd"/>
      <w:r w:rsidRPr="00AF431D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p w:rsidR="00D14E9C" w:rsidRDefault="00D14E9C" w:rsidP="00D14E9C">
      <w:pPr>
        <w:spacing w:line="276" w:lineRule="auto"/>
        <w:jc w:val="both"/>
        <w:rPr>
          <w:sz w:val="22"/>
          <w:szCs w:val="22"/>
        </w:rPr>
      </w:pPr>
      <w:r w:rsidRPr="00D14E9C">
        <w:rPr>
          <w:b/>
          <w:sz w:val="22"/>
          <w:szCs w:val="22"/>
        </w:rPr>
        <w:t xml:space="preserve">Pytanie nr </w:t>
      </w:r>
      <w:r w:rsidRPr="00D14E9C">
        <w:rPr>
          <w:b/>
          <w:sz w:val="22"/>
          <w:szCs w:val="22"/>
        </w:rPr>
        <w:t>1</w:t>
      </w:r>
      <w:r w:rsidRPr="00D14E9C">
        <w:rPr>
          <w:sz w:val="22"/>
          <w:szCs w:val="22"/>
        </w:rPr>
        <w:t>.</w:t>
      </w:r>
      <w:r w:rsidRPr="00D14E9C">
        <w:rPr>
          <w:sz w:val="22"/>
          <w:szCs w:val="22"/>
        </w:rPr>
        <w:tab/>
      </w:r>
    </w:p>
    <w:p w:rsidR="00D14E9C" w:rsidRPr="00D14E9C" w:rsidRDefault="00D14E9C" w:rsidP="00763014">
      <w:pPr>
        <w:spacing w:line="276" w:lineRule="auto"/>
        <w:jc w:val="both"/>
        <w:rPr>
          <w:sz w:val="22"/>
          <w:szCs w:val="22"/>
        </w:rPr>
      </w:pPr>
      <w:r w:rsidRPr="00D14E9C">
        <w:rPr>
          <w:sz w:val="22"/>
          <w:szCs w:val="22"/>
        </w:rPr>
        <w:t>Czy Zamawiający wyrazi zgodę na modyfikacje zapisu par 3 ust 5 wzoru Umowy w następujący sposób : Żadna ze Stron nie ma prawa dokonać przelewu swoich praw i/lub przeniesienia swoich obowiązków wynikających z Umowy na jakąkolwiek osobę trzecią bez uprzedniej pisemnej zgody drugiej Strony pod rygorem nieważności, z tym zastrzeżeniem, iż zgoda drugiej Strony nie jest wymagana wyłącznie na przeniesienie przez Stronę uprawnioną do otrzymania zapłaty wymagalnych wierzytelności pieniężnych przysługujących jej wobec drugiej Strony.</w:t>
      </w:r>
    </w:p>
    <w:p w:rsidR="00D14E9C" w:rsidRPr="00D14E9C" w:rsidRDefault="00D14E9C" w:rsidP="00D14E9C">
      <w:pPr>
        <w:spacing w:after="240" w:line="276" w:lineRule="auto"/>
        <w:jc w:val="both"/>
        <w:rPr>
          <w:sz w:val="22"/>
          <w:szCs w:val="22"/>
        </w:rPr>
      </w:pPr>
      <w:r w:rsidRPr="00763014">
        <w:rPr>
          <w:b/>
          <w:sz w:val="22"/>
          <w:szCs w:val="22"/>
        </w:rPr>
        <w:t>Odpowiedź</w:t>
      </w:r>
      <w:r w:rsidRPr="00D14E9C">
        <w:rPr>
          <w:sz w:val="22"/>
          <w:szCs w:val="22"/>
        </w:rPr>
        <w:t xml:space="preserve">: Zamawiający informuje, iż pozostawia zapisy par. </w:t>
      </w:r>
      <w:r>
        <w:rPr>
          <w:sz w:val="22"/>
          <w:szCs w:val="22"/>
        </w:rPr>
        <w:t>3 ust. 5 wzoru umowy bez zmian.</w:t>
      </w:r>
    </w:p>
    <w:p w:rsidR="00D14E9C" w:rsidRDefault="00D14E9C" w:rsidP="00D14E9C">
      <w:pPr>
        <w:spacing w:line="276" w:lineRule="auto"/>
        <w:jc w:val="both"/>
        <w:rPr>
          <w:sz w:val="22"/>
          <w:szCs w:val="22"/>
        </w:rPr>
      </w:pPr>
      <w:r w:rsidRPr="00D14E9C">
        <w:rPr>
          <w:b/>
          <w:sz w:val="22"/>
          <w:szCs w:val="22"/>
        </w:rPr>
        <w:t>Pytanie nr 2</w:t>
      </w:r>
      <w:r w:rsidRPr="00D14E9C">
        <w:rPr>
          <w:sz w:val="22"/>
          <w:szCs w:val="22"/>
        </w:rPr>
        <w:t>.</w:t>
      </w:r>
      <w:r w:rsidRPr="00D14E9C">
        <w:rPr>
          <w:sz w:val="22"/>
          <w:szCs w:val="22"/>
        </w:rPr>
        <w:tab/>
      </w:r>
    </w:p>
    <w:p w:rsidR="00D14E9C" w:rsidRPr="00D14E9C" w:rsidRDefault="00D14E9C" w:rsidP="00D14E9C">
      <w:pPr>
        <w:spacing w:after="240" w:line="276" w:lineRule="auto"/>
        <w:jc w:val="both"/>
        <w:rPr>
          <w:sz w:val="22"/>
          <w:szCs w:val="22"/>
        </w:rPr>
      </w:pPr>
      <w:r w:rsidRPr="00D14E9C">
        <w:rPr>
          <w:sz w:val="22"/>
          <w:szCs w:val="22"/>
        </w:rPr>
        <w:t>W odniesieniu do zapisu par 5 "Ceny energii elektrycznej", czy Zamawiający zaakceptuje zmianę w odniesieniu do zapisu:</w:t>
      </w:r>
    </w:p>
    <w:p w:rsidR="00D14E9C" w:rsidRPr="00D14E9C" w:rsidRDefault="00D14E9C" w:rsidP="00763014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a) </w:t>
      </w:r>
      <w:r w:rsidRPr="00D14E9C">
        <w:rPr>
          <w:sz w:val="22"/>
          <w:szCs w:val="22"/>
        </w:rPr>
        <w:t>Par 5 ust 1 pkt  3 Zlecenie zakupu składa w dniu "x" do godz. 9.00 …."</w:t>
      </w:r>
    </w:p>
    <w:p w:rsidR="00D14E9C" w:rsidRPr="00D14E9C" w:rsidRDefault="00D14E9C" w:rsidP="00763014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</w:t>
      </w:r>
      <w:r w:rsidRPr="00D14E9C">
        <w:rPr>
          <w:sz w:val="22"/>
          <w:szCs w:val="22"/>
        </w:rPr>
        <w:t xml:space="preserve">w odniesieniu do zapisów par 5 ust 1 pkt 3 drugi akapit wzoru Umowy, Wykonawca wyjaśnia, iż Ceny I_BASE_21 i I_BASE_22 będzie wyznaczona w oparciu o notowania cen hurtowych energii elektrycznej. Wykonawca daje możliwość kontraktacji energii elektrycznej w transzach kwartalnych </w:t>
      </w:r>
      <w:r w:rsidRPr="00D14E9C">
        <w:rPr>
          <w:sz w:val="22"/>
          <w:szCs w:val="22"/>
        </w:rPr>
        <w:lastRenderedPageBreak/>
        <w:t xml:space="preserve">oraz rocznych, odnoszących się do kursów rozliczeniowych odpowiednio kontraktów typu, BASE_Q-n-21, BASE_Y-21 oraz BASE_Q-n-22, BASE_Y-22 na TGE z dnia roboczego bezpośrednio poprzedzającego dzień złożenia Zamówienia Zakupu. W sytuacji braku transakcji na rynku dla danego produktu cena referencyjna będzie określona jako najlepsza oferta sprzedaży tego produktu, </w:t>
      </w:r>
      <w:r>
        <w:rPr>
          <w:sz w:val="22"/>
          <w:szCs w:val="22"/>
        </w:rPr>
        <w:br/>
      </w:r>
      <w:r w:rsidRPr="00D14E9C">
        <w:rPr>
          <w:sz w:val="22"/>
          <w:szCs w:val="22"/>
        </w:rPr>
        <w:t>a w sytuacji braku oferty sprzedaży danego produktu, zamówienie nie zostanie przyjęte do realizacji. Suma wolumenu z wszystkich zamówionych transz na dany okres rozliczeniowy nie może przekroczyć 100% całkowitego wolumenu przewidzianego na ten okres. Czy Zamawiający zaa</w:t>
      </w:r>
      <w:r>
        <w:rPr>
          <w:sz w:val="22"/>
          <w:szCs w:val="22"/>
        </w:rPr>
        <w:t>kceptuje zmianę w tym zakresie?</w:t>
      </w:r>
    </w:p>
    <w:p w:rsidR="00D14E9C" w:rsidRPr="00D14E9C" w:rsidRDefault="00D14E9C" w:rsidP="00763014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c) </w:t>
      </w:r>
      <w:r w:rsidRPr="00D14E9C">
        <w:rPr>
          <w:sz w:val="22"/>
          <w:szCs w:val="22"/>
        </w:rPr>
        <w:t>Z uwagi na brak informacji o mogącej wystąpić w trakcie realizacji umowy przepisów prawa wprowadzających nowe obowiązki związane z zakupem praw majątkowych lub certyfikatów dotyczących efektywności energetycznej Wykonawca zwraca się z prośbą o dodanie na końcu zdania zapisu par 5 ust 4 wzoru Umowy:" oraz zmiany unormowań prawnych powszechnie obowiązujących, które będą miały wpływ na realizację umowy a w szczególności zmiany przepisów skutkujących zmianą kwoty podatku VAT, podatku akcyzowego lub zmiany ogólnie obowiązujących przepisów prawa, a szczególności zmiany Ustawy Prawo Energetyczne, Ustawy o efektywności energetycznej lub przepisów wykonawczych wprowadzających dodatkowe obowiązki związane z zakupem prawa majątkowych lub certyfikaty dotyczące efektywności energetycznej. Ceny energii elektrycznej zostaną powiększone o kwotę wynikającą z obowiązków nałożonych właściwymi przepisami, od dnia ich wejścia w życie, bez konieczności sporządzenia aneksu do umowy.</w:t>
      </w:r>
    </w:p>
    <w:p w:rsidR="00D14E9C" w:rsidRPr="00D14E9C" w:rsidRDefault="00D14E9C" w:rsidP="00D14E9C">
      <w:pPr>
        <w:spacing w:after="240" w:line="276" w:lineRule="auto"/>
        <w:jc w:val="both"/>
        <w:rPr>
          <w:sz w:val="22"/>
          <w:szCs w:val="22"/>
        </w:rPr>
      </w:pPr>
      <w:r w:rsidRPr="00D14E9C">
        <w:rPr>
          <w:b/>
          <w:sz w:val="22"/>
          <w:szCs w:val="22"/>
        </w:rPr>
        <w:t>Odpowiedź</w:t>
      </w:r>
      <w:r w:rsidRPr="00D14E9C">
        <w:rPr>
          <w:sz w:val="22"/>
          <w:szCs w:val="22"/>
        </w:rPr>
        <w:t>: Zamawiający informuje, i</w:t>
      </w:r>
      <w:r>
        <w:rPr>
          <w:sz w:val="22"/>
          <w:szCs w:val="22"/>
        </w:rPr>
        <w:t>ż pozostawia zapisy par. 5 ust.1 pkt 3 i</w:t>
      </w:r>
      <w:r w:rsidRPr="00D14E9C">
        <w:rPr>
          <w:sz w:val="22"/>
          <w:szCs w:val="22"/>
        </w:rPr>
        <w:t xml:space="preserve"> </w:t>
      </w:r>
      <w:r>
        <w:rPr>
          <w:sz w:val="22"/>
          <w:szCs w:val="22"/>
        </w:rPr>
        <w:t>par. 5 ust.</w:t>
      </w:r>
      <w:r>
        <w:rPr>
          <w:sz w:val="22"/>
          <w:szCs w:val="22"/>
        </w:rPr>
        <w:t xml:space="preserve"> 4</w:t>
      </w:r>
      <w:r>
        <w:rPr>
          <w:sz w:val="22"/>
          <w:szCs w:val="22"/>
        </w:rPr>
        <w:t xml:space="preserve"> </w:t>
      </w:r>
      <w:r w:rsidRPr="00D14E9C">
        <w:rPr>
          <w:sz w:val="22"/>
          <w:szCs w:val="22"/>
        </w:rPr>
        <w:t xml:space="preserve"> wzoru umowy bez zmian.</w:t>
      </w:r>
    </w:p>
    <w:p w:rsidR="00D14E9C" w:rsidRPr="00D14E9C" w:rsidRDefault="00D14E9C" w:rsidP="00D14E9C">
      <w:pPr>
        <w:spacing w:line="276" w:lineRule="auto"/>
        <w:jc w:val="both"/>
        <w:rPr>
          <w:b/>
          <w:sz w:val="22"/>
          <w:szCs w:val="22"/>
        </w:rPr>
      </w:pPr>
      <w:r w:rsidRPr="00D14E9C">
        <w:rPr>
          <w:b/>
          <w:sz w:val="22"/>
          <w:szCs w:val="22"/>
        </w:rPr>
        <w:t>Pytanie nr 3.</w:t>
      </w:r>
      <w:r w:rsidRPr="00D14E9C">
        <w:rPr>
          <w:b/>
          <w:sz w:val="22"/>
          <w:szCs w:val="22"/>
        </w:rPr>
        <w:tab/>
      </w:r>
    </w:p>
    <w:p w:rsidR="00D14E9C" w:rsidRPr="00D14E9C" w:rsidRDefault="00D14E9C" w:rsidP="00763014">
      <w:pPr>
        <w:spacing w:line="276" w:lineRule="auto"/>
        <w:jc w:val="both"/>
        <w:rPr>
          <w:sz w:val="22"/>
          <w:szCs w:val="22"/>
        </w:rPr>
      </w:pPr>
      <w:r w:rsidRPr="00D14E9C">
        <w:rPr>
          <w:sz w:val="22"/>
          <w:szCs w:val="22"/>
        </w:rPr>
        <w:t>Wykonawca zwraca się z zapytaniem w odniesieniu do zapisów par 6 ust 1 wzoru Umowy czy Zamawiający zaakceptuje zmianę zapisu w następujący sposób; "Rozliczenia za pobraną energię elektryczną odbywać się będą zgodnie z okresami rozliczeniowymi udostępnionymi przez OSD"</w:t>
      </w:r>
    </w:p>
    <w:p w:rsidR="00D14E9C" w:rsidRPr="00D14E9C" w:rsidRDefault="00D14E9C" w:rsidP="00D14E9C">
      <w:pPr>
        <w:spacing w:after="240" w:line="276" w:lineRule="auto"/>
        <w:jc w:val="both"/>
        <w:rPr>
          <w:sz w:val="22"/>
          <w:szCs w:val="22"/>
        </w:rPr>
      </w:pPr>
      <w:r w:rsidRPr="00D14E9C">
        <w:rPr>
          <w:b/>
          <w:sz w:val="22"/>
          <w:szCs w:val="22"/>
        </w:rPr>
        <w:t>Odpowiedź</w:t>
      </w:r>
      <w:r w:rsidRPr="00D14E9C">
        <w:rPr>
          <w:sz w:val="22"/>
          <w:szCs w:val="22"/>
        </w:rPr>
        <w:t>: Zamawiający informuje, iż pozostawia zapisy par. 6 ust.1 wzoru umowy bez zmian.</w:t>
      </w:r>
    </w:p>
    <w:p w:rsidR="00D14E9C" w:rsidRPr="00D14E9C" w:rsidRDefault="00D14E9C" w:rsidP="00D14E9C">
      <w:pPr>
        <w:spacing w:line="276" w:lineRule="auto"/>
        <w:jc w:val="both"/>
        <w:rPr>
          <w:b/>
          <w:sz w:val="22"/>
          <w:szCs w:val="22"/>
        </w:rPr>
      </w:pPr>
      <w:r w:rsidRPr="00D14E9C">
        <w:rPr>
          <w:b/>
          <w:sz w:val="22"/>
          <w:szCs w:val="22"/>
        </w:rPr>
        <w:t>Pytanie nr 4.</w:t>
      </w:r>
      <w:r w:rsidRPr="00D14E9C">
        <w:rPr>
          <w:b/>
          <w:sz w:val="22"/>
          <w:szCs w:val="22"/>
        </w:rPr>
        <w:tab/>
      </w:r>
    </w:p>
    <w:p w:rsidR="00D14E9C" w:rsidRPr="00D14E9C" w:rsidRDefault="00D14E9C" w:rsidP="00763014">
      <w:pPr>
        <w:spacing w:line="276" w:lineRule="auto"/>
        <w:jc w:val="both"/>
        <w:rPr>
          <w:sz w:val="22"/>
          <w:szCs w:val="22"/>
        </w:rPr>
      </w:pPr>
      <w:r w:rsidRPr="00D14E9C">
        <w:rPr>
          <w:sz w:val="22"/>
          <w:szCs w:val="22"/>
        </w:rPr>
        <w:t>Czy Zamawiający zaakceptuje modyfikację zapisu par 6 ust 2 wzoru Umowy w następujący sposób: Wykonawca ma obowiązek wystawienia faktur do 10 dnia od udostępnienia danych przez Operatora Systemu Dystrybucyjnego?" Wykonawca bazuje na danych udostępnionych przez Operatora i na tej podstawie wystawia faktury.</w:t>
      </w:r>
    </w:p>
    <w:p w:rsidR="00D14E9C" w:rsidRPr="00D14E9C" w:rsidRDefault="00D14E9C" w:rsidP="00D14E9C">
      <w:pPr>
        <w:spacing w:after="240" w:line="276" w:lineRule="auto"/>
        <w:jc w:val="both"/>
        <w:rPr>
          <w:sz w:val="22"/>
          <w:szCs w:val="22"/>
        </w:rPr>
      </w:pPr>
      <w:r w:rsidRPr="00D14E9C">
        <w:rPr>
          <w:b/>
          <w:sz w:val="22"/>
          <w:szCs w:val="22"/>
        </w:rPr>
        <w:t>Odpowiedź</w:t>
      </w:r>
      <w:r w:rsidRPr="00D14E9C">
        <w:rPr>
          <w:sz w:val="22"/>
          <w:szCs w:val="22"/>
        </w:rPr>
        <w:t>: Zamawiający informuje, że pozostawia zapisy par. 6 ust. 2 wzoru umowy bez zmian.</w:t>
      </w:r>
    </w:p>
    <w:p w:rsidR="00D14E9C" w:rsidRPr="00D14E9C" w:rsidRDefault="00D14E9C" w:rsidP="00D14E9C">
      <w:pPr>
        <w:spacing w:line="276" w:lineRule="auto"/>
        <w:jc w:val="both"/>
        <w:rPr>
          <w:b/>
          <w:sz w:val="22"/>
          <w:szCs w:val="22"/>
        </w:rPr>
      </w:pPr>
      <w:r w:rsidRPr="00D14E9C">
        <w:rPr>
          <w:b/>
          <w:sz w:val="22"/>
          <w:szCs w:val="22"/>
        </w:rPr>
        <w:t>Pytanie nr 5.</w:t>
      </w:r>
      <w:r w:rsidRPr="00D14E9C">
        <w:rPr>
          <w:b/>
          <w:sz w:val="22"/>
          <w:szCs w:val="22"/>
        </w:rPr>
        <w:tab/>
      </w:r>
    </w:p>
    <w:p w:rsidR="00D14E9C" w:rsidRPr="00D14E9C" w:rsidRDefault="00D14E9C" w:rsidP="00763014">
      <w:pPr>
        <w:spacing w:line="276" w:lineRule="auto"/>
        <w:jc w:val="both"/>
        <w:rPr>
          <w:sz w:val="22"/>
          <w:szCs w:val="22"/>
        </w:rPr>
      </w:pPr>
      <w:r w:rsidRPr="00D14E9C">
        <w:rPr>
          <w:sz w:val="22"/>
          <w:szCs w:val="22"/>
        </w:rPr>
        <w:t>Czy Zamawiający w odniesieniu do par 6 ust 6 wzoru Umowy rozważy możliwość zmiany terminu płatności na 21 dni od daty sprzedaży? W przypadku braku zgody na zaproponowany termin płatności czy Zamawiający wyrazi zgodę na zmianę terminu płatności na 21 dni od daty wystawienia faktury? W systemie rozliczeniowo-księgowym Wykonawcy termin "od otrzymania", z przyczyn braku możliwości windykacji należności, nie istnieje.</w:t>
      </w:r>
    </w:p>
    <w:p w:rsidR="00D14E9C" w:rsidRPr="00D14E9C" w:rsidRDefault="00D14E9C" w:rsidP="00D14E9C">
      <w:pPr>
        <w:spacing w:after="240" w:line="276" w:lineRule="auto"/>
        <w:jc w:val="both"/>
        <w:rPr>
          <w:sz w:val="22"/>
          <w:szCs w:val="22"/>
        </w:rPr>
      </w:pPr>
      <w:r w:rsidRPr="00D14E9C">
        <w:rPr>
          <w:b/>
          <w:sz w:val="22"/>
          <w:szCs w:val="22"/>
        </w:rPr>
        <w:t>Odpowiedź</w:t>
      </w:r>
      <w:r w:rsidRPr="00D14E9C">
        <w:rPr>
          <w:sz w:val="22"/>
          <w:szCs w:val="22"/>
        </w:rPr>
        <w:t>: Zamawiający informuje, iż pozostawia zapisy par. 6 ust.6 wzoru umowy bez zmian.</w:t>
      </w:r>
    </w:p>
    <w:p w:rsidR="00D14E9C" w:rsidRDefault="00D14E9C" w:rsidP="00D14E9C">
      <w:pPr>
        <w:spacing w:line="276" w:lineRule="auto"/>
        <w:jc w:val="both"/>
        <w:rPr>
          <w:sz w:val="22"/>
          <w:szCs w:val="22"/>
        </w:rPr>
      </w:pPr>
      <w:r w:rsidRPr="00D14E9C">
        <w:rPr>
          <w:b/>
          <w:sz w:val="22"/>
          <w:szCs w:val="22"/>
        </w:rPr>
        <w:t>Pytanie nr 6</w:t>
      </w:r>
      <w:r w:rsidRPr="00D14E9C">
        <w:rPr>
          <w:sz w:val="22"/>
          <w:szCs w:val="22"/>
        </w:rPr>
        <w:t>.</w:t>
      </w:r>
      <w:r w:rsidRPr="00D14E9C">
        <w:rPr>
          <w:sz w:val="22"/>
          <w:szCs w:val="22"/>
        </w:rPr>
        <w:tab/>
      </w:r>
    </w:p>
    <w:p w:rsidR="00D14E9C" w:rsidRPr="00D14E9C" w:rsidRDefault="00D14E9C" w:rsidP="00763014">
      <w:pPr>
        <w:spacing w:line="276" w:lineRule="auto"/>
        <w:jc w:val="both"/>
        <w:rPr>
          <w:sz w:val="22"/>
          <w:szCs w:val="22"/>
        </w:rPr>
      </w:pPr>
      <w:r w:rsidRPr="00D14E9C">
        <w:rPr>
          <w:sz w:val="22"/>
          <w:szCs w:val="22"/>
        </w:rPr>
        <w:t>Czy Zamawiający odstąpi od zapisów par 7 dotyczących zabezpieczenia należytego wykonania umowy?</w:t>
      </w:r>
    </w:p>
    <w:p w:rsidR="00D14E9C" w:rsidRPr="00D14E9C" w:rsidRDefault="00763014" w:rsidP="00763014">
      <w:pPr>
        <w:spacing w:after="240" w:line="276" w:lineRule="auto"/>
        <w:jc w:val="both"/>
        <w:rPr>
          <w:sz w:val="22"/>
          <w:szCs w:val="22"/>
        </w:rPr>
      </w:pPr>
      <w:r w:rsidRPr="00D14E9C">
        <w:rPr>
          <w:b/>
          <w:sz w:val="22"/>
          <w:szCs w:val="22"/>
        </w:rPr>
        <w:t>Odpowiedź</w:t>
      </w:r>
      <w:r w:rsidRPr="00D14E9C">
        <w:rPr>
          <w:sz w:val="22"/>
          <w:szCs w:val="22"/>
        </w:rPr>
        <w:t>:</w:t>
      </w:r>
      <w:r w:rsidRPr="00763014">
        <w:rPr>
          <w:sz w:val="22"/>
          <w:szCs w:val="22"/>
        </w:rPr>
        <w:t xml:space="preserve"> </w:t>
      </w:r>
      <w:r w:rsidRPr="00D14E9C">
        <w:rPr>
          <w:sz w:val="22"/>
          <w:szCs w:val="22"/>
        </w:rPr>
        <w:t xml:space="preserve">Zamawiający informuje, iż pozostawia zapisy par. </w:t>
      </w:r>
      <w:r>
        <w:rPr>
          <w:sz w:val="22"/>
          <w:szCs w:val="22"/>
        </w:rPr>
        <w:t>7</w:t>
      </w:r>
      <w:r w:rsidRPr="00D14E9C">
        <w:rPr>
          <w:sz w:val="22"/>
          <w:szCs w:val="22"/>
        </w:rPr>
        <w:t xml:space="preserve"> wzoru umowy bez zmian.</w:t>
      </w:r>
    </w:p>
    <w:p w:rsidR="00763014" w:rsidRDefault="00763014" w:rsidP="00763014">
      <w:pPr>
        <w:spacing w:line="276" w:lineRule="auto"/>
        <w:jc w:val="both"/>
        <w:rPr>
          <w:b/>
          <w:sz w:val="22"/>
          <w:szCs w:val="22"/>
        </w:rPr>
      </w:pPr>
    </w:p>
    <w:p w:rsidR="00D14E9C" w:rsidRPr="00763014" w:rsidRDefault="00D14E9C" w:rsidP="00763014">
      <w:pPr>
        <w:spacing w:line="276" w:lineRule="auto"/>
        <w:jc w:val="both"/>
        <w:rPr>
          <w:b/>
          <w:sz w:val="22"/>
          <w:szCs w:val="22"/>
        </w:rPr>
      </w:pPr>
      <w:r w:rsidRPr="00763014">
        <w:rPr>
          <w:b/>
          <w:sz w:val="22"/>
          <w:szCs w:val="22"/>
        </w:rPr>
        <w:lastRenderedPageBreak/>
        <w:t>Pytanie nr 7.</w:t>
      </w:r>
      <w:r w:rsidRPr="00763014">
        <w:rPr>
          <w:b/>
          <w:sz w:val="22"/>
          <w:szCs w:val="22"/>
        </w:rPr>
        <w:tab/>
      </w:r>
    </w:p>
    <w:p w:rsidR="00D14E9C" w:rsidRPr="00D14E9C" w:rsidRDefault="00D14E9C" w:rsidP="00763014">
      <w:pPr>
        <w:spacing w:line="276" w:lineRule="auto"/>
        <w:jc w:val="both"/>
        <w:rPr>
          <w:sz w:val="22"/>
          <w:szCs w:val="22"/>
        </w:rPr>
      </w:pPr>
      <w:r w:rsidRPr="00D14E9C">
        <w:rPr>
          <w:sz w:val="22"/>
          <w:szCs w:val="22"/>
        </w:rPr>
        <w:t>Treść paragrafu 9 ust 2 narusza niepisaną zasadę obowiązującą w polskim prawie - zasadę symetrii Stron Umowy. Zgodnie z tą zasadą warunki umowne powinny być sformułowane w taki sposób, aby nie faworyzować żadnej z nich. § 9 ust 2  Istotnych Postanowień Umowy  zastrzega w sposób jednostronny możliwość rozwiązania Umowy na rzecz podmiotów określanych mianem Zamawiającego. Proponujemy, zastrzeżenie o analogicznej formie tyle, że na rzecz Wykonawcy. Powyższe można osiągnąć poprzez oznaczenia konkretnych Stron Umowy wyrazem "Strona", używając go w odpowiednich formach językowych?</w:t>
      </w:r>
    </w:p>
    <w:p w:rsidR="00D14E9C" w:rsidRPr="00D14E9C" w:rsidRDefault="00D14E9C" w:rsidP="00D14E9C">
      <w:pPr>
        <w:spacing w:after="240" w:line="276" w:lineRule="auto"/>
        <w:jc w:val="both"/>
        <w:rPr>
          <w:sz w:val="22"/>
          <w:szCs w:val="22"/>
        </w:rPr>
      </w:pPr>
      <w:r w:rsidRPr="00763014">
        <w:rPr>
          <w:b/>
          <w:sz w:val="22"/>
          <w:szCs w:val="22"/>
        </w:rPr>
        <w:t>Odpowiedź</w:t>
      </w:r>
      <w:r w:rsidRPr="00D14E9C">
        <w:rPr>
          <w:sz w:val="22"/>
          <w:szCs w:val="22"/>
        </w:rPr>
        <w:t>: Zamawiający informuje, iż pozostawia zapisy par. 9 ust.2 wzoru umowy bez zmian.</w:t>
      </w:r>
    </w:p>
    <w:p w:rsidR="00D14E9C" w:rsidRPr="00763014" w:rsidRDefault="00D14E9C" w:rsidP="00763014">
      <w:pPr>
        <w:spacing w:line="276" w:lineRule="auto"/>
        <w:jc w:val="both"/>
        <w:rPr>
          <w:b/>
          <w:sz w:val="22"/>
          <w:szCs w:val="22"/>
        </w:rPr>
      </w:pPr>
      <w:r w:rsidRPr="00763014">
        <w:rPr>
          <w:b/>
          <w:sz w:val="22"/>
          <w:szCs w:val="22"/>
        </w:rPr>
        <w:t>Pytanie nr 8.</w:t>
      </w:r>
      <w:r w:rsidRPr="00763014">
        <w:rPr>
          <w:b/>
          <w:sz w:val="22"/>
          <w:szCs w:val="22"/>
        </w:rPr>
        <w:tab/>
      </w:r>
    </w:p>
    <w:p w:rsidR="00D14E9C" w:rsidRPr="00D14E9C" w:rsidRDefault="00D14E9C" w:rsidP="00763014">
      <w:pPr>
        <w:spacing w:line="276" w:lineRule="auto"/>
        <w:jc w:val="both"/>
        <w:rPr>
          <w:sz w:val="22"/>
          <w:szCs w:val="22"/>
        </w:rPr>
      </w:pPr>
      <w:r w:rsidRPr="00D14E9C">
        <w:rPr>
          <w:sz w:val="22"/>
          <w:szCs w:val="22"/>
        </w:rPr>
        <w:t>W odniesieniu do zapisów par 9 ust 3 wzoru Umowy, czy Zamawiający zaakceptuje usunięcie zapisu lub modyfikację w następujący sposób: Zamawiający ma prawo dochodzić odszkodowania przewyższającego wysokość naliczanych kar umownych do wysokości rzeczywistych szkód. Łączna odpowiedzialność Wykonawcy jest ograniczona do wartości podstawowej Umowy?</w:t>
      </w:r>
    </w:p>
    <w:p w:rsidR="00D14E9C" w:rsidRDefault="00D14E9C" w:rsidP="00D14E9C">
      <w:pPr>
        <w:spacing w:after="240" w:line="276" w:lineRule="auto"/>
        <w:jc w:val="both"/>
        <w:rPr>
          <w:sz w:val="22"/>
          <w:szCs w:val="22"/>
        </w:rPr>
      </w:pPr>
      <w:r w:rsidRPr="00763014">
        <w:rPr>
          <w:b/>
          <w:sz w:val="22"/>
          <w:szCs w:val="22"/>
        </w:rPr>
        <w:t>Odpowiedź</w:t>
      </w:r>
      <w:r w:rsidRPr="00D14E9C">
        <w:rPr>
          <w:sz w:val="22"/>
          <w:szCs w:val="22"/>
        </w:rPr>
        <w:t>: Zamawiający informuje, iż pozostawia zapisy par. 9 ust. 3 wzoru umowy bez zmian.</w:t>
      </w:r>
    </w:p>
    <w:p w:rsidR="00763014" w:rsidRPr="006A5DF1" w:rsidRDefault="00763014" w:rsidP="00D14E9C">
      <w:pPr>
        <w:spacing w:after="240" w:line="276" w:lineRule="auto"/>
        <w:jc w:val="both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454D" w:rsidRDefault="0058454D">
      <w:r>
        <w:separator/>
      </w:r>
    </w:p>
  </w:endnote>
  <w:endnote w:type="continuationSeparator" w:id="0">
    <w:p w:rsidR="0058454D" w:rsidRDefault="005845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63014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454D" w:rsidRDefault="0058454D">
      <w:r>
        <w:separator/>
      </w:r>
    </w:p>
  </w:footnote>
  <w:footnote w:type="continuationSeparator" w:id="0">
    <w:p w:rsidR="0058454D" w:rsidRDefault="005845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431D" w:rsidRDefault="00AF43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431D" w:rsidRDefault="00AF43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431D" w:rsidRDefault="00AF43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454D"/>
    <w:rsid w:val="00031374"/>
    <w:rsid w:val="000A1097"/>
    <w:rsid w:val="000E2A8F"/>
    <w:rsid w:val="0012774F"/>
    <w:rsid w:val="00144B7A"/>
    <w:rsid w:val="00180C6E"/>
    <w:rsid w:val="004848F3"/>
    <w:rsid w:val="004A75F2"/>
    <w:rsid w:val="005144A9"/>
    <w:rsid w:val="00520165"/>
    <w:rsid w:val="0058454D"/>
    <w:rsid w:val="005B1B08"/>
    <w:rsid w:val="00632C3C"/>
    <w:rsid w:val="00662BDB"/>
    <w:rsid w:val="006A5DF1"/>
    <w:rsid w:val="006B7198"/>
    <w:rsid w:val="006D4AB3"/>
    <w:rsid w:val="006F3B81"/>
    <w:rsid w:val="00763014"/>
    <w:rsid w:val="007D7198"/>
    <w:rsid w:val="00870F9F"/>
    <w:rsid w:val="00897AB0"/>
    <w:rsid w:val="008A3553"/>
    <w:rsid w:val="00A905AC"/>
    <w:rsid w:val="00AF431D"/>
    <w:rsid w:val="00BA6584"/>
    <w:rsid w:val="00BE7BFD"/>
    <w:rsid w:val="00C370F2"/>
    <w:rsid w:val="00C44EEC"/>
    <w:rsid w:val="00D14E9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2424B90"/>
  <w15:chartTrackingRefBased/>
  <w15:docId w15:val="{6DE2DB7A-8E11-4F19-BCA6-06559EA27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76301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630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887</Words>
  <Characters>5577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Ochał</dc:creator>
  <cp:keywords/>
  <cp:lastModifiedBy>Jarosław Ochał</cp:lastModifiedBy>
  <cp:revision>2</cp:revision>
  <cp:lastPrinted>2020-08-17T12:48:00Z</cp:lastPrinted>
  <dcterms:created xsi:type="dcterms:W3CDTF">2020-08-17T12:48:00Z</dcterms:created>
  <dcterms:modified xsi:type="dcterms:W3CDTF">2020-08-17T12:48:00Z</dcterms:modified>
</cp:coreProperties>
</file>