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09266D" w:rsidP="006A5DF1">
      <w:pPr>
        <w:spacing w:after="240"/>
        <w:jc w:val="right"/>
        <w:rPr>
          <w:sz w:val="22"/>
          <w:szCs w:val="22"/>
        </w:rPr>
      </w:pPr>
      <w:r w:rsidRPr="0009266D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09266D">
        <w:rPr>
          <w:sz w:val="22"/>
          <w:szCs w:val="22"/>
        </w:rPr>
        <w:t>2020-09-09</w:t>
      </w:r>
    </w:p>
    <w:p w:rsidR="0009266D" w:rsidRPr="0009266D" w:rsidRDefault="0009266D" w:rsidP="006A5DF1">
      <w:pPr>
        <w:rPr>
          <w:b/>
          <w:bCs/>
          <w:sz w:val="22"/>
          <w:szCs w:val="22"/>
        </w:rPr>
      </w:pPr>
      <w:r w:rsidRPr="0009266D">
        <w:rPr>
          <w:b/>
          <w:bCs/>
          <w:sz w:val="22"/>
          <w:szCs w:val="22"/>
        </w:rPr>
        <w:t>Politechnika Rzeszowska</w:t>
      </w:r>
    </w:p>
    <w:p w:rsidR="006A5DF1" w:rsidRPr="00D91931" w:rsidRDefault="0009266D" w:rsidP="006A5DF1">
      <w:pPr>
        <w:rPr>
          <w:b/>
          <w:bCs/>
          <w:sz w:val="22"/>
          <w:szCs w:val="22"/>
        </w:rPr>
      </w:pPr>
      <w:r w:rsidRPr="0009266D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09266D" w:rsidP="006A5DF1">
      <w:pPr>
        <w:rPr>
          <w:sz w:val="22"/>
          <w:szCs w:val="22"/>
        </w:rPr>
      </w:pPr>
      <w:r w:rsidRPr="0009266D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09266D">
        <w:rPr>
          <w:sz w:val="22"/>
          <w:szCs w:val="22"/>
        </w:rPr>
        <w:t>12</w:t>
      </w:r>
    </w:p>
    <w:p w:rsidR="006A5DF1" w:rsidRPr="00BD5546" w:rsidRDefault="0009266D" w:rsidP="006A5DF1">
      <w:pPr>
        <w:rPr>
          <w:sz w:val="22"/>
          <w:szCs w:val="22"/>
        </w:rPr>
      </w:pPr>
      <w:r w:rsidRPr="0009266D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09266D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91C22">
        <w:rPr>
          <w:bCs/>
          <w:sz w:val="22"/>
          <w:szCs w:val="22"/>
        </w:rPr>
        <w:t>NA/P/268/2020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</w:t>
      </w:r>
      <w:r w:rsidR="00D91C22">
        <w:rPr>
          <w:rFonts w:ascii="Times New Roman" w:hAnsi="Times New Roman"/>
          <w:szCs w:val="28"/>
        </w:rPr>
        <w:t xml:space="preserve">I ZMIANA </w:t>
      </w:r>
      <w:r w:rsidR="00632C3C" w:rsidRPr="006A5DF1">
        <w:rPr>
          <w:rFonts w:ascii="Times New Roman" w:hAnsi="Times New Roman"/>
          <w:szCs w:val="28"/>
        </w:rPr>
        <w:t>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9266D" w:rsidRPr="0009266D">
        <w:rPr>
          <w:sz w:val="22"/>
          <w:szCs w:val="22"/>
        </w:rPr>
        <w:t>przetarg</w:t>
      </w:r>
      <w:r w:rsidR="00D91C22">
        <w:rPr>
          <w:sz w:val="22"/>
          <w:szCs w:val="22"/>
        </w:rPr>
        <w:t>u</w:t>
      </w:r>
      <w:r w:rsidR="0009266D" w:rsidRPr="0009266D">
        <w:rPr>
          <w:sz w:val="22"/>
          <w:szCs w:val="22"/>
        </w:rPr>
        <w:t xml:space="preserve"> nieograniczon</w:t>
      </w:r>
      <w:r w:rsidR="00D91C22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9266D" w:rsidRPr="0009266D">
        <w:rPr>
          <w:b/>
          <w:bCs/>
          <w:sz w:val="22"/>
          <w:szCs w:val="22"/>
        </w:rPr>
        <w:t xml:space="preserve">Dostawa oryginalnych materiałów eksploatacyjnych do drukarek, kserokopiarek i faksów dla jednostek organizacyjnych </w:t>
      </w:r>
      <w:proofErr w:type="spellStart"/>
      <w:r w:rsidR="0009266D" w:rsidRPr="0009266D">
        <w:rPr>
          <w:b/>
          <w:bCs/>
          <w:sz w:val="22"/>
          <w:szCs w:val="22"/>
        </w:rPr>
        <w:t>PRz.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9266D" w:rsidRPr="0009266D">
        <w:rPr>
          <w:b/>
          <w:sz w:val="22"/>
          <w:szCs w:val="22"/>
        </w:rPr>
        <w:t>NA/P/268/2020</w:t>
      </w:r>
      <w:r w:rsidRPr="006A5DF1">
        <w:rPr>
          <w:b/>
          <w:sz w:val="22"/>
          <w:szCs w:val="22"/>
        </w:rPr>
        <w:t>.</w:t>
      </w:r>
    </w:p>
    <w:p w:rsidR="0009266D" w:rsidRPr="0009266D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9266D" w:rsidRPr="0009266D">
        <w:rPr>
          <w:b/>
          <w:sz w:val="22"/>
          <w:szCs w:val="22"/>
        </w:rPr>
        <w:t>Politechnika Rzeszowska</w:t>
      </w:r>
    </w:p>
    <w:p w:rsidR="0012774F" w:rsidRPr="006A5DF1" w:rsidRDefault="0009266D" w:rsidP="00D8461B">
      <w:pPr>
        <w:spacing w:after="240" w:line="276" w:lineRule="auto"/>
        <w:jc w:val="both"/>
        <w:rPr>
          <w:sz w:val="22"/>
          <w:szCs w:val="22"/>
        </w:rPr>
      </w:pPr>
      <w:r w:rsidRPr="0009266D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09266D">
        <w:rPr>
          <w:sz w:val="22"/>
          <w:szCs w:val="22"/>
        </w:rPr>
        <w:t>(</w:t>
      </w:r>
      <w:proofErr w:type="spellStart"/>
      <w:r w:rsidRPr="0009266D">
        <w:rPr>
          <w:sz w:val="22"/>
          <w:szCs w:val="22"/>
        </w:rPr>
        <w:t>t.j</w:t>
      </w:r>
      <w:proofErr w:type="spellEnd"/>
      <w:r w:rsidRPr="0009266D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9266D" w:rsidRPr="006A5DF1" w:rsidTr="00916E25">
        <w:tc>
          <w:tcPr>
            <w:tcW w:w="9356" w:type="dxa"/>
            <w:shd w:val="clear" w:color="auto" w:fill="auto"/>
          </w:tcPr>
          <w:p w:rsidR="0009266D" w:rsidRPr="006A5DF1" w:rsidRDefault="0009266D" w:rsidP="00916E2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9266D">
              <w:rPr>
                <w:b/>
                <w:bCs/>
                <w:sz w:val="22"/>
                <w:szCs w:val="22"/>
              </w:rPr>
              <w:t>1</w:t>
            </w:r>
          </w:p>
          <w:p w:rsidR="0009266D" w:rsidRPr="006A5DF1" w:rsidRDefault="0009266D" w:rsidP="00916E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9266D">
              <w:rPr>
                <w:sz w:val="22"/>
                <w:szCs w:val="22"/>
              </w:rPr>
              <w:t xml:space="preserve">Wynikająca z art. 7 ust. 1 </w:t>
            </w:r>
            <w:proofErr w:type="spellStart"/>
            <w:r w:rsidRPr="0009266D">
              <w:rPr>
                <w:sz w:val="22"/>
                <w:szCs w:val="22"/>
              </w:rPr>
              <w:t>pzp</w:t>
            </w:r>
            <w:proofErr w:type="spellEnd"/>
            <w:r w:rsidRPr="0009266D">
              <w:rPr>
                <w:sz w:val="22"/>
                <w:szCs w:val="22"/>
              </w:rPr>
              <w:t xml:space="preserve"> zasada równego traktowania wykonawców nakazuje </w:t>
            </w:r>
            <w:r w:rsidR="00D91C22" w:rsidRPr="0009266D">
              <w:rPr>
                <w:sz w:val="22"/>
                <w:szCs w:val="22"/>
              </w:rPr>
              <w:t>zamawiającemu</w:t>
            </w:r>
            <w:r w:rsidRPr="0009266D">
              <w:rPr>
                <w:sz w:val="22"/>
                <w:szCs w:val="22"/>
              </w:rPr>
              <w:t xml:space="preserve"> zachowanie jednakowego podejścia do Wykonawców na </w:t>
            </w:r>
            <w:r w:rsidR="00D91C22" w:rsidRPr="0009266D">
              <w:rPr>
                <w:sz w:val="22"/>
                <w:szCs w:val="22"/>
              </w:rPr>
              <w:t>każdym</w:t>
            </w:r>
            <w:r w:rsidRPr="0009266D">
              <w:rPr>
                <w:sz w:val="22"/>
                <w:szCs w:val="22"/>
              </w:rPr>
              <w:t xml:space="preserve"> etapie postepowania - bez zastosowania przywilejów i środków dyskryminujących wykonawców ze </w:t>
            </w:r>
            <w:r w:rsidR="00D91C22" w:rsidRPr="0009266D">
              <w:rPr>
                <w:sz w:val="22"/>
                <w:szCs w:val="22"/>
              </w:rPr>
              <w:t>względu</w:t>
            </w:r>
            <w:r w:rsidRPr="0009266D">
              <w:rPr>
                <w:sz w:val="22"/>
                <w:szCs w:val="22"/>
              </w:rPr>
              <w:t xml:space="preserve"> na ich </w:t>
            </w:r>
            <w:r w:rsidR="00D91C22" w:rsidRPr="0009266D">
              <w:rPr>
                <w:sz w:val="22"/>
                <w:szCs w:val="22"/>
              </w:rPr>
              <w:t>właściwości</w:t>
            </w:r>
            <w:r w:rsidR="00D91C22">
              <w:rPr>
                <w:sz w:val="22"/>
                <w:szCs w:val="22"/>
              </w:rPr>
              <w:t>, natomiast pkt. 9 SIWZ</w:t>
            </w:r>
            <w:r w:rsidRPr="0009266D">
              <w:rPr>
                <w:sz w:val="22"/>
                <w:szCs w:val="22"/>
              </w:rPr>
              <w:t xml:space="preserve">, w sposób rażący narusza zasady uczciwej konkurencji, ponieważ </w:t>
            </w:r>
            <w:r w:rsidR="00D91C22" w:rsidRPr="0009266D">
              <w:rPr>
                <w:sz w:val="22"/>
                <w:szCs w:val="22"/>
              </w:rPr>
              <w:t>każdy</w:t>
            </w:r>
            <w:r w:rsidRPr="0009266D">
              <w:rPr>
                <w:sz w:val="22"/>
                <w:szCs w:val="22"/>
              </w:rPr>
              <w:t xml:space="preserve"> z potencjalnych </w:t>
            </w:r>
            <w:r w:rsidR="00D91C22" w:rsidRPr="0009266D">
              <w:rPr>
                <w:sz w:val="22"/>
                <w:szCs w:val="22"/>
              </w:rPr>
              <w:t>wykonawców</w:t>
            </w:r>
            <w:r w:rsidRPr="0009266D">
              <w:rPr>
                <w:sz w:val="22"/>
                <w:szCs w:val="22"/>
              </w:rPr>
              <w:t xml:space="preserve">, mających </w:t>
            </w:r>
            <w:r w:rsidR="00D91C22" w:rsidRPr="0009266D">
              <w:rPr>
                <w:sz w:val="22"/>
                <w:szCs w:val="22"/>
              </w:rPr>
              <w:t>siedzibę</w:t>
            </w:r>
            <w:r w:rsidRPr="0009266D">
              <w:rPr>
                <w:sz w:val="22"/>
                <w:szCs w:val="22"/>
              </w:rPr>
              <w:t xml:space="preserve"> poza miejscowością zamawiającego, gdzie </w:t>
            </w:r>
            <w:r w:rsidR="00D91C22" w:rsidRPr="0009266D">
              <w:rPr>
                <w:sz w:val="22"/>
                <w:szCs w:val="22"/>
              </w:rPr>
              <w:t>należy</w:t>
            </w:r>
            <w:r w:rsidRPr="0009266D">
              <w:rPr>
                <w:sz w:val="22"/>
                <w:szCs w:val="22"/>
              </w:rPr>
              <w:t xml:space="preserve"> </w:t>
            </w:r>
            <w:r w:rsidR="00D91C22">
              <w:rPr>
                <w:sz w:val="22"/>
                <w:szCs w:val="22"/>
              </w:rPr>
              <w:t>dostarczyć przedmiot zamówienia</w:t>
            </w:r>
            <w:r w:rsidRPr="0009266D">
              <w:rPr>
                <w:sz w:val="22"/>
                <w:szCs w:val="22"/>
              </w:rPr>
              <w:t xml:space="preserve">, nie </w:t>
            </w:r>
            <w:r w:rsidR="00D91C22" w:rsidRPr="0009266D">
              <w:rPr>
                <w:sz w:val="22"/>
                <w:szCs w:val="22"/>
              </w:rPr>
              <w:t>będzie</w:t>
            </w:r>
            <w:r w:rsidRPr="0009266D">
              <w:rPr>
                <w:sz w:val="22"/>
                <w:szCs w:val="22"/>
              </w:rPr>
              <w:t xml:space="preserve"> wypełniać dyspozycji SIWZ, a czas na dostawę nie wynosi nawet 24 godziny. Bardzo proszę o </w:t>
            </w:r>
            <w:r w:rsidR="00D91C22" w:rsidRPr="0009266D">
              <w:rPr>
                <w:sz w:val="22"/>
                <w:szCs w:val="22"/>
              </w:rPr>
              <w:t>ponowną</w:t>
            </w:r>
            <w:r w:rsidRPr="0009266D">
              <w:rPr>
                <w:sz w:val="22"/>
                <w:szCs w:val="22"/>
              </w:rPr>
              <w:t xml:space="preserve"> weryfikację zapisów oraz wprowadzenie stosownych zmian SIWZ, aby nie naruszały w sposób rażący zapisów </w:t>
            </w:r>
            <w:proofErr w:type="spellStart"/>
            <w:r w:rsidRPr="0009266D">
              <w:rPr>
                <w:sz w:val="22"/>
                <w:szCs w:val="22"/>
              </w:rPr>
              <w:t>pzp</w:t>
            </w:r>
            <w:proofErr w:type="spellEnd"/>
            <w:r w:rsidRPr="0009266D">
              <w:rPr>
                <w:sz w:val="22"/>
                <w:szCs w:val="22"/>
              </w:rPr>
              <w:t xml:space="preserve"> i nie ograniczały uczciwej konkurencji.</w:t>
            </w:r>
          </w:p>
          <w:p w:rsidR="0009266D" w:rsidRPr="006A5DF1" w:rsidRDefault="0009266D" w:rsidP="00916E2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9266D" w:rsidRDefault="00D91C22" w:rsidP="00916E2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91C22">
              <w:rPr>
                <w:sz w:val="22"/>
                <w:szCs w:val="22"/>
              </w:rPr>
              <w:t xml:space="preserve">Zamawiający zmienia zapisy </w:t>
            </w:r>
            <w:r w:rsidR="00820676">
              <w:rPr>
                <w:b/>
                <w:sz w:val="22"/>
                <w:szCs w:val="22"/>
                <w:u w:val="single"/>
              </w:rPr>
              <w:t>pkt. 3.</w:t>
            </w:r>
            <w:r w:rsidRPr="00820676">
              <w:rPr>
                <w:b/>
                <w:sz w:val="22"/>
                <w:szCs w:val="22"/>
                <w:u w:val="single"/>
              </w:rPr>
              <w:t xml:space="preserve"> SIWZ </w:t>
            </w:r>
            <w:r w:rsidR="00820676">
              <w:rPr>
                <w:b/>
                <w:sz w:val="22"/>
                <w:szCs w:val="22"/>
                <w:u w:val="single"/>
              </w:rPr>
              <w:t xml:space="preserve">OPIS PRZEDMIOTU ZAMÓWIENIA. W </w:t>
            </w:r>
            <w:proofErr w:type="spellStart"/>
            <w:r w:rsidRPr="00820676">
              <w:rPr>
                <w:b/>
                <w:sz w:val="22"/>
                <w:szCs w:val="22"/>
                <w:u w:val="single"/>
              </w:rPr>
              <w:t>ppkt</w:t>
            </w:r>
            <w:proofErr w:type="spellEnd"/>
            <w:r w:rsidRPr="00820676">
              <w:rPr>
                <w:b/>
                <w:sz w:val="22"/>
                <w:szCs w:val="22"/>
                <w:u w:val="single"/>
              </w:rPr>
              <w:t>. 9 w tabeli było: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>9.</w:t>
            </w:r>
            <w:r w:rsidRPr="00820676">
              <w:rPr>
                <w:sz w:val="22"/>
                <w:szCs w:val="22"/>
              </w:rPr>
              <w:tab/>
              <w:t xml:space="preserve">Zasady realizacji zamówienia i dostawy 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 xml:space="preserve">- Dostawa przewidziana jest do ok. 20 budynków, w których zlokalizowane są liczne jednostki organizacyjne. Budynki znajdują są w różnych rejonach miasta Rzeszowa jak i też Albigowa, Bezmiechowa, Stalowa Wola, Jasionka. 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 xml:space="preserve">- Ze względu na specyfikę Uczelni zamówienia będą dokonywane za pośrednictwem jednego koordynatora. 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 xml:space="preserve">- Uczelnia nie posiada zaplecza magazynowego. Dostawa materiałów eksploatacyjnych będzie realizowana sukcesywnie (w formie dostaw częściowych) w ramach aktualnego zapotrzebowania zgłaszanego przez daną jednostkę organizacyjną Zamawiającego. 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lastRenderedPageBreak/>
              <w:t xml:space="preserve">-Wykonawca musi zapewnić dostawę materiałów eksploatacyjnych w terminie: materiały eksploatacyjne zgłoszone do godz. 15.00 w drugim dniu od złożenia zamówienia najpóźniej do godz. 13.00 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 xml:space="preserve">-Koszty transportu zamówionych materiałów eksploatacyjnych ponosi Wykonawca. 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 xml:space="preserve">-Wykonawca musi zapewnić możliwość dokonywania zamówień poprzez: 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 xml:space="preserve">- zgłoszenia telefoniczne, 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 xml:space="preserve">- za pośrednictwem faksu, 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 xml:space="preserve">- mail, </w:t>
            </w:r>
          </w:p>
          <w:p w:rsidR="00D91C22" w:rsidRDefault="00D91C22" w:rsidP="00916E2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820676" w:rsidRPr="00820676" w:rsidRDefault="00820676" w:rsidP="00916E25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820676">
              <w:rPr>
                <w:b/>
                <w:sz w:val="22"/>
                <w:szCs w:val="22"/>
                <w:u w:val="single"/>
              </w:rPr>
              <w:t xml:space="preserve">Powinno być: 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>9.</w:t>
            </w:r>
            <w:r w:rsidRPr="00820676">
              <w:rPr>
                <w:sz w:val="22"/>
                <w:szCs w:val="22"/>
              </w:rPr>
              <w:tab/>
              <w:t xml:space="preserve">Zasady realizacji zamówienia i dostawy 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 xml:space="preserve">- Dostawa przewidziana jest do ok. 20 budynków, w których zlokalizowane są liczne jednostki organizacyjne. Budynki znajdują są w różnych rejonach miasta Rzeszowa jak i też Stalowa Wola, Jasionka. 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 xml:space="preserve">- Ze względu na specyfikę Uczelni zamówienia będą dokonywane za pośrednictwem jednego koordynatora. 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 xml:space="preserve">- Uczelnia nie posiada zaplecza magazynowego. Dostawa materiałów eksploatacyjnych będzie realizowana sukcesywnie (w formie dostaw częściowych) w ramach aktualnego zapotrzebowania zgłaszanego przez daną jednostkę organizacyjną Zamawiającego. </w:t>
            </w:r>
          </w:p>
          <w:p w:rsid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>-Wykonawca musi zapewnić dostawę materiałów eksploatacyjnych w terminie</w:t>
            </w:r>
            <w:r w:rsidRPr="00E03AE7">
              <w:rPr>
                <w:b/>
                <w:sz w:val="22"/>
                <w:szCs w:val="22"/>
              </w:rPr>
              <w:t xml:space="preserve"> </w:t>
            </w:r>
            <w:r w:rsidRPr="00E03AE7">
              <w:rPr>
                <w:b/>
                <w:sz w:val="22"/>
                <w:szCs w:val="22"/>
              </w:rPr>
              <w:t xml:space="preserve">nie dłuższym niż  </w:t>
            </w:r>
            <w:r>
              <w:rPr>
                <w:b/>
                <w:sz w:val="22"/>
                <w:szCs w:val="22"/>
              </w:rPr>
              <w:t>3</w:t>
            </w:r>
            <w:r w:rsidRPr="00E03AE7">
              <w:rPr>
                <w:b/>
                <w:sz w:val="22"/>
                <w:szCs w:val="22"/>
              </w:rPr>
              <w:t xml:space="preserve"> dni robocze</w:t>
            </w:r>
            <w:r w:rsidRPr="00E03AE7">
              <w:rPr>
                <w:sz w:val="22"/>
                <w:szCs w:val="22"/>
              </w:rPr>
              <w:t xml:space="preserve"> od </w:t>
            </w:r>
            <w:r>
              <w:rPr>
                <w:sz w:val="22"/>
                <w:szCs w:val="22"/>
              </w:rPr>
              <w:t xml:space="preserve">dnia </w:t>
            </w:r>
            <w:r w:rsidRPr="00E03AE7">
              <w:rPr>
                <w:sz w:val="22"/>
                <w:szCs w:val="22"/>
              </w:rPr>
              <w:t>zgłoszenia zamówienia częściowego</w:t>
            </w:r>
            <w:r>
              <w:rPr>
                <w:sz w:val="22"/>
                <w:szCs w:val="22"/>
              </w:rPr>
              <w:t>.</w:t>
            </w:r>
            <w:r w:rsidRPr="00820676">
              <w:rPr>
                <w:sz w:val="22"/>
                <w:szCs w:val="22"/>
              </w:rPr>
              <w:t xml:space="preserve"> 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820676">
              <w:rPr>
                <w:sz w:val="22"/>
                <w:szCs w:val="22"/>
              </w:rPr>
              <w:t xml:space="preserve">Koszty transportu zamówionych materiałów eksploatacyjnych ponosi Wykonawca. 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 xml:space="preserve">-Wykonawca musi zapewnić możliwość dokonywania zamówień poprzez: 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 xml:space="preserve">- zgłoszenia telefoniczne, </w:t>
            </w:r>
          </w:p>
          <w:p w:rsidR="00820676" w:rsidRPr="00820676" w:rsidRDefault="00820676" w:rsidP="00820676">
            <w:pPr>
              <w:pStyle w:val="Tekstpodstawowy"/>
              <w:jc w:val="both"/>
              <w:rPr>
                <w:sz w:val="22"/>
                <w:szCs w:val="22"/>
              </w:rPr>
            </w:pPr>
            <w:r w:rsidRPr="00820676">
              <w:rPr>
                <w:sz w:val="22"/>
                <w:szCs w:val="22"/>
              </w:rPr>
              <w:t xml:space="preserve">- mail, 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820676" w:rsidRPr="00820676" w:rsidRDefault="00820676" w:rsidP="00820676">
      <w:pPr>
        <w:pStyle w:val="Tekstpodstawowy"/>
        <w:spacing w:before="120"/>
        <w:jc w:val="both"/>
        <w:rPr>
          <w:b/>
          <w:color w:val="FF0000"/>
          <w:sz w:val="22"/>
          <w:szCs w:val="22"/>
        </w:rPr>
      </w:pPr>
      <w:r w:rsidRPr="00820676">
        <w:rPr>
          <w:b/>
          <w:color w:val="FF0000"/>
          <w:sz w:val="22"/>
          <w:szCs w:val="22"/>
        </w:rPr>
        <w:t>ZMIANA TERMINU!!!</w:t>
      </w:r>
    </w:p>
    <w:p w:rsidR="00820676" w:rsidRDefault="00820676" w:rsidP="00820676">
      <w:pPr>
        <w:pStyle w:val="Tekstpodstawowy"/>
        <w:spacing w:before="120" w:after="480"/>
        <w:jc w:val="both"/>
        <w:rPr>
          <w:b/>
          <w:sz w:val="22"/>
          <w:szCs w:val="22"/>
          <w:u w:val="single"/>
        </w:rPr>
      </w:pPr>
      <w:r w:rsidRPr="00820676">
        <w:rPr>
          <w:b/>
          <w:sz w:val="22"/>
          <w:szCs w:val="22"/>
        </w:rPr>
        <w:t xml:space="preserve">Zamawiający zmienia termin składania i otwarcia ofert oraz wnoszenia wadium na dzień </w:t>
      </w:r>
      <w:r w:rsidRPr="00820676">
        <w:rPr>
          <w:b/>
          <w:sz w:val="22"/>
          <w:szCs w:val="22"/>
          <w:u w:val="single"/>
        </w:rPr>
        <w:t>17.09.2020.</w:t>
      </w:r>
    </w:p>
    <w:p w:rsidR="00820676" w:rsidRPr="00820676" w:rsidRDefault="00820676" w:rsidP="00820676">
      <w:pPr>
        <w:pStyle w:val="Tekstpodstawowy"/>
        <w:spacing w:before="120" w:after="480"/>
        <w:jc w:val="both"/>
        <w:rPr>
          <w:sz w:val="22"/>
          <w:szCs w:val="22"/>
        </w:rPr>
      </w:pPr>
      <w:r w:rsidRPr="00820676">
        <w:rPr>
          <w:sz w:val="22"/>
          <w:szCs w:val="22"/>
        </w:rPr>
        <w:t>Pozostałe zapisy SIWZ pozostają bez zmian.</w:t>
      </w: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D91C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61F" w:rsidRDefault="0049661F">
      <w:r>
        <w:separator/>
      </w:r>
    </w:p>
  </w:endnote>
  <w:endnote w:type="continuationSeparator" w:id="0">
    <w:p w:rsidR="0049661F" w:rsidRDefault="00496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0607E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607E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61F" w:rsidRDefault="0049661F">
      <w:r>
        <w:separator/>
      </w:r>
    </w:p>
  </w:footnote>
  <w:footnote w:type="continuationSeparator" w:id="0">
    <w:p w:rsidR="0049661F" w:rsidRDefault="004966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66D" w:rsidRDefault="000926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66D" w:rsidRDefault="000926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66D" w:rsidRDefault="000926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661F"/>
    <w:rsid w:val="00031374"/>
    <w:rsid w:val="000607E3"/>
    <w:rsid w:val="0009266D"/>
    <w:rsid w:val="000A1097"/>
    <w:rsid w:val="000E2A8F"/>
    <w:rsid w:val="0012774F"/>
    <w:rsid w:val="00144B7A"/>
    <w:rsid w:val="00180C6E"/>
    <w:rsid w:val="004848F3"/>
    <w:rsid w:val="0049661F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0676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91C2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F4496AA-54A9-43A7-9DC3-D989C34A4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607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607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491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2020-09-09T07:01:00Z</cp:lastPrinted>
  <dcterms:created xsi:type="dcterms:W3CDTF">2020-09-09T06:38:00Z</dcterms:created>
  <dcterms:modified xsi:type="dcterms:W3CDTF">2020-09-09T07:01:00Z</dcterms:modified>
</cp:coreProperties>
</file>