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7FB" w:rsidRPr="0023597B" w:rsidRDefault="00540A78" w:rsidP="00540A78">
      <w:pPr>
        <w:pStyle w:val="Nagwek3"/>
        <w:rPr>
          <w:rFonts w:ascii="Times New Roman" w:hAnsi="Times New Roman"/>
          <w:color w:val="000000" w:themeColor="text1"/>
          <w:sz w:val="24"/>
        </w:rPr>
      </w:pPr>
      <w:r w:rsidRPr="0023597B">
        <w:rPr>
          <w:rFonts w:ascii="Times New Roman" w:hAnsi="Times New Roman"/>
          <w:color w:val="000000" w:themeColor="text1"/>
          <w:sz w:val="24"/>
        </w:rPr>
        <w:t>Zał. nr 2 do SIWZ</w:t>
      </w:r>
    </w:p>
    <w:p w:rsidR="00C377FB" w:rsidRPr="0023597B" w:rsidRDefault="00BA3565" w:rsidP="004F3362">
      <w:pPr>
        <w:pStyle w:val="Nagwek4"/>
        <w:spacing w:before="0"/>
        <w:rPr>
          <w:rFonts w:ascii="Times New Roman" w:hAnsi="Times New Roman"/>
          <w:color w:val="000000" w:themeColor="text1"/>
          <w:sz w:val="28"/>
        </w:rPr>
      </w:pPr>
      <w:r w:rsidRPr="0023597B">
        <w:rPr>
          <w:rFonts w:ascii="Times New Roman" w:hAnsi="Times New Roman"/>
          <w:color w:val="000000" w:themeColor="text1"/>
          <w:sz w:val="28"/>
        </w:rPr>
        <w:t xml:space="preserve">SZCZEGÓŁOWY OPIS TEMATU ZAMÓWIENIA </w:t>
      </w:r>
    </w:p>
    <w:p w:rsidR="00C377FB" w:rsidRPr="0023597B" w:rsidRDefault="00BA3565" w:rsidP="004F3362">
      <w:pPr>
        <w:spacing w:line="360" w:lineRule="auto"/>
        <w:jc w:val="center"/>
        <w:rPr>
          <w:b/>
          <w:color w:val="000000" w:themeColor="text1"/>
          <w:sz w:val="28"/>
        </w:rPr>
      </w:pPr>
      <w:proofErr w:type="gramStart"/>
      <w:r w:rsidRPr="0023597B">
        <w:rPr>
          <w:b/>
          <w:color w:val="000000" w:themeColor="text1"/>
          <w:sz w:val="28"/>
        </w:rPr>
        <w:t>prowadzonego</w:t>
      </w:r>
      <w:proofErr w:type="gramEnd"/>
      <w:r w:rsidRPr="0023597B">
        <w:rPr>
          <w:b/>
          <w:color w:val="000000" w:themeColor="text1"/>
          <w:sz w:val="28"/>
        </w:rPr>
        <w:t xml:space="preserve"> w trybie „przetarg nieograniczony” na „Dostawa, montaż i ustawienie mebli biurowych oraz dostawa krzeseł, foteli dla jednostek Politechniki Rzeszowskiej”</w:t>
      </w:r>
    </w:p>
    <w:p w:rsidR="00C956A1" w:rsidRPr="0023597B" w:rsidRDefault="00C956A1" w:rsidP="004F3362">
      <w:pPr>
        <w:spacing w:line="360" w:lineRule="auto"/>
        <w:jc w:val="center"/>
        <w:rPr>
          <w:b/>
          <w:color w:val="000000" w:themeColor="text1"/>
          <w:sz w:val="28"/>
        </w:rPr>
      </w:pPr>
    </w:p>
    <w:p w:rsidR="00C377FB" w:rsidRPr="0023597B" w:rsidRDefault="004F3362" w:rsidP="00C956A1">
      <w:pPr>
        <w:spacing w:line="360" w:lineRule="auto"/>
        <w:rPr>
          <w:b/>
          <w:color w:val="000000" w:themeColor="text1"/>
          <w:sz w:val="24"/>
        </w:rPr>
      </w:pPr>
      <w:r w:rsidRPr="0023597B">
        <w:rPr>
          <w:b/>
          <w:color w:val="000000" w:themeColor="text1"/>
          <w:sz w:val="24"/>
          <w:highlight w:val="yellow"/>
        </w:rPr>
        <w:t>Zad 1 Dostawa fotela obrotowego dla Zakładu Informatyki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23597B" w:rsidRPr="0023597B" w:rsidTr="00521335">
        <w:trPr>
          <w:trHeight w:val="3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78" w:rsidRPr="0023597B" w:rsidRDefault="00540A78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78" w:rsidRPr="0023597B" w:rsidRDefault="00540A78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78" w:rsidRPr="0023597B" w:rsidRDefault="00540A78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78" w:rsidRPr="0023597B" w:rsidRDefault="00540A78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Ilość szt</w:t>
            </w:r>
          </w:p>
        </w:tc>
      </w:tr>
      <w:tr w:rsidR="0023597B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78" w:rsidRPr="0023597B" w:rsidRDefault="00540A78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78" w:rsidRPr="0023597B" w:rsidRDefault="00540A78" w:rsidP="004F3362">
            <w:pPr>
              <w:shd w:val="clear" w:color="auto" w:fill="FFFFFF"/>
              <w:spacing w:after="150"/>
              <w:jc w:val="both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Fotel obrotowy z zagłówkiem. Oparcie, zagłówek oraz siedzisko tapicerowane przewiewną i wytrzymałą siateczka V-</w:t>
            </w:r>
            <w:proofErr w:type="spellStart"/>
            <w:r w:rsidRPr="0023597B">
              <w:rPr>
                <w:color w:val="000000" w:themeColor="text1"/>
              </w:rPr>
              <w:t>Mesh</w:t>
            </w:r>
            <w:proofErr w:type="spellEnd"/>
            <w:r w:rsidRPr="0023597B">
              <w:rPr>
                <w:color w:val="000000" w:themeColor="text1"/>
              </w:rPr>
              <w:t xml:space="preserve"> w kolorze czarnym. Fotel wyposażony w </w:t>
            </w:r>
            <w:proofErr w:type="gramStart"/>
            <w:r w:rsidRPr="0023597B">
              <w:rPr>
                <w:color w:val="000000" w:themeColor="text1"/>
              </w:rPr>
              <w:t xml:space="preserve">mechanizm  </w:t>
            </w:r>
            <w:proofErr w:type="spellStart"/>
            <w:r w:rsidRPr="0023597B">
              <w:rPr>
                <w:color w:val="000000" w:themeColor="text1"/>
              </w:rPr>
              <w:t>Tilttech</w:t>
            </w:r>
            <w:proofErr w:type="spellEnd"/>
            <w:proofErr w:type="gramEnd"/>
            <w:r w:rsidRPr="0023597B">
              <w:rPr>
                <w:color w:val="000000" w:themeColor="text1"/>
              </w:rPr>
              <w:t xml:space="preserve">™ Gear umożliwiający precyzyjne dopasowanie położenia zagłówka oraz kąta nachylenia oparcia. </w:t>
            </w:r>
            <w:proofErr w:type="gramStart"/>
            <w:r w:rsidRPr="0023597B">
              <w:rPr>
                <w:color w:val="000000" w:themeColor="text1"/>
              </w:rPr>
              <w:t>Fotel  posiada</w:t>
            </w:r>
            <w:proofErr w:type="gramEnd"/>
            <w:r w:rsidRPr="0023597B">
              <w:rPr>
                <w:color w:val="000000" w:themeColor="text1"/>
              </w:rPr>
              <w:t xml:space="preserve"> regulację wysokości siedziska oraz regulowaną wysokość oparcia. Fotel na pięcioramiennej podstawie wykonanej z polerowanego aluminium, wyposażonej w kauczukowe kółka PFC™360 zapewniające mobilność i cichą pracę oraz zabezpieczające podłogę przed powstawaniem zarysowań. Podłokietniki z regulacją prawo-lewo, góra-dół i przód-tył, z nakładkami z miękkiej pianki.. Maksymalne obciążenie 150 kg.</w:t>
            </w:r>
          </w:p>
          <w:p w:rsidR="00540A78" w:rsidRPr="0023597B" w:rsidRDefault="00540A78" w:rsidP="0052133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 xml:space="preserve">Kształt i wymiary jak na zdjęciu poglądowym:     </w:t>
            </w:r>
          </w:p>
          <w:p w:rsidR="00540A78" w:rsidRPr="0023597B" w:rsidRDefault="00C96132" w:rsidP="00521335">
            <w:pPr>
              <w:autoSpaceDE w:val="0"/>
              <w:autoSpaceDN w:val="0"/>
              <w:adjustRightInd w:val="0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118.5pt;height:199.5pt;visibility:visible">
                  <v:imagedata r:id="rId7" o:title=""/>
                </v:shape>
              </w:pict>
            </w:r>
            <w:r w:rsidR="00540A78" w:rsidRPr="0023597B">
              <w:rPr>
                <w:noProof/>
                <w:color w:val="000000" w:themeColor="text1"/>
              </w:rPr>
              <w:t xml:space="preserve"> </w:t>
            </w:r>
            <w:r w:rsidR="00696BC9">
              <w:rPr>
                <w:noProof/>
                <w:color w:val="000000" w:themeColor="text1"/>
              </w:rPr>
              <w:pict>
                <v:shape id="_x0000_i1026" type="#_x0000_t75" style="width:109.5pt;height:194.25pt;visibility:visible">
                  <v:imagedata r:id="rId8" o:title=""/>
                </v:shape>
              </w:pict>
            </w:r>
            <w:r w:rsidR="00696BC9">
              <w:rPr>
                <w:noProof/>
                <w:color w:val="000000" w:themeColor="text1"/>
              </w:rPr>
              <w:pict>
                <v:shape id="_x0000_i1027" type="#_x0000_t75" style="width:103.5pt;height:197.25pt;visibility:visible">
                  <v:imagedata r:id="rId9" o:title=""/>
                </v:shape>
              </w:pict>
            </w:r>
          </w:p>
          <w:p w:rsidR="00540A78" w:rsidRPr="0023597B" w:rsidRDefault="00540A78" w:rsidP="0052133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3597B">
              <w:rPr>
                <w:noProof/>
                <w:color w:val="000000" w:themeColor="text1"/>
              </w:rPr>
              <w:lastRenderedPageBreak/>
              <w:t xml:space="preserve"> </w:t>
            </w:r>
            <w:r w:rsidR="00C96132">
              <w:rPr>
                <w:noProof/>
                <w:color w:val="000000" w:themeColor="text1"/>
              </w:rPr>
              <w:pict>
                <v:shape id="_x0000_i1028" type="#_x0000_t75" style="width:295.5pt;height:273.75pt;visibility:visible">
                  <v:imagedata r:id="rId10" o:title=""/>
                </v:shape>
              </w:pict>
            </w:r>
            <w:r w:rsidR="00C96132">
              <w:rPr>
                <w:noProof/>
                <w:color w:val="000000" w:themeColor="text1"/>
              </w:rPr>
              <w:pict>
                <v:shape id="_x0000_i1029" type="#_x0000_t75" style="width:231.75pt;height:277.5pt;visibility:visible">
                  <v:imagedata r:id="rId11" o:title=""/>
                </v:shape>
              </w:pict>
            </w:r>
          </w:p>
          <w:p w:rsidR="00540A78" w:rsidRPr="0023597B" w:rsidRDefault="00540A78" w:rsidP="0052133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3597B">
              <w:rPr>
                <w:noProof/>
                <w:color w:val="000000" w:themeColor="text1"/>
              </w:rPr>
              <w:t xml:space="preserve">                                                                                </w:t>
            </w:r>
          </w:p>
          <w:p w:rsidR="00540A78" w:rsidRPr="0023597B" w:rsidRDefault="00540A78" w:rsidP="0052133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 xml:space="preserve">              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78" w:rsidRPr="0023597B" w:rsidRDefault="00540A78" w:rsidP="0052133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78" w:rsidRPr="0023597B" w:rsidRDefault="00540A78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</w:t>
            </w:r>
          </w:p>
        </w:tc>
      </w:tr>
    </w:tbl>
    <w:p w:rsidR="00540A78" w:rsidRPr="0023597B" w:rsidRDefault="00540A78" w:rsidP="00540A78">
      <w:pPr>
        <w:spacing w:line="360" w:lineRule="auto"/>
        <w:rPr>
          <w:color w:val="000000" w:themeColor="text1"/>
          <w:sz w:val="16"/>
          <w:szCs w:val="16"/>
        </w:rPr>
      </w:pPr>
    </w:p>
    <w:p w:rsidR="007C3979" w:rsidRPr="0023597B" w:rsidRDefault="00C956A1" w:rsidP="007C3979">
      <w:pPr>
        <w:spacing w:line="360" w:lineRule="auto"/>
        <w:rPr>
          <w:b/>
          <w:color w:val="000000" w:themeColor="text1"/>
          <w:sz w:val="24"/>
        </w:rPr>
      </w:pPr>
      <w:r w:rsidRPr="0023597B">
        <w:rPr>
          <w:b/>
          <w:color w:val="000000" w:themeColor="text1"/>
          <w:sz w:val="24"/>
          <w:highlight w:val="yellow"/>
        </w:rPr>
        <w:t>Z</w:t>
      </w:r>
      <w:r w:rsidR="007C3979" w:rsidRPr="0023597B">
        <w:rPr>
          <w:b/>
          <w:color w:val="000000" w:themeColor="text1"/>
          <w:sz w:val="24"/>
          <w:highlight w:val="yellow"/>
        </w:rPr>
        <w:t xml:space="preserve">ad 2 </w:t>
      </w:r>
      <w:r w:rsidRPr="0023597B">
        <w:rPr>
          <w:b/>
          <w:color w:val="000000" w:themeColor="text1"/>
          <w:sz w:val="24"/>
          <w:highlight w:val="yellow"/>
        </w:rPr>
        <w:t>Dostawa foteli obr</w:t>
      </w:r>
      <w:r w:rsidR="007C3979" w:rsidRPr="0023597B">
        <w:rPr>
          <w:b/>
          <w:color w:val="000000" w:themeColor="text1"/>
          <w:sz w:val="24"/>
          <w:highlight w:val="yellow"/>
        </w:rPr>
        <w:t>otowych dla Wydziału Chemicznego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23597B" w:rsidRPr="0023597B" w:rsidTr="00521335">
        <w:trPr>
          <w:trHeight w:val="3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79" w:rsidRPr="0023597B" w:rsidRDefault="007C3979" w:rsidP="00521335">
            <w:pPr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79" w:rsidRPr="0023597B" w:rsidRDefault="007C3979" w:rsidP="00521335">
            <w:pPr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79" w:rsidRPr="0023597B" w:rsidRDefault="007C3979" w:rsidP="0052133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79" w:rsidRPr="0023597B" w:rsidRDefault="007C3979" w:rsidP="0052133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Ilość szt</w:t>
            </w:r>
          </w:p>
        </w:tc>
      </w:tr>
      <w:tr w:rsidR="007C3979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79" w:rsidRPr="0023597B" w:rsidRDefault="007C3979" w:rsidP="00521335">
            <w:pPr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79" w:rsidRPr="0023597B" w:rsidRDefault="007C3979" w:rsidP="00521335">
            <w:pPr>
              <w:spacing w:line="263" w:lineRule="atLeast"/>
              <w:jc w:val="both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 xml:space="preserve">Fotel obrotowy ze stałymi, miękkimi podłokietnikami z tworzywa sztucznego, tapicerowanym siedziskiem i oparciem. Fotel na czarnej, nylonowej podstawie jezdnej. Fotel posiada możliwość blokady oparcia w wybranej pozycji, </w:t>
            </w:r>
            <w:r w:rsidRPr="0023597B">
              <w:rPr>
                <w:color w:val="000000" w:themeColor="text1"/>
                <w:sz w:val="22"/>
                <w:szCs w:val="22"/>
                <w:bdr w:val="none" w:sz="0" w:space="0" w:color="auto" w:frame="1"/>
              </w:rPr>
              <w:t>regulowaną wysokość oparcia</w:t>
            </w:r>
            <w:r w:rsidRPr="0023597B">
              <w:rPr>
                <w:color w:val="000000" w:themeColor="text1"/>
                <w:sz w:val="22"/>
                <w:szCs w:val="22"/>
              </w:rPr>
              <w:t>, regulowaną odległość siedziska od oparcia oraz płynną regulację wysokości krzesła za pomocą podnośnika pneumatycznego. Miękkie kółka do powierzchni twardych lub twarde kółka do powierzchni miękkich – do ustalenia z Zamawiającym.</w:t>
            </w:r>
          </w:p>
          <w:p w:rsidR="007C3979" w:rsidRPr="0023597B" w:rsidRDefault="007C3979" w:rsidP="00521335">
            <w:pPr>
              <w:spacing w:line="263" w:lineRule="atLeast"/>
              <w:jc w:val="both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Fotel tapicerowany tkaniną o następujących parametrach:</w:t>
            </w:r>
          </w:p>
          <w:p w:rsidR="007C3979" w:rsidRPr="0023597B" w:rsidRDefault="007C3979" w:rsidP="00521335">
            <w:pPr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rStyle w:val="Pogrubienie"/>
                <w:b w:val="0"/>
                <w:color w:val="000000" w:themeColor="text1"/>
                <w:sz w:val="22"/>
                <w:szCs w:val="22"/>
                <w:bdr w:val="none" w:sz="0" w:space="0" w:color="auto" w:frame="1"/>
              </w:rPr>
              <w:t>Skład</w:t>
            </w:r>
            <w:proofErr w:type="gramStart"/>
            <w:r w:rsidRPr="0023597B">
              <w:rPr>
                <w:rStyle w:val="Pogrubienie"/>
                <w:b w:val="0"/>
                <w:color w:val="000000" w:themeColor="text1"/>
                <w:sz w:val="22"/>
                <w:szCs w:val="22"/>
                <w:bdr w:val="none" w:sz="0" w:space="0" w:color="auto" w:frame="1"/>
              </w:rPr>
              <w:t>:</w:t>
            </w:r>
            <w:r w:rsidRPr="0023597B">
              <w:rPr>
                <w:color w:val="000000" w:themeColor="text1"/>
                <w:sz w:val="22"/>
                <w:szCs w:val="22"/>
              </w:rPr>
              <w:t>100% włókno</w:t>
            </w:r>
            <w:proofErr w:type="gramEnd"/>
            <w:r w:rsidRPr="0023597B">
              <w:rPr>
                <w:color w:val="000000" w:themeColor="text1"/>
                <w:sz w:val="22"/>
                <w:szCs w:val="22"/>
              </w:rPr>
              <w:t xml:space="preserve"> syntetyczne </w:t>
            </w:r>
            <w:r w:rsidRPr="0023597B">
              <w:rPr>
                <w:color w:val="000000" w:themeColor="text1"/>
                <w:sz w:val="22"/>
                <w:szCs w:val="22"/>
              </w:rPr>
              <w:br/>
            </w:r>
            <w:r w:rsidRPr="0023597B">
              <w:rPr>
                <w:rStyle w:val="Pogrubienie"/>
                <w:b w:val="0"/>
                <w:color w:val="000000" w:themeColor="text1"/>
                <w:sz w:val="22"/>
                <w:szCs w:val="22"/>
                <w:bdr w:val="none" w:sz="0" w:space="0" w:color="auto" w:frame="1"/>
              </w:rPr>
              <w:lastRenderedPageBreak/>
              <w:t>Gramatura:</w:t>
            </w:r>
            <w:r w:rsidRPr="0023597B">
              <w:rPr>
                <w:color w:val="000000" w:themeColor="text1"/>
                <w:sz w:val="22"/>
                <w:szCs w:val="22"/>
              </w:rPr>
              <w:t xml:space="preserve"> min. 225 g/m</w:t>
            </w:r>
            <w:r w:rsidRPr="0023597B">
              <w:rPr>
                <w:color w:val="000000" w:themeColor="text1"/>
                <w:sz w:val="22"/>
                <w:szCs w:val="22"/>
                <w:bdr w:val="none" w:sz="0" w:space="0" w:color="auto" w:frame="1"/>
                <w:vertAlign w:val="superscript"/>
              </w:rPr>
              <w:t>2 </w:t>
            </w:r>
            <w:r w:rsidRPr="0023597B">
              <w:rPr>
                <w:color w:val="000000" w:themeColor="text1"/>
                <w:sz w:val="22"/>
                <w:szCs w:val="22"/>
              </w:rPr>
              <w:br/>
            </w:r>
            <w:r w:rsidRPr="0023597B">
              <w:rPr>
                <w:rStyle w:val="Pogrubienie"/>
                <w:b w:val="0"/>
                <w:color w:val="000000" w:themeColor="text1"/>
                <w:sz w:val="22"/>
                <w:szCs w:val="22"/>
                <w:bdr w:val="none" w:sz="0" w:space="0" w:color="auto" w:frame="1"/>
              </w:rPr>
              <w:t>Odporność na ścieranie:</w:t>
            </w:r>
            <w:r w:rsidRPr="0023597B">
              <w:rPr>
                <w:color w:val="000000" w:themeColor="text1"/>
                <w:sz w:val="22"/>
                <w:szCs w:val="22"/>
              </w:rPr>
              <w:t xml:space="preserve"> &gt;= 90 000 cykli </w:t>
            </w:r>
            <w:proofErr w:type="spellStart"/>
            <w:r w:rsidRPr="0023597B">
              <w:rPr>
                <w:color w:val="000000" w:themeColor="text1"/>
                <w:sz w:val="22"/>
                <w:szCs w:val="22"/>
              </w:rPr>
              <w:t>Martindale</w:t>
            </w:r>
            <w:proofErr w:type="spellEnd"/>
          </w:p>
          <w:p w:rsidR="007C3979" w:rsidRPr="0023597B" w:rsidRDefault="007C3979" w:rsidP="00521335">
            <w:pPr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Kolor tapicerki do ustalenia z Zamawiającym.</w:t>
            </w:r>
          </w:p>
          <w:p w:rsidR="007C3979" w:rsidRPr="0023597B" w:rsidRDefault="007C3979" w:rsidP="00521335">
            <w:pPr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Kształt jak na zdjęciu poglądowym:</w:t>
            </w:r>
          </w:p>
          <w:p w:rsidR="007C3979" w:rsidRPr="0023597B" w:rsidRDefault="007C3979" w:rsidP="00521335">
            <w:pPr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 xml:space="preserve"> </w:t>
            </w:r>
            <w:r w:rsidR="00C96132">
              <w:rPr>
                <w:noProof/>
                <w:color w:val="000000" w:themeColor="text1"/>
                <w:sz w:val="22"/>
                <w:szCs w:val="22"/>
              </w:rPr>
              <w:pict>
                <v:shape id="_x0000_i1030" type="#_x0000_t75" style="width:128.25pt;height:204.75pt;visibility:visible">
                  <v:imagedata r:id="rId12" o:title=""/>
                </v:shape>
              </w:pict>
            </w:r>
            <w:r w:rsidR="00696BC9">
              <w:rPr>
                <w:noProof/>
                <w:color w:val="000000" w:themeColor="text1"/>
                <w:sz w:val="22"/>
                <w:szCs w:val="22"/>
              </w:rPr>
              <w:pict>
                <v:shape id="_x0000_i1031" type="#_x0000_t75" style="width:285pt;height:186.75pt;visibility:visible">
                  <v:imagedata r:id="rId13" o:title=""/>
                </v:shape>
              </w:pict>
            </w:r>
            <w:r w:rsidRPr="0023597B">
              <w:rPr>
                <w:noProof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79" w:rsidRPr="0023597B" w:rsidRDefault="007C3979" w:rsidP="0052133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79" w:rsidRPr="0023597B" w:rsidRDefault="007C3979" w:rsidP="0052133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16</w:t>
            </w:r>
          </w:p>
        </w:tc>
      </w:tr>
    </w:tbl>
    <w:p w:rsidR="007C3979" w:rsidRPr="0023597B" w:rsidRDefault="007C3979" w:rsidP="00540A78">
      <w:pPr>
        <w:spacing w:line="360" w:lineRule="auto"/>
        <w:rPr>
          <w:color w:val="000000" w:themeColor="text1"/>
          <w:sz w:val="16"/>
          <w:szCs w:val="16"/>
        </w:rPr>
      </w:pPr>
    </w:p>
    <w:p w:rsidR="00AC73BF" w:rsidRPr="0023597B" w:rsidRDefault="00AC73BF" w:rsidP="00AC73BF">
      <w:pPr>
        <w:spacing w:line="360" w:lineRule="auto"/>
        <w:rPr>
          <w:b/>
          <w:color w:val="000000" w:themeColor="text1"/>
          <w:sz w:val="24"/>
        </w:rPr>
      </w:pPr>
      <w:r w:rsidRPr="0023597B">
        <w:rPr>
          <w:b/>
          <w:color w:val="000000" w:themeColor="text1"/>
          <w:sz w:val="24"/>
          <w:highlight w:val="yellow"/>
        </w:rPr>
        <w:t>Zad 3 Dostawa foteli i kontenerków dla Zakładu Projektowania Architektonicznego i Grafiki Inżynierskiej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A17E27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27" w:rsidRPr="0023597B" w:rsidRDefault="00A17E27" w:rsidP="00521335">
            <w:pPr>
              <w:rPr>
                <w:color w:val="000000" w:themeColor="text1"/>
              </w:rPr>
            </w:pP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27" w:rsidRPr="0023597B" w:rsidRDefault="00A17E27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27" w:rsidRPr="0023597B" w:rsidRDefault="00A17E27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27" w:rsidRPr="0023597B" w:rsidRDefault="00A17E27" w:rsidP="00521335">
            <w:pPr>
              <w:jc w:val="center"/>
              <w:rPr>
                <w:color w:val="000000" w:themeColor="text1"/>
              </w:rPr>
            </w:pPr>
            <w:proofErr w:type="spellStart"/>
            <w:r w:rsidRPr="0023597B">
              <w:rPr>
                <w:color w:val="000000" w:themeColor="text1"/>
              </w:rPr>
              <w:t>Ilosć</w:t>
            </w:r>
            <w:proofErr w:type="spellEnd"/>
          </w:p>
        </w:tc>
      </w:tr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BF" w:rsidRPr="0023597B" w:rsidRDefault="00AC73BF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BF" w:rsidRPr="0023597B" w:rsidRDefault="00AC73BF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 xml:space="preserve">Fotel obrotowy. Fotel z </w:t>
            </w: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szerokim, komfortowym siedziskiem, ergonomicznie wyprofilowanym oparciem z wysokogatunkowej siatki</w:t>
            </w:r>
            <w:r w:rsidRPr="0023597B">
              <w:rPr>
                <w:color w:val="000000" w:themeColor="text1"/>
                <w:sz w:val="22"/>
                <w:szCs w:val="22"/>
              </w:rPr>
              <w:t xml:space="preserve"> oraz tapicerowanym zagłówkiem. </w:t>
            </w: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Fotel posiada regulowane podłokietniki z tworzywa sztucznego w kolorze czarnym z miękką nakładką w kolorze czarnym, podłokietniki regulowane góra-dół, przód-tył, wychylenie na boki. Fotel na pięcioramiennej podstawie jezdnej, czarnej wykonanej z mocnego tworzywa, na kółkach do powierzchni twardych lub dywanowych – do uzgodnienia z Zamawiającym. Oparcie wyposażone w skokową regulację wysokości. Fotel z regulacją głębokości oparcia dla kręgów lędźwiowych. Fotel wyposażony w </w:t>
            </w:r>
            <w:r w:rsidR="00CD15E4"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samo ważący</w:t>
            </w: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mechanizm odchylania SYNCHRON z blokadą w kilku pozycjach, regulacją głębokości i wysokości siedziska. Zagłówek z regulacją wysokości i kąta pochylenia. </w:t>
            </w:r>
          </w:p>
          <w:p w:rsidR="00AC73BF" w:rsidRPr="0023597B" w:rsidRDefault="00AC73BF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Siedzisko i zagłówek tapicerowane tkaniną materiałową z odpornością na ścieranie - 140 000 cykli </w:t>
            </w:r>
            <w:proofErr w:type="spellStart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Martindale'a</w:t>
            </w:r>
            <w:proofErr w:type="spellEnd"/>
          </w:p>
          <w:p w:rsidR="00AC73BF" w:rsidRPr="0023597B" w:rsidRDefault="00AC73BF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:rsidR="00AC73BF" w:rsidRPr="0023597B" w:rsidRDefault="00AC73BF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Maksymalne obciążenie 130 kg</w:t>
            </w:r>
          </w:p>
          <w:p w:rsidR="00AC73BF" w:rsidRPr="0023597B" w:rsidRDefault="00AC73BF" w:rsidP="00521335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Wygląd i wymiary jak na rysunku poglądowym:</w:t>
            </w:r>
          </w:p>
          <w:p w:rsidR="00AC73BF" w:rsidRPr="0023597B" w:rsidRDefault="00AC73BF" w:rsidP="00521335">
            <w:pPr>
              <w:spacing w:line="276" w:lineRule="auto"/>
              <w:rPr>
                <w:color w:val="000000" w:themeColor="text1"/>
              </w:rPr>
            </w:pPr>
          </w:p>
          <w:p w:rsidR="00AC73BF" w:rsidRPr="0023597B" w:rsidRDefault="00AC73BF" w:rsidP="00521335">
            <w:pPr>
              <w:spacing w:line="276" w:lineRule="auto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 xml:space="preserve">    </w:t>
            </w:r>
            <w:r w:rsidR="00C96132">
              <w:rPr>
                <w:noProof/>
                <w:color w:val="000000" w:themeColor="text1"/>
              </w:rPr>
              <w:pict>
                <v:shape id="_x0000_i1032" type="#_x0000_t75" style="width:101.25pt;height:192pt;visibility:visible;mso-wrap-style:square">
                  <v:imagedata r:id="rId14" o:title=""/>
                </v:shape>
              </w:pict>
            </w:r>
            <w:r w:rsidRPr="0023597B">
              <w:rPr>
                <w:color w:val="000000" w:themeColor="text1"/>
              </w:rPr>
              <w:t xml:space="preserve">   </w:t>
            </w:r>
            <w:r w:rsidR="00C96132">
              <w:rPr>
                <w:noProof/>
                <w:color w:val="000000" w:themeColor="text1"/>
              </w:rPr>
              <w:pict>
                <v:shape id="Obraz 4" o:spid="_x0000_i1033" type="#_x0000_t75" style="width:98.25pt;height:191.25pt;visibility:visible;mso-wrap-style:square">
                  <v:imagedata r:id="rId15" o:title=""/>
                </v:shape>
              </w:pict>
            </w:r>
            <w:r w:rsidR="00C96132">
              <w:rPr>
                <w:noProof/>
                <w:color w:val="000000" w:themeColor="text1"/>
              </w:rPr>
              <w:pict>
                <v:shape id="Obraz 3" o:spid="_x0000_i1034" type="#_x0000_t75" style="width:297pt;height:192.75pt;visibility:visible;mso-wrap-style:square">
                  <v:imagedata r:id="rId16" o:title=""/>
                </v:shape>
              </w:pi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BF" w:rsidRPr="0023597B" w:rsidRDefault="00AC73BF" w:rsidP="0052133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BF" w:rsidRPr="0023597B" w:rsidRDefault="00AC73BF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3</w:t>
            </w:r>
          </w:p>
        </w:tc>
      </w:tr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BF" w:rsidRPr="0023597B" w:rsidRDefault="00AC73BF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 xml:space="preserve">2.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BF" w:rsidRPr="0023597B" w:rsidRDefault="00AC73BF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 xml:space="preserve">Kontener z 3 szufladami. Korpus kontenera wykonany z metalu polakierowanego lakierem proszkowym w kolorze białym. Górna szuflada wyposażona w </w:t>
            </w:r>
            <w:proofErr w:type="spellStart"/>
            <w:r w:rsidRPr="0023597B">
              <w:rPr>
                <w:color w:val="000000" w:themeColor="text1"/>
                <w:sz w:val="22"/>
                <w:szCs w:val="22"/>
              </w:rPr>
              <w:t>organizer</w:t>
            </w:r>
            <w:proofErr w:type="spellEnd"/>
            <w:r w:rsidRPr="0023597B">
              <w:rPr>
                <w:color w:val="000000" w:themeColor="text1"/>
                <w:sz w:val="22"/>
                <w:szCs w:val="22"/>
              </w:rPr>
              <w:t xml:space="preserve"> (piórnik). Szuflady zamykane zamkiem centralnym. Kontener na kółkach z hamulcami. </w:t>
            </w:r>
          </w:p>
          <w:p w:rsidR="00AC73BF" w:rsidRPr="0023597B" w:rsidRDefault="00AC73BF" w:rsidP="00521335">
            <w:pPr>
              <w:spacing w:line="276" w:lineRule="auto"/>
              <w:rPr>
                <w:color w:val="000000" w:themeColor="text1"/>
                <w:sz w:val="16"/>
                <w:szCs w:val="16"/>
              </w:rPr>
            </w:pPr>
          </w:p>
          <w:p w:rsidR="00AC73BF" w:rsidRPr="0023597B" w:rsidRDefault="00AC73BF" w:rsidP="00521335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Wygląd i wymiary jak na rysunku poglądowym:</w:t>
            </w:r>
          </w:p>
          <w:p w:rsidR="00AC73BF" w:rsidRPr="0023597B" w:rsidRDefault="00AC73BF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lastRenderedPageBreak/>
              <w:t xml:space="preserve"> </w:t>
            </w:r>
            <w:r w:rsidRPr="0023597B">
              <w:rPr>
                <w:color w:val="000000" w:themeColor="text1"/>
              </w:rPr>
              <w:object w:dxaOrig="7470" w:dyaOrig="6405">
                <v:shape id="_x0000_i1035" type="#_x0000_t75" style="width:192pt;height:165pt" o:ole="">
                  <v:imagedata r:id="rId17" o:title=""/>
                </v:shape>
                <o:OLEObject Type="Embed" ProgID="PBrush" ShapeID="_x0000_i1035" DrawAspect="Content" ObjectID="_1668411957" r:id="rId18"/>
              </w:object>
            </w:r>
            <w:r w:rsidRPr="0023597B">
              <w:rPr>
                <w:color w:val="000000" w:themeColor="text1"/>
                <w:sz w:val="22"/>
                <w:szCs w:val="22"/>
              </w:rPr>
              <w:t xml:space="preserve"> </w:t>
            </w:r>
            <w:r w:rsidR="00C96132">
              <w:rPr>
                <w:noProof/>
                <w:color w:val="000000" w:themeColor="text1"/>
              </w:rPr>
              <w:pict>
                <v:shape id="Obraz 5" o:spid="_x0000_i1036" type="#_x0000_t75" style="width:282pt;height:228.75pt;visibility:visible;mso-wrap-style:square">
                  <v:imagedata r:id="rId19" o:title=""/>
                </v:shape>
              </w:pi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BF" w:rsidRPr="0023597B" w:rsidRDefault="00AC73BF" w:rsidP="0052133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BF" w:rsidRPr="0023597B" w:rsidRDefault="00AC73BF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3</w:t>
            </w:r>
          </w:p>
        </w:tc>
      </w:tr>
    </w:tbl>
    <w:p w:rsidR="00AC73BF" w:rsidRPr="0023597B" w:rsidRDefault="00AC73BF" w:rsidP="00AC73BF">
      <w:pPr>
        <w:rPr>
          <w:color w:val="000000" w:themeColor="text1"/>
          <w:sz w:val="16"/>
          <w:szCs w:val="16"/>
        </w:rPr>
      </w:pPr>
    </w:p>
    <w:p w:rsidR="00CD15E4" w:rsidRPr="0023597B" w:rsidRDefault="00AC73BF" w:rsidP="00A17E27">
      <w:pPr>
        <w:spacing w:line="360" w:lineRule="auto"/>
        <w:rPr>
          <w:b/>
          <w:color w:val="000000" w:themeColor="text1"/>
          <w:sz w:val="24"/>
          <w:highlight w:val="yellow"/>
        </w:rPr>
      </w:pPr>
      <w:r w:rsidRPr="0023597B">
        <w:rPr>
          <w:b/>
          <w:color w:val="000000" w:themeColor="text1"/>
          <w:sz w:val="24"/>
          <w:highlight w:val="yellow"/>
        </w:rPr>
        <w:t xml:space="preserve">Zad 4 Dostawa, montaż i ustawienie biurek i </w:t>
      </w:r>
      <w:r w:rsidR="00CD15E4" w:rsidRPr="0023597B">
        <w:rPr>
          <w:b/>
          <w:color w:val="000000" w:themeColor="text1"/>
          <w:sz w:val="24"/>
          <w:highlight w:val="yellow"/>
        </w:rPr>
        <w:t xml:space="preserve">regału </w:t>
      </w:r>
      <w:r w:rsidRPr="0023597B">
        <w:rPr>
          <w:b/>
          <w:color w:val="000000" w:themeColor="text1"/>
          <w:sz w:val="24"/>
          <w:highlight w:val="yellow"/>
        </w:rPr>
        <w:t>dla Zakładu Projektowania Architektonicznego i Grafiki Inżynierskiej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A17E27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27" w:rsidRPr="0023597B" w:rsidRDefault="00A17E27" w:rsidP="00521335">
            <w:pPr>
              <w:rPr>
                <w:color w:val="000000" w:themeColor="text1"/>
              </w:rPr>
            </w:pP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27" w:rsidRPr="0023597B" w:rsidRDefault="00A17E27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27" w:rsidRPr="0023597B" w:rsidRDefault="00A17E27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E27" w:rsidRPr="0023597B" w:rsidRDefault="00A17E27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Ilość</w:t>
            </w:r>
          </w:p>
        </w:tc>
      </w:tr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4" w:rsidRPr="0023597B" w:rsidRDefault="00CD15E4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4" w:rsidRPr="0023597B" w:rsidRDefault="00CD15E4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 xml:space="preserve">Regał. Konstrukcja regału oraz półki wykonane z litego drewna sosnowego. Szafki metalowe wykonane ze </w:t>
            </w:r>
            <w:proofErr w:type="gramStart"/>
            <w:r w:rsidRPr="0023597B">
              <w:rPr>
                <w:color w:val="000000" w:themeColor="text1"/>
                <w:sz w:val="22"/>
                <w:szCs w:val="22"/>
              </w:rPr>
              <w:t>stali  malowanej</w:t>
            </w:r>
            <w:proofErr w:type="gramEnd"/>
            <w:r w:rsidRPr="0023597B">
              <w:rPr>
                <w:color w:val="000000" w:themeColor="text1"/>
                <w:sz w:val="22"/>
                <w:szCs w:val="22"/>
              </w:rPr>
              <w:t xml:space="preserve"> proszkowo, zamykane na klucz. Obciążenie półki w szafce 25 kg.</w:t>
            </w:r>
          </w:p>
          <w:p w:rsidR="00CD15E4" w:rsidRPr="0023597B" w:rsidRDefault="00CD15E4" w:rsidP="00521335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Wygląd i wymiary jak na rysunku poglądowym:</w:t>
            </w:r>
          </w:p>
          <w:p w:rsidR="00CD15E4" w:rsidRPr="0023597B" w:rsidRDefault="00CD15E4" w:rsidP="00521335">
            <w:pPr>
              <w:spacing w:line="276" w:lineRule="auto"/>
              <w:rPr>
                <w:noProof/>
                <w:color w:val="000000" w:themeColor="text1"/>
              </w:rPr>
            </w:pPr>
            <w:r w:rsidRPr="0023597B">
              <w:rPr>
                <w:color w:val="000000" w:themeColor="text1"/>
              </w:rPr>
              <w:lastRenderedPageBreak/>
              <w:t xml:space="preserve">    </w:t>
            </w:r>
            <w:r w:rsidR="00696BC9">
              <w:rPr>
                <w:noProof/>
                <w:color w:val="000000" w:themeColor="text1"/>
              </w:rPr>
              <w:pict>
                <v:shape id="_x0000_i1037" type="#_x0000_t75" style="width:276.75pt;height:267.75pt;visibility:visible;mso-wrap-style:square">
                  <v:imagedata r:id="rId20" o:title=""/>
                </v:shape>
              </w:pict>
            </w:r>
            <w:r w:rsidRPr="0023597B">
              <w:rPr>
                <w:color w:val="000000" w:themeColor="text1"/>
              </w:rPr>
              <w:t xml:space="preserve">   </w:t>
            </w:r>
            <w:r w:rsidR="00696BC9">
              <w:rPr>
                <w:noProof/>
                <w:color w:val="000000" w:themeColor="text1"/>
              </w:rPr>
              <w:pict>
                <v:shape id="Obraz 2" o:spid="_x0000_i1038" type="#_x0000_t75" style="width:196.5pt;height:203.25pt;visibility:visible;mso-wrap-style:square">
                  <v:imagedata r:id="rId21" o:title=""/>
                </v:shape>
              </w:pict>
            </w:r>
            <w:r w:rsidRPr="0023597B">
              <w:rPr>
                <w:color w:val="000000" w:themeColor="text1"/>
              </w:rPr>
              <w:t xml:space="preserve"> </w:t>
            </w:r>
          </w:p>
          <w:p w:rsidR="00CD15E4" w:rsidRPr="0023597B" w:rsidRDefault="00696BC9" w:rsidP="00521335">
            <w:pPr>
              <w:spacing w:line="276" w:lineRule="auto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lastRenderedPageBreak/>
              <w:pict>
                <v:shape id="Obraz 7" o:spid="_x0000_i1039" type="#_x0000_t75" style="width:245.25pt;height:297.75pt;visibility:visible;mso-wrap-style:square">
                  <v:imagedata r:id="rId22" o:title=""/>
                </v:shape>
              </w:pict>
            </w:r>
          </w:p>
          <w:p w:rsidR="00CD15E4" w:rsidRPr="0023597B" w:rsidRDefault="00CD15E4" w:rsidP="00521335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4" w:rsidRPr="0023597B" w:rsidRDefault="00CD15E4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lastRenderedPageBreak/>
              <w:t>259x30x226h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4" w:rsidRPr="0023597B" w:rsidRDefault="00CD15E4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</w:t>
            </w:r>
          </w:p>
        </w:tc>
      </w:tr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4" w:rsidRPr="0023597B" w:rsidRDefault="00CD15E4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lastRenderedPageBreak/>
              <w:t xml:space="preserve">2.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4" w:rsidRPr="0023597B" w:rsidRDefault="00CD15E4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Biurko na konstrukcji metalowej z regulacją wysokości. Blat wykonany z płyty wiórowej melaminowej gr. 16 mm, wykończonej obrzeżem PCV. Rogi blatu zaoblone. Nogi i rama spodnia wykonane ze stali malowanej farbą proszkową, stopy wykonane z aluminium, malowane farbą proszkową. Pod blatem siatka na okablowanie ze stali nierdzewnej.</w:t>
            </w:r>
          </w:p>
          <w:p w:rsidR="00CD15E4" w:rsidRPr="0023597B" w:rsidRDefault="00CD15E4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Kolor blatu biały, kolor konstrukcji biały.</w:t>
            </w:r>
          </w:p>
          <w:p w:rsidR="00CD15E4" w:rsidRPr="0023597B" w:rsidRDefault="00CD15E4" w:rsidP="00CD15E4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Wygląd i wymiary jak na rysunku poglądowym:</w:t>
            </w:r>
          </w:p>
          <w:p w:rsidR="00CD15E4" w:rsidRPr="0023597B" w:rsidRDefault="00696BC9" w:rsidP="00521335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lastRenderedPageBreak/>
              <w:pict>
                <v:shape id="_x0000_i1040" type="#_x0000_t75" style="width:253.5pt;height:165.75pt;visibility:visible;mso-wrap-style:square">
                  <v:imagedata r:id="rId23" o:title=""/>
                </v:shape>
              </w:pict>
            </w:r>
            <w:r w:rsidR="00CD15E4" w:rsidRPr="0023597B">
              <w:rPr>
                <w:color w:val="000000" w:themeColor="text1"/>
              </w:rPr>
              <w:t xml:space="preserve">               </w:t>
            </w:r>
            <w:r w:rsidR="00CD15E4" w:rsidRPr="0023597B">
              <w:rPr>
                <w:color w:val="000000" w:themeColor="text1"/>
              </w:rPr>
              <w:object w:dxaOrig="6465" w:dyaOrig="5670">
                <v:shape id="_x0000_i1041" type="#_x0000_t75" style="width:246.75pt;height:216.75pt" o:ole="">
                  <v:imagedata r:id="rId24" o:title=""/>
                </v:shape>
                <o:OLEObject Type="Embed" ProgID="PBrush" ShapeID="_x0000_i1041" DrawAspect="Content" ObjectID="_1668411958" r:id="rId25"/>
              </w:object>
            </w:r>
          </w:p>
          <w:p w:rsidR="00CD15E4" w:rsidRPr="0023597B" w:rsidRDefault="00696BC9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noProof/>
                <w:color w:val="000000" w:themeColor="text1"/>
              </w:rPr>
              <w:lastRenderedPageBreak/>
              <w:pict>
                <v:shape id="_x0000_i1042" type="#_x0000_t75" style="width:171pt;height:168.75pt;visibility:visible;mso-wrap-style:square">
                  <v:imagedata r:id="rId26" o:title=""/>
                </v:shape>
              </w:pict>
            </w:r>
            <w:r w:rsidR="00CD15E4" w:rsidRPr="0023597B">
              <w:rPr>
                <w:color w:val="000000" w:themeColor="text1"/>
                <w:sz w:val="22"/>
                <w:szCs w:val="22"/>
              </w:rPr>
              <w:t xml:space="preserve">  </w:t>
            </w:r>
            <w:r>
              <w:rPr>
                <w:noProof/>
                <w:color w:val="000000" w:themeColor="text1"/>
              </w:rPr>
              <w:pict>
                <v:shape id="_x0000_i1043" type="#_x0000_t75" style="width:204.75pt;height:168.75pt;visibility:visible;mso-wrap-style:square">
                  <v:imagedata r:id="rId27" o:title=""/>
                </v:shape>
              </w:pi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4" w:rsidRPr="0023597B" w:rsidRDefault="00CD15E4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lastRenderedPageBreak/>
              <w:t>169x80x65-85h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4" w:rsidRPr="0023597B" w:rsidRDefault="00CD15E4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4</w:t>
            </w:r>
          </w:p>
        </w:tc>
      </w:tr>
    </w:tbl>
    <w:p w:rsidR="00CD15E4" w:rsidRPr="0023597B" w:rsidRDefault="00CD15E4" w:rsidP="007C3979">
      <w:pPr>
        <w:rPr>
          <w:b/>
          <w:color w:val="000000" w:themeColor="text1"/>
          <w:sz w:val="16"/>
          <w:szCs w:val="16"/>
          <w:highlight w:val="yellow"/>
        </w:rPr>
      </w:pPr>
    </w:p>
    <w:p w:rsidR="00C807F1" w:rsidRPr="0023597B" w:rsidRDefault="00AC73BF" w:rsidP="00C807F1">
      <w:pPr>
        <w:spacing w:line="360" w:lineRule="auto"/>
        <w:rPr>
          <w:b/>
          <w:color w:val="000000" w:themeColor="text1"/>
          <w:sz w:val="24"/>
        </w:rPr>
      </w:pPr>
      <w:r w:rsidRPr="0023597B">
        <w:rPr>
          <w:b/>
          <w:color w:val="000000" w:themeColor="text1"/>
          <w:sz w:val="24"/>
          <w:highlight w:val="yellow"/>
        </w:rPr>
        <w:t>Zad 5 Dostawa stolika, foteli i lampki dla Zakładu Projektowania Architektonicznego i Grafiki Inżynierskiej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303F4F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F4F" w:rsidRPr="0023597B" w:rsidRDefault="00303F4F" w:rsidP="00521335">
            <w:pPr>
              <w:rPr>
                <w:color w:val="000000" w:themeColor="text1"/>
              </w:rPr>
            </w:pP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F4F" w:rsidRPr="0023597B" w:rsidRDefault="00303F4F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F4F" w:rsidRPr="0023597B" w:rsidRDefault="00303F4F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F4F" w:rsidRPr="0023597B" w:rsidRDefault="00303F4F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Ilość</w:t>
            </w:r>
          </w:p>
        </w:tc>
      </w:tr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C807F1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303F4F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 xml:space="preserve">Stolik okrągły na nogach </w:t>
            </w:r>
            <w:r w:rsidR="00C807F1" w:rsidRPr="0023597B">
              <w:rPr>
                <w:color w:val="000000" w:themeColor="text1"/>
                <w:sz w:val="22"/>
                <w:szCs w:val="22"/>
              </w:rPr>
              <w:t>z drewna litego. Malowany farbą akrylową.</w:t>
            </w:r>
          </w:p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Kolor ciemnoniebieski – zielony</w:t>
            </w:r>
          </w:p>
          <w:p w:rsidR="00C807F1" w:rsidRPr="0023597B" w:rsidRDefault="00C807F1" w:rsidP="00521335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Wygląd i wymiary jak na rysunku poglądowym:</w:t>
            </w:r>
          </w:p>
          <w:p w:rsidR="00C807F1" w:rsidRPr="0023597B" w:rsidRDefault="00696BC9" w:rsidP="00521335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>
              <w:rPr>
                <w:noProof/>
                <w:color w:val="000000" w:themeColor="text1"/>
              </w:rPr>
              <w:lastRenderedPageBreak/>
              <w:pict>
                <v:shape id="Obraz 6" o:spid="_x0000_i1044" type="#_x0000_t75" style="width:130.5pt;height:101.25pt;visibility:visible;mso-wrap-style:square">
                  <v:imagedata r:id="rId28" o:title=""/>
                </v:shape>
              </w:pict>
            </w:r>
            <w:r>
              <w:rPr>
                <w:noProof/>
                <w:color w:val="000000" w:themeColor="text1"/>
              </w:rPr>
              <w:pict>
                <v:shape id="_x0000_i1045" type="#_x0000_t75" style="width:233.25pt;height:183.75pt;visibility:visible;mso-wrap-style:square">
                  <v:imagedata r:id="rId29" o:title=""/>
                </v:shape>
              </w:pict>
            </w:r>
            <w:r>
              <w:rPr>
                <w:noProof/>
                <w:color w:val="000000" w:themeColor="text1"/>
              </w:rPr>
              <w:pict>
                <v:shape id="_x0000_i1046" type="#_x0000_t75" style="width:150.75pt;height:160.5pt;visibility:visible;mso-wrap-style:square">
                  <v:imagedata r:id="rId30" o:title=""/>
                </v:shape>
              </w:pi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C807F1" w:rsidP="00521335">
            <w:pPr>
              <w:jc w:val="center"/>
              <w:rPr>
                <w:color w:val="000000" w:themeColor="text1"/>
              </w:rPr>
            </w:pPr>
            <w:proofErr w:type="gramStart"/>
            <w:r w:rsidRPr="0023597B">
              <w:rPr>
                <w:color w:val="000000" w:themeColor="text1"/>
              </w:rPr>
              <w:lastRenderedPageBreak/>
              <w:t>fi</w:t>
            </w:r>
            <w:proofErr w:type="gramEnd"/>
            <w:r w:rsidRPr="0023597B">
              <w:rPr>
                <w:color w:val="000000" w:themeColor="text1"/>
              </w:rPr>
              <w:t xml:space="preserve"> 90 wys. 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C807F1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</w:t>
            </w:r>
          </w:p>
        </w:tc>
      </w:tr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C807F1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 xml:space="preserve">2.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C807F1" w:rsidP="00A17E27">
            <w:pPr>
              <w:shd w:val="clear" w:color="auto" w:fill="FFFFFF"/>
              <w:jc w:val="both"/>
              <w:rPr>
                <w:color w:val="000000" w:themeColor="text1"/>
                <w:sz w:val="21"/>
                <w:szCs w:val="21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 xml:space="preserve">Fotel bez podłokietników, na nogach drewnianych z litej brzozy, lakierowanych bezbarwnym lakierem akrylowym. </w:t>
            </w:r>
            <w:r w:rsidRPr="0023597B">
              <w:rPr>
                <w:rStyle w:val="range-revamp-product-detailsheader"/>
                <w:bCs/>
                <w:color w:val="000000" w:themeColor="text1"/>
                <w:sz w:val="22"/>
                <w:szCs w:val="22"/>
                <w:shd w:val="clear" w:color="auto" w:fill="FFFFFF"/>
              </w:rPr>
              <w:t>Siedzisko</w:t>
            </w:r>
            <w:r w:rsidRPr="0023597B">
              <w:rPr>
                <w:rStyle w:val="range-revamp-product-detailsheader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: </w:t>
            </w:r>
            <w:r w:rsidRPr="0023597B">
              <w:rPr>
                <w:rStyle w:val="range-revamp-product-detailslabel"/>
                <w:color w:val="000000" w:themeColor="text1"/>
                <w:sz w:val="22"/>
                <w:szCs w:val="22"/>
                <w:shd w:val="clear" w:color="auto" w:fill="FFFFFF"/>
              </w:rPr>
              <w:t xml:space="preserve">płyta wiórowa, pianka poliuretanowa 30 kg/m3, watolina poliestrowa, włóknina polipropylenowa, sprężyna stalowa </w:t>
            </w:r>
            <w:proofErr w:type="spellStart"/>
            <w:r w:rsidRPr="0023597B">
              <w:rPr>
                <w:rStyle w:val="range-revamp-product-detailslabel"/>
                <w:color w:val="000000" w:themeColor="text1"/>
                <w:sz w:val="22"/>
                <w:szCs w:val="22"/>
                <w:shd w:val="clear" w:color="auto" w:fill="FFFFFF"/>
              </w:rPr>
              <w:t>zig</w:t>
            </w:r>
            <w:proofErr w:type="spellEnd"/>
            <w:r w:rsidRPr="0023597B">
              <w:rPr>
                <w:rStyle w:val="range-revamp-product-detailslabel"/>
                <w:color w:val="000000" w:themeColor="text1"/>
                <w:sz w:val="22"/>
                <w:szCs w:val="22"/>
                <w:shd w:val="clear" w:color="auto" w:fill="FFFFFF"/>
              </w:rPr>
              <w:t xml:space="preserve">-zag. </w:t>
            </w:r>
            <w:r w:rsidRPr="0023597B">
              <w:rPr>
                <w:bCs/>
                <w:color w:val="000000" w:themeColor="text1"/>
                <w:sz w:val="22"/>
                <w:szCs w:val="22"/>
              </w:rPr>
              <w:t>Oparcie:</w:t>
            </w:r>
            <w:r w:rsidRPr="0023597B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23597B">
              <w:rPr>
                <w:color w:val="000000" w:themeColor="text1"/>
                <w:sz w:val="22"/>
                <w:szCs w:val="22"/>
              </w:rPr>
              <w:t xml:space="preserve">lita sosna, płyta wiórowa, sklejka, płyta pilśniowa, karton (min. 100% z recyklingu), watolina poliestrowa, pianka poliuretanowa 30 kg/m3, pianka poliuretanowa 20 kg/m3, </w:t>
            </w:r>
            <w:r w:rsidRPr="0023597B">
              <w:rPr>
                <w:bCs/>
                <w:color w:val="000000" w:themeColor="text1"/>
                <w:sz w:val="22"/>
                <w:szCs w:val="22"/>
              </w:rPr>
              <w:t>materiał elastyczny na oparcie</w:t>
            </w:r>
            <w:proofErr w:type="gramStart"/>
            <w:r w:rsidRPr="0023597B">
              <w:rPr>
                <w:bCs/>
                <w:color w:val="000000" w:themeColor="text1"/>
                <w:sz w:val="22"/>
                <w:szCs w:val="22"/>
              </w:rPr>
              <w:t>:</w:t>
            </w:r>
            <w:r w:rsidRPr="0023597B">
              <w:rPr>
                <w:color w:val="000000" w:themeColor="text1"/>
                <w:sz w:val="22"/>
                <w:szCs w:val="22"/>
              </w:rPr>
              <w:t>64% kauczuk</w:t>
            </w:r>
            <w:proofErr w:type="gramEnd"/>
            <w:r w:rsidRPr="0023597B">
              <w:rPr>
                <w:color w:val="000000" w:themeColor="text1"/>
                <w:sz w:val="22"/>
                <w:szCs w:val="22"/>
              </w:rPr>
              <w:t>, 36% poliester</w:t>
            </w:r>
            <w:r w:rsidRPr="0023597B">
              <w:rPr>
                <w:color w:val="000000" w:themeColor="text1"/>
                <w:sz w:val="21"/>
                <w:szCs w:val="21"/>
              </w:rPr>
              <w:t>.</w:t>
            </w:r>
          </w:p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Przybliżone wymiary fotela:</w:t>
            </w:r>
          </w:p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Szerokość: 67 cm</w:t>
            </w:r>
          </w:p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Głębokość: 72 cm</w:t>
            </w:r>
          </w:p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Wysokość: 80 cm</w:t>
            </w:r>
          </w:p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Szerokość siedziska: 53 cm</w:t>
            </w:r>
          </w:p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Głębokość siedziska: 48 cm</w:t>
            </w:r>
          </w:p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Wysokość siedziska: 45 cm</w:t>
            </w:r>
          </w:p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Tapicerka 100% poliester, aksamit ciemnoszary.</w:t>
            </w:r>
          </w:p>
          <w:p w:rsidR="00C807F1" w:rsidRPr="0023597B" w:rsidRDefault="00C807F1" w:rsidP="00521335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Wygląd jak na rysunku poglądowym:</w:t>
            </w:r>
          </w:p>
          <w:p w:rsidR="00C807F1" w:rsidRPr="0023597B" w:rsidRDefault="00696BC9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noProof/>
                <w:color w:val="000000" w:themeColor="text1"/>
              </w:rPr>
              <w:lastRenderedPageBreak/>
              <w:pict>
                <v:shape id="Obraz 10" o:spid="_x0000_i1047" type="#_x0000_t75" style="width:164.25pt;height:203.25pt;visibility:visible;mso-wrap-style:square">
                  <v:imagedata r:id="rId31" o:title=""/>
                </v:shape>
              </w:pi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C807F1" w:rsidP="0052133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C807F1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2</w:t>
            </w:r>
          </w:p>
        </w:tc>
      </w:tr>
      <w:tr w:rsidR="00C807F1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C807F1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Lampka na biurko z regulowanym ramieniem przegubowym i kloszem. Lampka wykonana z metalu.</w:t>
            </w:r>
          </w:p>
          <w:p w:rsidR="00C807F1" w:rsidRPr="0023597B" w:rsidRDefault="00C807F1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Przybliżone wymiary: długość ramienia 420+390 mm</w:t>
            </w:r>
          </w:p>
          <w:p w:rsidR="00C807F1" w:rsidRPr="0023597B" w:rsidRDefault="00C807F1" w:rsidP="00521335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Wygląd jak na rysunku poglądowym:</w:t>
            </w:r>
          </w:p>
          <w:p w:rsidR="00C807F1" w:rsidRPr="0023597B" w:rsidRDefault="00696BC9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noProof/>
                <w:color w:val="000000" w:themeColor="text1"/>
              </w:rPr>
              <w:lastRenderedPageBreak/>
              <w:pict>
                <v:shape id="_x0000_i1048" type="#_x0000_t75" style="width:231.75pt;height:302.25pt;visibility:visible;mso-wrap-style:square">
                  <v:imagedata r:id="rId32" o:title=""/>
                </v:shape>
              </w:pi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C807F1" w:rsidP="0052133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F1" w:rsidRPr="0023597B" w:rsidRDefault="00C807F1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3</w:t>
            </w:r>
          </w:p>
        </w:tc>
      </w:tr>
    </w:tbl>
    <w:p w:rsidR="00C807F1" w:rsidRPr="0023597B" w:rsidRDefault="00C807F1" w:rsidP="00C807F1">
      <w:pPr>
        <w:rPr>
          <w:color w:val="000000" w:themeColor="text1"/>
        </w:rPr>
      </w:pPr>
    </w:p>
    <w:p w:rsidR="00C807F1" w:rsidRPr="0023597B" w:rsidRDefault="00860668" w:rsidP="00A17E27">
      <w:pPr>
        <w:rPr>
          <w:b/>
          <w:color w:val="000000" w:themeColor="text1"/>
          <w:sz w:val="24"/>
        </w:rPr>
      </w:pPr>
      <w:r w:rsidRPr="0023597B">
        <w:rPr>
          <w:b/>
          <w:color w:val="000000" w:themeColor="text1"/>
          <w:sz w:val="24"/>
          <w:highlight w:val="yellow"/>
        </w:rPr>
        <w:t>Zad 6 Dostawa, montaż i ustawienie mebli dla Katedry Podstaw Elektroniki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303F4F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L.</w:t>
            </w:r>
            <w:proofErr w:type="gramStart"/>
            <w:r w:rsidRPr="0023597B">
              <w:rPr>
                <w:color w:val="000000" w:themeColor="text1"/>
              </w:rPr>
              <w:t>p</w:t>
            </w:r>
            <w:proofErr w:type="gramEnd"/>
            <w:r w:rsidRPr="0023597B">
              <w:rPr>
                <w:color w:val="000000" w:themeColor="text1"/>
              </w:rPr>
              <w:t>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860668" w:rsidP="00303F4F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860668" w:rsidP="00303F4F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860668" w:rsidP="00303F4F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Ilości</w:t>
            </w:r>
          </w:p>
        </w:tc>
      </w:tr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860668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721" w:rsidRPr="0023597B" w:rsidRDefault="00CE1721" w:rsidP="00CE1721">
            <w:pPr>
              <w:rPr>
                <w:rFonts w:eastAsia="Calibri"/>
                <w:b/>
                <w:color w:val="000000" w:themeColor="text1"/>
              </w:rPr>
            </w:pPr>
            <w:r w:rsidRPr="0023597B">
              <w:rPr>
                <w:rFonts w:eastAsia="Calibri"/>
                <w:b/>
                <w:color w:val="000000" w:themeColor="text1"/>
              </w:rPr>
              <w:t xml:space="preserve">STÓŁ LABORATORYJNY Z NADSTAWKĄ </w:t>
            </w:r>
          </w:p>
          <w:p w:rsidR="00CE1721" w:rsidRPr="0023597B" w:rsidRDefault="00CE1721" w:rsidP="00CE1721">
            <w:pPr>
              <w:jc w:val="both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 xml:space="preserve">Blat grubości min. </w:t>
            </w:r>
            <w:smartTag w:uri="urn:schemas-microsoft-com:office:smarttags" w:element="metricconverter">
              <w:smartTagPr>
                <w:attr w:name="ProductID" w:val="28 mm"/>
              </w:smartTagPr>
              <w:r w:rsidRPr="0023597B">
                <w:rPr>
                  <w:color w:val="000000" w:themeColor="text1"/>
                </w:rPr>
                <w:t>28 mm</w:t>
              </w:r>
            </w:smartTag>
            <w:r w:rsidRPr="0023597B">
              <w:rPr>
                <w:color w:val="000000" w:themeColor="text1"/>
              </w:rPr>
              <w:t xml:space="preserve">, wykonany z płyty dwustronnie laminowanej, o klasie higieniczności E1, oklejone obrzeżem ABS dobranym pod kolor blatu, grubości 2mm. Stelaż (rama </w:t>
            </w:r>
            <w:proofErr w:type="spellStart"/>
            <w:r w:rsidRPr="0023597B">
              <w:rPr>
                <w:color w:val="000000" w:themeColor="text1"/>
              </w:rPr>
              <w:t>podblatowa</w:t>
            </w:r>
            <w:proofErr w:type="spellEnd"/>
            <w:r w:rsidRPr="0023597B">
              <w:rPr>
                <w:color w:val="000000" w:themeColor="text1"/>
              </w:rPr>
              <w:t xml:space="preserve"> i nogi) z profili stalowych 40 x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23597B">
                <w:rPr>
                  <w:color w:val="000000" w:themeColor="text1"/>
                </w:rPr>
                <w:t>40 mm</w:t>
              </w:r>
            </w:smartTag>
            <w:r w:rsidRPr="0023597B">
              <w:rPr>
                <w:color w:val="000000" w:themeColor="text1"/>
              </w:rPr>
              <w:t xml:space="preserve"> w kolorze szarym RAL-7035. Nadstawka o wymiarach 160 x 30 x </w:t>
            </w:r>
            <w:smartTag w:uri="urn:schemas-microsoft-com:office:smarttags" w:element="metricconverter">
              <w:smartTagPr>
                <w:attr w:name="ProductID" w:val="32 cm"/>
              </w:smartTagPr>
              <w:r w:rsidRPr="0023597B">
                <w:rPr>
                  <w:color w:val="000000" w:themeColor="text1"/>
                </w:rPr>
                <w:t>32 cm</w:t>
              </w:r>
            </w:smartTag>
            <w:r w:rsidRPr="0023597B">
              <w:rPr>
                <w:color w:val="000000" w:themeColor="text1"/>
              </w:rPr>
              <w:t xml:space="preserve"> ze środkową podpórką o szerokości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23597B">
                <w:rPr>
                  <w:color w:val="000000" w:themeColor="text1"/>
                </w:rPr>
                <w:t>20 cm</w:t>
              </w:r>
            </w:smartTag>
            <w:r w:rsidRPr="0023597B">
              <w:rPr>
                <w:color w:val="000000" w:themeColor="text1"/>
              </w:rPr>
              <w:t xml:space="preserve"> wykonane z płyty meblowej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597B">
                <w:rPr>
                  <w:color w:val="000000" w:themeColor="text1"/>
                </w:rPr>
                <w:t>18 mm</w:t>
              </w:r>
            </w:smartTag>
            <w:r w:rsidRPr="0023597B">
              <w:rPr>
                <w:color w:val="000000" w:themeColor="text1"/>
              </w:rPr>
              <w:t>. Blat nadstawki nakładany na podpórki</w:t>
            </w:r>
          </w:p>
          <w:p w:rsidR="00CE1721" w:rsidRPr="0023597B" w:rsidRDefault="00CE1721" w:rsidP="00CE1721">
            <w:pPr>
              <w:jc w:val="both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Kolor płyty – calvados, dobrać do stelaży oraz mebli istniejących.</w:t>
            </w:r>
          </w:p>
          <w:p w:rsidR="00CE1721" w:rsidRPr="0023597B" w:rsidRDefault="00CE1721" w:rsidP="00CE1721">
            <w:pPr>
              <w:jc w:val="both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Widok, jak na rys. poglądowym.</w:t>
            </w:r>
          </w:p>
          <w:p w:rsidR="00860668" w:rsidRPr="0023597B" w:rsidRDefault="00696BC9" w:rsidP="00CE1721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lastRenderedPageBreak/>
              <w:pict>
                <v:shape id="_x0000_i1049" type="#_x0000_t75" style="width:324.75pt;height:238.5pt">
                  <v:imagedata r:id="rId33" o:title="Stol"/>
                </v:shape>
              </w:pi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CE1721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rFonts w:eastAsia="Calibri"/>
                <w:b/>
                <w:color w:val="000000" w:themeColor="text1"/>
              </w:rPr>
              <w:lastRenderedPageBreak/>
              <w:t>160x70x76 -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CE1721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4</w:t>
            </w:r>
          </w:p>
        </w:tc>
      </w:tr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860668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 xml:space="preserve">2.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721" w:rsidRPr="0023597B" w:rsidRDefault="00CE1721" w:rsidP="00CE1721">
            <w:pPr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23597B">
              <w:rPr>
                <w:rFonts w:eastAsia="Calibri"/>
                <w:b/>
                <w:color w:val="000000" w:themeColor="text1"/>
                <w:sz w:val="24"/>
                <w:szCs w:val="24"/>
              </w:rPr>
              <w:t xml:space="preserve">SZAFKA POD ZLEWOZMYWAK </w:t>
            </w:r>
          </w:p>
          <w:p w:rsidR="00CE1721" w:rsidRPr="0023597B" w:rsidRDefault="00CE1721" w:rsidP="00CE17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 xml:space="preserve">Szafka z drzwiami uchylnymi, wykonana z płyty wiórowej obustronnie laminowanej o klasie higieniczności E1, obrzeże ABS dobrane pod kolor płyty. Elementy widoczne oklejone obrzeżem ABS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. Korpus, półka, wieniec górny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18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fronty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18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. Szafka musi posiadać minimum 2 zawiasy puszkowe niklowane o średnicy puszki min </w:t>
            </w:r>
            <w:smartTag w:uri="urn:schemas-microsoft-com:office:smarttags" w:element="metricconverter">
              <w:smartTagPr>
                <w:attr w:name="ProductID" w:val="35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35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 z możliwością regulacji w dwóch płaszczyznach (na jedno skrzydło drzwi) o kącie rozwarcia do 110 stopni. Szafka musi posiadać półkę konstrukcyjną wyposażoną w system zapobiegający wypadnięciu.. Szafka nie posiada wewnętrznej pionowej przegrody. Krawędź półki oklejona obrzeżem ABS o grubości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.  Cokół o wysokości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50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 z uszczelką silikonową. Uchwyty metalowe dopasować do mebli istniejących.</w:t>
            </w:r>
          </w:p>
          <w:p w:rsidR="00CE1721" w:rsidRPr="0023597B" w:rsidRDefault="00CE1721" w:rsidP="00CE17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>Kolor płyty – calvados, dobrać do mebli istniejących.</w:t>
            </w:r>
          </w:p>
          <w:p w:rsidR="00CE1721" w:rsidRPr="0023597B" w:rsidRDefault="00CE1721" w:rsidP="00CE17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>Widok, jak na rys. poglądowym.</w:t>
            </w:r>
          </w:p>
          <w:p w:rsidR="00860668" w:rsidRPr="0023597B" w:rsidRDefault="00696BC9" w:rsidP="00CE1721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lastRenderedPageBreak/>
              <w:pict>
                <v:shape id="_x0000_i1050" type="#_x0000_t75" style="width:270pt;height:204.75pt">
                  <v:imagedata r:id="rId34" o:title="Szafka pod zlewozmywak1"/>
                </v:shape>
              </w:pi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CE1721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rFonts w:eastAsia="Calibri"/>
                <w:b/>
                <w:color w:val="000000" w:themeColor="text1"/>
              </w:rPr>
              <w:lastRenderedPageBreak/>
              <w:t>80x50x85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CE1721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</w:t>
            </w:r>
          </w:p>
        </w:tc>
      </w:tr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860668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721" w:rsidRPr="0023597B" w:rsidRDefault="00CE1721" w:rsidP="00CE1721">
            <w:pPr>
              <w:rPr>
                <w:b/>
                <w:color w:val="000000" w:themeColor="text1"/>
                <w:sz w:val="24"/>
                <w:szCs w:val="24"/>
              </w:rPr>
            </w:pPr>
            <w:r w:rsidRPr="0023597B">
              <w:rPr>
                <w:b/>
                <w:color w:val="000000" w:themeColor="text1"/>
                <w:sz w:val="24"/>
                <w:szCs w:val="24"/>
              </w:rPr>
              <w:t>KONTENER MOBILNY</w:t>
            </w:r>
          </w:p>
          <w:p w:rsidR="00CE1721" w:rsidRPr="0023597B" w:rsidRDefault="00CE1721" w:rsidP="00CE17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 xml:space="preserve">Kontener mobilny wykonany z płyty wiórowej obustronnie laminowanej o klasie higieniczności E1, obrzeże ABS dobrane pod kolor płyty. Top oklejony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2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pozostałe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.  Korpus, plecy, fronty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18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wieniec górny wykonany z płyty grubości </w:t>
            </w:r>
            <w:smartTag w:uri="urn:schemas-microsoft-com:office:smarttags" w:element="metricconverter">
              <w:smartTagPr>
                <w:attr w:name="ProductID" w:val="28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28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. Plecy frezowane wpuszczane w nafrezowane boki i wieńce, nie dopuszcza się pleców nakładanych. Kontener posiada 3 szuflady z zamkiem centralnym z dwoma kluczami łamanymi. System stop - </w:t>
            </w:r>
            <w:proofErr w:type="spellStart"/>
            <w:r w:rsidRPr="0023597B">
              <w:rPr>
                <w:color w:val="000000" w:themeColor="text1"/>
                <w:sz w:val="24"/>
                <w:szCs w:val="24"/>
              </w:rPr>
              <w:t>control</w:t>
            </w:r>
            <w:proofErr w:type="spellEnd"/>
            <w:r w:rsidRPr="0023597B">
              <w:rPr>
                <w:color w:val="000000" w:themeColor="text1"/>
                <w:sz w:val="24"/>
                <w:szCs w:val="24"/>
              </w:rPr>
              <w:t xml:space="preserve"> zabezpieczający przed otworzeniem się więcej niż jednej szuflady naraz. Top górny nachodzący na szuflady, licowany z frontem szuflad, cokół dolny zasłonięty frontem szuflady. Kontener posiadający uchwyty metalowe, kolor satyna o rozstawie min. </w:t>
            </w:r>
            <w:smartTag w:uri="urn:schemas-microsoft-com:office:smarttags" w:element="metricconverter">
              <w:smartTagPr>
                <w:attr w:name="ProductID" w:val="128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128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>, forma prosta. Szuflady kontenera wyposażone w prowadnice rolkowe. Front szuflad montowany do szuflady za pomocą złącza ułatwiającego ewentualną regulację. Kontener posiada 4 kółka z hamulcem. Korpus klejony, kontener montowany w fabryce producenta. Zamek montowany w najwyższej szufladzie.</w:t>
            </w:r>
          </w:p>
          <w:p w:rsidR="00CE1721" w:rsidRPr="0023597B" w:rsidRDefault="00CE1721" w:rsidP="00CE17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>Kolor płyty – calvados, dobrać do mebli istniejących.</w:t>
            </w:r>
          </w:p>
          <w:p w:rsidR="00CE1721" w:rsidRPr="0023597B" w:rsidRDefault="00CE1721" w:rsidP="00CE172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>Widok, jak na rys. poglądowym.</w:t>
            </w:r>
          </w:p>
          <w:p w:rsidR="00860668" w:rsidRPr="0023597B" w:rsidRDefault="00CE1721" w:rsidP="00CE1721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object w:dxaOrig="3887" w:dyaOrig="4049">
                <v:rect id="rectole0000000002" o:spid="_x0000_i1051" style="width:192.75pt;height:202.5pt" o:ole="" o:preferrelative="t" stroked="f">
                  <v:imagedata r:id="rId35" o:title=""/>
                </v:rect>
                <o:OLEObject Type="Embed" ProgID="StaticMetafile" ShapeID="rectole0000000002" DrawAspect="Content" ObjectID="_1668411959" r:id="rId36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CE1721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b/>
                <w:color w:val="000000" w:themeColor="text1"/>
              </w:rPr>
              <w:lastRenderedPageBreak/>
              <w:t>40x60x55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68" w:rsidRPr="0023597B" w:rsidRDefault="00CE1721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</w:t>
            </w:r>
          </w:p>
        </w:tc>
      </w:tr>
      <w:tr w:rsidR="00CE1721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721" w:rsidRPr="0023597B" w:rsidRDefault="00F71D86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4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979" w:rsidRPr="0023597B" w:rsidRDefault="00653979" w:rsidP="00653979">
            <w:pPr>
              <w:rPr>
                <w:b/>
                <w:color w:val="000000" w:themeColor="text1"/>
              </w:rPr>
            </w:pPr>
            <w:r w:rsidRPr="0023597B">
              <w:rPr>
                <w:b/>
                <w:color w:val="000000" w:themeColor="text1"/>
              </w:rPr>
              <w:t>PŁYTY MEBLOWE OKLEJONE:</w:t>
            </w:r>
          </w:p>
          <w:p w:rsidR="00653979" w:rsidRPr="0023597B" w:rsidRDefault="00653979" w:rsidP="00653979">
            <w:pPr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</w:rPr>
              <w:t xml:space="preserve">- </w:t>
            </w:r>
            <w:r w:rsidRPr="0023597B">
              <w:rPr>
                <w:color w:val="000000" w:themeColor="text1"/>
                <w:sz w:val="24"/>
                <w:szCs w:val="24"/>
              </w:rPr>
              <w:t xml:space="preserve">półka 56,0 x </w:t>
            </w:r>
            <w:smartTag w:uri="urn:schemas-microsoft-com:office:smarttags" w:element="metricconverter">
              <w:smartTagPr>
                <w:attr w:name="ProductID" w:val="31,5 c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31,5 cm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grub.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18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oklejona okleiną gr.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 po dłuższym boku, kolor klon - 1 szt.</w:t>
            </w:r>
          </w:p>
          <w:p w:rsidR="00653979" w:rsidRPr="0023597B" w:rsidRDefault="00653979" w:rsidP="00653979">
            <w:pPr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 xml:space="preserve">- półka 36,5 x </w:t>
            </w:r>
            <w:smartTag w:uri="urn:schemas-microsoft-com:office:smarttags" w:element="metricconverter">
              <w:smartTagPr>
                <w:attr w:name="ProductID" w:val="31,5 c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31,5 cm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grub.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18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 oklejona okleiną gr.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>, po dłuższym boku, kolor klon - 1 szt.</w:t>
            </w:r>
          </w:p>
          <w:p w:rsidR="00653979" w:rsidRPr="0023597B" w:rsidRDefault="00653979" w:rsidP="00653979">
            <w:pPr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 xml:space="preserve">- półka 58,0 x </w:t>
            </w:r>
            <w:smartTag w:uri="urn:schemas-microsoft-com:office:smarttags" w:element="metricconverter">
              <w:smartTagPr>
                <w:attr w:name="ProductID" w:val="37,5 c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37,5 cm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grub.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18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oklejona okleiną gr.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 po jednym dłuższym i jednym krótszym boku, kolor klon - 1 szt.</w:t>
            </w:r>
          </w:p>
          <w:p w:rsidR="00653979" w:rsidRPr="0023597B" w:rsidRDefault="00653979" w:rsidP="00653979">
            <w:pPr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 xml:space="preserve">- blat stolika 58,0 x </w:t>
            </w:r>
            <w:smartTag w:uri="urn:schemas-microsoft-com:office:smarttags" w:element="metricconverter">
              <w:smartTagPr>
                <w:attr w:name="ProductID" w:val="56,0 c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56,0 cm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grub. </w:t>
            </w:r>
            <w:smartTag w:uri="urn:schemas-microsoft-com:office:smarttags" w:element="metricconverter">
              <w:smartTagPr>
                <w:attr w:name="ProductID" w:val="28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28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oklejony dookoła okleiną gr.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2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>, kolor klon - 1 szt.</w:t>
            </w:r>
          </w:p>
          <w:p w:rsidR="00CE1721" w:rsidRPr="0023597B" w:rsidRDefault="00653979" w:rsidP="00CE1721">
            <w:pPr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 xml:space="preserve">- listwa odbojowa 160 x </w:t>
            </w:r>
            <w:smartTag w:uri="urn:schemas-microsoft-com:office:smarttags" w:element="metricconverter">
              <w:smartTagPr>
                <w:attr w:name="ProductID" w:val="40 c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40 cm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z podcięciem 38,0 x </w:t>
            </w:r>
            <w:smartTag w:uri="urn:schemas-microsoft-com:office:smarttags" w:element="metricconverter">
              <w:smartTagPr>
                <w:attr w:name="ProductID" w:val="19,0 c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19,0 cm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grub.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18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 xml:space="preserve">, oklejona dookoła okleiną gr.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23597B">
                <w:rPr>
                  <w:color w:val="000000" w:themeColor="text1"/>
                  <w:sz w:val="24"/>
                  <w:szCs w:val="24"/>
                </w:rPr>
                <w:t>1 mm</w:t>
              </w:r>
            </w:smartTag>
            <w:r w:rsidRPr="0023597B">
              <w:rPr>
                <w:color w:val="000000" w:themeColor="text1"/>
                <w:sz w:val="24"/>
                <w:szCs w:val="24"/>
              </w:rPr>
              <w:t>, kolor calvados – 1 szt. wg szkicu jak poniżej.</w:t>
            </w:r>
          </w:p>
          <w:p w:rsidR="00BC2FFF" w:rsidRPr="0023597B" w:rsidRDefault="00BC2FFF" w:rsidP="00CE1721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object w:dxaOrig="6205" w:dyaOrig="1769">
                <v:shape id="_x0000_i1052" type="#_x0000_t75" style="width:310.5pt;height:88.5pt" o:ole="">
                  <v:imagedata r:id="rId37" o:title=""/>
                </v:shape>
                <o:OLEObject Type="Embed" ProgID="CorelDRAW.Graphic.12" ShapeID="_x0000_i1052" DrawAspect="Content" ObjectID="_1668411960" r:id="rId38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721" w:rsidRPr="0023597B" w:rsidRDefault="00CE1721" w:rsidP="00521335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721" w:rsidRPr="0023597B" w:rsidRDefault="00CE1721" w:rsidP="00521335">
            <w:pPr>
              <w:jc w:val="center"/>
              <w:rPr>
                <w:color w:val="000000" w:themeColor="text1"/>
              </w:rPr>
            </w:pPr>
          </w:p>
        </w:tc>
      </w:tr>
    </w:tbl>
    <w:p w:rsidR="00860668" w:rsidRPr="0023597B" w:rsidRDefault="00860668" w:rsidP="00540A78">
      <w:pPr>
        <w:spacing w:line="360" w:lineRule="auto"/>
        <w:rPr>
          <w:color w:val="000000" w:themeColor="text1"/>
          <w:sz w:val="24"/>
        </w:rPr>
      </w:pPr>
    </w:p>
    <w:p w:rsidR="00860668" w:rsidRPr="0023597B" w:rsidRDefault="00860668" w:rsidP="00540A78">
      <w:pPr>
        <w:spacing w:line="360" w:lineRule="auto"/>
        <w:rPr>
          <w:color w:val="000000" w:themeColor="text1"/>
          <w:sz w:val="24"/>
        </w:rPr>
      </w:pPr>
    </w:p>
    <w:p w:rsidR="00BB36CF" w:rsidRPr="0023597B" w:rsidRDefault="00BB36CF" w:rsidP="00BB36CF">
      <w:pPr>
        <w:spacing w:line="360" w:lineRule="auto"/>
        <w:rPr>
          <w:b/>
          <w:color w:val="000000" w:themeColor="text1"/>
          <w:sz w:val="24"/>
        </w:rPr>
      </w:pPr>
      <w:r w:rsidRPr="0023597B">
        <w:rPr>
          <w:b/>
          <w:color w:val="000000" w:themeColor="text1"/>
          <w:sz w:val="24"/>
          <w:highlight w:val="yellow"/>
        </w:rPr>
        <w:lastRenderedPageBreak/>
        <w:t>Zad 7 Dostawa fotela dla Zakładu Termodynamiki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BB36CF" w:rsidRPr="0023597B" w:rsidTr="00521335">
        <w:trPr>
          <w:trHeight w:val="3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CF" w:rsidRPr="0023597B" w:rsidRDefault="00BB36CF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CF" w:rsidRPr="0023597B" w:rsidRDefault="00BB36CF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CF" w:rsidRPr="0023597B" w:rsidRDefault="00BB36CF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CF" w:rsidRPr="0023597B" w:rsidRDefault="00BB36CF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Ilość szt.</w:t>
            </w:r>
          </w:p>
        </w:tc>
      </w:tr>
      <w:tr w:rsidR="00BB36CF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CF" w:rsidRPr="0023597B" w:rsidRDefault="00BB36CF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CF" w:rsidRPr="0023597B" w:rsidRDefault="00BB36CF" w:rsidP="00521335">
            <w:pPr>
              <w:shd w:val="clear" w:color="auto" w:fill="FFFFFF"/>
              <w:spacing w:after="150"/>
              <w:jc w:val="both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>Fotel obrotowy. Fotel tapicerowany ekoskórą, siedzisko i oparcie wypełnione gąbką tapicerską. Fotel wyposażony w mechanizm TILT, dający możliwość swobodnego kołysania się, blokadę kąta odchylenia oparcia w pozycji do pracy.</w:t>
            </w:r>
            <w:r w:rsidR="001C2A27" w:rsidRPr="0023597B">
              <w:rPr>
                <w:color w:val="000000" w:themeColor="text1"/>
                <w:sz w:val="24"/>
                <w:szCs w:val="24"/>
              </w:rPr>
              <w:t xml:space="preserve"> Fotel</w:t>
            </w:r>
            <w:r w:rsidRPr="0023597B">
              <w:rPr>
                <w:color w:val="000000" w:themeColor="text1"/>
                <w:sz w:val="24"/>
                <w:szCs w:val="24"/>
              </w:rPr>
              <w:t xml:space="preserve"> posiada regulację wysokości siedziska za pomocą siłownika pneumatycznego. Fotel na pięcioramiennej podstawie jezdnej wykonanej z trwałego tworzywa, wyposażonej w kółka zabezpieczające podłogę przed powstawaniem zarysowań (do powierzchni twardych). Stałe, tapicerowane podłokietniki. Fotel wyposażony w dodatkowe poduszki, do podparcia lędźwi i głowy.</w:t>
            </w:r>
          </w:p>
          <w:p w:rsidR="00BB36CF" w:rsidRPr="0023597B" w:rsidRDefault="00BB36CF" w:rsidP="00521335">
            <w:pPr>
              <w:shd w:val="clear" w:color="auto" w:fill="FFFFFF"/>
              <w:spacing w:after="150"/>
              <w:jc w:val="both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>Wymiary fotela:</w:t>
            </w:r>
          </w:p>
          <w:p w:rsidR="00BB36CF" w:rsidRPr="0023597B" w:rsidRDefault="00BB36CF" w:rsidP="00521335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bCs/>
                <w:color w:val="000000" w:themeColor="text1"/>
                <w:sz w:val="24"/>
                <w:szCs w:val="24"/>
              </w:rPr>
              <w:t>Wysokość:</w:t>
            </w:r>
            <w:r w:rsidRPr="0023597B">
              <w:rPr>
                <w:color w:val="000000" w:themeColor="text1"/>
                <w:sz w:val="24"/>
                <w:szCs w:val="24"/>
              </w:rPr>
              <w:t> max 115 cm   </w:t>
            </w:r>
          </w:p>
          <w:p w:rsidR="00BB36CF" w:rsidRPr="0023597B" w:rsidRDefault="00BB36CF" w:rsidP="00521335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bCs/>
                <w:color w:val="000000" w:themeColor="text1"/>
                <w:sz w:val="24"/>
                <w:szCs w:val="24"/>
              </w:rPr>
              <w:t>Szerokość siedziska:</w:t>
            </w:r>
            <w:r w:rsidRPr="0023597B">
              <w:rPr>
                <w:color w:val="000000" w:themeColor="text1"/>
                <w:sz w:val="24"/>
                <w:szCs w:val="24"/>
              </w:rPr>
              <w:t> 52 cm   </w:t>
            </w:r>
          </w:p>
          <w:p w:rsidR="00BB36CF" w:rsidRPr="0023597B" w:rsidRDefault="00BB36CF" w:rsidP="00B374AF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bCs/>
                <w:color w:val="000000" w:themeColor="text1"/>
                <w:sz w:val="24"/>
                <w:szCs w:val="24"/>
              </w:rPr>
              <w:t>Głębokość siedziska:</w:t>
            </w:r>
            <w:r w:rsidR="00B374AF" w:rsidRPr="0023597B">
              <w:rPr>
                <w:color w:val="000000" w:themeColor="text1"/>
                <w:sz w:val="24"/>
                <w:szCs w:val="24"/>
              </w:rPr>
              <w:t> 47 cm</w:t>
            </w:r>
          </w:p>
          <w:p w:rsidR="00BB36CF" w:rsidRPr="0023597B" w:rsidRDefault="00BB36CF" w:rsidP="0052133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 xml:space="preserve">Kształt  jak na zdjęciu poglądowym:     </w:t>
            </w:r>
          </w:p>
          <w:p w:rsidR="00BB36CF" w:rsidRPr="0023597B" w:rsidRDefault="00BB36CF" w:rsidP="0052133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:rsidR="00BB36CF" w:rsidRPr="0023597B" w:rsidRDefault="00696BC9" w:rsidP="00B374AF">
            <w:pPr>
              <w:autoSpaceDE w:val="0"/>
              <w:autoSpaceDN w:val="0"/>
              <w:adjustRightInd w:val="0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pict>
                <v:shape id="_x0000_i1053" type="#_x0000_t75" style="width:124.5pt;height:209.25pt;visibility:visible">
                  <v:imagedata r:id="rId39" o:title=""/>
                </v:shape>
              </w:pi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CF" w:rsidRPr="0023597B" w:rsidRDefault="00BB36CF" w:rsidP="0052133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CF" w:rsidRPr="0023597B" w:rsidRDefault="00BB36CF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</w:t>
            </w:r>
          </w:p>
        </w:tc>
      </w:tr>
    </w:tbl>
    <w:p w:rsidR="00BB36CF" w:rsidRPr="0023597B" w:rsidRDefault="00BB36CF" w:rsidP="00BB36CF">
      <w:pPr>
        <w:rPr>
          <w:color w:val="000000" w:themeColor="text1"/>
        </w:rPr>
      </w:pPr>
    </w:p>
    <w:p w:rsidR="00BB36CF" w:rsidRPr="0023597B" w:rsidRDefault="00BB36CF" w:rsidP="00540A78">
      <w:pPr>
        <w:spacing w:line="360" w:lineRule="auto"/>
        <w:rPr>
          <w:b/>
          <w:color w:val="000000" w:themeColor="text1"/>
          <w:sz w:val="24"/>
        </w:rPr>
      </w:pPr>
    </w:p>
    <w:p w:rsidR="007B0284" w:rsidRPr="0023597B" w:rsidRDefault="007B0284" w:rsidP="00540A78">
      <w:pPr>
        <w:spacing w:line="360" w:lineRule="auto"/>
        <w:rPr>
          <w:b/>
          <w:color w:val="000000" w:themeColor="text1"/>
          <w:sz w:val="24"/>
        </w:rPr>
      </w:pPr>
      <w:r w:rsidRPr="0023597B">
        <w:rPr>
          <w:b/>
          <w:color w:val="000000" w:themeColor="text1"/>
          <w:sz w:val="24"/>
          <w:highlight w:val="yellow"/>
        </w:rPr>
        <w:lastRenderedPageBreak/>
        <w:t>Zad 8 Dostawa, montaż i ustawienie regału wiszącego dla Zakładu Polimerów i Biopolimerów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BB4272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272" w:rsidRPr="0023597B" w:rsidRDefault="00CA39D8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L.p.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272" w:rsidRPr="0023597B" w:rsidRDefault="00BB4272" w:rsidP="0052133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>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272" w:rsidRPr="0023597B" w:rsidRDefault="00BB4272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272" w:rsidRPr="0023597B" w:rsidRDefault="00BB4272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 xml:space="preserve">Ilość </w:t>
            </w:r>
          </w:p>
        </w:tc>
      </w:tr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84" w:rsidRPr="0023597B" w:rsidRDefault="007B0284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1.</w:t>
            </w:r>
          </w:p>
          <w:p w:rsidR="007B0284" w:rsidRPr="0023597B" w:rsidRDefault="007B0284" w:rsidP="00521335">
            <w:pPr>
              <w:rPr>
                <w:color w:val="000000" w:themeColor="text1"/>
              </w:rPr>
            </w:pP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84" w:rsidRPr="0023597B" w:rsidRDefault="007B0284" w:rsidP="0052133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b/>
                <w:color w:val="000000" w:themeColor="text1"/>
                <w:sz w:val="24"/>
                <w:szCs w:val="24"/>
              </w:rPr>
              <w:t>Regał wiszący</w:t>
            </w:r>
            <w:r w:rsidRPr="0023597B">
              <w:rPr>
                <w:color w:val="000000" w:themeColor="text1"/>
                <w:sz w:val="24"/>
                <w:szCs w:val="24"/>
              </w:rPr>
              <w:t xml:space="preserve">. Regał </w:t>
            </w:r>
            <w:r w:rsidR="001C2A27" w:rsidRPr="0023597B">
              <w:rPr>
                <w:color w:val="000000" w:themeColor="text1"/>
                <w:sz w:val="24"/>
                <w:szCs w:val="24"/>
              </w:rPr>
              <w:t>wykonany z</w:t>
            </w:r>
            <w:r w:rsidRPr="0023597B">
              <w:rPr>
                <w:color w:val="000000" w:themeColor="text1"/>
                <w:sz w:val="24"/>
                <w:szCs w:val="24"/>
              </w:rPr>
              <w:t xml:space="preserve"> płyty gruboś</w:t>
            </w:r>
            <w:r w:rsidR="001C2A27" w:rsidRPr="0023597B">
              <w:rPr>
                <w:color w:val="000000" w:themeColor="text1"/>
                <w:sz w:val="24"/>
                <w:szCs w:val="24"/>
              </w:rPr>
              <w:t>ci 18mm, obrzeże ABS grubości 2</w:t>
            </w:r>
            <w:r w:rsidRPr="0023597B">
              <w:rPr>
                <w:color w:val="000000" w:themeColor="text1"/>
                <w:sz w:val="24"/>
                <w:szCs w:val="24"/>
              </w:rPr>
              <w:t xml:space="preserve"> mm dobrane pod kolor płyty. Plecy z płyty HDF gr. 3 mm, wpuszczane w na frezowane rowki w bokach regału. Półka z możliwością  regulacji wysokości. Elementy regału połączone ze sobą za pomocą złącz mimośrodowych, bez użycia kleju, umożliwiające demontaż mebli. </w:t>
            </w:r>
          </w:p>
          <w:p w:rsidR="007B0284" w:rsidRPr="0023597B" w:rsidRDefault="007B0284" w:rsidP="0052133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>Kolor popiel U112 – dobrany do istniejącego regału</w:t>
            </w:r>
          </w:p>
          <w:p w:rsidR="007B0284" w:rsidRPr="0023597B" w:rsidRDefault="007B0284" w:rsidP="00521335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23597B">
              <w:rPr>
                <w:color w:val="000000" w:themeColor="text1"/>
                <w:sz w:val="24"/>
                <w:szCs w:val="24"/>
              </w:rPr>
              <w:t>Wygląd jak na rysunku poglądowym:</w:t>
            </w:r>
          </w:p>
          <w:p w:rsidR="007B0284" w:rsidRPr="0023597B" w:rsidRDefault="00696BC9" w:rsidP="00A17E27">
            <w:pPr>
              <w:spacing w:line="276" w:lineRule="auto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pict>
                <v:shape id="_x0000_i1054" type="#_x0000_t75" style="width:191.25pt;height:175.5pt;visibility:visible;mso-wrap-style:square">
                  <v:imagedata r:id="rId40" o:title=""/>
                </v:shape>
              </w:pi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84" w:rsidRPr="0023597B" w:rsidRDefault="007B0284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60x30x75h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84" w:rsidRPr="0023597B" w:rsidRDefault="007B0284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</w:t>
            </w:r>
          </w:p>
        </w:tc>
      </w:tr>
    </w:tbl>
    <w:p w:rsidR="007B0284" w:rsidRPr="0023597B" w:rsidRDefault="007B0284" w:rsidP="007B0284">
      <w:pPr>
        <w:rPr>
          <w:color w:val="000000" w:themeColor="text1"/>
        </w:rPr>
      </w:pPr>
    </w:p>
    <w:p w:rsidR="007B0284" w:rsidRPr="0023597B" w:rsidRDefault="00CA39D8" w:rsidP="00540A78">
      <w:pPr>
        <w:spacing w:line="360" w:lineRule="auto"/>
        <w:rPr>
          <w:b/>
          <w:color w:val="000000" w:themeColor="text1"/>
          <w:sz w:val="24"/>
        </w:rPr>
      </w:pPr>
      <w:r w:rsidRPr="0023597B">
        <w:rPr>
          <w:b/>
          <w:color w:val="000000" w:themeColor="text1"/>
          <w:sz w:val="24"/>
          <w:highlight w:val="yellow"/>
        </w:rPr>
        <w:t>Zad 9 Dostawa krzesła biurowego dla Zakładu Termodynamiki</w:t>
      </w:r>
    </w:p>
    <w:p w:rsidR="00017C65" w:rsidRPr="0023597B" w:rsidRDefault="00017C65" w:rsidP="00017C65">
      <w:pPr>
        <w:rPr>
          <w:color w:val="000000" w:themeColor="text1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C65" w:rsidRPr="0023597B" w:rsidRDefault="00017C65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C65" w:rsidRPr="0023597B" w:rsidRDefault="00017C65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 xml:space="preserve">Fotel obrotowy. Fotel z </w:t>
            </w: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szerokim, komfortowym siedziskiem i tapicerowanym ergonomicznie wyprofilowanym oparciem.  Fotel z regulowanymi podłokietnikami z tworzywa sztucznego w kolorze czarnym z miękką nakładką PU w kolorze czarnym, zakres ruchu: wysokość 80 mm (góra/dół). Fotel na pięcioramiennej podstawie Ø 710 mm – czarnej poliamidowej i kółkach fi 50 mm do powierzchni twardych lub miękkich – do uzgodnienia z Zamawiającym. Szkielet siedziska wykonany jest z 9-warstwowej sklejki o grubości 10,5 mm, pokrytej pianką ciętą o grubości 55 mm i gęstości 40 kg / m3. Oparcie ma regulowaną wysokość w zakresie 70 mm (zapadki). Szkielet oparcia wykonany jest z polipropylenu (PP), pokryty pianką ciętą o grubości 60 mm i gęstości 21 kg / m³. Osłona oparcia wykonana jest z </w:t>
            </w: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 xml:space="preserve">czarnego polipropylenu. Fotel wyposażony w mechanizm posiadający następujące funkcje: możliwość swobodnego kołysania się,  synchroniczne odchylanie oparcia i siedziska w stosunku 2:1, kąt odchylenia oparcia 19˚ przy 8˚odchylenia siedziska, możliwość blokady siedziska i oparcia  w 5 pozycjach,  </w:t>
            </w:r>
            <w:proofErr w:type="spellStart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Up&amp;Down</w:t>
            </w:r>
            <w:proofErr w:type="spellEnd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– regulacja wysokości oparcia  (10 zapadek),  regulacja siły oporu oparcia za pomocą pokrętła, </w:t>
            </w:r>
            <w:proofErr w:type="spellStart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Anti</w:t>
            </w:r>
            <w:proofErr w:type="spellEnd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-Shock – zabezpieczenie przed uderzeniem oparcia w plecy użytkownika po zwolnieniu blokady, regulacja wysokości siedziska za pomocą podnośnika pneumatycznego. </w:t>
            </w:r>
          </w:p>
          <w:p w:rsidR="00017C65" w:rsidRPr="0023597B" w:rsidRDefault="00017C65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Wymiary fotela: wysokość całkowita 995-1195 mm, szerokość siedziska 480 mm, głębokość siedziska 400 mm. </w:t>
            </w:r>
          </w:p>
          <w:p w:rsidR="00017C65" w:rsidRPr="0023597B" w:rsidRDefault="00017C65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Fotel posiada atest wytrzymałości zgodny  z EN 1335 i EN 1022.</w:t>
            </w:r>
          </w:p>
          <w:p w:rsidR="00017C65" w:rsidRPr="0023597B" w:rsidRDefault="00017C65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:rsidR="00017C65" w:rsidRPr="0023597B" w:rsidRDefault="00017C65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Siedzisko i oparcie tapicerowane tkaniną o parametrach: skład 100% poliester, gramatura min. 366g / m2, odporność na ścierania min.155 000 cykli </w:t>
            </w:r>
            <w:proofErr w:type="spellStart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Martindala</w:t>
            </w:r>
            <w:proofErr w:type="spellEnd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, atest trudnopalności. Kolor do uzgodnienia z Zamawiającym.</w:t>
            </w:r>
          </w:p>
          <w:p w:rsidR="00017C65" w:rsidRPr="0023597B" w:rsidRDefault="00017C65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017C65" w:rsidRPr="0023597B" w:rsidRDefault="00017C65" w:rsidP="00521335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Wygląd i wymiary jak na rysunku poglądowym:</w:t>
            </w:r>
          </w:p>
          <w:p w:rsidR="00017C65" w:rsidRPr="0023597B" w:rsidRDefault="00017C65" w:rsidP="00521335">
            <w:pPr>
              <w:spacing w:line="276" w:lineRule="auto"/>
              <w:rPr>
                <w:color w:val="000000" w:themeColor="text1"/>
              </w:rPr>
            </w:pPr>
          </w:p>
          <w:p w:rsidR="00017C65" w:rsidRPr="0023597B" w:rsidRDefault="00017C65" w:rsidP="00521335">
            <w:pPr>
              <w:spacing w:line="276" w:lineRule="auto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 xml:space="preserve">   </w:t>
            </w:r>
            <w:r w:rsidR="00696BC9">
              <w:rPr>
                <w:noProof/>
                <w:color w:val="000000" w:themeColor="text1"/>
              </w:rPr>
              <w:pict>
                <v:shape id="_x0000_i1055" type="#_x0000_t75" style="width:123pt;height:201.75pt;visibility:visible;mso-wrap-style:square">
                  <v:imagedata r:id="rId41" o:title=""/>
                </v:shape>
              </w:pict>
            </w:r>
            <w:r w:rsidRPr="0023597B">
              <w:rPr>
                <w:noProof/>
                <w:color w:val="000000" w:themeColor="text1"/>
              </w:rPr>
              <w:t xml:space="preserve">        </w:t>
            </w:r>
            <w:r w:rsidR="00696BC9">
              <w:rPr>
                <w:noProof/>
                <w:color w:val="000000" w:themeColor="text1"/>
              </w:rPr>
              <w:pict>
                <v:shape id="_x0000_i1056" type="#_x0000_t75" style="width:172.5pt;height:120.75pt;visibility:visible;mso-wrap-style:square">
                  <v:imagedata r:id="rId42" o:title=""/>
                </v:shape>
              </w:pict>
            </w:r>
          </w:p>
          <w:p w:rsidR="00017C65" w:rsidRPr="0023597B" w:rsidRDefault="00017C65" w:rsidP="00521335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C65" w:rsidRPr="0023597B" w:rsidRDefault="00017C65" w:rsidP="0052133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C65" w:rsidRPr="0023597B" w:rsidRDefault="00017C65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</w:t>
            </w:r>
          </w:p>
        </w:tc>
      </w:tr>
    </w:tbl>
    <w:p w:rsidR="00017C65" w:rsidRPr="0023597B" w:rsidRDefault="00017C65" w:rsidP="00017C65">
      <w:pPr>
        <w:rPr>
          <w:color w:val="000000" w:themeColor="text1"/>
        </w:rPr>
      </w:pPr>
    </w:p>
    <w:p w:rsidR="00CA39D8" w:rsidRPr="0023597B" w:rsidRDefault="00CA39D8" w:rsidP="00540A78">
      <w:pPr>
        <w:spacing w:line="360" w:lineRule="auto"/>
        <w:rPr>
          <w:color w:val="000000" w:themeColor="text1"/>
          <w:sz w:val="24"/>
        </w:rPr>
      </w:pPr>
    </w:p>
    <w:p w:rsidR="00CA39D8" w:rsidRPr="0023597B" w:rsidRDefault="004245D8" w:rsidP="00540A78">
      <w:pPr>
        <w:spacing w:line="360" w:lineRule="auto"/>
        <w:rPr>
          <w:b/>
          <w:color w:val="000000" w:themeColor="text1"/>
          <w:sz w:val="24"/>
          <w:highlight w:val="yellow"/>
        </w:rPr>
      </w:pPr>
      <w:r w:rsidRPr="0023597B">
        <w:rPr>
          <w:b/>
          <w:color w:val="000000" w:themeColor="text1"/>
          <w:sz w:val="24"/>
          <w:highlight w:val="yellow"/>
        </w:rPr>
        <w:lastRenderedPageBreak/>
        <w:t xml:space="preserve">Zad 10 </w:t>
      </w:r>
      <w:r w:rsidR="00017C65" w:rsidRPr="0023597B">
        <w:rPr>
          <w:b/>
          <w:color w:val="000000" w:themeColor="text1"/>
          <w:sz w:val="24"/>
          <w:highlight w:val="yellow"/>
        </w:rPr>
        <w:t>Dostawa,</w:t>
      </w:r>
      <w:r w:rsidRPr="0023597B">
        <w:rPr>
          <w:b/>
          <w:color w:val="000000" w:themeColor="text1"/>
          <w:sz w:val="24"/>
          <w:highlight w:val="yellow"/>
        </w:rPr>
        <w:t xml:space="preserve"> montaż i ustawienie mebli dla </w:t>
      </w:r>
      <w:r w:rsidR="00017C65" w:rsidRPr="0023597B">
        <w:rPr>
          <w:b/>
          <w:color w:val="000000" w:themeColor="text1"/>
          <w:sz w:val="24"/>
          <w:highlight w:val="yellow"/>
        </w:rPr>
        <w:t>Katedry Nauki o Materiałach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BA33E6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BA33E6" w:rsidP="00521335">
            <w:pPr>
              <w:rPr>
                <w:color w:val="000000"/>
              </w:rPr>
            </w:pPr>
            <w:r w:rsidRPr="0023597B">
              <w:rPr>
                <w:color w:val="000000"/>
              </w:rPr>
              <w:t>L.p.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BA33E6" w:rsidP="00521335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3597B">
              <w:rPr>
                <w:color w:val="000000"/>
                <w:sz w:val="22"/>
                <w:szCs w:val="22"/>
              </w:rPr>
              <w:t>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BA33E6" w:rsidP="00521335">
            <w:pPr>
              <w:jc w:val="center"/>
              <w:rPr>
                <w:color w:val="000000"/>
              </w:rPr>
            </w:pPr>
            <w:r w:rsidRPr="0023597B">
              <w:rPr>
                <w:color w:val="000000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BA33E6" w:rsidP="00521335">
            <w:pPr>
              <w:jc w:val="center"/>
              <w:rPr>
                <w:color w:val="000000"/>
              </w:rPr>
            </w:pPr>
            <w:r w:rsidRPr="0023597B">
              <w:rPr>
                <w:color w:val="000000"/>
              </w:rPr>
              <w:t>Ilość</w:t>
            </w:r>
          </w:p>
        </w:tc>
      </w:tr>
      <w:tr w:rsidR="00BA33E6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BA33E6" w:rsidP="00521335">
            <w:pPr>
              <w:rPr>
                <w:color w:val="000000"/>
              </w:rPr>
            </w:pPr>
            <w:r w:rsidRPr="0023597B">
              <w:rPr>
                <w:color w:val="000000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26" w:rsidRPr="0023597B" w:rsidRDefault="00BA33E6" w:rsidP="00FF0926">
            <w:pPr>
              <w:pStyle w:val="Akapitzlist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23597B">
              <w:rPr>
                <w:rFonts w:ascii="Times New Roman" w:hAnsi="Times New Roman" w:cs="Times New Roman"/>
                <w:noProof/>
                <w:color w:val="000000"/>
              </w:rPr>
              <w:t xml:space="preserve"> </w:t>
            </w:r>
            <w:r w:rsidR="00FF0926" w:rsidRPr="0023597B">
              <w:rPr>
                <w:rFonts w:ascii="Times New Roman" w:hAnsi="Times New Roman" w:cs="Times New Roman"/>
                <w:b/>
                <w:bCs/>
              </w:rPr>
              <w:t xml:space="preserve">Szafa gabinetowa o wymiarach: </w:t>
            </w:r>
          </w:p>
          <w:p w:rsidR="00FF0926" w:rsidRPr="0023597B" w:rsidRDefault="00C96132" w:rsidP="00FF0926">
            <w:pPr>
              <w:jc w:val="center"/>
            </w:pPr>
            <w:r>
              <w:rPr>
                <w:noProof/>
              </w:rPr>
              <w:pict>
                <v:shape id="Obraz 8" o:spid="_x0000_i1057" type="#_x0000_t75" style="width:93pt;height:165.75pt;visibility:visible;mso-wrap-style:square">
                  <v:imagedata r:id="rId43" o:title=""/>
                </v:shape>
              </w:pict>
            </w:r>
            <w:r w:rsidR="00FF0926" w:rsidRPr="0023597B">
              <w:t xml:space="preserve"> </w:t>
            </w:r>
            <w:r>
              <w:rPr>
                <w:noProof/>
              </w:rPr>
              <w:pict>
                <v:shape id="Obraz 9" o:spid="_x0000_i1058" type="#_x0000_t75" style="width:88.5pt;height:166.5pt;visibility:visible;mso-wrap-style:square">
                  <v:imagedata r:id="rId44" o:title=""/>
                </v:shape>
              </w:pict>
            </w:r>
          </w:p>
          <w:p w:rsidR="00FF0926" w:rsidRPr="0023597B" w:rsidRDefault="00FF0926" w:rsidP="00FF0926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 xml:space="preserve">Szafa z drzwiami uchylnymi PEŁNYMI NA DOLE I SZKALNYMI U GÓRY,  wykonana z płyty wiórowej obustronnie laminowanej o klasie higieniczności E1, obrzeże ABS dobrane pod kolor płyty. Drzwi szklane wykonane ze szkła hartowanego, nie dopuszcza się szkła klejonego, mieszczone w ramie aluminiowej o </w:t>
            </w:r>
            <w:proofErr w:type="spellStart"/>
            <w:r w:rsidRPr="0023597B">
              <w:rPr>
                <w:rFonts w:ascii="Times New Roman" w:hAnsi="Times New Roman" w:cs="Times New Roman"/>
              </w:rPr>
              <w:t>przektoru</w:t>
            </w:r>
            <w:proofErr w:type="spellEnd"/>
            <w:r w:rsidRPr="0023597B">
              <w:rPr>
                <w:rFonts w:ascii="Times New Roman" w:hAnsi="Times New Roman" w:cs="Times New Roman"/>
              </w:rPr>
              <w:t xml:space="preserve"> prostym i wymiarze 2x2 cm. Elementy widoczne oklejone obrzeżem ABS 1 mm, fronty półek oklejone obrzeżem ABS grubości 2 mm. Korpus  wykonany z płyty grubości 18 mm, fronty wykonane z płyty grubości 16 mm, wieniec górny, dolny i </w:t>
            </w:r>
            <w:r w:rsidRPr="0023597B">
              <w:rPr>
                <w:rFonts w:ascii="Times New Roman" w:hAnsi="Times New Roman" w:cs="Times New Roman"/>
                <w:b/>
              </w:rPr>
              <w:t xml:space="preserve">wszystkie półki </w:t>
            </w:r>
            <w:r w:rsidRPr="0023597B">
              <w:rPr>
                <w:rFonts w:ascii="Times New Roman" w:hAnsi="Times New Roman" w:cs="Times New Roman"/>
              </w:rPr>
              <w:t xml:space="preserve">wykonane z płyty grubości 25 mm oklejony obrzeżem ABS o grubości 2 mm i promieniu R=3. Plecy szafy wykonane z płyty wiórowej obustronnie laminowanej grubości 12 mm w kolorze mebla. Plecy muszą być wsuwane w nafrezowane rowki w bokach i </w:t>
            </w:r>
            <w:proofErr w:type="spellStart"/>
            <w:r w:rsidRPr="0023597B">
              <w:rPr>
                <w:rFonts w:ascii="Times New Roman" w:hAnsi="Times New Roman" w:cs="Times New Roman"/>
              </w:rPr>
              <w:t>i</w:t>
            </w:r>
            <w:proofErr w:type="spellEnd"/>
            <w:r w:rsidRPr="0023597B">
              <w:rPr>
                <w:rFonts w:ascii="Times New Roman" w:hAnsi="Times New Roman" w:cs="Times New Roman"/>
              </w:rPr>
              <w:t xml:space="preserve"> wieńcu górnym szafki, dodatkowo przymocowane do ścianek bocznych kątownikami. Nie dopuszcza się pleców nakładanych. Usłojenie wszystkich elementów płytowych mebla skierowane wzdłuż dłuższych krawędzi. Szafa musi posiadać minimum 2 zawiasy puszkowe niklowane o średnicy puszki min 35 mm z możliwością regulacji w dwóch płaszczyznach (na jedno skrzydło drzwi o wys. 5 OH) o kącie rozwarcia do 110 </w:t>
            </w:r>
            <w:r w:rsidRPr="0023597B">
              <w:rPr>
                <w:rFonts w:ascii="Times New Roman" w:hAnsi="Times New Roman" w:cs="Times New Roman"/>
              </w:rPr>
              <w:lastRenderedPageBreak/>
              <w:t xml:space="preserve">stopni. Drzwi szafy wyposażone w zamek baskwilowy trzypunktowy z 2 kluczami łamanymi. Jedno skrzydło drzwi musi posiadać listwę </w:t>
            </w:r>
            <w:proofErr w:type="spellStart"/>
            <w:r w:rsidRPr="0023597B">
              <w:rPr>
                <w:rFonts w:ascii="Times New Roman" w:hAnsi="Times New Roman" w:cs="Times New Roman"/>
              </w:rPr>
              <w:t>przymykową</w:t>
            </w:r>
            <w:proofErr w:type="spellEnd"/>
            <w:r w:rsidRPr="0023597B">
              <w:rPr>
                <w:rFonts w:ascii="Times New Roman" w:hAnsi="Times New Roman" w:cs="Times New Roman"/>
              </w:rPr>
              <w:t xml:space="preserve"> wykonaną z tworzywa sztucznego obitą gumą. Szafa musi posiadać półki konstrukcyjne wyposażone w system zapobiegający ich wypadnięciu, lub wyszarpnięciu (zabezpieczone przed wysunięciem z szafy za pomocą metalowej podpórki wchodzącej w tworzywowy element montowany  w półce, system montażu półki ma powodować dociąganie boków szafy) z możliwością regulacji w 5 pozycjach, co 32 mm. Wszystkie krawędzie półek oklejone obrzeżem. Głębokość półek min. 35 cm. Wieniec górny licowany z drzwiami szafy, wieniec dolny chowany za drzwiami szafy.</w:t>
            </w:r>
            <w:r w:rsidRPr="0023597B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23597B">
              <w:rPr>
                <w:rFonts w:ascii="Times New Roman" w:hAnsi="Times New Roman" w:cs="Times New Roman"/>
              </w:rPr>
              <w:t xml:space="preserve">Szafa musi posiadać metalowe stopki poziomujące, z możliwością regulacji od wnętrza szafy, stopki mocowane w dwóch płaszczyznach – do boku i do cokołu szafy. Uchwyty metalowe o rozstawie min. 125 mm. Szafa posiada 5 przestrzeni na segregatory. Nie dopuszcza się innego koloru, struktury i standardu wykonania szafy ze względu na duże odciążenia szaf. </w:t>
            </w:r>
          </w:p>
          <w:p w:rsidR="00FF0926" w:rsidRPr="0023597B" w:rsidRDefault="00FF0926" w:rsidP="00FF0926">
            <w:r w:rsidRPr="0023597B">
              <w:t>Kolor ORZEH – ODCIEŃ DO POTWIERDZENIA Z ZAMAWIAJĄCYM</w:t>
            </w:r>
          </w:p>
          <w:p w:rsidR="00BA33E6" w:rsidRPr="0023597B" w:rsidRDefault="00BA33E6" w:rsidP="00521335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FF0926" w:rsidP="00521335">
            <w:pPr>
              <w:jc w:val="center"/>
              <w:rPr>
                <w:color w:val="000000"/>
              </w:rPr>
            </w:pPr>
            <w:r w:rsidRPr="0023597B">
              <w:rPr>
                <w:b/>
                <w:bCs/>
              </w:rPr>
              <w:lastRenderedPageBreak/>
              <w:t>szer. 100 cm, gł. 42 cm, wys. 188 cm.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FF0926" w:rsidP="00521335">
            <w:pPr>
              <w:jc w:val="center"/>
              <w:rPr>
                <w:color w:val="000000"/>
              </w:rPr>
            </w:pPr>
            <w:r w:rsidRPr="0023597B">
              <w:rPr>
                <w:color w:val="000000"/>
              </w:rPr>
              <w:t>1</w:t>
            </w:r>
          </w:p>
        </w:tc>
      </w:tr>
      <w:tr w:rsidR="00BA33E6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BA33E6" w:rsidP="00521335">
            <w:pPr>
              <w:rPr>
                <w:color w:val="000000"/>
              </w:rPr>
            </w:pP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97B" w:rsidRPr="0023597B" w:rsidRDefault="0023597B" w:rsidP="0023597B">
            <w:pPr>
              <w:pStyle w:val="Akapitzlist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23597B">
              <w:rPr>
                <w:rFonts w:ascii="Times New Roman" w:hAnsi="Times New Roman" w:cs="Times New Roman"/>
                <w:b/>
                <w:bCs/>
              </w:rPr>
              <w:t xml:space="preserve">Stół laboratoryjny </w:t>
            </w:r>
          </w:p>
          <w:p w:rsidR="0023597B" w:rsidRPr="0023597B" w:rsidRDefault="00C96132" w:rsidP="0023597B">
            <w:r>
              <w:rPr>
                <w:noProof/>
              </w:rPr>
              <w:pict>
                <v:shape id="_x0000_i1059" type="#_x0000_t75" style="width:249pt;height:154.5pt;visibility:visible;mso-wrap-style:square">
                  <v:imagedata r:id="rId45" o:title=""/>
                </v:shape>
              </w:pict>
            </w:r>
            <w:r w:rsidR="0023597B" w:rsidRPr="0023597B">
              <w:t xml:space="preserve">  </w:t>
            </w:r>
            <w:r>
              <w:rPr>
                <w:noProof/>
              </w:rPr>
              <w:pict>
                <v:shape id="_x0000_i1060" type="#_x0000_t75" style="width:129.75pt;height:91.5pt;visibility:visible;mso-wrap-style:square">
                  <v:imagedata r:id="rId46" o:title=""/>
                </v:shape>
              </w:pict>
            </w:r>
            <w:r w:rsidR="0023597B" w:rsidRPr="0023597B">
              <w:t xml:space="preserve"> </w:t>
            </w:r>
          </w:p>
          <w:p w:rsidR="0023597B" w:rsidRPr="0023597B" w:rsidRDefault="0023597B" w:rsidP="0023597B"/>
          <w:p w:rsidR="0023597B" w:rsidRPr="0023597B" w:rsidRDefault="0023597B" w:rsidP="0023597B">
            <w:pPr>
              <w:rPr>
                <w:b/>
                <w:bCs/>
              </w:rPr>
            </w:pPr>
            <w:r w:rsidRPr="0023597B">
              <w:rPr>
                <w:b/>
                <w:bCs/>
              </w:rPr>
              <w:t>Stół o wymiarach 1400x800x735h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 xml:space="preserve">Blat stołu wykonany z płyty wiórowej trójwarstwowej, dwustronnie </w:t>
            </w:r>
            <w:proofErr w:type="spellStart"/>
            <w:r w:rsidRPr="0023597B">
              <w:rPr>
                <w:rFonts w:ascii="Times New Roman" w:hAnsi="Times New Roman" w:cs="Times New Roman"/>
              </w:rPr>
              <w:t>melaminowanej</w:t>
            </w:r>
            <w:proofErr w:type="spellEnd"/>
            <w:r w:rsidRPr="0023597B">
              <w:rPr>
                <w:rFonts w:ascii="Times New Roman" w:hAnsi="Times New Roman" w:cs="Times New Roman"/>
              </w:rPr>
              <w:t xml:space="preserve"> o grubości 25mm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lastRenderedPageBreak/>
              <w:t>Krawędzie blatu zabezpieczone obrzeżem PCV/ABS o grubości 2mm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 xml:space="preserve">Belka </w:t>
            </w:r>
            <w:proofErr w:type="spellStart"/>
            <w:r w:rsidRPr="0023597B">
              <w:rPr>
                <w:rFonts w:ascii="Times New Roman" w:hAnsi="Times New Roman" w:cs="Times New Roman"/>
              </w:rPr>
              <w:t>podblatowa</w:t>
            </w:r>
            <w:proofErr w:type="spellEnd"/>
            <w:r w:rsidRPr="0023597B">
              <w:rPr>
                <w:rFonts w:ascii="Times New Roman" w:hAnsi="Times New Roman" w:cs="Times New Roman"/>
              </w:rPr>
              <w:t xml:space="preserve"> wykonana z rury 50x30 o grubości 1,5mm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Pomiędzy blatem a stelażem widoczny dystans (8mm) spowodowany zamontowaniem blatu przy pomocy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 xml:space="preserve">kątowników stalowych mocowanych zarówno do nóg , jak i belki </w:t>
            </w:r>
            <w:proofErr w:type="spellStart"/>
            <w:r w:rsidRPr="0023597B">
              <w:rPr>
                <w:rFonts w:ascii="Times New Roman" w:hAnsi="Times New Roman" w:cs="Times New Roman"/>
              </w:rPr>
              <w:t>podblatowej</w:t>
            </w:r>
            <w:proofErr w:type="spellEnd"/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Nogi biurka w kształcie odwróconej litery „U” wykonane z rury 70x30 grubości 2mm, zacięte pod kątem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45 stopni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 xml:space="preserve">W nodze wykonane gwinty termiczne do przykręcenia z belką </w:t>
            </w:r>
            <w:proofErr w:type="spellStart"/>
            <w:r w:rsidRPr="0023597B">
              <w:rPr>
                <w:rFonts w:ascii="Times New Roman" w:hAnsi="Times New Roman" w:cs="Times New Roman"/>
              </w:rPr>
              <w:t>podblatową</w:t>
            </w:r>
            <w:proofErr w:type="spellEnd"/>
            <w:r w:rsidRPr="0023597B">
              <w:rPr>
                <w:rFonts w:ascii="Times New Roman" w:hAnsi="Times New Roman" w:cs="Times New Roman"/>
              </w:rPr>
              <w:t>, do której przyspawane są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płytki metalowe wykonane z blachy grubości 10mm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Nogi z belką skręcone są za pomocą śrub metrycznych, dzięki którym istnieje możliwość ich łatwego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demontażu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Biurko wyposażone w regulatory poziomu z możliwością ich wykręcenia do 15mm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Stelaż malowany proszkowo w kolorze RAL 9006</w:t>
            </w:r>
          </w:p>
          <w:p w:rsidR="0023597B" w:rsidRPr="0023597B" w:rsidRDefault="0023597B" w:rsidP="0023597B">
            <w:r w:rsidRPr="0023597B">
              <w:rPr>
                <w:b/>
                <w:bCs/>
              </w:rPr>
              <w:t>Stół</w:t>
            </w:r>
            <w:r w:rsidRPr="0023597B">
              <w:t xml:space="preserve"> wyposażyć w kanał kablowy podwieszany (koszyk) oraz przelotkę na kable.</w:t>
            </w:r>
          </w:p>
          <w:p w:rsidR="00BA33E6" w:rsidRPr="0023597B" w:rsidRDefault="0023597B" w:rsidP="0023597B">
            <w:r w:rsidRPr="0023597B">
              <w:t>Kolor blatu: Popiel U112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23597B" w:rsidP="00521335">
            <w:pPr>
              <w:jc w:val="center"/>
              <w:rPr>
                <w:color w:val="000000"/>
              </w:rPr>
            </w:pPr>
            <w:r w:rsidRPr="0023597B">
              <w:rPr>
                <w:b/>
                <w:bCs/>
              </w:rPr>
              <w:lastRenderedPageBreak/>
              <w:t>140x80x73,5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23597B" w:rsidP="00521335">
            <w:pPr>
              <w:jc w:val="center"/>
              <w:rPr>
                <w:color w:val="000000"/>
              </w:rPr>
            </w:pPr>
            <w:r w:rsidRPr="0023597B">
              <w:rPr>
                <w:color w:val="000000"/>
              </w:rPr>
              <w:t>1</w:t>
            </w:r>
          </w:p>
        </w:tc>
      </w:tr>
      <w:tr w:rsidR="00BA33E6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BA33E6" w:rsidP="00521335">
            <w:pPr>
              <w:rPr>
                <w:color w:val="000000"/>
              </w:rPr>
            </w:pP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97B" w:rsidRPr="0023597B" w:rsidRDefault="0023597B" w:rsidP="0023597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</w:rPr>
            </w:pPr>
            <w:r w:rsidRPr="0023597B">
              <w:rPr>
                <w:rFonts w:ascii="Times New Roman" w:hAnsi="Times New Roman" w:cs="Times New Roman"/>
                <w:b/>
                <w:bCs/>
              </w:rPr>
              <w:t>Stół laboratoryjny 160x80x73,5 cm</w:t>
            </w:r>
          </w:p>
          <w:p w:rsidR="0023597B" w:rsidRPr="0023597B" w:rsidRDefault="00C96132" w:rsidP="0023597B">
            <w:r>
              <w:rPr>
                <w:noProof/>
              </w:rPr>
              <w:lastRenderedPageBreak/>
              <w:pict>
                <v:shape id="_x0000_i1061" type="#_x0000_t75" style="width:264pt;height:164.25pt;visibility:visible;mso-wrap-style:square">
                  <v:imagedata r:id="rId45" o:title=""/>
                </v:shape>
              </w:pict>
            </w:r>
            <w:r w:rsidR="0023597B" w:rsidRPr="0023597B">
              <w:t xml:space="preserve"> </w:t>
            </w:r>
            <w:r>
              <w:rPr>
                <w:noProof/>
              </w:rPr>
              <w:pict>
                <v:shape id="_x0000_i1062" type="#_x0000_t75" style="width:162pt;height:86.25pt;visibility:visible;mso-wrap-style:square">
                  <v:imagedata r:id="rId47" o:title=""/>
                </v:shape>
              </w:pict>
            </w:r>
          </w:p>
          <w:p w:rsidR="0023597B" w:rsidRPr="0023597B" w:rsidRDefault="0023597B" w:rsidP="0023597B">
            <w:r w:rsidRPr="0023597B">
              <w:t>Stół o wymiarach 1600x800x735h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 xml:space="preserve">Blat stołu wykonany z płyty wiórowej trójwarstwowej, dwustronnie </w:t>
            </w:r>
            <w:proofErr w:type="spellStart"/>
            <w:r w:rsidRPr="0023597B">
              <w:rPr>
                <w:rFonts w:ascii="Times New Roman" w:hAnsi="Times New Roman" w:cs="Times New Roman"/>
              </w:rPr>
              <w:t>melaminowanej</w:t>
            </w:r>
            <w:proofErr w:type="spellEnd"/>
            <w:r w:rsidRPr="0023597B">
              <w:rPr>
                <w:rFonts w:ascii="Times New Roman" w:hAnsi="Times New Roman" w:cs="Times New Roman"/>
              </w:rPr>
              <w:t xml:space="preserve"> o grubości 25mm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Krawędzie blatu zabezpieczone obrzeżem PCV/ABS o grubości 2mm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 xml:space="preserve">Belka </w:t>
            </w:r>
            <w:proofErr w:type="spellStart"/>
            <w:r w:rsidRPr="0023597B">
              <w:rPr>
                <w:rFonts w:ascii="Times New Roman" w:hAnsi="Times New Roman" w:cs="Times New Roman"/>
              </w:rPr>
              <w:t>podblatowa</w:t>
            </w:r>
            <w:proofErr w:type="spellEnd"/>
            <w:r w:rsidRPr="0023597B">
              <w:rPr>
                <w:rFonts w:ascii="Times New Roman" w:hAnsi="Times New Roman" w:cs="Times New Roman"/>
              </w:rPr>
              <w:t xml:space="preserve"> wykonana z rury 50x30 o grubości 1,5mm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Pomiędzy blatem a stelażem widoczny dystans (8mm) spowodowany zamontowaniem blatu przy pomocy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 xml:space="preserve">kątowników stalowych mocowanych zarówno do nóg , jak i belki </w:t>
            </w:r>
            <w:proofErr w:type="spellStart"/>
            <w:r w:rsidRPr="0023597B">
              <w:rPr>
                <w:rFonts w:ascii="Times New Roman" w:hAnsi="Times New Roman" w:cs="Times New Roman"/>
              </w:rPr>
              <w:t>podblatowej</w:t>
            </w:r>
            <w:proofErr w:type="spellEnd"/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Nogi biurka w kształcie odwróconej litery „U” wykonane z rury 70x30 grubości 2mm, zacięte pod kątem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45 stopni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 xml:space="preserve">W nodze wykonane gwinty termiczne do przykręcenia z belką </w:t>
            </w:r>
            <w:proofErr w:type="spellStart"/>
            <w:r w:rsidRPr="0023597B">
              <w:rPr>
                <w:rFonts w:ascii="Times New Roman" w:hAnsi="Times New Roman" w:cs="Times New Roman"/>
              </w:rPr>
              <w:t>podblatową</w:t>
            </w:r>
            <w:proofErr w:type="spellEnd"/>
            <w:r w:rsidRPr="0023597B">
              <w:rPr>
                <w:rFonts w:ascii="Times New Roman" w:hAnsi="Times New Roman" w:cs="Times New Roman"/>
              </w:rPr>
              <w:t>, do której przyspawane są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płytki metalowe wykonane z blachy grubości 10mm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Nogi z belką skręcone są za pomocą śrub metrycznych, dzięki którym istnieje możliwość ich łatwego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lastRenderedPageBreak/>
              <w:t>demontażu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Biurko wyposażone w regulatory poziomu z możliwością ich wykręcenia do 15mm</w:t>
            </w:r>
          </w:p>
          <w:p w:rsidR="0023597B" w:rsidRPr="0023597B" w:rsidRDefault="0023597B" w:rsidP="0023597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23597B">
              <w:rPr>
                <w:rFonts w:ascii="Times New Roman" w:hAnsi="Times New Roman" w:cs="Times New Roman"/>
              </w:rPr>
              <w:t>Stelaż malowany proszkowo w kolorze RAL 9006</w:t>
            </w:r>
          </w:p>
          <w:p w:rsidR="0023597B" w:rsidRPr="0023597B" w:rsidRDefault="0023597B" w:rsidP="0023597B">
            <w:r w:rsidRPr="0023597B">
              <w:rPr>
                <w:b/>
                <w:bCs/>
              </w:rPr>
              <w:t>Stół</w:t>
            </w:r>
            <w:r w:rsidRPr="0023597B">
              <w:t xml:space="preserve"> wyposażyć w kanał kablowy podwieszany (koszyk) oraz przelotkę na kable.</w:t>
            </w:r>
          </w:p>
          <w:p w:rsidR="0023597B" w:rsidRPr="0023597B" w:rsidRDefault="0023597B" w:rsidP="0023597B">
            <w:r w:rsidRPr="0023597B">
              <w:t>Kolor blatu: Popiel U112</w:t>
            </w:r>
          </w:p>
          <w:p w:rsidR="00BA33E6" w:rsidRPr="0023597B" w:rsidRDefault="00BA33E6" w:rsidP="00521335">
            <w:pPr>
              <w:spacing w:line="276" w:lineRule="auto"/>
              <w:rPr>
                <w:noProof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BA33E6" w:rsidP="00521335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E6" w:rsidRPr="0023597B" w:rsidRDefault="0023597B" w:rsidP="00521335">
            <w:pPr>
              <w:jc w:val="center"/>
              <w:rPr>
                <w:color w:val="000000"/>
              </w:rPr>
            </w:pPr>
            <w:r w:rsidRPr="0023597B">
              <w:rPr>
                <w:color w:val="000000"/>
              </w:rPr>
              <w:t>1</w:t>
            </w:r>
          </w:p>
        </w:tc>
      </w:tr>
    </w:tbl>
    <w:p w:rsidR="004245D8" w:rsidRPr="0023597B" w:rsidRDefault="004245D8" w:rsidP="00540A78">
      <w:pPr>
        <w:spacing w:line="360" w:lineRule="auto"/>
        <w:rPr>
          <w:b/>
          <w:color w:val="000000" w:themeColor="text1"/>
          <w:sz w:val="16"/>
          <w:szCs w:val="16"/>
          <w:highlight w:val="yellow"/>
        </w:rPr>
      </w:pPr>
    </w:p>
    <w:p w:rsidR="008C5BDA" w:rsidRPr="0023597B" w:rsidRDefault="004245D8" w:rsidP="004245D8">
      <w:pPr>
        <w:spacing w:line="360" w:lineRule="auto"/>
        <w:rPr>
          <w:b/>
          <w:color w:val="000000" w:themeColor="text1"/>
          <w:sz w:val="24"/>
        </w:rPr>
      </w:pPr>
      <w:r w:rsidRPr="0023597B">
        <w:rPr>
          <w:b/>
          <w:color w:val="000000" w:themeColor="text1"/>
          <w:sz w:val="24"/>
          <w:highlight w:val="yellow"/>
        </w:rPr>
        <w:t>Zad 11 Dostawa foteli obrotowych dla Zakładu Informatyki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8C5BDA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DA" w:rsidRPr="0023597B" w:rsidRDefault="008C5BDA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L.p.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DA" w:rsidRPr="0023597B" w:rsidRDefault="008C5BDA" w:rsidP="004245D8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DA" w:rsidRPr="0023597B" w:rsidRDefault="008C5BDA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BDA" w:rsidRPr="0023597B" w:rsidRDefault="008C5BDA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Ilość</w:t>
            </w:r>
          </w:p>
        </w:tc>
      </w:tr>
      <w:tr w:rsidR="004245D8" w:rsidRPr="0023597B" w:rsidTr="00521335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D8" w:rsidRPr="0023597B" w:rsidRDefault="004245D8" w:rsidP="00521335">
            <w:pPr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D8" w:rsidRPr="0023597B" w:rsidRDefault="004245D8" w:rsidP="004245D8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 xml:space="preserve">Fotel obrotowy. Fotel z </w:t>
            </w: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szerokim, komfortowym siedziskiem i siatkowym oparciem. Fotel z regulowanymi podłokietnikami, wykonanymi z chromowanej stali i poliamidu wzmocnionego włóknem szklanym,  z czarnymi miękkimi nakładkami poliuretanowymi, zakres ruchu: wysokość 80 mm (góra/dół), szerokość 40 mm (regulacja na boki), głębokość nakładki 60 mm (przód / tył). Fotel na pięcioramiennej podstawie Ø 700 mm, wykonanej z polerowanego aluminium  i samohamownych kółkach fi 50 mm do powierzchni twardych. Szkielet siedziska wykonany jest z 7 warstw sklejki o grubości 10,5 mm, pokrytej dwoma wars</w:t>
            </w:r>
            <w:r w:rsidR="00A010D0"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twami pianki ciętej: pierwszej </w:t>
            </w: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o grubości 25 mm i gęstości 35 kg / m3,  </w:t>
            </w:r>
            <w:r w:rsidRPr="0023597B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drugiej o grubości 20 mm i gęstości 40 kg / m3. Przeszycia na siedzisku eliminują problem nadmiernego naciągania się tapicerki. Rama oparcia wykonana jest z</w:t>
            </w:r>
            <w:r w:rsidR="00A010D0" w:rsidRPr="0023597B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chromowanej</w:t>
            </w:r>
            <w:r w:rsidRPr="0023597B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rurki stalowej O 22 × 1,5 mm. Górna część ramy oparcia wykonana jest z blachy o grubości 4 mm. Podparcie lędźwi z manualną regulacją wysokości (LU2) wykonane z elementu stalowego podtrzymującego 80 × 2,7 mm chromowanego. Poduszka podparcia lędźwi wykonana jest z 6 warstw sklejki, o grubości 4,5 mm, pokrytej pianką o grubości 15 mm i gęstości 40 kg / m3 w części przedniej, oraz o grubości 10 mm i gęstości 40 kg / m3 w części tylnej</w:t>
            </w: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. Fotel wyposażony w mechanizm posiadający następujące funkcje: możli</w:t>
            </w:r>
            <w:r w:rsidR="00A010D0"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wość swobodnego kołysania się, </w:t>
            </w: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synchroniczne odchylanie się oparcia i siedziska, ,kąt odchylenia oparcia 20˚ zsynchronizowany z siedziskiem 11˚, możliwość blokady siedziska i oparcia w 5 pozycjach,  regulacja siły oporu oparcia za pomocą śruby, </w:t>
            </w:r>
            <w:proofErr w:type="spellStart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Anti</w:t>
            </w:r>
            <w:proofErr w:type="spellEnd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-Shock – zabezpieczenie przed uderzeniem oparcia w plecy użytkownika po zwolnieniu blokady, regulacja wysokości siedziska za pomocą podnośnika pneumatycznego, </w:t>
            </w:r>
            <w:r w:rsidRPr="0023597B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regulacja głębokości siedziska 50 mm. Fotel wyposażony w tapicerowany zagłówek. Szkielet zagłówka wykonany jest z 6-warstwowej sklejki o grubości 4,5 mm, pokryty pianką wylewaną, obustronnie tapicerowany, kolor i rodzaj tapicerki identyczny jak na siedzisku. Element podtrzymujący zagłówek wykonany jest z poliamidu wzmocnionego włóknem </w:t>
            </w:r>
            <w:r w:rsidRPr="0023597B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lastRenderedPageBreak/>
              <w:t>szklanym w kolorze czarnym.  Regulacja wysokości w zakresie 60 mm oraz regulacja nachylenia</w:t>
            </w:r>
            <w:r w:rsidRPr="0023597B">
              <w:rPr>
                <w:rFonts w:eastAsia="Calibri"/>
                <w:color w:val="000000" w:themeColor="text1"/>
                <w:sz w:val="16"/>
                <w:szCs w:val="16"/>
                <w:lang w:eastAsia="en-US"/>
              </w:rPr>
              <w:t>.</w:t>
            </w:r>
          </w:p>
          <w:p w:rsidR="004245D8" w:rsidRPr="0023597B" w:rsidRDefault="004245D8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Wymiary fotela: wysokość całkowita 1000-1130 mm, szerokość siedziska 480 mm, głębokość siedziska 440 - 490 mm, wysokość oparcia 590 mm.</w:t>
            </w:r>
          </w:p>
          <w:p w:rsidR="004245D8" w:rsidRPr="0023597B" w:rsidRDefault="004245D8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Fotel posiada certyfikat bezpieczeństwa GS, atest wytrzymałości zgodny  z EN 16139, EN 1728 i EN 1022. Atest dla siatki zgodny z PN-EN1021-1;2:2007</w:t>
            </w:r>
          </w:p>
          <w:p w:rsidR="004245D8" w:rsidRPr="0023597B" w:rsidRDefault="004245D8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Siedzisko tapicerowane tkaniną z 1 grupy cenowej, o parametrach: skład 100% poliester, gramatura min. 220g / m2, odporność na ścieranie min. 50 000 cykli </w:t>
            </w:r>
            <w:proofErr w:type="spellStart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Martindala</w:t>
            </w:r>
            <w:proofErr w:type="spellEnd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, atest trudnopalności. Kolor do uzgodnienia z Zamawiającym.</w:t>
            </w:r>
          </w:p>
          <w:p w:rsidR="004245D8" w:rsidRPr="0023597B" w:rsidRDefault="004245D8" w:rsidP="00521335">
            <w:pPr>
              <w:spacing w:line="276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:rsidR="004245D8" w:rsidRPr="0023597B" w:rsidRDefault="004245D8" w:rsidP="00521335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Oparcie tapicerowane siatką o parametrach: skład 100% poliester, min. 280g / m2, odporność na ścieranie min. 60 000 cykli </w:t>
            </w:r>
            <w:proofErr w:type="spellStart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Martindala</w:t>
            </w:r>
            <w:proofErr w:type="spellEnd"/>
            <w:r w:rsidRPr="0023597B">
              <w:rPr>
                <w:color w:val="000000" w:themeColor="text1"/>
                <w:sz w:val="22"/>
                <w:szCs w:val="22"/>
                <w:shd w:val="clear" w:color="auto" w:fill="FFFFFF"/>
              </w:rPr>
              <w:t>, atest trudnopalności.</w:t>
            </w:r>
          </w:p>
          <w:p w:rsidR="004245D8" w:rsidRPr="0023597B" w:rsidRDefault="004245D8" w:rsidP="00521335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23597B">
              <w:rPr>
                <w:color w:val="000000" w:themeColor="text1"/>
                <w:sz w:val="22"/>
                <w:szCs w:val="22"/>
              </w:rPr>
              <w:t>Wygląd jak na rysunku poglądowym:</w:t>
            </w:r>
          </w:p>
          <w:p w:rsidR="004245D8" w:rsidRPr="0023597B" w:rsidRDefault="004245D8" w:rsidP="00521335">
            <w:pPr>
              <w:spacing w:line="276" w:lineRule="auto"/>
              <w:rPr>
                <w:color w:val="000000" w:themeColor="text1"/>
                <w:sz w:val="16"/>
                <w:szCs w:val="16"/>
              </w:rPr>
            </w:pPr>
          </w:p>
          <w:p w:rsidR="004245D8" w:rsidRPr="0023597B" w:rsidRDefault="004245D8" w:rsidP="00521335">
            <w:pPr>
              <w:spacing w:line="276" w:lineRule="auto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 xml:space="preserve">   </w:t>
            </w:r>
            <w:r w:rsidRPr="0023597B">
              <w:rPr>
                <w:noProof/>
                <w:color w:val="000000" w:themeColor="text1"/>
              </w:rPr>
              <w:t xml:space="preserve">   </w:t>
            </w:r>
            <w:r w:rsidR="00696BC9">
              <w:rPr>
                <w:noProof/>
                <w:color w:val="000000" w:themeColor="text1"/>
              </w:rPr>
              <w:pict>
                <v:shape id="_x0000_i1063" type="#_x0000_t75" style="width:99.75pt;height:189pt;visibility:visible;mso-wrap-style:square">
                  <v:imagedata r:id="rId48" o:title=""/>
                </v:shape>
              </w:pict>
            </w:r>
            <w:r w:rsidRPr="0023597B">
              <w:rPr>
                <w:noProof/>
                <w:color w:val="000000" w:themeColor="text1"/>
              </w:rPr>
              <w:t xml:space="preserve">  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D8" w:rsidRPr="0023597B" w:rsidRDefault="004245D8" w:rsidP="0052133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D8" w:rsidRPr="0023597B" w:rsidRDefault="008C5BDA" w:rsidP="00521335">
            <w:pPr>
              <w:jc w:val="center"/>
              <w:rPr>
                <w:color w:val="000000" w:themeColor="text1"/>
              </w:rPr>
            </w:pPr>
            <w:r w:rsidRPr="0023597B">
              <w:rPr>
                <w:color w:val="000000" w:themeColor="text1"/>
              </w:rPr>
              <w:t>6</w:t>
            </w:r>
          </w:p>
        </w:tc>
      </w:tr>
    </w:tbl>
    <w:p w:rsidR="002A0008" w:rsidRPr="00C96132" w:rsidRDefault="002A0008">
      <w:pPr>
        <w:spacing w:line="360" w:lineRule="auto"/>
        <w:rPr>
          <w:color w:val="000000" w:themeColor="text1"/>
          <w:sz w:val="16"/>
          <w:szCs w:val="16"/>
        </w:rPr>
      </w:pPr>
      <w:bookmarkStart w:id="0" w:name="_GoBack"/>
      <w:bookmarkEnd w:id="0"/>
    </w:p>
    <w:p w:rsidR="00C96132" w:rsidRPr="00C96132" w:rsidRDefault="00C96132" w:rsidP="00C96132">
      <w:pPr>
        <w:spacing w:line="360" w:lineRule="auto"/>
        <w:rPr>
          <w:b/>
          <w:color w:val="000000" w:themeColor="text1"/>
          <w:sz w:val="24"/>
          <w:szCs w:val="24"/>
        </w:rPr>
      </w:pPr>
      <w:r w:rsidRPr="00C96132">
        <w:rPr>
          <w:b/>
          <w:color w:val="000000" w:themeColor="text1"/>
          <w:sz w:val="24"/>
          <w:szCs w:val="24"/>
          <w:highlight w:val="yellow"/>
        </w:rPr>
        <w:t xml:space="preserve">Zad 12 Dostawa foteli dla </w:t>
      </w:r>
      <w:r w:rsidRPr="00C96132">
        <w:rPr>
          <w:rStyle w:val="ms-entity-resolved"/>
          <w:b/>
          <w:sz w:val="24"/>
          <w:szCs w:val="24"/>
          <w:highlight w:val="yellow"/>
        </w:rPr>
        <w:t>Katedr</w:t>
      </w:r>
      <w:r w:rsidRPr="00C96132">
        <w:rPr>
          <w:rStyle w:val="ms-entity-resolved"/>
          <w:b/>
          <w:sz w:val="24"/>
          <w:szCs w:val="24"/>
          <w:highlight w:val="yellow"/>
        </w:rPr>
        <w:t>y</w:t>
      </w:r>
      <w:r w:rsidRPr="00C96132">
        <w:rPr>
          <w:rStyle w:val="ms-entity-resolved"/>
          <w:b/>
          <w:sz w:val="24"/>
          <w:szCs w:val="24"/>
          <w:highlight w:val="yellow"/>
        </w:rPr>
        <w:t xml:space="preserve"> Informatyki i Automatyki</w:t>
      </w:r>
      <w:r w:rsidRPr="00C96132">
        <w:rPr>
          <w:rStyle w:val="aspnetdisabled"/>
          <w:b/>
          <w:sz w:val="24"/>
          <w:szCs w:val="24"/>
          <w:highlight w:val="yellow"/>
        </w:rPr>
        <w:t>;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C96132" w:rsidRPr="00DF248F" w:rsidTr="00C041C6">
        <w:trPr>
          <w:trHeight w:val="3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132" w:rsidRPr="00DF248F" w:rsidRDefault="00C96132" w:rsidP="00C041C6">
            <w: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132" w:rsidRPr="00DF248F" w:rsidRDefault="00C96132" w:rsidP="00C041C6">
            <w: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132" w:rsidRPr="00DF248F" w:rsidRDefault="00C96132" w:rsidP="00C041C6">
            <w:pPr>
              <w:jc w:val="center"/>
            </w:pPr>
            <w: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132" w:rsidRPr="00DF248F" w:rsidRDefault="00C96132" w:rsidP="00C041C6">
            <w:pPr>
              <w:jc w:val="center"/>
            </w:pPr>
            <w:r>
              <w:t>Ilość szt</w:t>
            </w:r>
          </w:p>
        </w:tc>
      </w:tr>
      <w:tr w:rsidR="00C96132" w:rsidRPr="00DF248F" w:rsidTr="00C041C6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132" w:rsidRDefault="00C96132" w:rsidP="00C041C6">
            <w: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132" w:rsidRPr="000F01E9" w:rsidRDefault="00C96132" w:rsidP="00C041C6">
            <w:pPr>
              <w:spacing w:line="263" w:lineRule="atLeast"/>
              <w:jc w:val="both"/>
              <w:textAlignment w:val="baseline"/>
            </w:pPr>
            <w:r w:rsidRPr="000F01E9">
              <w:t xml:space="preserve">Fotel obrotowy na pięcioramiennej aluminiowej podstawie z kółkami do wszystkich typów powierzchni. Siedzisko i oparcie </w:t>
            </w:r>
            <w:r>
              <w:t>wykonane</w:t>
            </w:r>
            <w:r w:rsidRPr="000F01E9">
              <w:t xml:space="preserve"> ze stalowej ramy, obłożonej </w:t>
            </w:r>
            <w:proofErr w:type="gramStart"/>
            <w:r w:rsidRPr="000F01E9">
              <w:t>wysokiej jakości</w:t>
            </w:r>
            <w:proofErr w:type="gramEnd"/>
            <w:r w:rsidRPr="000F01E9">
              <w:t xml:space="preserve"> zimno-wulkanizowaną pianką o gęstości </w:t>
            </w:r>
            <w:r w:rsidRPr="00A90D84">
              <w:t>55 kg/m³ (siedzisko), 50 kg/m³ (oparcie)</w:t>
            </w:r>
            <w:r>
              <w:t>. T</w:t>
            </w:r>
            <w:r w:rsidRPr="000F01E9">
              <w:t xml:space="preserve">apicerowany </w:t>
            </w:r>
            <w:proofErr w:type="gramStart"/>
            <w:r w:rsidRPr="000F01E9">
              <w:t>wysokiej jakości</w:t>
            </w:r>
            <w:proofErr w:type="gramEnd"/>
            <w:r w:rsidRPr="000F01E9">
              <w:t xml:space="preserve"> skórą syntetyczną i materiałem typu Carbon z przodu i tyłu. Fotel wyposażony w </w:t>
            </w:r>
            <w:r w:rsidRPr="000F01E9">
              <w:lastRenderedPageBreak/>
              <w:t xml:space="preserve">regulowane w 4 płaszczyznach podłokietniki oraz lędźwiową i szyjną poduszkę. Mechanizm synchroniczny z funkcją bujania i odchylania, z funkcją blokowania kąta nachylenia. Maksymalne odchylenie oparcia </w:t>
            </w:r>
            <w:r w:rsidRPr="00A90D84">
              <w:t>180°</w:t>
            </w:r>
            <w:r w:rsidRPr="000F01E9">
              <w:t xml:space="preserve">, kąt nachylenia siedziska </w:t>
            </w:r>
            <w:r w:rsidRPr="00A90D84">
              <w:t>3° – 18°</w:t>
            </w:r>
            <w:r w:rsidRPr="000F01E9">
              <w:t>. Regulacja wysokości za pomocą podnośnika gazowego. Obciążenie do 150 kg.</w:t>
            </w:r>
          </w:p>
          <w:p w:rsidR="00C96132" w:rsidRPr="000F01E9" w:rsidRDefault="00C96132" w:rsidP="00C041C6">
            <w:pPr>
              <w:spacing w:line="263" w:lineRule="atLeast"/>
              <w:jc w:val="both"/>
              <w:textAlignment w:val="baseline"/>
            </w:pPr>
          </w:p>
          <w:p w:rsidR="00C96132" w:rsidRPr="000F01E9" w:rsidRDefault="00C96132" w:rsidP="00C041C6">
            <w:pPr>
              <w:autoSpaceDE w:val="0"/>
              <w:autoSpaceDN w:val="0"/>
              <w:adjustRightInd w:val="0"/>
            </w:pPr>
            <w:r w:rsidRPr="000F01E9">
              <w:t xml:space="preserve">Wygląd i wymiary jak na zdjęciu poglądowym:     </w:t>
            </w:r>
          </w:p>
          <w:p w:rsidR="00C96132" w:rsidRDefault="00C96132" w:rsidP="00C041C6">
            <w:pPr>
              <w:autoSpaceDE w:val="0"/>
              <w:autoSpaceDN w:val="0"/>
              <w:adjustRightInd w:val="0"/>
              <w:rPr>
                <w:noProof/>
              </w:rPr>
            </w:pPr>
            <w:r w:rsidRPr="000F01E9">
              <w:rPr>
                <w:noProof/>
              </w:rPr>
              <w:t xml:space="preserve">    </w:t>
            </w:r>
            <w:r w:rsidRPr="000F01E9">
              <w:rPr>
                <w:noProof/>
              </w:rPr>
              <w:pict>
                <v:shape id="_x0000_i1064" type="#_x0000_t75" style="width:133.5pt;height:225.75pt;visibility:visible">
                  <v:imagedata r:id="rId49" o:title=""/>
                </v:shape>
              </w:pict>
            </w:r>
            <w:r w:rsidRPr="000F01E9">
              <w:rPr>
                <w:noProof/>
              </w:rPr>
              <w:t xml:space="preserve">    </w:t>
            </w:r>
            <w:r w:rsidRPr="000F01E9">
              <w:rPr>
                <w:noProof/>
              </w:rPr>
              <w:pict>
                <v:shape id="_x0000_i1065" type="#_x0000_t75" style="width:264.75pt;height:240pt;visibility:visible">
                  <v:imagedata r:id="rId50" o:title=""/>
                </v:shape>
              </w:pict>
            </w:r>
            <w:r w:rsidRPr="000F01E9">
              <w:rPr>
                <w:noProof/>
              </w:rPr>
              <w:t xml:space="preserve">          </w:t>
            </w:r>
          </w:p>
          <w:p w:rsidR="00C96132" w:rsidRDefault="00C96132" w:rsidP="00C041C6">
            <w:pPr>
              <w:autoSpaceDE w:val="0"/>
              <w:autoSpaceDN w:val="0"/>
              <w:adjustRightInd w:val="0"/>
              <w:rPr>
                <w:noProof/>
              </w:rPr>
            </w:pPr>
          </w:p>
          <w:p w:rsidR="00C96132" w:rsidRPr="000F01E9" w:rsidRDefault="00C96132" w:rsidP="00C041C6">
            <w:pPr>
              <w:autoSpaceDE w:val="0"/>
              <w:autoSpaceDN w:val="0"/>
              <w:adjustRightInd w:val="0"/>
            </w:pPr>
            <w:r w:rsidRPr="000F01E9">
              <w:rPr>
                <w:noProof/>
              </w:rPr>
              <w:lastRenderedPageBreak/>
              <w:t xml:space="preserve">  </w:t>
            </w:r>
            <w:r>
              <w:object w:dxaOrig="8385" w:dyaOrig="8160">
                <v:shape id="_x0000_i1066" type="#_x0000_t75" style="width:288.75pt;height:281.25pt" o:ole="">
                  <v:imagedata r:id="rId51" o:title=""/>
                </v:shape>
                <o:OLEObject Type="Embed" ProgID="PBrush" ShapeID="_x0000_i1066" DrawAspect="Content" ObjectID="_1668411962" r:id="rId52"/>
              </w:object>
            </w:r>
            <w:r w:rsidRPr="000F01E9">
              <w:rPr>
                <w:noProof/>
              </w:rPr>
              <w:t xml:space="preserve">                                                              </w:t>
            </w:r>
          </w:p>
          <w:p w:rsidR="00C96132" w:rsidRPr="000F01E9" w:rsidRDefault="00C96132" w:rsidP="00C041C6">
            <w:pPr>
              <w:autoSpaceDE w:val="0"/>
              <w:autoSpaceDN w:val="0"/>
              <w:adjustRightInd w:val="0"/>
            </w:pPr>
            <w:r w:rsidRPr="000F01E9">
              <w:t xml:space="preserve">              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132" w:rsidRPr="000F01E9" w:rsidRDefault="00C96132" w:rsidP="00C041C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132" w:rsidRPr="000F01E9" w:rsidRDefault="00C96132" w:rsidP="00C041C6">
            <w:pPr>
              <w:jc w:val="center"/>
            </w:pPr>
            <w:r>
              <w:t>3</w:t>
            </w:r>
          </w:p>
        </w:tc>
      </w:tr>
    </w:tbl>
    <w:p w:rsidR="00C96132" w:rsidRDefault="00C96132" w:rsidP="00C96132"/>
    <w:p w:rsidR="00C96132" w:rsidRDefault="00C96132">
      <w:pPr>
        <w:spacing w:line="360" w:lineRule="auto"/>
        <w:rPr>
          <w:color w:val="000000" w:themeColor="text1"/>
          <w:sz w:val="24"/>
        </w:rPr>
      </w:pPr>
    </w:p>
    <w:p w:rsidR="00C96132" w:rsidRPr="0023597B" w:rsidRDefault="00C96132">
      <w:pPr>
        <w:spacing w:line="360" w:lineRule="auto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Przed realizacja konieczna jest wizja lokalna celem uzgodnienia szczegółów z Zamawiającym. </w:t>
      </w:r>
    </w:p>
    <w:sectPr w:rsidR="00C96132" w:rsidRPr="0023597B" w:rsidSect="00540A78">
      <w:headerReference w:type="even" r:id="rId53"/>
      <w:headerReference w:type="default" r:id="rId54"/>
      <w:footerReference w:type="even" r:id="rId55"/>
      <w:footerReference w:type="default" r:id="rId56"/>
      <w:headerReference w:type="first" r:id="rId57"/>
      <w:footerReference w:type="first" r:id="rId58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008" w:rsidRDefault="002A0008">
      <w:r>
        <w:separator/>
      </w:r>
    </w:p>
  </w:endnote>
  <w:endnote w:type="continuationSeparator" w:id="0">
    <w:p w:rsidR="002A0008" w:rsidRDefault="002A0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7FB" w:rsidRDefault="00BA35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377FB" w:rsidRDefault="00C377F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7FB" w:rsidRDefault="00C377F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377FB" w:rsidRDefault="00C377FB">
    <w:pPr>
      <w:pStyle w:val="Stopka"/>
      <w:tabs>
        <w:tab w:val="clear" w:pos="4536"/>
      </w:tabs>
      <w:jc w:val="center"/>
    </w:pPr>
  </w:p>
  <w:p w:rsidR="00C377FB" w:rsidRDefault="00BA3565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96132">
      <w:rPr>
        <w:rStyle w:val="Numerstrony"/>
        <w:rFonts w:ascii="Arial" w:hAnsi="Arial"/>
        <w:noProof/>
      </w:rPr>
      <w:t>25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96132">
      <w:rPr>
        <w:rStyle w:val="Numerstrony"/>
        <w:rFonts w:ascii="Arial" w:hAnsi="Arial"/>
        <w:noProof/>
      </w:rPr>
      <w:t>26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7FB" w:rsidRDefault="00C377F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377FB" w:rsidRDefault="00C377FB">
    <w:pPr>
      <w:pStyle w:val="Stopka"/>
      <w:tabs>
        <w:tab w:val="clear" w:pos="4536"/>
      </w:tabs>
      <w:jc w:val="center"/>
    </w:pPr>
  </w:p>
  <w:p w:rsidR="00C377FB" w:rsidRDefault="00BA3565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2F47">
      <w:rPr>
        <w:rStyle w:val="Numerstrony"/>
        <w:noProof/>
      </w:rPr>
      <w:t>24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008" w:rsidRDefault="002A0008">
      <w:r>
        <w:separator/>
      </w:r>
    </w:p>
  </w:footnote>
  <w:footnote w:type="continuationSeparator" w:id="0">
    <w:p w:rsidR="002A0008" w:rsidRDefault="002A00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565" w:rsidRDefault="00BA35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565" w:rsidRDefault="00BA35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7FB" w:rsidRDefault="00C377F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A692A"/>
    <w:multiLevelType w:val="multilevel"/>
    <w:tmpl w:val="7A464B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C07018"/>
    <w:multiLevelType w:val="multilevel"/>
    <w:tmpl w:val="17EC1F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008"/>
    <w:rsid w:val="00017C65"/>
    <w:rsid w:val="001C2A27"/>
    <w:rsid w:val="0023597B"/>
    <w:rsid w:val="002A0008"/>
    <w:rsid w:val="00303F4F"/>
    <w:rsid w:val="004245D8"/>
    <w:rsid w:val="00461FCC"/>
    <w:rsid w:val="004828C0"/>
    <w:rsid w:val="004F3362"/>
    <w:rsid w:val="00540A78"/>
    <w:rsid w:val="00653979"/>
    <w:rsid w:val="007B0284"/>
    <w:rsid w:val="007C3979"/>
    <w:rsid w:val="00860668"/>
    <w:rsid w:val="008C5BDA"/>
    <w:rsid w:val="009B2F47"/>
    <w:rsid w:val="00A010D0"/>
    <w:rsid w:val="00A17E27"/>
    <w:rsid w:val="00AC73BF"/>
    <w:rsid w:val="00B374AF"/>
    <w:rsid w:val="00BA33E6"/>
    <w:rsid w:val="00BA3565"/>
    <w:rsid w:val="00BB36CF"/>
    <w:rsid w:val="00BB4272"/>
    <w:rsid w:val="00BC2FFF"/>
    <w:rsid w:val="00C377FB"/>
    <w:rsid w:val="00C807F1"/>
    <w:rsid w:val="00C956A1"/>
    <w:rsid w:val="00C96132"/>
    <w:rsid w:val="00CA39D8"/>
    <w:rsid w:val="00CD15E4"/>
    <w:rsid w:val="00CE1721"/>
    <w:rsid w:val="00F71D86"/>
    <w:rsid w:val="00FF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65"/>
    <o:shapelayout v:ext="edit">
      <o:idmap v:ext="edit" data="1"/>
    </o:shapelayout>
  </w:shapeDefaults>
  <w:decimalSymbol w:val=","/>
  <w:listSeparator w:val=";"/>
  <w15:chartTrackingRefBased/>
  <w15:docId w15:val="{1B41DF35-9C75-44E9-BD4A-9182722AF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styleId="Pogrubienie">
    <w:name w:val="Strong"/>
    <w:uiPriority w:val="22"/>
    <w:qFormat/>
    <w:rsid w:val="007C3979"/>
    <w:rPr>
      <w:b/>
      <w:bCs/>
    </w:rPr>
  </w:style>
  <w:style w:type="character" w:customStyle="1" w:styleId="range-revamp-product-detailsheader">
    <w:name w:val="range-revamp-product-details__header"/>
    <w:rsid w:val="00C807F1"/>
  </w:style>
  <w:style w:type="character" w:customStyle="1" w:styleId="range-revamp-product-detailslabel">
    <w:name w:val="range-revamp-product-details__label"/>
    <w:rsid w:val="00C807F1"/>
  </w:style>
  <w:style w:type="paragraph" w:styleId="Akapitzlist">
    <w:name w:val="List Paragraph"/>
    <w:basedOn w:val="Normalny"/>
    <w:rsid w:val="00FF0926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Arial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2F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F47"/>
    <w:rPr>
      <w:rFonts w:ascii="Segoe UI" w:hAnsi="Segoe UI" w:cs="Segoe UI"/>
      <w:sz w:val="18"/>
      <w:szCs w:val="18"/>
    </w:rPr>
  </w:style>
  <w:style w:type="character" w:customStyle="1" w:styleId="aspnetdisabled">
    <w:name w:val="aspnetdisabled"/>
    <w:rsid w:val="00C96132"/>
  </w:style>
  <w:style w:type="character" w:customStyle="1" w:styleId="ms-entity-resolved">
    <w:name w:val="ms-entity-resolved"/>
    <w:rsid w:val="00C96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oleObject" Target="embeddings/oleObject1.bin"/><Relationship Id="rId26" Type="http://schemas.openxmlformats.org/officeDocument/2006/relationships/image" Target="media/image18.png"/><Relationship Id="rId39" Type="http://schemas.openxmlformats.org/officeDocument/2006/relationships/image" Target="media/image29.png"/><Relationship Id="rId21" Type="http://schemas.openxmlformats.org/officeDocument/2006/relationships/image" Target="media/image14.png"/><Relationship Id="rId34" Type="http://schemas.openxmlformats.org/officeDocument/2006/relationships/image" Target="media/image26.jpe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1.png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image" Target="media/image28.emf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header" Target="header1.xml"/><Relationship Id="rId58" Type="http://schemas.openxmlformats.org/officeDocument/2006/relationships/footer" Target="footer3.xml"/><Relationship Id="rId5" Type="http://schemas.openxmlformats.org/officeDocument/2006/relationships/footnotes" Target="footnotes.xml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footer" Target="footer2.xml"/><Relationship Id="rId8" Type="http://schemas.openxmlformats.org/officeDocument/2006/relationships/image" Target="media/image2.png"/><Relationship Id="rId51" Type="http://schemas.openxmlformats.org/officeDocument/2006/relationships/image" Target="media/image41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oleObject" Target="embeddings/oleObject2.bin"/><Relationship Id="rId33" Type="http://schemas.openxmlformats.org/officeDocument/2006/relationships/image" Target="media/image25.jpeg"/><Relationship Id="rId38" Type="http://schemas.openxmlformats.org/officeDocument/2006/relationships/oleObject" Target="embeddings/oleObject4.bin"/><Relationship Id="rId46" Type="http://schemas.openxmlformats.org/officeDocument/2006/relationships/image" Target="media/image36.png"/><Relationship Id="rId59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1.png"/><Relationship Id="rId54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oleObject" Target="embeddings/oleObject3.bin"/><Relationship Id="rId49" Type="http://schemas.openxmlformats.org/officeDocument/2006/relationships/image" Target="media/image39.png"/><Relationship Id="rId57" Type="http://schemas.openxmlformats.org/officeDocument/2006/relationships/header" Target="header3.xml"/><Relationship Id="rId10" Type="http://schemas.openxmlformats.org/officeDocument/2006/relationships/image" Target="media/image4.png"/><Relationship Id="rId31" Type="http://schemas.openxmlformats.org/officeDocument/2006/relationships/image" Target="media/image23.png"/><Relationship Id="rId44" Type="http://schemas.openxmlformats.org/officeDocument/2006/relationships/image" Target="media/image34.png"/><Relationship Id="rId52" Type="http://schemas.openxmlformats.org/officeDocument/2006/relationships/oleObject" Target="embeddings/oleObject5.bin"/><Relationship Id="rId6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26</Pages>
  <Words>2885</Words>
  <Characters>17805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Dominik Orzech</dc:creator>
  <cp:keywords/>
  <cp:lastModifiedBy>Magdalena Salamon</cp:lastModifiedBy>
  <cp:revision>2</cp:revision>
  <cp:lastPrinted>2020-12-02T07:30:00Z</cp:lastPrinted>
  <dcterms:created xsi:type="dcterms:W3CDTF">2020-12-02T09:59:00Z</dcterms:created>
  <dcterms:modified xsi:type="dcterms:W3CDTF">2020-12-02T09:59:00Z</dcterms:modified>
</cp:coreProperties>
</file>