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666" w:rsidRPr="007C6666" w:rsidRDefault="007C6666">
      <w:pPr>
        <w:rPr>
          <w:b/>
          <w:bCs/>
          <w:sz w:val="24"/>
        </w:rPr>
      </w:pPr>
      <w:r w:rsidRPr="007C6666">
        <w:rPr>
          <w:b/>
          <w:bCs/>
          <w:sz w:val="24"/>
        </w:rPr>
        <w:t>Politechnika Rzeszowska</w:t>
      </w:r>
    </w:p>
    <w:p w:rsidR="00EF1037" w:rsidRDefault="007C6666">
      <w:pPr>
        <w:rPr>
          <w:b/>
          <w:bCs/>
          <w:sz w:val="24"/>
        </w:rPr>
      </w:pPr>
      <w:r w:rsidRPr="007C6666">
        <w:rPr>
          <w:b/>
          <w:bCs/>
          <w:sz w:val="24"/>
        </w:rPr>
        <w:t>Dział Logistyki i Zamówień Publicznych</w:t>
      </w:r>
    </w:p>
    <w:p w:rsidR="00EF1037" w:rsidRDefault="007C6666">
      <w:pPr>
        <w:rPr>
          <w:b/>
          <w:bCs/>
          <w:sz w:val="24"/>
        </w:rPr>
      </w:pPr>
      <w:r w:rsidRPr="007C6666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7C6666">
        <w:rPr>
          <w:b/>
          <w:bCs/>
          <w:sz w:val="24"/>
        </w:rPr>
        <w:t>12</w:t>
      </w:r>
    </w:p>
    <w:p w:rsidR="00EF1037" w:rsidRDefault="007C6666">
      <w:pPr>
        <w:rPr>
          <w:b/>
          <w:bCs/>
          <w:sz w:val="24"/>
        </w:rPr>
      </w:pPr>
      <w:r w:rsidRPr="007C6666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7C6666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7C6666" w:rsidRPr="007C6666">
        <w:rPr>
          <w:bCs/>
          <w:sz w:val="24"/>
          <w:szCs w:val="24"/>
        </w:rPr>
        <w:t>NA/P/397/2020</w:t>
      </w:r>
      <w:r w:rsidR="00EF1037">
        <w:rPr>
          <w:sz w:val="24"/>
        </w:rPr>
        <w:tab/>
        <w:t xml:space="preserve"> </w:t>
      </w:r>
      <w:r w:rsidR="007C6666" w:rsidRPr="007C6666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7C6666" w:rsidRPr="007C6666">
        <w:rPr>
          <w:sz w:val="24"/>
        </w:rPr>
        <w:t>2020-12-31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32F1F" w:rsidRDefault="00F32F1F">
      <w:pPr>
        <w:pStyle w:val="Nagwek1"/>
        <w:jc w:val="center"/>
        <w:rPr>
          <w:rFonts w:ascii="Times New Roman" w:hAnsi="Times New Roman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 w:rsidP="00F32F1F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7C6666" w:rsidRPr="007C6666">
        <w:rPr>
          <w:sz w:val="24"/>
          <w:szCs w:val="24"/>
        </w:rPr>
        <w:t>(</w:t>
      </w:r>
      <w:proofErr w:type="spellStart"/>
      <w:r w:rsidR="007C6666" w:rsidRPr="007C6666">
        <w:rPr>
          <w:sz w:val="24"/>
          <w:szCs w:val="24"/>
        </w:rPr>
        <w:t>t.j</w:t>
      </w:r>
      <w:proofErr w:type="spellEnd"/>
      <w:r w:rsidR="007C6666" w:rsidRPr="007C6666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7C6666" w:rsidRPr="007C6666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7C6666" w:rsidRPr="007C6666">
        <w:rPr>
          <w:b/>
          <w:sz w:val="24"/>
          <w:szCs w:val="22"/>
        </w:rPr>
        <w:t>Przebudowa Domu Studenckiego  DS. AKAPIT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</w:t>
      </w:r>
      <w:r w:rsidR="00F32F1F">
        <w:rPr>
          <w:sz w:val="24"/>
          <w:szCs w:val="22"/>
        </w:rPr>
        <w:br/>
      </w:r>
      <w:r w:rsidR="00460DC4">
        <w:rPr>
          <w:sz w:val="24"/>
          <w:szCs w:val="22"/>
        </w:rPr>
        <w:t>w następującym zakresie</w:t>
      </w:r>
      <w:r>
        <w:rPr>
          <w:sz w:val="24"/>
          <w:szCs w:val="22"/>
        </w:rPr>
        <w:t>:</w:t>
      </w:r>
    </w:p>
    <w:p w:rsidR="00D42725" w:rsidRPr="00D42725" w:rsidRDefault="00F32F1F" w:rsidP="00F32F1F">
      <w:pPr>
        <w:pStyle w:val="NormalnyWeb"/>
        <w:spacing w:line="360" w:lineRule="auto"/>
        <w:jc w:val="both"/>
      </w:pPr>
      <w:r>
        <w:rPr>
          <w:bCs/>
        </w:rPr>
        <w:t>W formularzu ofertowym</w:t>
      </w:r>
      <w:r w:rsidR="00D42725" w:rsidRPr="00D42725">
        <w:rPr>
          <w:bCs/>
        </w:rPr>
        <w:t xml:space="preserve"> na roboty budowlane </w:t>
      </w:r>
      <w:r w:rsidR="00D42725">
        <w:rPr>
          <w:bCs/>
        </w:rPr>
        <w:t>(</w:t>
      </w:r>
      <w:r w:rsidR="00D42725" w:rsidRPr="00D42725">
        <w:rPr>
          <w:bCs/>
        </w:rPr>
        <w:t>załącznik nr 1 do SIWZ</w:t>
      </w:r>
      <w:r w:rsidR="00D42725">
        <w:rPr>
          <w:bCs/>
        </w:rPr>
        <w:t>)</w:t>
      </w:r>
      <w:r w:rsidR="00D42725" w:rsidRPr="00D42725">
        <w:rPr>
          <w:bCs/>
        </w:rPr>
        <w:t xml:space="preserve">, zmienia się </w:t>
      </w:r>
      <w:r>
        <w:rPr>
          <w:bCs/>
        </w:rPr>
        <w:t xml:space="preserve">wskazaną </w:t>
      </w:r>
      <w:r w:rsidR="00D42725" w:rsidRPr="00D42725">
        <w:rPr>
          <w:bCs/>
        </w:rPr>
        <w:t xml:space="preserve">wysokość stawki VAT z </w:t>
      </w:r>
      <w:r w:rsidR="00D42725" w:rsidRPr="00D42725">
        <w:t>8% na 23%</w:t>
      </w:r>
      <w:r>
        <w:t xml:space="preserve">, </w:t>
      </w:r>
      <w:r w:rsidR="00D42725">
        <w:t xml:space="preserve">w zakresie robót branży budowlanej </w:t>
      </w:r>
      <w:r>
        <w:br/>
      </w:r>
      <w:r w:rsidR="00D42725">
        <w:t xml:space="preserve">w pozycji </w:t>
      </w:r>
      <w:r w:rsidR="00D42725" w:rsidRPr="00D42725">
        <w:t xml:space="preserve">13. Podjazd dla niepełnosprawnych oraz </w:t>
      </w:r>
      <w:r>
        <w:t>w pozycji</w:t>
      </w:r>
      <w:r w:rsidR="00D42725" w:rsidRPr="00D42725">
        <w:t xml:space="preserve"> 14</w:t>
      </w:r>
      <w:r>
        <w:t>.</w:t>
      </w:r>
      <w:r w:rsidR="00D42725" w:rsidRPr="00D42725">
        <w:t xml:space="preserve"> Obudowa 2</w:t>
      </w:r>
      <w:r>
        <w:t xml:space="preserve"> zewnętrznych klatek schodowych. Poprawiony formularz ofertowy zastępuje dotychczasowy dokument.   </w:t>
      </w:r>
    </w:p>
    <w:p w:rsidR="00EF1037" w:rsidRPr="00D42725" w:rsidRDefault="00EF1037" w:rsidP="00F32F1F">
      <w:pPr>
        <w:spacing w:before="120" w:after="120" w:line="360" w:lineRule="auto"/>
        <w:jc w:val="both"/>
        <w:rPr>
          <w:bCs/>
          <w:sz w:val="24"/>
        </w:rPr>
      </w:pP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6FE" w:rsidRDefault="00CC16FE">
      <w:r>
        <w:separator/>
      </w:r>
    </w:p>
  </w:endnote>
  <w:endnote w:type="continuationSeparator" w:id="0">
    <w:p w:rsidR="00CC16FE" w:rsidRDefault="00CC1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32F1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6FE" w:rsidRDefault="00CC16FE">
      <w:r>
        <w:separator/>
      </w:r>
    </w:p>
  </w:footnote>
  <w:footnote w:type="continuationSeparator" w:id="0">
    <w:p w:rsidR="00CC16FE" w:rsidRDefault="00CC1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666" w:rsidRDefault="007C66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666" w:rsidRDefault="007C66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666" w:rsidRDefault="007C66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16FE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7C6666"/>
    <w:rsid w:val="00854803"/>
    <w:rsid w:val="0087224A"/>
    <w:rsid w:val="009149C3"/>
    <w:rsid w:val="00953AA1"/>
    <w:rsid w:val="0095641D"/>
    <w:rsid w:val="009D169F"/>
    <w:rsid w:val="00B361A9"/>
    <w:rsid w:val="00C152AE"/>
    <w:rsid w:val="00CC16FE"/>
    <w:rsid w:val="00D1574A"/>
    <w:rsid w:val="00D248D2"/>
    <w:rsid w:val="00D42725"/>
    <w:rsid w:val="00E02559"/>
    <w:rsid w:val="00E74582"/>
    <w:rsid w:val="00EF1037"/>
    <w:rsid w:val="00F16162"/>
    <w:rsid w:val="00F32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59236D"/>
  <w15:chartTrackingRefBased/>
  <w15:docId w15:val="{967FC6AD-A53F-47F9-8959-7DB495F30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D42725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Tekstdymka">
    <w:name w:val="Balloon Text"/>
    <w:basedOn w:val="Normalny"/>
    <w:link w:val="TekstdymkaZnak"/>
    <w:rsid w:val="00F32F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32F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3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2020-12-31T06:38:00Z</cp:lastPrinted>
  <dcterms:created xsi:type="dcterms:W3CDTF">2020-12-31T06:38:00Z</dcterms:created>
  <dcterms:modified xsi:type="dcterms:W3CDTF">2020-12-31T06:38:00Z</dcterms:modified>
</cp:coreProperties>
</file>