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5BB14F4B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KC-zp.272-</w:t>
      </w:r>
      <w:r w:rsidR="000A4A01">
        <w:rPr>
          <w:rFonts w:ascii="Verdana" w:eastAsia="Calibri" w:hAnsi="Verdana" w:cs="Times New Roman"/>
          <w:b/>
          <w:sz w:val="20"/>
          <w:szCs w:val="20"/>
          <w:lang w:val="en-US"/>
        </w:rPr>
        <w:t>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34/20 </w:t>
      </w:r>
    </w:p>
    <w:p w14:paraId="60E3A961" w14:textId="3C3BE223" w:rsidR="00612ADF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612ADF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r w:rsidR="00226F77" w:rsidRPr="00612ADF">
        <w:rPr>
          <w:rFonts w:ascii="Verdana" w:eastAsia="Times New Roman" w:hAnsi="Verdana" w:cs="Times New Roman"/>
          <w:b/>
          <w:color w:val="000000"/>
          <w:sz w:val="20"/>
          <w:szCs w:val="20"/>
          <w:lang w:val="en-GB" w:eastAsia="pl-PL"/>
        </w:rPr>
        <w:t xml:space="preserve">the supply of a </w:t>
      </w:r>
      <w:r w:rsidR="00226F77" w:rsidRPr="00612ADF">
        <w:rPr>
          <w:rFonts w:ascii="Verdana" w:eastAsia="Calibri" w:hAnsi="Verdana" w:cs="Times New Roman"/>
          <w:b/>
          <w:bCs/>
          <w:sz w:val="20"/>
          <w:szCs w:val="20"/>
          <w:lang w:val="en-US"/>
        </w:rPr>
        <w:t>Dual source sputtering/thermal evaporation system – KC-zp.272-</w:t>
      </w:r>
      <w:r w:rsidR="000A4A01">
        <w:rPr>
          <w:rFonts w:ascii="Verdana" w:eastAsia="Calibri" w:hAnsi="Verdana" w:cs="Times New Roman"/>
          <w:b/>
          <w:bCs/>
          <w:sz w:val="20"/>
          <w:szCs w:val="20"/>
          <w:lang w:val="en-US"/>
        </w:rPr>
        <w:t>1</w:t>
      </w:r>
      <w:r w:rsidR="00226F77" w:rsidRPr="00612ADF">
        <w:rPr>
          <w:rFonts w:ascii="Verdana" w:eastAsia="Calibri" w:hAnsi="Verdana" w:cs="Times New Roman"/>
          <w:b/>
          <w:bCs/>
          <w:sz w:val="20"/>
          <w:szCs w:val="20"/>
          <w:lang w:val="en-US"/>
        </w:rPr>
        <w:t>34/21</w:t>
      </w: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7BB79364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The document must be drawn up electronically and signed with a qualified, secure electronic signature or 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95AC" w14:textId="77777777" w:rsidR="001A2597" w:rsidRDefault="001A2597" w:rsidP="001A2597">
      <w:pPr>
        <w:spacing w:after="0" w:line="240" w:lineRule="auto"/>
      </w:pPr>
      <w:r>
        <w:separator/>
      </w:r>
    </w:p>
  </w:endnote>
  <w:endnote w:type="continuationSeparator" w:id="0">
    <w:p w14:paraId="0CDE89D4" w14:textId="77777777" w:rsidR="001A2597" w:rsidRDefault="001A2597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0A4A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5788" w14:textId="77777777" w:rsidR="001A2597" w:rsidRDefault="001A2597" w:rsidP="001A2597">
      <w:pPr>
        <w:spacing w:after="0" w:line="240" w:lineRule="auto"/>
      </w:pPr>
      <w:r>
        <w:separator/>
      </w:r>
    </w:p>
  </w:footnote>
  <w:footnote w:type="continuationSeparator" w:id="0">
    <w:p w14:paraId="1295C456" w14:textId="77777777" w:rsidR="001A2597" w:rsidRDefault="001A2597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A4A01"/>
    <w:rsid w:val="00160DA2"/>
    <w:rsid w:val="001A2597"/>
    <w:rsid w:val="00226F77"/>
    <w:rsid w:val="002B6BAE"/>
    <w:rsid w:val="002C4BF9"/>
    <w:rsid w:val="00364A3A"/>
    <w:rsid w:val="003B218F"/>
    <w:rsid w:val="0042441F"/>
    <w:rsid w:val="004C6F90"/>
    <w:rsid w:val="005C2EC8"/>
    <w:rsid w:val="00612ADF"/>
    <w:rsid w:val="00757542"/>
    <w:rsid w:val="007B0964"/>
    <w:rsid w:val="007F6AF3"/>
    <w:rsid w:val="008E3811"/>
    <w:rsid w:val="008F4B35"/>
    <w:rsid w:val="00AD35AC"/>
    <w:rsid w:val="00AF4145"/>
    <w:rsid w:val="00D46A8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2021-03-17T13:15:00Z</dcterms:created>
  <dcterms:modified xsi:type="dcterms:W3CDTF">2021-05-17T09:07:00Z</dcterms:modified>
</cp:coreProperties>
</file>