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</w:t>
      </w:r>
      <w:proofErr w:type="spellStart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>Mickiewicza</w:t>
      </w:r>
      <w:proofErr w:type="spellEnd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61443BDC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132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(Journal of Laws of 20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, item 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2019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with later amendments)</w:t>
      </w:r>
    </w:p>
    <w:p w14:paraId="50A16DF6" w14:textId="19421A24" w:rsidR="001A2597" w:rsidRPr="00612ADF" w:rsidRDefault="001A2597" w:rsidP="001A2597">
      <w:pPr>
        <w:spacing w:before="120"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KC-zp.272-</w:t>
      </w:r>
      <w:r w:rsidR="00C461F0">
        <w:rPr>
          <w:rFonts w:ascii="Verdana" w:eastAsia="Calibri" w:hAnsi="Verdana" w:cs="Times New Roman"/>
          <w:b/>
          <w:sz w:val="20"/>
          <w:szCs w:val="20"/>
          <w:lang w:val="en-US"/>
        </w:rPr>
        <w:t>1</w:t>
      </w:r>
      <w:r w:rsidR="002567B3">
        <w:rPr>
          <w:rFonts w:ascii="Verdana" w:eastAsia="Calibri" w:hAnsi="Verdana" w:cs="Times New Roman"/>
          <w:b/>
          <w:sz w:val="20"/>
          <w:szCs w:val="20"/>
          <w:lang w:val="en-US"/>
        </w:rPr>
        <w:t>71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/2</w:t>
      </w:r>
      <w:r w:rsidR="002567B3">
        <w:rPr>
          <w:rFonts w:ascii="Verdana" w:eastAsia="Calibri" w:hAnsi="Verdana" w:cs="Times New Roman"/>
          <w:b/>
          <w:sz w:val="20"/>
          <w:szCs w:val="20"/>
          <w:lang w:val="en-US"/>
        </w:rPr>
        <w:t>1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 xml:space="preserve"> </w:t>
      </w:r>
    </w:p>
    <w:p w14:paraId="1033FA43" w14:textId="34D5AD62" w:rsidR="007F6BAF" w:rsidRPr="002567B3" w:rsidRDefault="001A2597" w:rsidP="007F6BAF">
      <w:pPr>
        <w:pStyle w:val="Tekstpodstawowy"/>
        <w:jc w:val="both"/>
        <w:rPr>
          <w:rFonts w:ascii="Verdana" w:eastAsia="Calibri" w:hAnsi="Verdana" w:cs="Calibri"/>
          <w:b/>
          <w:bCs/>
          <w:sz w:val="20"/>
          <w:szCs w:val="20"/>
          <w:lang w:val="en-US" w:eastAsia="en-US"/>
        </w:rPr>
      </w:pPr>
      <w:r w:rsidRPr="007F6BAF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Pr="007F6BAF">
        <w:rPr>
          <w:rFonts w:ascii="Verdana" w:eastAsia="Calibri" w:hAnsi="Verdana" w:cs="Times New Roman"/>
          <w:b/>
          <w:color w:val="000000"/>
          <w:sz w:val="20"/>
          <w:szCs w:val="20"/>
          <w:lang w:val="en-GB"/>
        </w:rPr>
        <w:t xml:space="preserve"> </w:t>
      </w:r>
      <w:r w:rsidR="002567B3" w:rsidRPr="002567B3">
        <w:rPr>
          <w:lang w:val="en-US"/>
        </w:rPr>
        <w:t>Purchase of electric motors dedicated to the student formula car</w:t>
      </w:r>
    </w:p>
    <w:p w14:paraId="60E3A961" w14:textId="3514949D" w:rsidR="00612ADF" w:rsidRPr="00612ADF" w:rsidRDefault="00612ADF" w:rsidP="001A2597">
      <w:pPr>
        <w:spacing w:before="120" w:after="0" w:line="360" w:lineRule="auto"/>
        <w:rPr>
          <w:rFonts w:ascii="Verdana" w:eastAsia="Calibri" w:hAnsi="Verdana" w:cs="Times New Roman"/>
          <w:b/>
          <w:bCs/>
          <w:sz w:val="20"/>
          <w:szCs w:val="20"/>
          <w:lang w:val="en-US"/>
        </w:rPr>
      </w:pPr>
    </w:p>
    <w:p w14:paraId="2D8E4707" w14:textId="77777777" w:rsidR="001A2597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I: Lack of grounds for exclusion as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7BB79364" w:rsidR="007B0964" w:rsidRPr="008F4B35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The document must be drawn up electronically and signed with a qualified, secure electronic signature or personal signature.</w:t>
      </w:r>
    </w:p>
    <w:sectPr w:rsidR="007B0964" w:rsidRPr="008F4B35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195AC" w14:textId="77777777" w:rsidR="001A2597" w:rsidRDefault="001A2597" w:rsidP="001A2597">
      <w:pPr>
        <w:spacing w:after="0" w:line="240" w:lineRule="auto"/>
      </w:pPr>
      <w:r>
        <w:separator/>
      </w:r>
    </w:p>
  </w:endnote>
  <w:endnote w:type="continuationSeparator" w:id="0">
    <w:p w14:paraId="0CDE89D4" w14:textId="77777777" w:rsidR="001A2597" w:rsidRDefault="001A2597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2567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75788" w14:textId="77777777" w:rsidR="001A2597" w:rsidRDefault="001A2597" w:rsidP="001A2597">
      <w:pPr>
        <w:spacing w:after="0" w:line="240" w:lineRule="auto"/>
      </w:pPr>
      <w:r>
        <w:separator/>
      </w:r>
    </w:p>
  </w:footnote>
  <w:footnote w:type="continuationSeparator" w:id="0">
    <w:p w14:paraId="1295C456" w14:textId="77777777" w:rsidR="001A2597" w:rsidRDefault="001A2597" w:rsidP="001A2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13389B"/>
    <w:rsid w:val="00160DA2"/>
    <w:rsid w:val="001655E9"/>
    <w:rsid w:val="001A2597"/>
    <w:rsid w:val="00226F77"/>
    <w:rsid w:val="002567B3"/>
    <w:rsid w:val="002B6BAE"/>
    <w:rsid w:val="002C4BF9"/>
    <w:rsid w:val="002F6DCE"/>
    <w:rsid w:val="00364A3A"/>
    <w:rsid w:val="003B218F"/>
    <w:rsid w:val="0042441F"/>
    <w:rsid w:val="004C6F90"/>
    <w:rsid w:val="005C2EC8"/>
    <w:rsid w:val="00612ADF"/>
    <w:rsid w:val="00757542"/>
    <w:rsid w:val="007B0964"/>
    <w:rsid w:val="007F6AF3"/>
    <w:rsid w:val="007F6BAF"/>
    <w:rsid w:val="008E3811"/>
    <w:rsid w:val="008F4B35"/>
    <w:rsid w:val="00AD35AC"/>
    <w:rsid w:val="00AF4145"/>
    <w:rsid w:val="00C461F0"/>
    <w:rsid w:val="00D46A86"/>
    <w:rsid w:val="00E92F9F"/>
    <w:rsid w:val="00E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F6BAF"/>
    <w:pPr>
      <w:suppressAutoHyphens/>
      <w:spacing w:after="0" w:line="240" w:lineRule="atLeast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F6BAF"/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5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Patrycja Droździel</cp:lastModifiedBy>
  <cp:revision>3</cp:revision>
  <dcterms:created xsi:type="dcterms:W3CDTF">2021-05-11T12:06:00Z</dcterms:created>
  <dcterms:modified xsi:type="dcterms:W3CDTF">2021-05-18T07:48:00Z</dcterms:modified>
</cp:coreProperties>
</file>