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7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251"/>
        <w:gridCol w:w="1703"/>
        <w:gridCol w:w="2555"/>
        <w:gridCol w:w="1556"/>
        <w:gridCol w:w="4111"/>
      </w:tblGrid>
      <w:tr w:rsidR="005804B4" w:rsidRPr="00AF7BC3" w:rsidTr="005804B4">
        <w:trPr>
          <w:trHeight w:val="1417"/>
        </w:trPr>
        <w:tc>
          <w:tcPr>
            <w:tcW w:w="141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4B4" w:rsidRPr="005804B4" w:rsidRDefault="005804B4" w:rsidP="005804B4">
            <w:pPr>
              <w:pStyle w:val="Tytu"/>
              <w:jc w:val="right"/>
              <w:rPr>
                <w:sz w:val="28"/>
                <w:szCs w:val="28"/>
              </w:rPr>
            </w:pPr>
            <w:r w:rsidRPr="005804B4">
              <w:rPr>
                <w:sz w:val="28"/>
                <w:szCs w:val="28"/>
              </w:rPr>
              <w:t>Załącznik 2a do SWZ</w:t>
            </w:r>
          </w:p>
        </w:tc>
      </w:tr>
      <w:tr w:rsidR="00E03C7B" w:rsidRPr="00AF7BC3" w:rsidTr="005804B4">
        <w:trPr>
          <w:trHeight w:val="1417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7B" w:rsidRPr="005804B4" w:rsidRDefault="005804B4">
            <w:pPr>
              <w:pStyle w:val="Tytu"/>
              <w:rPr>
                <w:sz w:val="24"/>
                <w:szCs w:val="24"/>
              </w:rPr>
            </w:pPr>
            <w:r w:rsidRPr="005804B4">
              <w:rPr>
                <w:sz w:val="24"/>
                <w:szCs w:val="24"/>
              </w:rPr>
              <w:t>Zadanie częściowe nr 1 - Przedmiot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7B" w:rsidRPr="00AF7BC3" w:rsidRDefault="00252540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producenta/typ/model symbol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7B" w:rsidRDefault="00E03C7B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 brutto zł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7B" w:rsidRDefault="00252540" w:rsidP="00252540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Łączna w</w:t>
            </w:r>
            <w:r w:rsidR="00E03C7B">
              <w:rPr>
                <w:sz w:val="18"/>
                <w:szCs w:val="18"/>
              </w:rPr>
              <w:t>artość brutto zł</w:t>
            </w:r>
          </w:p>
        </w:tc>
      </w:tr>
      <w:tr w:rsidR="00EE66EA" w:rsidRPr="00AF7BC3" w:rsidTr="005804B4">
        <w:trPr>
          <w:trHeight w:val="1417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pStyle w:val="Tytu"/>
              <w:rPr>
                <w:sz w:val="18"/>
                <w:szCs w:val="18"/>
              </w:rPr>
            </w:pPr>
            <w:r w:rsidRPr="00AF7BC3">
              <w:rPr>
                <w:sz w:val="18"/>
                <w:szCs w:val="18"/>
              </w:rPr>
              <w:t>POMIESZCZENIE 2.13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Default="00EE66EA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Default="00EE66EA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Default="00EE66EA" w:rsidP="00252540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</w:tr>
      <w:tr w:rsidR="00E03C7B" w:rsidRPr="00AF7BC3" w:rsidTr="005804B4">
        <w:trPr>
          <w:trHeight w:val="1882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BIURKO Z DOSTAWKĄ 160x162x74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 SZTUKA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BLAT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GŁUGOŚĆ: 1600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SZEROKOŚĆ Z DOSTAWKĄ 1620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WYSOKOŚĆ: 740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GRUBOŚĆ BLATU: 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ind w:right="-438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Wykonany z płyty </w:t>
            </w:r>
            <w:proofErr w:type="spellStart"/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drewnopodobnej, obustronnie o klasie higieniczności E1, o grubości 25 mm. </w:t>
            </w:r>
          </w:p>
          <w:p w:rsidR="00E03C7B" w:rsidRPr="00AF7BC3" w:rsidRDefault="00E03C7B">
            <w:pPr>
              <w:spacing w:line="240" w:lineRule="auto"/>
              <w:ind w:right="-438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Kolorystyka: dąb</w:t>
            </w:r>
          </w:p>
          <w:p w:rsidR="00E03C7B" w:rsidRPr="00AF7BC3" w:rsidRDefault="00E03C7B">
            <w:pPr>
              <w:spacing w:line="240" w:lineRule="auto"/>
              <w:ind w:right="-438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Krawędź blatu wykończona PCV o grubości 2mm.</w:t>
            </w:r>
            <w:r w:rsidRPr="00AF7BC3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Regulacja wysokości: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poziomująca +/- 10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STELAŻ</w:t>
            </w: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BIURKA W KSZTAŁCIE LITERY „U”, PROFIL PROSTOKĄTNY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WYSOKOŚĆ: 750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SZEROKOŚĆ: 60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GRUBOŚĆ: 20 mm</w:t>
            </w:r>
            <w:r w:rsidRPr="00AF7BC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profil: prostokątny 60x20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profil łączyny: 60x20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Wzmocnienie blatu dostawki z blachy gr. 2 mm. Regulacja poziomująca w zakresie: +/- 10 mm. Konstrukcja wykonana jest z grubościennego profilu metalowego, lakierowany proszkowo na kolor grafitowy.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Miejsce na przelotkę kablową Ø80 mm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auto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6030" w:dyaOrig="41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pt;height:51pt" o:ole="">
                  <v:imagedata r:id="rId4" o:title=""/>
                </v:shape>
                <o:OLEObject Type="Embed" ProgID="AcroExch.Document.DC" ShapeID="_x0000_i1025" DrawAspect="Content" ObjectID="_1685516704" r:id="rId5"/>
              </w:object>
            </w:r>
          </w:p>
          <w:p w:rsidR="00E03C7B" w:rsidRPr="00AF7BC3" w:rsidRDefault="00E03C7B">
            <w:pPr>
              <w:tabs>
                <w:tab w:val="left" w:pos="7592"/>
              </w:tabs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       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auto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auto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auto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03C7B" w:rsidRPr="00AF7BC3" w:rsidTr="005804B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PANEL FRONTOWY METALOWY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PERFOROWANY do biurek “1600”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 SZTUKA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GRUBOŚĆ PŁYTY 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WYSOKOŚĆ: 400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SZEROKOKOŚĆ: 1600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Kolor grafitowy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  <w:vertAlign w:val="subscript"/>
              </w:rPr>
            </w:pPr>
            <w:r w:rsidRPr="00AF7BC3">
              <w:rPr>
                <w:rFonts w:asciiTheme="majorHAnsi" w:hAnsiTheme="majorHAnsi"/>
                <w:sz w:val="18"/>
                <w:szCs w:val="18"/>
                <w:vertAlign w:val="subscript"/>
              </w:rPr>
              <w:object w:dxaOrig="2850" w:dyaOrig="4035">
                <v:shape id="_x0000_i1026" type="#_x0000_t75" style="width:51pt;height:72.75pt" o:ole="">
                  <v:imagedata r:id="rId6" o:title=""/>
                </v:shape>
                <o:OLEObject Type="Embed" ProgID="AcroExch.Document.DC" ShapeID="_x0000_i1026" DrawAspect="Content" ObjectID="_1685516705" r:id="rId7"/>
              </w:object>
            </w: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  <w:vertAlign w:val="subscript"/>
              </w:rPr>
            </w:pPr>
            <w:r>
              <w:rPr>
                <w:rFonts w:asciiTheme="majorHAnsi" w:hAnsiTheme="majorHAnsi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  <w:vertAlign w:val="subscript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  <w:vertAlign w:val="subscript"/>
              </w:rPr>
            </w:pPr>
          </w:p>
        </w:tc>
      </w:tr>
      <w:tr w:rsidR="00E03C7B" w:rsidRPr="00AF7BC3" w:rsidTr="005804B4">
        <w:trPr>
          <w:trHeight w:val="1882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 xml:space="preserve">STOLIK OKRĄGŁY 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 SZTUKA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Ø800x740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Stelaż</w:t>
            </w: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metalowy: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profil prostokątny 60x20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Blat</w:t>
            </w: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fornirowany, dąb naturalny, grubość blatu 20 mm</w:t>
            </w: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3B7A69C7" wp14:editId="6238D853">
                  <wp:extent cx="714375" cy="985471"/>
                  <wp:effectExtent l="0" t="0" r="0" b="571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713" cy="988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52540" w:rsidRPr="00AF7BC3">
              <w:rPr>
                <w:rFonts w:asciiTheme="majorHAnsi" w:hAnsiTheme="majorHAnsi"/>
                <w:sz w:val="18"/>
                <w:szCs w:val="18"/>
              </w:rPr>
              <w:object w:dxaOrig="3045" w:dyaOrig="4350">
                <v:shape id="_x0000_i1027" type="#_x0000_t75" style="width:61.5pt;height:87.75pt" o:ole="">
                  <v:imagedata r:id="rId9" o:title=""/>
                </v:shape>
                <o:OLEObject Type="Embed" ProgID="AcroExch.Document.DC" ShapeID="_x0000_i1027" DrawAspect="Content" ObjectID="_1685516706" r:id="rId10"/>
              </w:objec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  <w:r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</w:tr>
      <w:tr w:rsidR="00E03C7B" w:rsidRPr="00AF7BC3" w:rsidTr="005804B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KONTENER STACJONARNY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 4 SZUFLADAMI, NA 4 NÓŻKACH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 SZTUKA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SZEROKOŚĆ: 430 mm 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GŁĘBOKOŚĆ: 600 mm 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WYSOKOŚĆ: 740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GRUBOŚĆ PŁYTY MEBLOWEJ: 18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Wieniec górny 25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 szuflada płytowa niska z wkładem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piórnikowym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2 szuflady płytowe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 szuflada metalowa na teczki zawieszki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uchwyt UT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Płyta meblowa, kolorystyka frontu i wieńca górnego oraz korpusu: kolor grafit, mat.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Zamek centralny z wymienną wkładką.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Stopki h=30</w:t>
            </w: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2610" w:dyaOrig="3705">
                <v:shape id="_x0000_i1028" type="#_x0000_t75" style="width:53.25pt;height:75.75pt" o:ole="">
                  <v:imagedata r:id="rId11" o:title=""/>
                </v:shape>
                <o:OLEObject Type="Embed" ProgID="AcroExch.Document.DC" ShapeID="_x0000_i1028" DrawAspect="Content" ObjectID="_1685516707" r:id="rId12"/>
              </w:object>
            </w:r>
            <w:r w:rsidR="00E03C7B" w:rsidRPr="00AF7BC3">
              <w:rPr>
                <w:rFonts w:asciiTheme="majorHAnsi" w:hAnsiTheme="majorHAnsi"/>
                <w:sz w:val="18"/>
                <w:szCs w:val="18"/>
              </w:rPr>
              <w:object w:dxaOrig="2865" w:dyaOrig="4065">
                <v:shape id="_x0000_i1029" type="#_x0000_t75" style="width:63pt;height:90pt" o:ole="">
                  <v:imagedata r:id="rId13" o:title=""/>
                </v:shape>
                <o:OLEObject Type="Embed" ProgID="AcroExch.Document.DC" ShapeID="_x0000_i1029" DrawAspect="Content" ObjectID="_1685516708" r:id="rId14"/>
              </w:objec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03C7B" w:rsidRPr="00AF7BC3" w:rsidTr="005804B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REGAŁ 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1 SZTUKA 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SZEROKOŚĆ 800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GŁĘBOKOŚĆ 420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WYSOKOŚĆ 740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GRUBOŚĆ PŁYTY MEBLOWEJ: 18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Wieniec górny 25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Płyta meblowa, kolorystyka frontu i wieńca górnego oraz korpusu: kolor grafit, mat.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Zamek centralny z wymienną wkładką.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Stopki h=30</w:t>
            </w: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300" w:dyaOrig="4140">
                <v:shape id="_x0000_i1030" type="#_x0000_t75" style="width:54pt;height:67.5pt" o:ole="">
                  <v:imagedata r:id="rId15" o:title=""/>
                </v:shape>
                <o:OLEObject Type="Embed" ProgID="AcroExch.Document.DC" ShapeID="_x0000_i1030" DrawAspect="Content" ObjectID="_1685516709" r:id="rId16"/>
              </w:object>
            </w: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03C7B" w:rsidRPr="00AF7BC3" w:rsidTr="005804B4">
        <w:trPr>
          <w:trHeight w:val="1882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 xml:space="preserve">SZAFA UBRANIOWA 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 SZTUKA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SZEROKOŚĆ: 800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GŁĘBOKOŚĆ: 420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WYSOKOŚĆ: 1845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Płyta meblowa 18 mm, drążek ubraniowy, półka nad drążkiem.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Kolorystyka frontu i wieńca górnego oraz korpusu: kolor grafit, mat.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Zamek centralny z wymienną wkładką.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Stopki h=30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300" w:dyaOrig="4680">
                <v:shape id="_x0000_i1031" type="#_x0000_t75" style="width:60pt;height:85.5pt" o:ole="">
                  <v:imagedata r:id="rId17" o:title=""/>
                </v:shape>
                <o:OLEObject Type="Embed" ProgID="AcroExch.Document.DC" ShapeID="_x0000_i1031" DrawAspect="Content" ObjectID="_1685516710" r:id="rId18"/>
              </w:object>
            </w: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03C7B" w:rsidRPr="00AF7BC3" w:rsidTr="005804B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 xml:space="preserve">REGAŁ 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 SZTUKA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SZEROKOŚĆ: 800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GŁĘBOKOŚĆ: 420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WYSOKOŚĆ: 1845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Płyta meblowa 25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Kolorystyka wieńca górnego, korpusu i półek: wykonany z płyty </w:t>
            </w:r>
            <w:proofErr w:type="spellStart"/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drewnopodobnej, dąb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Stopki h=30</w:t>
            </w: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2775" w:dyaOrig="3945">
                <v:shape id="_x0000_i1032" type="#_x0000_t75" style="width:42pt;height:60pt" o:ole="">
                  <v:imagedata r:id="rId19" o:title=""/>
                </v:shape>
                <o:OLEObject Type="Embed" ProgID="AcroExch.Document.DC" ShapeID="_x0000_i1032" DrawAspect="Content" ObjectID="_1685516711" r:id="rId20"/>
              </w:object>
            </w:r>
            <w:r w:rsidR="00E03C7B" w:rsidRPr="00AF7BC3">
              <w:rPr>
                <w:rFonts w:asciiTheme="majorHAnsi" w:hAnsiTheme="majorHAnsi"/>
                <w:sz w:val="18"/>
                <w:szCs w:val="18"/>
              </w:rPr>
              <w:t xml:space="preserve">           </w:t>
            </w:r>
            <w:r w:rsidR="00E03C7B" w:rsidRPr="00AF7BC3">
              <w:rPr>
                <w:rFonts w:asciiTheme="majorHAnsi" w:hAnsiTheme="majorHAnsi"/>
                <w:sz w:val="18"/>
                <w:szCs w:val="18"/>
              </w:rPr>
              <w:object w:dxaOrig="1875" w:dyaOrig="4035">
                <v:shape id="_x0000_i1033" type="#_x0000_t75" style="width:28.5pt;height:60.75pt" o:ole="">
                  <v:imagedata r:id="rId21" o:title=""/>
                </v:shape>
                <o:OLEObject Type="Embed" ProgID="AcroExch.Document.DC" ShapeID="_x0000_i1033" DrawAspect="Content" ObjectID="_1685516712" r:id="rId22"/>
              </w:objec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03C7B" w:rsidRPr="00AF7BC3" w:rsidTr="005804B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REGAŁ 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 SZTUKA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SZEROKOŚĆ: 1000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GŁĘBOKOŚĆ: 420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WYSOKOŚĆ: 1845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Płyta meblowa 25 mm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Kolorystyka wieńca górnego, korpusu i półek: wykonany z płyty </w:t>
            </w:r>
            <w:proofErr w:type="spellStart"/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drewnopodobnej, dąb</w:t>
            </w:r>
          </w:p>
          <w:p w:rsidR="00E03C7B" w:rsidRPr="00AF7BC3" w:rsidRDefault="00E03C7B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Stopki h=30</w:t>
            </w: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39CFCA9C" wp14:editId="739C9012">
                  <wp:extent cx="466116" cy="657225"/>
                  <wp:effectExtent l="0" t="0" r="0" b="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859" cy="662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52540" w:rsidRPr="00AF7BC3">
              <w:rPr>
                <w:rFonts w:asciiTheme="majorHAnsi" w:hAnsiTheme="majorHAnsi"/>
                <w:sz w:val="18"/>
                <w:szCs w:val="18"/>
              </w:rPr>
              <w:object w:dxaOrig="3120" w:dyaOrig="4410">
                <v:shape id="_x0000_i1034" type="#_x0000_t75" style="width:48pt;height:68.25pt" o:ole="">
                  <v:imagedata r:id="rId24" o:title=""/>
                </v:shape>
                <o:OLEObject Type="Embed" ProgID="AcroExch.Document.DC" ShapeID="_x0000_i1034" DrawAspect="Content" ObjectID="_1685516713" r:id="rId25"/>
              </w:objec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  <w:r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</w:tr>
      <w:tr w:rsidR="00E03C7B" w:rsidRPr="00AF7BC3" w:rsidTr="005804B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 xml:space="preserve">SZAFA AKTOWA 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2 SZTUKI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SZEROKOŚĆ:1000 mm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GŁĘBOKOŚĆ: 420 mm 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WYSOKOŚĆ: 1845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Płyta meblowa 25 mm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Kolorystyka frontu i wieńca górnego oraz korpusu: kolor grafit, mat.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Zamek centralny z wymienną wkładką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Stopki h=30</w:t>
            </w: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675" w:dyaOrig="5205">
                <v:shape id="_x0000_i1035" type="#_x0000_t75" style="width:55.5pt;height:78.75pt" o:ole="">
                  <v:imagedata r:id="rId26" o:title=""/>
                </v:shape>
                <o:OLEObject Type="Embed" ProgID="AcroExch.Document.DC" ShapeID="_x0000_i1035" DrawAspect="Content" ObjectID="_1685516714" r:id="rId27"/>
              </w:object>
            </w: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03C7B" w:rsidRPr="00AF7BC3" w:rsidTr="005804B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WIESZAK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SZEROKOŚĆ 600 mm 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GRUBOŚĆ 25 mm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shd w:val="clear" w:color="auto" w:fill="FFFFFF"/>
              </w:rPr>
              <w:t>WYSOKOŚĆ 1200 mm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color w:val="000000"/>
                <w:sz w:val="18"/>
                <w:szCs w:val="18"/>
                <w:shd w:val="clear" w:color="auto" w:fill="FFFFFF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Wieszak tapicerowany, kolor grafitowy.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Haczyki metalowe, satyna.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E03C7B" w:rsidRPr="00AF7BC3" w:rsidRDefault="00252540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210" w:dyaOrig="4545">
                <v:shape id="_x0000_i1036" type="#_x0000_t75" style="width:43.5pt;height:62.25pt" o:ole="">
                  <v:imagedata r:id="rId28" o:title=""/>
                </v:shape>
                <o:OLEObject Type="Embed" ProgID="AcroExch.Document.DC" ShapeID="_x0000_i1036" DrawAspect="Content" ObjectID="_1685516715" r:id="rId29"/>
              </w:object>
            </w: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03C7B" w:rsidRPr="00AF7BC3" w:rsidTr="005804B4">
        <w:trPr>
          <w:trHeight w:val="719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Przelotka kablowa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okrągła Ø80 mm</w:t>
            </w: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03C7B" w:rsidRPr="00AF7BC3" w:rsidTr="005804B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Kręgosłup kablowy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 700 mm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03C7B" w:rsidRPr="00AF7BC3" w:rsidTr="005804B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SZAFKA WISZĄCA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DŁUGOŚĆ 1600 mm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WYSOKOŚĆ 350 mm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GŁĘBOKOŚĆ 400 mm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Drzwi przesuwane jednoskrzydłowe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Nakładane.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Kolorystyka frontu i wieńca górnego oraz korpusu: wykonany z płyty </w:t>
            </w:r>
            <w:proofErr w:type="spellStart"/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drewnopodobnej, dąb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510" w:dyaOrig="4980">
                <v:shape id="_x0000_i1037" type="#_x0000_t75" style="width:70.5pt;height:99.75pt" o:ole="">
                  <v:imagedata r:id="rId30" o:title=""/>
                </v:shape>
                <o:OLEObject Type="Embed" ProgID="AcroExch.Document.DC" ShapeID="_x0000_i1037" DrawAspect="Content" ObjectID="_1685516716" r:id="rId31"/>
              </w:object>
            </w: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55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</w:tbl>
    <w:p w:rsidR="00AF7BC3" w:rsidRDefault="00AF7BC3" w:rsidP="00AF7BC3">
      <w:pPr>
        <w:rPr>
          <w:rFonts w:asciiTheme="majorHAnsi" w:hAnsiTheme="majorHAnsi"/>
          <w:sz w:val="18"/>
          <w:szCs w:val="18"/>
        </w:rPr>
      </w:pPr>
    </w:p>
    <w:p w:rsidR="003C1229" w:rsidRPr="00AF7BC3" w:rsidRDefault="003C1229" w:rsidP="00AF7BC3">
      <w:pPr>
        <w:rPr>
          <w:rFonts w:asciiTheme="majorHAnsi" w:hAnsiTheme="majorHAnsi"/>
          <w:sz w:val="18"/>
          <w:szCs w:val="18"/>
        </w:rPr>
      </w:pPr>
    </w:p>
    <w:tbl>
      <w:tblPr>
        <w:tblW w:w="1275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396"/>
        <w:gridCol w:w="1558"/>
        <w:gridCol w:w="2552"/>
        <w:gridCol w:w="1417"/>
        <w:gridCol w:w="2835"/>
      </w:tblGrid>
      <w:tr w:rsidR="00EE66EA" w:rsidRPr="00AF7BC3" w:rsidTr="00F849B1">
        <w:tc>
          <w:tcPr>
            <w:tcW w:w="12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 w:rsidP="00EE66EA">
            <w:pPr>
              <w:pStyle w:val="Tytu"/>
              <w:jc w:val="left"/>
              <w:rPr>
                <w:sz w:val="18"/>
                <w:szCs w:val="18"/>
              </w:rPr>
            </w:pPr>
            <w:r w:rsidRPr="00AF7BC3">
              <w:rPr>
                <w:sz w:val="18"/>
                <w:szCs w:val="18"/>
              </w:rPr>
              <w:t>SEKRETARIAT</w:t>
            </w: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BIURKO Z JEDNĄ NOGĄ DO KONTENERÓW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140 x 80 x 75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2 SZTUKI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1400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WYSOKOŚĆ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BLATU: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ind w:right="-438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Wykonany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obustronnie o klasie higieniczności E1, o grubości 25 mm. </w:t>
            </w:r>
          </w:p>
          <w:p w:rsidR="00EE66EA" w:rsidRPr="00AF7BC3" w:rsidRDefault="00EE66EA">
            <w:pPr>
              <w:spacing w:line="240" w:lineRule="auto"/>
              <w:ind w:right="-438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Kolorystyka: dąb</w:t>
            </w:r>
          </w:p>
          <w:p w:rsidR="00EE66EA" w:rsidRPr="00AF7BC3" w:rsidRDefault="00EE66EA">
            <w:pPr>
              <w:spacing w:line="240" w:lineRule="auto"/>
              <w:ind w:right="-438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Krawędź blatu wykończona PCV o grubości 2mm. Regulacja wysokości: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poziomująca +/- 10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STELAŻ BIURKA</w:t>
            </w:r>
            <w:r w:rsidRPr="00AF7BC3">
              <w:rPr>
                <w:rFonts w:asciiTheme="majorHAnsi" w:hAnsiTheme="majorHAnsi"/>
                <w:sz w:val="18"/>
                <w:szCs w:val="18"/>
              </w:rPr>
              <w:t xml:space="preserve"> W KSZTAŁCIE LITERY „U”, PROFIL PROSTOKĄTNY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 60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GRUBOŚĆ: 20 mm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profil: prostokątny 60x20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Wzmocnienie blatu dostawki z blachy gr. 2 mm. Regulacja poziomująca w zakresie: +/- 10 mm. Konstrukcja wykonana jest z grubościennego profilu metalowego, lakierowany proszkowo na kolor grafitowy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Miejsce na przelotkę kablową Ø80 mm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815" w:dyaOrig="6795">
                <v:shape id="_x0000_i1038" type="#_x0000_t75" style="width:59.25pt;height:83.25pt" o:ole="">
                  <v:imagedata r:id="rId32" o:title=""/>
                </v:shape>
                <o:OLEObject Type="Embed" ProgID="AcroExch.Document.DC" ShapeID="_x0000_i1038" DrawAspect="Content" ObjectID="_1685516717" r:id="rId33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PANEL FRONTOWY PEŁNY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2 SZTUKA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PŁYTY 60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300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SZEROKOKOŚĆ: 1100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 grafitowy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465" w:dyaOrig="4905">
                <v:shape id="_x0000_i1039" type="#_x0000_t75" style="width:67.5pt;height:96pt" o:ole="">
                  <v:imagedata r:id="rId34" o:title=""/>
                </v:shape>
                <o:OLEObject Type="Embed" ProgID="AcroExch.Document.DC" ShapeID="_x0000_i1039" DrawAspect="Content" ObjectID="_1685516718" r:id="rId35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POMOCNIK STACJONARNY POD BIURKO Z JEDNĄ NOGĄ 160x55x62.7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2 SZTUKI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6270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500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Pomocnik z drzwiami żaluzjowymi i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bezuchwytowo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otwieraną szafką, system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„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push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to open”. Jedna część mebla zamykana plastikową żaluzją w kolorze jasnoszarym ALU, w środkowej części miejsce na komputer z kratką wentylacyjną.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110" w:dyaOrig="5805">
                <v:shape id="_x0000_i1040" type="#_x0000_t75" style="width:65.25pt;height:92.25pt" o:ole="">
                  <v:imagedata r:id="rId36" o:title=""/>
                </v:shape>
                <o:OLEObject Type="Embed" ProgID="AcroExch.Document.DC" ShapeID="_x0000_i1040" DrawAspect="Content" ObjectID="_1685516719" r:id="rId37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 xml:space="preserve">BIURKO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2 SZTUKI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1400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800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750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BLATU: 25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Wykonany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dąb, obustronnie o klasie higieniczności E1, o grubości 25 mm.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Krawędź blatu wykończona PCV o grubości 2mm. Regulacja wysokości: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poziomująca +/- 10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STELAŻ BIURKA W KSZTAŁCIE LITERY „U”, PROFIL PROSTOKĄTNY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 60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GRUBOŚĆ: 20 mm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profil: prostokątny 60x20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profil łączyny: 60x20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Konstrukcja wykonana jest z grubościennego profilu metalowego, lakierowany proszkowo na kolor grafitowy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Miejsce na przelotkę kablową Ø80 mm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5370" w:dyaOrig="7620">
                <v:shape id="_x0000_i1041" type="#_x0000_t75" style="width:60.75pt;height:86.25pt" o:ole="">
                  <v:imagedata r:id="rId38" o:title=""/>
                </v:shape>
                <o:OLEObject Type="Embed" ProgID="AcroExch.Document.DC" ShapeID="_x0000_i1041" DrawAspect="Content" ObjectID="_1685516720" r:id="rId39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KONTENER STACJONARNY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2 SZTUKI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800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430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740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PŁYTY MEBLOWEJ: 18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Wieniec górny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1 wkład piórnikowy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4 szuflady płytowe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Płyta meblowa, kolorystyka frontu i wieńca górnego oraz korpus lakierowany proszkowo, kolor grafit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210" w:dyaOrig="4515">
                <v:shape id="_x0000_i1042" type="#_x0000_t75" style="width:54pt;height:75.75pt" o:ole="">
                  <v:imagedata r:id="rId40" o:title=""/>
                </v:shape>
                <o:OLEObject Type="Embed" ProgID="AcroExch.Document.DC" ShapeID="_x0000_i1042" DrawAspect="Content" ObjectID="_1685516721" r:id="rId41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PRZELOTKA KABLOWA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OKRĄGŁA Ø80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4 SZTUKI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KRĘGOSŁUP KABLOWY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700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4 SZTUKI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 xml:space="preserve">SZAFA UBRANIOWA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GŁĘBOKOŚĆ: 420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1845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Płyta meblowa 18 mm, drążek ubraniowy, półka nad drążkiem.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330D0567" wp14:editId="15950B59">
                  <wp:extent cx="533400" cy="751205"/>
                  <wp:effectExtent l="0" t="0" r="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00" cy="754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  <w:r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SZAFA ŻALUZJOWA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120x42x113.8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2 SZTUKI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1200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420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1138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Półka płytowa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Żaluzja PVC kolor aluminium.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Kolorystyka wieńca górnego, korpusu, frontu i półek: wykonana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dąb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Zamek centralny z wymienną wkładką.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5130" w:dyaOrig="5490">
                <v:shape id="_x0000_i1043" type="#_x0000_t75" style="width:81.75pt;height:87.75pt" o:ole="">
                  <v:imagedata r:id="rId43" o:title=""/>
                </v:shape>
                <o:OLEObject Type="Embed" ProgID="AcroExch.Document.DC" ShapeID="_x0000_i1043" DrawAspect="Content" ObjectID="_1685516722" r:id="rId44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rPr>
          <w:trHeight w:val="3239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SZAFA AKTOWA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1 SZTUKA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400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420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1138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Płyta meblowa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Kolorystyka wieńca górnego, korpusu, frontu i półek: wykonana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dąb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465" w:dyaOrig="4920">
                <v:shape id="_x0000_i1044" type="#_x0000_t75" style="width:45.75pt;height:65.25pt" o:ole="">
                  <v:imagedata r:id="rId45" o:title=""/>
                </v:shape>
                <o:OLEObject Type="Embed" ProgID="AcroExch.Document.DC" ShapeID="_x0000_i1044" DrawAspect="Content" ObjectID="_1685516723" r:id="rId46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rPr>
          <w:trHeight w:val="3239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DOSTAWKA DO BIURKA Z DWOMA NOGAMI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740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600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Wykonany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dąb, obustronnie o klasie higieniczności E1, o grubości 25 mm.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Krawędź blatu wykończona PCV o grubości 2mm.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STELAŻ BIURKA W KSZTAŁCIE LITERY „U”, PROFIL PROSTOKĄTNY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Konstrukcja wykonana jest z grubościennego profilu metalowego, lakierowany proszkowo na kolor grafitowy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profil: prostokątny 60x20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705" w:dyaOrig="5235">
                <v:shape id="_x0000_i1045" type="#_x0000_t75" style="width:57.75pt;height:81.75pt" o:ole="">
                  <v:imagedata r:id="rId47" o:title=""/>
                </v:shape>
                <o:OLEObject Type="Embed" ProgID="AcroExch.Document.DC" ShapeID="_x0000_i1045" DrawAspect="Content" ObjectID="_1685516724" r:id="rId48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rPr>
          <w:trHeight w:val="3239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lastRenderedPageBreak/>
              <w:t>SZAFKA POD KSERO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t>60x60x60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300" w:dyaOrig="4140">
                <v:shape id="_x0000_i1046" type="#_x0000_t75" style="width:52.5pt;height:65.25pt" o:ole="">
                  <v:imagedata r:id="rId15" o:title=""/>
                </v:shape>
                <o:OLEObject Type="Embed" ProgID="AcroExch.Document.DC" ShapeID="_x0000_i1046" DrawAspect="Content" ObjectID="_1685516725" r:id="rId49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rPr>
          <w:trHeight w:val="3239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SZAFA ŻALUZJOWA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80x42x113.8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4 SZTUKI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800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420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1138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Półka płytowa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Żaluzja PVC kolor aluminium.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Kolorystyka wieńca górnego, korpusu, frontu i półek: wykonana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dąb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035" w:dyaOrig="5715">
                <v:shape id="_x0000_i1047" type="#_x0000_t75" style="width:76.5pt;height:108pt" o:ole="">
                  <v:imagedata r:id="rId43" o:title=""/>
                </v:shape>
                <o:OLEObject Type="Embed" ProgID="AcroExch.Document.DC" ShapeID="_x0000_i1047" DrawAspect="Content" ObjectID="_1685516726" r:id="rId50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EEN</w:t>
            </w:r>
          </w:p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ENTERPRISE EUROPE NETWORK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BIURKO Z JEDNĄ NOGĄ DO KONTENERÓW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140 x 80 x 75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1400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BLATU: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ind w:right="-438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Wykonany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obustronnie o klasie higieniczności E1, o grubości 25 mm. </w:t>
            </w:r>
          </w:p>
          <w:p w:rsidR="00EE66EA" w:rsidRPr="00AF7BC3" w:rsidRDefault="00EE66EA">
            <w:pPr>
              <w:spacing w:line="240" w:lineRule="auto"/>
              <w:ind w:right="-438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Kolorystyka: dąb</w:t>
            </w:r>
          </w:p>
          <w:p w:rsidR="00EE66EA" w:rsidRPr="00AF7BC3" w:rsidRDefault="00EE66EA">
            <w:pPr>
              <w:spacing w:line="240" w:lineRule="auto"/>
              <w:ind w:right="-438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Krawędź blatu wykończona PCV o grubości 2mm. Regulacja wysokości: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poziomująca +/- 10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STELAŻ BIURKA</w:t>
            </w:r>
            <w:r w:rsidRPr="00AF7BC3">
              <w:rPr>
                <w:rFonts w:asciiTheme="majorHAnsi" w:hAnsiTheme="majorHAnsi"/>
                <w:sz w:val="18"/>
                <w:szCs w:val="18"/>
              </w:rPr>
              <w:t xml:space="preserve"> W KSZTAŁCIE LITERY „U”, PROFIL PROSTOKĄTNY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 60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GRUBOŚĆ: 20 mm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profil: prostokątny 60x20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Wzmocnienie blatu dostawki z blachy gr. 2 mm. Regulacja poziomująca w zakresie: +/- 10 mm. Konstrukcja wykonana jest z grubościennego profilu metalowego, lakierowany proszkowo na kolor grafitowy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Miejsce na przelotkę kablową Ø80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380" w:dyaOrig="6195">
                <v:shape id="_x0000_i1048" type="#_x0000_t75" style="width:83.25pt;height:117.75pt" o:ole="">
                  <v:imagedata r:id="rId32" o:title=""/>
                </v:shape>
                <o:OLEObject Type="Embed" ProgID="AcroExch.Document.DC" ShapeID="_x0000_i1048" DrawAspect="Content" ObjectID="_1685516727" r:id="rId51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PANEL FRONTOWY PEŁNY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PŁYTY 60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300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SZEROKOKOŚĆ: 850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Kolor grafitowy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315" w:dyaOrig="4680">
                <v:shape id="_x0000_i1049" type="#_x0000_t75" style="width:67.5pt;height:95.25pt" o:ole="">
                  <v:imagedata r:id="rId34" o:title=""/>
                </v:shape>
                <o:OLEObject Type="Embed" ProgID="AcroExch.Document.DC" ShapeID="_x0000_i1049" DrawAspect="Content" ObjectID="_1685516728" r:id="rId52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PRZELOTKA KABLOWA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OKRĄGŁA Ø80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KRĘGOSŁUP KABLOWY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700 mm 6 SZTUK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POMOCNIK STACJONARNY POD BIURKO Z JEDNĄ NOGĄ 160x55x62.7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6270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500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Pomocnik z drzwiami żaluzjowymi i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bezuchwytowo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otwieraną szafką, system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„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push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to open”. Jedna część mebla zamykana plastikową żaluzją w kolorze jasnoszarym ALU, w środkowej części miejsce na komputer z kratką wentylacyjną.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110" w:dyaOrig="5805">
                <v:shape id="_x0000_i1050" type="#_x0000_t75" style="width:59.25pt;height:84pt" o:ole="">
                  <v:imagedata r:id="rId36" o:title=""/>
                </v:shape>
                <o:OLEObject Type="Embed" ProgID="AcroExch.Document.DC" ShapeID="_x0000_i1050" DrawAspect="Content" ObjectID="_1685516729" r:id="rId53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 xml:space="preserve">SZAFA UBRANIOWA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GŁĘBOKOŚĆ: 420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1845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Płyta meblowa 18 mm, drążek ubraniowy, półka nad drążkiem.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2C9408B8" wp14:editId="461F47CC">
                  <wp:extent cx="637949" cy="933450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425" cy="944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SZAFA AKTOWA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2 SZTUKI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SZEROKOŚĆ:1000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GŁĘBOKOŚĆ: 420 mm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1845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Płyta meblowa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290" w:dyaOrig="5205">
                <v:shape id="_x0000_i1051" type="#_x0000_t75" style="width:61.5pt;height:75pt" o:ole="">
                  <v:imagedata r:id="rId26" o:title=""/>
                </v:shape>
                <o:OLEObject Type="Embed" ProgID="AcroExch.Document.DC" ShapeID="_x0000_i1051" DrawAspect="Content" ObjectID="_1685516730" r:id="rId54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SZAFA ŻALUZJOWA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80x42x113.8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1 SZTUKA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420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1138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Półka płytowa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Żaluzja PVC kolor aluminium.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035" w:dyaOrig="5715">
                <v:shape id="_x0000_i1052" type="#_x0000_t75" style="width:77.25pt;height:109.5pt" o:ole="">
                  <v:imagedata r:id="rId43" o:title=""/>
                </v:shape>
                <o:OLEObject Type="Embed" ProgID="AcroExch.Document.DC" ShapeID="_x0000_i1052" DrawAspect="Content" ObjectID="_1685516731" r:id="rId55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t>SZAFKA POD KSERO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t>60x60x60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300" w:dyaOrig="4140">
                <v:shape id="_x0000_i1053" type="#_x0000_t75" style="width:69.75pt;height:87.75pt" o:ole="">
                  <v:imagedata r:id="rId15" o:title=""/>
                </v:shape>
                <o:OLEObject Type="Embed" ProgID="AcroExch.Document.DC" ShapeID="_x0000_i1053" DrawAspect="Content" ObjectID="_1685516732" r:id="rId56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KOM</w:t>
            </w:r>
          </w:p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KOMERCJALIZACJA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BIURKO Z JEDNĄ NOGĄ DO KONTENERÓW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140 x 80 x 75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5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1400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BLATU: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Wykonany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obustronnie o klasie higieniczności E1, o grubości 25 mm.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Kolorystyka: dąb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Krawędź blatu wykończona PCV o grubości 2mm. Regulacja wysokości: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poziomująca +/- 10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STELAŻ BIURKA W KSZTAŁCIE LITERY „U”, PROFIL PROSTOKĄTNY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 60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 xml:space="preserve">GRUBOŚĆ: 20 mm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profil: prostokątny 60x20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Wzmocnienie blatu dostawki z blachy gr. 2 mm. Regulacja poziomująca w zakresie: +/- 10 mm. Konstrukcja wykonana jest z grubościennego profilu metalowego, lakierowany proszkowo na kolor grafitowy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Miejsce na przelotkę kablową Ø80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815" w:dyaOrig="6795">
                <v:shape id="_x0000_i1054" type="#_x0000_t75" style="width:1in;height:101.25pt" o:ole="">
                  <v:imagedata r:id="rId32" o:title=""/>
                </v:shape>
                <o:OLEObject Type="Embed" ProgID="AcroExch.Document.DC" ShapeID="_x0000_i1054" DrawAspect="Content" ObjectID="_1685516733" r:id="rId57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PANEL FRONTOWY PEŁNY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5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PŁYTY 60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300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SZEROKOKOŚĆ: 850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 grafitowy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675" w:dyaOrig="5205">
                <v:shape id="_x0000_i1055" type="#_x0000_t75" style="width:56.25pt;height:79.5pt" o:ole="">
                  <v:imagedata r:id="rId34" o:title=""/>
                </v:shape>
                <o:OLEObject Type="Embed" ProgID="AcroExch.Document.DC" ShapeID="_x0000_i1055" DrawAspect="Content" ObjectID="_1685516734" r:id="rId58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POMOCNIK STACJONARNY POD BIURKO Z JEDNĄ NOGĄ 160x55x62.7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5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6270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500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 xml:space="preserve">Pomocnik z drzwiami żaluzjowymi i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bezuchwytowo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otwieraną szafką, system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„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push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to open”. Jedna część mebla zamykana plastikową żaluzją w kolorze jasnoszarym ALU, w środkowej części miejsce na komputer z kratką wentylacyjną.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110" w:dyaOrig="5805">
                <v:shape id="_x0000_i1056" type="#_x0000_t75" style="width:70.5pt;height:99pt" o:ole="">
                  <v:imagedata r:id="rId36" o:title=""/>
                </v:shape>
                <o:OLEObject Type="Embed" ProgID="AcroExch.Document.DC" ShapeID="_x0000_i1056" DrawAspect="Content" ObjectID="_1685516735" r:id="rId59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SZAFA ŻALUZJOWA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80x42x113.8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2 SZTUKI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800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420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1138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Półka płytowa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Żaluzja PVC kolor aluminium.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035" w:dyaOrig="5715">
                <v:shape id="_x0000_i1057" type="#_x0000_t75" style="width:81.75pt;height:115.5pt" o:ole="">
                  <v:imagedata r:id="rId43" o:title=""/>
                </v:shape>
                <o:OLEObject Type="Embed" ProgID="AcroExch.Document.DC" ShapeID="_x0000_i1057" DrawAspect="Content" ObjectID="_1685516736" r:id="rId60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SZAFA AKTOWA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SZEROKOŚĆ:1000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GŁĘBOKOŚĆ: 420 mm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1845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Płyta meblowa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290" w:dyaOrig="5205">
                <v:shape id="_x0000_i1058" type="#_x0000_t75" style="width:59.25pt;height:1in" o:ole="">
                  <v:imagedata r:id="rId26" o:title=""/>
                </v:shape>
                <o:OLEObject Type="Embed" ProgID="AcroExch.Document.DC" ShapeID="_x0000_i1058" DrawAspect="Content" ObjectID="_1685516737" r:id="rId61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 xml:space="preserve">SZAFA UBRANIOWA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GŁĘBOKOŚĆ: 420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1845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Płyta meblowa 18 mm, drążek ubraniowy, półka nad drążkiem.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23CAEB2F" wp14:editId="3AAD42A4">
                  <wp:extent cx="714375" cy="1045276"/>
                  <wp:effectExtent l="0" t="0" r="0" b="254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490" cy="1051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  <w:r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PRZELOTKA KABLOWA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OKRĄGŁA Ø80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5 SZTUK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  <w:r>
              <w:rPr>
                <w:rFonts w:asciiTheme="majorHAnsi" w:hAnsiTheme="majorHAnsi"/>
                <w:noProof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KRĘGOSŁUP KABLOWY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WYSOKOŚĆ 700 mm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5 SZTUK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  <w:r>
              <w:rPr>
                <w:rFonts w:asciiTheme="majorHAnsi" w:hAnsiTheme="majorHAnsi"/>
                <w:noProof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t>SZAFKA POD KSERO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t>60x60x60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300" w:dyaOrig="4140">
                <v:shape id="_x0000_i1059" type="#_x0000_t75" style="width:66.75pt;height:84pt" o:ole="">
                  <v:imagedata r:id="rId15" o:title=""/>
                </v:shape>
                <o:OLEObject Type="Embed" ProgID="AcroExch.Document.DC" ShapeID="_x0000_i1059" DrawAspect="Content" ObjectID="_1685516738" r:id="rId62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RPK </w:t>
            </w:r>
          </w:p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REGIONALNY PUNKT KONTAKTOWY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PANEL FRONTOWY PEŁNY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PŁYTY 60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300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SZEROKOKOŚĆ: 850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Kolor grafitowy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840" w:dyaOrig="5445">
                <v:shape id="_x0000_i1060" type="#_x0000_t75" style="width:40.5pt;height:57pt" o:ole="">
                  <v:imagedata r:id="rId34" o:title=""/>
                </v:shape>
                <o:OLEObject Type="Embed" ProgID="AcroExch.Document.DC" ShapeID="_x0000_i1060" DrawAspect="Content" ObjectID="_1685516739" r:id="rId63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BIURKO Z JEDNĄ NOGĄ DO KONTENERÓW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140 x 80 x 75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1400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BLATU: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Wykonany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obustronnie o klasie higieniczności E1, o grubości 25 mm.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Kolorystyka: dąb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Krawędź blatu wykończona PCV o grubości 2mm. Regulacja wysokości: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poziomująca +/- 10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STELAŻ BIURKA W KSZTAŁCIE LITERY „U”, PROFIL PROSTOKĄTNY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 60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GRUBOŚĆ: 20 mm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profil: prostokątny 60x20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Wzmocnienie blatu dostawki z blachy gr. 2 mm. Regulacja poziomująca w zakresie: +/- 10 mm. Konstrukcja wykonana jest z grubościennego profilu metalowego, lakierowany proszkowo na kolor grafitowy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Miejsce na przelotkę kablową Ø80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815" w:dyaOrig="6795">
                <v:shape id="_x0000_i1061" type="#_x0000_t75" style="width:59.25pt;height:83.25pt" o:ole="">
                  <v:imagedata r:id="rId32" o:title=""/>
                </v:shape>
                <o:OLEObject Type="Embed" ProgID="AcroExch.Document.DC" ShapeID="_x0000_i1061" DrawAspect="Content" ObjectID="_1685516740" r:id="rId64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POMOCNIK STACJONARNY POD BIURKO Z JEDNĄ NOGĄ 160x55x62.7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1600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6270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500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Pomocnik z drzwiami żaluzjowymi i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bezuchwytowo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otwieraną szafką, system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„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push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to open”. Jedna część mebla zamykana plastikową żaluzją w kolorze jasnoszarym ALU, w środkowej części miejsce na komputer z kratką wentylacyjną.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110" w:dyaOrig="5805">
                <v:shape id="_x0000_i1062" type="#_x0000_t75" style="width:45pt;height:63.75pt" o:ole="">
                  <v:imagedata r:id="rId36" o:title=""/>
                </v:shape>
                <o:OLEObject Type="Embed" ProgID="AcroExch.Document.DC" ShapeID="_x0000_i1062" DrawAspect="Content" ObjectID="_1685516741" r:id="rId65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SZAFA ŻALUZJOWA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80x42x113.8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2 SZTUKI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800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420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1138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Półka płytowa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Żaluzja PVC kolor aluminium.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035" w:dyaOrig="5715">
                <v:shape id="_x0000_i1063" type="#_x0000_t75" style="width:63.75pt;height:90pt" o:ole="">
                  <v:imagedata r:id="rId43" o:title=""/>
                </v:shape>
                <o:OLEObject Type="Embed" ProgID="AcroExch.Document.DC" ShapeID="_x0000_i1063" DrawAspect="Content" ObjectID="_1685516742" r:id="rId66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SZAFA AKTOWA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SZEROKOŚĆ:1000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GŁĘBOKOŚĆ: 420 mm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1845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Płyta meblowa 25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Zamek centralny z wymienną wkładką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290" w:dyaOrig="5205">
                <v:shape id="_x0000_i1064" type="#_x0000_t75" style="width:69pt;height:83.25pt" o:ole="">
                  <v:imagedata r:id="rId26" o:title=""/>
                </v:shape>
                <o:OLEObject Type="Embed" ProgID="AcroExch.Document.DC" ShapeID="_x0000_i1064" DrawAspect="Content" ObjectID="_1685516743" r:id="rId67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 xml:space="preserve">SZAFA UBRANIOWA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 800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GŁĘBOKOŚĆ: 420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1845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Płyta meblowa 18 mm, drążek ubraniowy, półka nad drążkiem.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31E53B3B" wp14:editId="421E0779">
                  <wp:extent cx="514350" cy="752599"/>
                  <wp:effectExtent l="0" t="0" r="0" b="952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034" cy="755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t>SZAFKA POD KSERO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t>60x60x60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300" w:dyaOrig="4140">
                <v:shape id="_x0000_i1065" type="#_x0000_t75" style="width:54.75pt;height:69pt" o:ole="">
                  <v:imagedata r:id="rId15" o:title=""/>
                </v:shape>
                <o:OLEObject Type="Embed" ProgID="AcroExch.Document.DC" ShapeID="_x0000_i1065" DrawAspect="Content" ObjectID="_1685516744" r:id="rId68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>PRZELOTKA KABLOWA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OKRĄGŁA Ø80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KRĘGOSŁUP KABLOWY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WYSOKOŚĆ 700 mm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OGÓLNE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C24855">
            <w:pPr>
              <w:spacing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</w:tr>
      <w:tr w:rsidR="00EE66EA" w:rsidRPr="00AF7BC3" w:rsidTr="00EE66EA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noProof/>
                <w:sz w:val="18"/>
                <w:szCs w:val="18"/>
              </w:rPr>
            </w:pPr>
            <w:r w:rsidRPr="00AF7BC3">
              <w:rPr>
                <w:rFonts w:asciiTheme="majorHAnsi" w:hAnsiTheme="majorHAnsi"/>
                <w:noProof/>
                <w:sz w:val="18"/>
                <w:szCs w:val="18"/>
              </w:rPr>
              <w:t>POKÓJ SPOTKAŃ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center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SZAFA ŻALUZJOWA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120x42x113.8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3 SZTUKI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800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420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1138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Półka płytowa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Żaluzja PVC kolor aluminium. 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035" w:dyaOrig="5715">
                <v:shape id="_x0000_i1066" type="#_x0000_t75" style="width:74.25pt;height:105pt" o:ole="">
                  <v:imagedata r:id="rId43" o:title=""/>
                </v:shape>
                <o:OLEObject Type="Embed" ProgID="AcroExch.Document.DC" ShapeID="_x0000_i1066" DrawAspect="Content" ObjectID="_1685516745" r:id="rId69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lastRenderedPageBreak/>
              <w:t xml:space="preserve">SZAFA AKTOWA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6 SZTUK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SZEROKOŚĆ:800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GŁĘBOKOŚĆ: 420 mm 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WYSOKOŚĆ: 2203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Płyta meblowa 25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 xml:space="preserve">Kolorystyka wieńca górnego, korpusu, frontu i półek: wykonana z płyty </w:t>
            </w:r>
            <w:proofErr w:type="spellStart"/>
            <w:r w:rsidRPr="00AF7BC3">
              <w:rPr>
                <w:rFonts w:asciiTheme="majorHAnsi" w:hAnsiTheme="majorHAnsi"/>
                <w:sz w:val="18"/>
                <w:szCs w:val="18"/>
              </w:rPr>
              <w:t>melaminowanej</w:t>
            </w:r>
            <w:proofErr w:type="spellEnd"/>
            <w:r w:rsidRPr="00AF7BC3">
              <w:rPr>
                <w:rFonts w:asciiTheme="majorHAnsi" w:hAnsiTheme="majorHAnsi"/>
                <w:sz w:val="18"/>
                <w:szCs w:val="18"/>
              </w:rPr>
              <w:t xml:space="preserve"> drewnopodobnej, dąb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Stopki h=30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4290" w:dyaOrig="5205">
                <v:shape id="_x0000_i1067" type="#_x0000_t75" style="width:69.75pt;height:84.75pt" o:ole="">
                  <v:imagedata r:id="rId26" o:title=""/>
                </v:shape>
                <o:OLEObject Type="Embed" ProgID="AcroExch.Document.DC" ShapeID="_x0000_i1067" DrawAspect="Content" ObjectID="_1685516746" r:id="rId70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t>SZAFKA POD KSERO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b/>
                <w:bCs/>
                <w:caps/>
                <w:color w:val="000000"/>
                <w:sz w:val="18"/>
                <w:szCs w:val="18"/>
                <w:shd w:val="clear" w:color="auto" w:fill="FFFFFF"/>
              </w:rPr>
              <w:t>60x60x60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</w:pPr>
            <w:r w:rsidRPr="00AF7BC3">
              <w:rPr>
                <w:rFonts w:asciiTheme="majorHAnsi" w:hAnsiTheme="majorHAnsi"/>
                <w:caps/>
                <w:color w:val="000000"/>
                <w:sz w:val="18"/>
                <w:szCs w:val="18"/>
                <w:shd w:val="clear" w:color="auto" w:fill="FFFFFF"/>
              </w:rPr>
              <w:t>1 sztuka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600 mm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Kolorystyka frontu i wieńca górnego oraz korpusu: kolor grafit, mat.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Zamek centralny z wymienną wkładką.</w:t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lastRenderedPageBreak/>
              <w:t>Stopki h=30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object w:dxaOrig="3300" w:dyaOrig="4140">
                <v:shape id="_x0000_i1068" type="#_x0000_t75" style="width:61.5pt;height:77.25pt" o:ole="">
                  <v:imagedata r:id="rId15" o:title=""/>
                </v:shape>
                <o:OLEObject Type="Embed" ProgID="AcroExch.Document.DC" ShapeID="_x0000_i1068" DrawAspect="Content" ObjectID="_1685516747" r:id="rId71"/>
              </w:objec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E66EA" w:rsidRPr="00AF7BC3" w:rsidTr="00EE66EA">
        <w:trPr>
          <w:trHeight w:val="3201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Style w:val="range-revamp-header-sectiondescription-text"/>
                <w:b/>
                <w:bCs/>
                <w:sz w:val="18"/>
                <w:szCs w:val="18"/>
                <w:shd w:val="clear" w:color="auto" w:fill="FFFFFF"/>
              </w:rPr>
            </w:pPr>
            <w:r w:rsidRPr="00AF7BC3">
              <w:rPr>
                <w:rStyle w:val="range-revamp-header-sectiondescription-text"/>
                <w:rFonts w:asciiTheme="majorHAnsi" w:hAnsiTheme="majorHAnsi"/>
                <w:b/>
                <w:bCs/>
                <w:sz w:val="18"/>
                <w:szCs w:val="18"/>
                <w:shd w:val="clear" w:color="auto" w:fill="FFFFFF"/>
              </w:rPr>
              <w:lastRenderedPageBreak/>
              <w:t>WIESZAK STOJĄCY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Style w:val="range-revamp-header-sectiondescription-text"/>
                <w:rFonts w:asciiTheme="majorHAnsi" w:hAnsiTheme="majorHAnsi"/>
                <w:b/>
                <w:bCs/>
                <w:sz w:val="18"/>
                <w:szCs w:val="18"/>
                <w:shd w:val="clear" w:color="auto" w:fill="FFFFFF"/>
              </w:rPr>
            </w:pPr>
          </w:p>
          <w:p w:rsidR="00EE66EA" w:rsidRPr="00AF7BC3" w:rsidRDefault="00EE66EA">
            <w:pPr>
              <w:shd w:val="clear" w:color="auto" w:fill="FFFFFF"/>
              <w:spacing w:line="240" w:lineRule="auto"/>
              <w:jc w:val="left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AF7BC3">
              <w:rPr>
                <w:rFonts w:asciiTheme="majorHAnsi" w:eastAsia="Times New Roman" w:hAnsiTheme="majorHAnsi" w:cs="Times New Roman"/>
                <w:sz w:val="18"/>
                <w:szCs w:val="18"/>
                <w:lang w:eastAsia="pl-PL"/>
              </w:rPr>
              <w:t>SZEROKOŚĆ 55 CM</w:t>
            </w:r>
          </w:p>
          <w:p w:rsidR="00EE66EA" w:rsidRPr="00AF7BC3" w:rsidRDefault="00EE66EA">
            <w:pPr>
              <w:shd w:val="clear" w:color="auto" w:fill="FFFFFF"/>
              <w:spacing w:line="240" w:lineRule="auto"/>
              <w:jc w:val="left"/>
              <w:rPr>
                <w:rFonts w:asciiTheme="majorHAnsi" w:eastAsia="Times New Roman" w:hAnsiTheme="majorHAnsi" w:cs="Times New Roman"/>
                <w:sz w:val="18"/>
                <w:szCs w:val="18"/>
                <w:lang w:eastAsia="pl-PL"/>
              </w:rPr>
            </w:pPr>
            <w:r w:rsidRPr="00AF7BC3">
              <w:rPr>
                <w:rFonts w:asciiTheme="majorHAnsi" w:eastAsia="Times New Roman" w:hAnsiTheme="majorHAnsi" w:cs="Times New Roman"/>
                <w:sz w:val="18"/>
                <w:szCs w:val="18"/>
                <w:lang w:eastAsia="pl-PL"/>
              </w:rPr>
              <w:t>WYSOKOŚĆ 170 CM</w:t>
            </w:r>
          </w:p>
          <w:p w:rsidR="00EE66EA" w:rsidRPr="00AF7BC3" w:rsidRDefault="00EE66EA">
            <w:pPr>
              <w:shd w:val="clear" w:color="auto" w:fill="FFFFFF"/>
              <w:spacing w:line="240" w:lineRule="auto"/>
              <w:jc w:val="left"/>
              <w:rPr>
                <w:rFonts w:asciiTheme="majorHAnsi" w:eastAsia="Times New Roman" w:hAnsiTheme="majorHAnsi" w:cs="Times New Roman"/>
                <w:b/>
                <w:bCs/>
                <w:sz w:val="18"/>
                <w:szCs w:val="18"/>
                <w:lang w:eastAsia="pl-PL"/>
              </w:rPr>
            </w:pPr>
            <w:r w:rsidRPr="00AF7BC3">
              <w:rPr>
                <w:rFonts w:asciiTheme="majorHAnsi" w:eastAsia="Times New Roman" w:hAnsiTheme="majorHAnsi" w:cs="Times New Roman"/>
                <w:sz w:val="18"/>
                <w:szCs w:val="18"/>
                <w:lang w:eastAsia="pl-PL"/>
              </w:rPr>
              <w:t>MAKSYMALNE OBCIĄŻENIE:</w:t>
            </w:r>
            <w:r w:rsidRPr="00AF7BC3">
              <w:rPr>
                <w:rFonts w:asciiTheme="majorHAnsi" w:eastAsia="Times New Roman" w:hAnsiTheme="majorHAnsi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AF7BC3">
              <w:rPr>
                <w:rFonts w:asciiTheme="majorHAnsi" w:eastAsia="Times New Roman" w:hAnsiTheme="majorHAnsi" w:cs="Times New Roman"/>
                <w:sz w:val="18"/>
                <w:szCs w:val="18"/>
                <w:lang w:eastAsia="pl-PL"/>
              </w:rPr>
              <w:t>12 KG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Style w:val="range-revamp-header-sectiondescription-text"/>
                <w:sz w:val="18"/>
                <w:szCs w:val="18"/>
                <w:shd w:val="clear" w:color="auto" w:fill="FFFFFF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Części główne: stal, matowe wykończenie pokryte niklem, powłoka akrylowa, lakierowany na czarno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Hak/część kończąca/ nakładka: tworzywo ABS, lakierowany na czarno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Łącznik: aluminium, matowe wykończenie pokryte niklem, powłoka akrylowa, lakierowany na czarno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  <w:r w:rsidRPr="00AF7BC3"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2A4E457F" wp14:editId="17CCE484">
                  <wp:extent cx="762000" cy="76200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</w:tr>
      <w:tr w:rsidR="007B5434" w:rsidRPr="00AF7BC3" w:rsidTr="00E94DDC">
        <w:trPr>
          <w:trHeight w:val="806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34" w:rsidRPr="007B5434" w:rsidRDefault="007B5434">
            <w:pPr>
              <w:spacing w:line="240" w:lineRule="auto"/>
              <w:rPr>
                <w:rFonts w:asciiTheme="majorHAnsi" w:hAnsiTheme="majorHAnsi"/>
                <w:noProof/>
                <w:sz w:val="24"/>
                <w:szCs w:val="24"/>
                <w:lang w:eastAsia="pl-PL"/>
              </w:rPr>
            </w:pPr>
            <w:r w:rsidRPr="007B5434">
              <w:rPr>
                <w:rFonts w:asciiTheme="majorHAnsi" w:hAnsiTheme="majorHAnsi"/>
                <w:noProof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34" w:rsidRPr="00AF7BC3" w:rsidRDefault="007B5434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</w:tr>
    </w:tbl>
    <w:p w:rsidR="00AF7BC3" w:rsidRPr="00AF7BC3" w:rsidRDefault="00AF7BC3" w:rsidP="00AF7BC3">
      <w:pPr>
        <w:rPr>
          <w:rFonts w:asciiTheme="majorHAnsi" w:hAnsiTheme="majorHAnsi"/>
          <w:sz w:val="18"/>
          <w:szCs w:val="18"/>
        </w:rPr>
      </w:pPr>
    </w:p>
    <w:p w:rsidR="00A549F9" w:rsidRDefault="00A549F9" w:rsidP="00A549F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Times New Roma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Podpis:  kwalifikowany podpis elektroniczny lub  podpis zaufany lub podpis osobisty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A300CC" w:rsidRPr="00AF7BC3" w:rsidRDefault="00A300CC">
      <w:pPr>
        <w:rPr>
          <w:sz w:val="18"/>
          <w:szCs w:val="18"/>
        </w:rPr>
      </w:pPr>
      <w:bookmarkStart w:id="0" w:name="_GoBack"/>
      <w:bookmarkEnd w:id="0"/>
    </w:p>
    <w:sectPr w:rsidR="00A300CC" w:rsidRPr="00AF7BC3" w:rsidSect="00E03C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BC3"/>
    <w:rsid w:val="00032D22"/>
    <w:rsid w:val="000A3E05"/>
    <w:rsid w:val="00161BF6"/>
    <w:rsid w:val="00252540"/>
    <w:rsid w:val="002700ED"/>
    <w:rsid w:val="003C1229"/>
    <w:rsid w:val="00490436"/>
    <w:rsid w:val="005804B4"/>
    <w:rsid w:val="006B6E8E"/>
    <w:rsid w:val="007B5434"/>
    <w:rsid w:val="00846EE9"/>
    <w:rsid w:val="00A300CC"/>
    <w:rsid w:val="00A549F9"/>
    <w:rsid w:val="00AF7BC3"/>
    <w:rsid w:val="00BC66A0"/>
    <w:rsid w:val="00C24855"/>
    <w:rsid w:val="00E03C7B"/>
    <w:rsid w:val="00E94DDC"/>
    <w:rsid w:val="00EE66EA"/>
    <w:rsid w:val="00F8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84E25-DE8A-4481-B33B-2F91A353D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7BC3"/>
    <w:pPr>
      <w:spacing w:line="252" w:lineRule="auto"/>
      <w:jc w:val="both"/>
    </w:pPr>
    <w:rPr>
      <w:rFonts w:eastAsiaTheme="minorEastAsi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7BC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7BC3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7BC3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7BC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7BC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7BC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7BC3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7BC3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7BC3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7BC3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7BC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7BC3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7BC3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7BC3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7BC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7BC3"/>
    <w:rPr>
      <w:rFonts w:eastAsiaTheme="minorEastAsia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7BC3"/>
    <w:rPr>
      <w:rFonts w:eastAsiaTheme="minorEastAsia"/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7BC3"/>
    <w:rPr>
      <w:rFonts w:eastAsiaTheme="minorEastAsia"/>
      <w:i/>
      <w:iCs/>
    </w:rPr>
  </w:style>
  <w:style w:type="character" w:customStyle="1" w:styleId="TytuZnak">
    <w:name w:val="Tytuł Znak"/>
    <w:basedOn w:val="Domylnaczcionkaakapitu"/>
    <w:link w:val="Tytu"/>
    <w:uiPriority w:val="10"/>
    <w:rsid w:val="00AF7BC3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AF7BC3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AF7BC3"/>
    <w:rPr>
      <w:rFonts w:asciiTheme="majorHAnsi" w:eastAsiaTheme="majorEastAsia" w:hAnsiTheme="majorHAnsi" w:cstheme="majorBidi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7BC3"/>
    <w:p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F7BC3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AF7BC3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7BC3"/>
    <w:rPr>
      <w:rFonts w:asciiTheme="majorHAnsi" w:eastAsiaTheme="majorEastAsia" w:hAnsiTheme="majorHAnsi" w:cstheme="majorBidi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7BC3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range-revamp-header-sectiondescription-text">
    <w:name w:val="range-revamp-header-section__description-text"/>
    <w:basedOn w:val="Domylnaczcionkaakapitu"/>
    <w:rsid w:val="00AF7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oleObject" Target="embeddings/oleObject7.bin"/><Relationship Id="rId26" Type="http://schemas.openxmlformats.org/officeDocument/2006/relationships/image" Target="media/image13.emf"/><Relationship Id="rId39" Type="http://schemas.openxmlformats.org/officeDocument/2006/relationships/oleObject" Target="embeddings/oleObject17.bin"/><Relationship Id="rId21" Type="http://schemas.openxmlformats.org/officeDocument/2006/relationships/image" Target="media/image10.emf"/><Relationship Id="rId34" Type="http://schemas.openxmlformats.org/officeDocument/2006/relationships/image" Target="media/image17.emf"/><Relationship Id="rId42" Type="http://schemas.openxmlformats.org/officeDocument/2006/relationships/image" Target="media/image21.png"/><Relationship Id="rId47" Type="http://schemas.openxmlformats.org/officeDocument/2006/relationships/image" Target="media/image24.emf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8.bin"/><Relationship Id="rId63" Type="http://schemas.openxmlformats.org/officeDocument/2006/relationships/oleObject" Target="embeddings/oleObject36.bin"/><Relationship Id="rId68" Type="http://schemas.openxmlformats.org/officeDocument/2006/relationships/oleObject" Target="embeddings/oleObject41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44.bin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2.bin"/><Relationship Id="rId11" Type="http://schemas.openxmlformats.org/officeDocument/2006/relationships/image" Target="media/image5.emf"/><Relationship Id="rId24" Type="http://schemas.openxmlformats.org/officeDocument/2006/relationships/image" Target="media/image12.emf"/><Relationship Id="rId32" Type="http://schemas.openxmlformats.org/officeDocument/2006/relationships/image" Target="media/image16.emf"/><Relationship Id="rId37" Type="http://schemas.openxmlformats.org/officeDocument/2006/relationships/oleObject" Target="embeddings/oleObject16.bin"/><Relationship Id="rId40" Type="http://schemas.openxmlformats.org/officeDocument/2006/relationships/image" Target="media/image20.emf"/><Relationship Id="rId45" Type="http://schemas.openxmlformats.org/officeDocument/2006/relationships/image" Target="media/image23.emf"/><Relationship Id="rId53" Type="http://schemas.openxmlformats.org/officeDocument/2006/relationships/oleObject" Target="embeddings/oleObject26.bin"/><Relationship Id="rId58" Type="http://schemas.openxmlformats.org/officeDocument/2006/relationships/oleObject" Target="embeddings/oleObject31.bin"/><Relationship Id="rId66" Type="http://schemas.openxmlformats.org/officeDocument/2006/relationships/oleObject" Target="embeddings/oleObject39.bin"/><Relationship Id="rId74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28" Type="http://schemas.openxmlformats.org/officeDocument/2006/relationships/image" Target="media/image14.emf"/><Relationship Id="rId36" Type="http://schemas.openxmlformats.org/officeDocument/2006/relationships/image" Target="media/image18.e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30.bin"/><Relationship Id="rId61" Type="http://schemas.openxmlformats.org/officeDocument/2006/relationships/oleObject" Target="embeddings/oleObject34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e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3.bin"/><Relationship Id="rId65" Type="http://schemas.openxmlformats.org/officeDocument/2006/relationships/oleObject" Target="embeddings/oleObject38.bin"/><Relationship Id="rId73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4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1.bin"/><Relationship Id="rId30" Type="http://schemas.openxmlformats.org/officeDocument/2006/relationships/image" Target="media/image15.emf"/><Relationship Id="rId35" Type="http://schemas.openxmlformats.org/officeDocument/2006/relationships/oleObject" Target="embeddings/oleObject15.bin"/><Relationship Id="rId43" Type="http://schemas.openxmlformats.org/officeDocument/2006/relationships/image" Target="media/image22.e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9.bin"/><Relationship Id="rId64" Type="http://schemas.openxmlformats.org/officeDocument/2006/relationships/oleObject" Target="embeddings/oleObject37.bin"/><Relationship Id="rId69" Type="http://schemas.openxmlformats.org/officeDocument/2006/relationships/oleObject" Target="embeddings/oleObject42.bin"/><Relationship Id="rId8" Type="http://schemas.openxmlformats.org/officeDocument/2006/relationships/image" Target="media/image3.emf"/><Relationship Id="rId51" Type="http://schemas.openxmlformats.org/officeDocument/2006/relationships/oleObject" Target="embeddings/oleObject24.bin"/><Relationship Id="rId72" Type="http://schemas.openxmlformats.org/officeDocument/2006/relationships/image" Target="media/image25.jpeg"/><Relationship Id="rId3" Type="http://schemas.openxmlformats.org/officeDocument/2006/relationships/webSettings" Target="web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8.e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9.emf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32.bin"/><Relationship Id="rId67" Type="http://schemas.openxmlformats.org/officeDocument/2006/relationships/oleObject" Target="embeddings/oleObject40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5.bin"/><Relationship Id="rId70" Type="http://schemas.openxmlformats.org/officeDocument/2006/relationships/oleObject" Target="embeddings/oleObject43.bin"/><Relationship Id="rId1" Type="http://schemas.openxmlformats.org/officeDocument/2006/relationships/styles" Target="styles.xml"/><Relationship Id="rId6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2411</Words>
  <Characters>14471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5</cp:revision>
  <dcterms:created xsi:type="dcterms:W3CDTF">2021-06-18T08:08:00Z</dcterms:created>
  <dcterms:modified xsi:type="dcterms:W3CDTF">2021-06-18T08:18:00Z</dcterms:modified>
</cp:coreProperties>
</file>