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Tekstpodstawowy3"/>
        <w:rPr>
          <w:rFonts w:cs="Arial"/>
          <w:sz w:val="22"/>
          <w:szCs w:val="22"/>
        </w:rPr>
      </w:pPr>
    </w:p>
    <w:p w14:paraId="5ED7FE43" w14:textId="71DD4921" w:rsidR="00565516" w:rsidRDefault="00565516" w:rsidP="00565516">
      <w:pPr>
        <w:pStyle w:val="Tekstpodstawowy3"/>
        <w:jc w:val="center"/>
        <w:rPr>
          <w:rFonts w:cs="Arial"/>
          <w:sz w:val="22"/>
          <w:szCs w:val="22"/>
        </w:rPr>
      </w:pPr>
      <w:r w:rsidRPr="00E538BD">
        <w:rPr>
          <w:noProof/>
        </w:rPr>
        <w:drawing>
          <wp:inline distT="0" distB="0" distL="0" distR="0" wp14:anchorId="514B75D7" wp14:editId="56F4A6E0">
            <wp:extent cx="4286250" cy="553522"/>
            <wp:effectExtent l="0" t="0" r="0" b="0"/>
            <wp:docPr id="3" name="Obraz 3"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FE_POWER_poziom_pl-1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2173" cy="567201"/>
                    </a:xfrm>
                    <a:prstGeom prst="rect">
                      <a:avLst/>
                    </a:prstGeom>
                    <a:noFill/>
                    <a:ln>
                      <a:noFill/>
                    </a:ln>
                  </pic:spPr>
                </pic:pic>
              </a:graphicData>
            </a:graphic>
          </wp:inline>
        </w:drawing>
      </w: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7C6BDA09"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F82F74">
        <w:rPr>
          <w:rFonts w:ascii="Arial" w:hAnsi="Arial" w:cs="Arial"/>
          <w:b/>
          <w:i/>
          <w:sz w:val="22"/>
          <w:szCs w:val="22"/>
        </w:rPr>
        <w:t>0989</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(Dz. U. 2019, poz. 2019 z p</w:t>
      </w:r>
      <w:r w:rsidRPr="006467ED">
        <w:rPr>
          <w:rFonts w:ascii="Arial" w:hAnsi="Arial" w:cs="Arial"/>
          <w:bCs/>
          <w:sz w:val="20"/>
          <w:szCs w:val="22"/>
          <w:lang w:eastAsia="x-none"/>
        </w:rPr>
        <w:t>óźn.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CE592F1"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ustawy z dnia 11 września 2019 r. Prawo zamówień publicznych (Dz. U. 2019 poz. 2019 z późn.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79A2FA5E"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F82F74">
        <w:rPr>
          <w:rFonts w:ascii="Arial" w:hAnsi="Arial" w:cs="Arial"/>
          <w:sz w:val="22"/>
          <w:szCs w:val="22"/>
        </w:rPr>
        <w:t>0989</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F82F74">
        <w:rPr>
          <w:rFonts w:ascii="Arial" w:hAnsi="Arial" w:cs="Arial"/>
          <w:sz w:val="22"/>
          <w:szCs w:val="22"/>
        </w:rPr>
        <w:t>0989</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stanowiącymi załącznik nr 2 do niniejszej umowy oraz formularzem cenowym stanowiącym załącznik nr 3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lastRenderedPageBreak/>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2EED7622"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lit.a) ustawy z dnia 11 marca 2004 r. o podatku od towarów i usług (tekst jednolity Dz.U.  z 2020 r , poz. 106 z późn.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Część 2; Część 3; Część 4; Część 6 poz. 1 i 2; Część 7.</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lit.a) ustawy z dnia 11 marca 2004 r. o podatku od towarów i usług (Dz. U. z 2020r poz. 106 z późn.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w:t>
      </w:r>
      <w:r w:rsidRPr="00D560E6">
        <w:rPr>
          <w:rFonts w:ascii="Arial" w:hAnsi="Arial" w:cs="Arial"/>
          <w:sz w:val="22"/>
          <w:szCs w:val="22"/>
          <w:lang w:eastAsia="ar-SA"/>
        </w:rPr>
        <w:lastRenderedPageBreak/>
        <w:t xml:space="preserve">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710A5D75"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565516">
        <w:rPr>
          <w:rFonts w:ascii="Arial" w:hAnsi="Arial" w:cs="Arial"/>
          <w:b/>
          <w:lang w:eastAsia="pl-PL"/>
        </w:rPr>
        <w:t>0989</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lastRenderedPageBreak/>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będzie protokół odbioru podpisany przez upoważnionego pracownika Zamawiającego, o którym mowa w § 3 ust. 3.</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35B05873"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lastRenderedPageBreak/>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6F8993C9" w:rsidR="00565516" w:rsidRPr="00B2172D" w:rsidRDefault="00565516" w:rsidP="00B2172D">
      <w:pPr>
        <w:pStyle w:val="Akapitzlist"/>
        <w:numPr>
          <w:ilvl w:val="0"/>
          <w:numId w:val="9"/>
        </w:numPr>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w:t>
      </w:r>
      <w:bookmarkStart w:id="0" w:name="_GoBack"/>
      <w:bookmarkEnd w:id="0"/>
      <w:r w:rsidR="00386184" w:rsidRPr="00B2172D">
        <w:rPr>
          <w:rFonts w:ascii="Arial" w:hAnsi="Arial" w:cs="Arial"/>
          <w:bCs/>
        </w:rPr>
        <w:t>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innych przypadkach wskazanych w art. 455 ustawy Pzp.</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10"/>
      <w:footerReference w:type="even" r:id="rId11"/>
      <w:footerReference w:type="default" r:id="rId12"/>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1183B7" w16cid:durableId="23EC9942"/>
  <w16cid:commentId w16cid:paraId="50B9AD36" w16cid:durableId="23EC999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EA4BA" w14:textId="77777777" w:rsidR="00D02799" w:rsidRDefault="00D02799">
      <w:r>
        <w:separator/>
      </w:r>
    </w:p>
  </w:endnote>
  <w:endnote w:type="continuationSeparator" w:id="0">
    <w:p w14:paraId="1896F49A" w14:textId="77777777" w:rsidR="00D02799" w:rsidRDefault="00D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160A" w14:textId="77777777" w:rsidR="00D02799" w:rsidRDefault="00D02799">
      <w:r>
        <w:separator/>
      </w:r>
    </w:p>
  </w:footnote>
  <w:footnote w:type="continuationSeparator" w:id="0">
    <w:p w14:paraId="3FD34721" w14:textId="77777777" w:rsidR="00D02799" w:rsidRDefault="00D0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32D4A779"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565516">
      <w:rPr>
        <w:rFonts w:ascii="Arial" w:hAnsi="Arial" w:cs="Arial"/>
        <w:i/>
        <w:sz w:val="20"/>
      </w:rPr>
      <w:t>0989</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81873-204E-43A5-A432-25AC1C08F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2506</Words>
  <Characters>15351</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4</cp:revision>
  <cp:lastPrinted>2021-05-28T07:34:00Z</cp:lastPrinted>
  <dcterms:created xsi:type="dcterms:W3CDTF">2021-07-19T05:50:00Z</dcterms:created>
  <dcterms:modified xsi:type="dcterms:W3CDTF">2021-07-20T11:43:00Z</dcterms:modified>
</cp:coreProperties>
</file>