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5C14AF" w14:textId="77777777" w:rsidR="008C14B5" w:rsidRPr="00C777D1" w:rsidRDefault="008C14B5" w:rsidP="008C14B5">
      <w:pPr>
        <w:tabs>
          <w:tab w:val="center" w:pos="4536"/>
          <w:tab w:val="right" w:pos="9072"/>
        </w:tabs>
        <w:jc w:val="right"/>
        <w:rPr>
          <w:rFonts w:ascii="Arial" w:hAnsi="Arial" w:cs="Arial"/>
        </w:rPr>
      </w:pPr>
      <w:r w:rsidRPr="00C777D1">
        <w:rPr>
          <w:rFonts w:ascii="Arial" w:hAnsi="Arial" w:cs="Arial"/>
        </w:rPr>
        <w:t>Załącznik nr A do SWZ</w:t>
      </w:r>
    </w:p>
    <w:p w14:paraId="57923ACA" w14:textId="77777777" w:rsidR="008C14B5" w:rsidRPr="00C777D1" w:rsidRDefault="008C14B5" w:rsidP="008C14B5">
      <w:pPr>
        <w:spacing w:before="120" w:after="60"/>
        <w:jc w:val="both"/>
        <w:outlineLvl w:val="1"/>
        <w:rPr>
          <w:rFonts w:ascii="Arial" w:hAnsi="Arial" w:cs="Arial"/>
          <w:bCs/>
          <w:iCs/>
          <w:color w:val="000000"/>
          <w:lang w:eastAsia="x-none"/>
        </w:rPr>
      </w:pPr>
    </w:p>
    <w:p w14:paraId="1FE64096" w14:textId="77777777" w:rsidR="008C14B5" w:rsidRPr="00C777D1" w:rsidRDefault="008C14B5" w:rsidP="008C14B5">
      <w:pPr>
        <w:keepNext/>
        <w:keepLines/>
        <w:spacing w:before="40"/>
        <w:jc w:val="center"/>
        <w:outlineLvl w:val="1"/>
        <w:rPr>
          <w:rFonts w:ascii="Arial" w:eastAsiaTheme="majorEastAsia" w:hAnsi="Arial" w:cs="Arial"/>
          <w:sz w:val="32"/>
          <w:szCs w:val="26"/>
          <w:u w:val="single"/>
        </w:rPr>
      </w:pPr>
      <w:r w:rsidRPr="00C777D1">
        <w:rPr>
          <w:rFonts w:ascii="Arial" w:eastAsiaTheme="majorEastAsia" w:hAnsi="Arial" w:cs="Arial"/>
          <w:sz w:val="32"/>
          <w:szCs w:val="26"/>
          <w:u w:val="single"/>
        </w:rPr>
        <w:t>Opis przedmiotu zamówienia</w:t>
      </w:r>
    </w:p>
    <w:p w14:paraId="62A5AB6A" w14:textId="275A28BF" w:rsidR="00DA4C9A" w:rsidRPr="00A53D77" w:rsidRDefault="00DA4C9A" w:rsidP="00DA4C9A">
      <w:pPr>
        <w:rPr>
          <w:rFonts w:asciiTheme="minorHAnsi" w:hAnsiTheme="minorHAnsi"/>
          <w:bCs/>
          <w:strike/>
          <w:sz w:val="20"/>
          <w:szCs w:val="20"/>
          <w:highlight w:val="cyan"/>
        </w:rPr>
      </w:pPr>
    </w:p>
    <w:p w14:paraId="01740BC3" w14:textId="342D3907" w:rsidR="00DA4C9A" w:rsidRPr="008C14B5" w:rsidRDefault="00734BBD" w:rsidP="00F8110A">
      <w:pPr>
        <w:rPr>
          <w:rFonts w:asciiTheme="minorHAnsi" w:hAnsiTheme="minorHAnsi"/>
          <w:b/>
          <w:bCs/>
          <w:sz w:val="28"/>
          <w:szCs w:val="28"/>
        </w:rPr>
      </w:pPr>
      <w:r w:rsidRPr="008C14B5">
        <w:rPr>
          <w:rFonts w:asciiTheme="minorHAnsi" w:hAnsiTheme="minorHAnsi"/>
          <w:b/>
          <w:bCs/>
          <w:sz w:val="28"/>
          <w:szCs w:val="28"/>
        </w:rPr>
        <w:t xml:space="preserve">Część </w:t>
      </w:r>
      <w:r w:rsidR="00A53D77" w:rsidRPr="008C14B5">
        <w:rPr>
          <w:rFonts w:asciiTheme="minorHAnsi" w:hAnsiTheme="minorHAnsi"/>
          <w:b/>
          <w:bCs/>
          <w:sz w:val="28"/>
          <w:szCs w:val="28"/>
        </w:rPr>
        <w:t>I</w:t>
      </w:r>
    </w:p>
    <w:p w14:paraId="26BF7660" w14:textId="275A35E0" w:rsidR="00734BBD" w:rsidRPr="008C14B5" w:rsidRDefault="008C14B5" w:rsidP="00F8110A">
      <w:pPr>
        <w:rPr>
          <w:rFonts w:asciiTheme="minorHAnsi" w:hAnsiTheme="minorHAnsi"/>
          <w:bCs/>
          <w:sz w:val="28"/>
          <w:szCs w:val="28"/>
        </w:rPr>
      </w:pPr>
      <w:r w:rsidRPr="008C14B5">
        <w:rPr>
          <w:rFonts w:asciiTheme="minorHAnsi" w:hAnsiTheme="minorHAnsi"/>
          <w:bCs/>
          <w:sz w:val="28"/>
          <w:szCs w:val="28"/>
        </w:rPr>
        <w:t xml:space="preserve">1. </w:t>
      </w:r>
      <w:r w:rsidR="00734BBD" w:rsidRPr="008C14B5">
        <w:rPr>
          <w:rFonts w:asciiTheme="minorHAnsi" w:hAnsiTheme="minorHAnsi"/>
          <w:bCs/>
          <w:sz w:val="28"/>
          <w:szCs w:val="28"/>
        </w:rPr>
        <w:t>Tablet – 7 szt.</w:t>
      </w:r>
    </w:p>
    <w:p w14:paraId="19BA9998" w14:textId="77777777" w:rsidR="00F8110A" w:rsidRPr="00A53D77" w:rsidRDefault="00F8110A" w:rsidP="00734BBD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Zawartość opakowania</w:t>
      </w:r>
    </w:p>
    <w:p w14:paraId="26A31744" w14:textId="77777777" w:rsidR="00F8110A" w:rsidRPr="00A53D77" w:rsidRDefault="00F8110A" w:rsidP="00F8110A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Tablet</w:t>
      </w:r>
    </w:p>
    <w:p w14:paraId="59C04446" w14:textId="77777777" w:rsidR="00F8110A" w:rsidRPr="00A53D77" w:rsidRDefault="00F8110A" w:rsidP="00F8110A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Przewód umożliwiający podłączenie tabletu z komputerem</w:t>
      </w:r>
    </w:p>
    <w:p w14:paraId="05F7E39B" w14:textId="060AB905" w:rsidR="00DA4C9A" w:rsidRPr="00A53D77" w:rsidRDefault="00F8110A" w:rsidP="00F8110A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Zasilacz USB</w:t>
      </w:r>
    </w:p>
    <w:p w14:paraId="564CE3DA" w14:textId="5E5BA522" w:rsidR="00DA4C9A" w:rsidRPr="00A53D77" w:rsidRDefault="00DA4C9A" w:rsidP="00DA4C9A">
      <w:pPr>
        <w:rPr>
          <w:rFonts w:asciiTheme="minorHAnsi" w:hAnsiTheme="minorHAnsi"/>
          <w:bCs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</w:t>
      </w:r>
      <w:r w:rsidRPr="00A53D77">
        <w:rPr>
          <w:rFonts w:asciiTheme="minorHAnsi" w:hAnsiTheme="minorHAnsi"/>
          <w:bCs/>
          <w:sz w:val="20"/>
          <w:szCs w:val="20"/>
        </w:rPr>
        <w:t xml:space="preserve"> Rysik kompatybilny z opisywanym tabletem, tego samego producenta co tablet</w:t>
      </w:r>
    </w:p>
    <w:p w14:paraId="5ECDF5BD" w14:textId="10AE98FA" w:rsidR="00DA4C9A" w:rsidRPr="00A53D77" w:rsidRDefault="00DA4C9A" w:rsidP="00DA4C9A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Wymiary:</w:t>
      </w:r>
    </w:p>
    <w:p w14:paraId="1E5941CF" w14:textId="009879EF" w:rsidR="00DA4C9A" w:rsidRPr="00A53D77" w:rsidRDefault="00DA4C9A" w:rsidP="00DA4C9A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Długość: maks. 1</w:t>
      </w:r>
      <w:r w:rsidR="00343A1A">
        <w:rPr>
          <w:rFonts w:asciiTheme="minorHAnsi" w:hAnsiTheme="minorHAnsi"/>
          <w:sz w:val="20"/>
          <w:szCs w:val="20"/>
        </w:rPr>
        <w:t>70</w:t>
      </w:r>
      <w:r w:rsidRPr="00A53D77">
        <w:rPr>
          <w:rFonts w:asciiTheme="minorHAnsi" w:hAnsiTheme="minorHAnsi"/>
          <w:sz w:val="20"/>
          <w:szCs w:val="20"/>
        </w:rPr>
        <w:t xml:space="preserve"> mm</w:t>
      </w:r>
    </w:p>
    <w:p w14:paraId="613E561F" w14:textId="0FFAD084" w:rsidR="00DA4C9A" w:rsidRPr="00A53D77" w:rsidRDefault="00DA4C9A" w:rsidP="00DA4C9A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 xml:space="preserve">Średnica: maks. </w:t>
      </w:r>
      <w:r w:rsidR="00343A1A">
        <w:rPr>
          <w:rFonts w:asciiTheme="minorHAnsi" w:hAnsiTheme="minorHAnsi"/>
          <w:sz w:val="20"/>
          <w:szCs w:val="20"/>
        </w:rPr>
        <w:t>9</w:t>
      </w:r>
      <w:r w:rsidRPr="00A53D77">
        <w:rPr>
          <w:rFonts w:asciiTheme="minorHAnsi" w:hAnsiTheme="minorHAnsi"/>
          <w:sz w:val="20"/>
          <w:szCs w:val="20"/>
        </w:rPr>
        <w:t xml:space="preserve"> mm</w:t>
      </w:r>
    </w:p>
    <w:p w14:paraId="2F7ADEBF" w14:textId="1DF40528" w:rsidR="00DA4C9A" w:rsidRPr="00A53D77" w:rsidRDefault="00DA4C9A" w:rsidP="00DA4C9A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Masa: maks. 2</w:t>
      </w:r>
      <w:r w:rsidR="00343A1A">
        <w:rPr>
          <w:rFonts w:asciiTheme="minorHAnsi" w:hAnsiTheme="minorHAnsi"/>
          <w:sz w:val="20"/>
          <w:szCs w:val="20"/>
        </w:rPr>
        <w:t>1</w:t>
      </w:r>
      <w:r w:rsidRPr="00A53D77">
        <w:rPr>
          <w:rFonts w:asciiTheme="minorHAnsi" w:hAnsiTheme="minorHAnsi"/>
          <w:sz w:val="20"/>
          <w:szCs w:val="20"/>
        </w:rPr>
        <w:t xml:space="preserve"> g</w:t>
      </w:r>
    </w:p>
    <w:p w14:paraId="6379B549" w14:textId="6A4BCBC5" w:rsidR="00F8110A" w:rsidRPr="00A53D77" w:rsidRDefault="00C51801" w:rsidP="00734BBD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 xml:space="preserve">Pamięć </w:t>
      </w:r>
    </w:p>
    <w:p w14:paraId="4F2C9A58" w14:textId="77777777" w:rsidR="00F8110A" w:rsidRPr="00A53D77" w:rsidRDefault="00F8110A" w:rsidP="00F8110A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min. 128 GB</w:t>
      </w:r>
    </w:p>
    <w:p w14:paraId="4F579E3D" w14:textId="77777777" w:rsidR="00F8110A" w:rsidRPr="00A53D77" w:rsidRDefault="00F8110A" w:rsidP="00734BBD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Wymiary i masa</w:t>
      </w:r>
    </w:p>
    <w:p w14:paraId="6F5E7D06" w14:textId="2121D7A8" w:rsidR="00F8110A" w:rsidRPr="00A53D77" w:rsidRDefault="00F8110A" w:rsidP="00F8110A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Wysokość: maks. 25</w:t>
      </w:r>
      <w:r w:rsidR="00343A1A">
        <w:rPr>
          <w:rFonts w:asciiTheme="minorHAnsi" w:hAnsiTheme="minorHAnsi"/>
          <w:sz w:val="20"/>
          <w:szCs w:val="20"/>
        </w:rPr>
        <w:t>5</w:t>
      </w:r>
      <w:r w:rsidRPr="00A53D77">
        <w:rPr>
          <w:rFonts w:asciiTheme="minorHAnsi" w:hAnsiTheme="minorHAnsi"/>
          <w:sz w:val="20"/>
          <w:szCs w:val="20"/>
        </w:rPr>
        <w:t xml:space="preserve"> mm</w:t>
      </w:r>
    </w:p>
    <w:p w14:paraId="16EF3A7B" w14:textId="77777777" w:rsidR="00F8110A" w:rsidRPr="00A53D77" w:rsidRDefault="00F8110A" w:rsidP="00F8110A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Szerokość: maks. 175 mm</w:t>
      </w:r>
    </w:p>
    <w:p w14:paraId="72A3385A" w14:textId="13E6930C" w:rsidR="00F8110A" w:rsidRPr="00A53D77" w:rsidRDefault="00F8110A" w:rsidP="00F8110A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 xml:space="preserve">Grubość: maks. </w:t>
      </w:r>
      <w:r w:rsidR="00343A1A">
        <w:rPr>
          <w:rFonts w:asciiTheme="minorHAnsi" w:hAnsiTheme="minorHAnsi"/>
          <w:sz w:val="20"/>
          <w:szCs w:val="20"/>
        </w:rPr>
        <w:t>8,0</w:t>
      </w:r>
      <w:r w:rsidRPr="00A53D77">
        <w:rPr>
          <w:rFonts w:asciiTheme="minorHAnsi" w:hAnsiTheme="minorHAnsi"/>
          <w:sz w:val="20"/>
          <w:szCs w:val="20"/>
        </w:rPr>
        <w:t xml:space="preserve"> mm</w:t>
      </w:r>
    </w:p>
    <w:p w14:paraId="7AB5D352" w14:textId="08F536A6" w:rsidR="00F8110A" w:rsidRPr="00A53D77" w:rsidRDefault="00F8110A" w:rsidP="00F8110A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Masa: maks. 4</w:t>
      </w:r>
      <w:r w:rsidR="00DA4C9A" w:rsidRPr="00A53D77">
        <w:rPr>
          <w:rFonts w:asciiTheme="minorHAnsi" w:hAnsiTheme="minorHAnsi"/>
          <w:sz w:val="20"/>
          <w:szCs w:val="20"/>
        </w:rPr>
        <w:t>90</w:t>
      </w:r>
      <w:r w:rsidRPr="00A53D77">
        <w:rPr>
          <w:rFonts w:asciiTheme="minorHAnsi" w:hAnsiTheme="minorHAnsi"/>
          <w:sz w:val="20"/>
          <w:szCs w:val="20"/>
        </w:rPr>
        <w:t xml:space="preserve"> g</w:t>
      </w:r>
    </w:p>
    <w:p w14:paraId="22ED337D" w14:textId="77777777" w:rsidR="00F8110A" w:rsidRPr="00A53D77" w:rsidRDefault="00F8110A" w:rsidP="00734BBD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Wyświetlacz</w:t>
      </w:r>
    </w:p>
    <w:p w14:paraId="00DD0806" w14:textId="77777777" w:rsidR="00F8110A" w:rsidRPr="00A53D77" w:rsidRDefault="00F8110A" w:rsidP="00F8110A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wyświetlacz Multi-</w:t>
      </w:r>
      <w:proofErr w:type="spellStart"/>
      <w:r w:rsidRPr="00A53D77">
        <w:rPr>
          <w:rFonts w:asciiTheme="minorHAnsi" w:hAnsiTheme="minorHAnsi"/>
          <w:sz w:val="20"/>
          <w:szCs w:val="20"/>
        </w:rPr>
        <w:t>Touch</w:t>
      </w:r>
      <w:proofErr w:type="spellEnd"/>
      <w:r w:rsidRPr="00A53D77">
        <w:rPr>
          <w:rFonts w:asciiTheme="minorHAnsi" w:hAnsiTheme="minorHAnsi"/>
          <w:sz w:val="20"/>
          <w:szCs w:val="20"/>
        </w:rPr>
        <w:t xml:space="preserve"> o przekątnej min. 10,2 cala z podświetleniem LED, w technologii IPS</w:t>
      </w:r>
    </w:p>
    <w:p w14:paraId="3A8977D7" w14:textId="77777777" w:rsidR="00F8110A" w:rsidRPr="00A53D77" w:rsidRDefault="00F8110A" w:rsidP="00F8110A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min. o rozdzielczości 2160 na 1620 pikseli z min. 264 pikselami na cal (</w:t>
      </w:r>
      <w:proofErr w:type="spellStart"/>
      <w:r w:rsidRPr="00A53D77">
        <w:rPr>
          <w:rFonts w:asciiTheme="minorHAnsi" w:hAnsiTheme="minorHAnsi"/>
          <w:sz w:val="20"/>
          <w:szCs w:val="20"/>
        </w:rPr>
        <w:t>ppi</w:t>
      </w:r>
      <w:proofErr w:type="spellEnd"/>
      <w:r w:rsidRPr="00A53D77">
        <w:rPr>
          <w:rFonts w:asciiTheme="minorHAnsi" w:hAnsiTheme="minorHAnsi"/>
          <w:sz w:val="20"/>
          <w:szCs w:val="20"/>
        </w:rPr>
        <w:t xml:space="preserve">) </w:t>
      </w:r>
    </w:p>
    <w:p w14:paraId="46C74CA5" w14:textId="797D0BD9" w:rsidR="00F8110A" w:rsidRPr="00A53D77" w:rsidRDefault="00F8110A" w:rsidP="00F8110A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posiadający co</w:t>
      </w:r>
      <w:r w:rsidR="008C14B5">
        <w:rPr>
          <w:rFonts w:asciiTheme="minorHAnsi" w:hAnsiTheme="minorHAnsi"/>
          <w:sz w:val="20"/>
          <w:szCs w:val="20"/>
        </w:rPr>
        <w:t xml:space="preserve"> </w:t>
      </w:r>
      <w:r w:rsidRPr="00A53D77">
        <w:rPr>
          <w:rFonts w:asciiTheme="minorHAnsi" w:hAnsiTheme="minorHAnsi"/>
          <w:sz w:val="20"/>
          <w:szCs w:val="20"/>
        </w:rPr>
        <w:t xml:space="preserve">najmniej: powłokę </w:t>
      </w:r>
      <w:proofErr w:type="spellStart"/>
      <w:r w:rsidRPr="00A53D77">
        <w:rPr>
          <w:rFonts w:asciiTheme="minorHAnsi" w:hAnsiTheme="minorHAnsi"/>
          <w:sz w:val="20"/>
          <w:szCs w:val="20"/>
        </w:rPr>
        <w:t>oleofobową</w:t>
      </w:r>
      <w:proofErr w:type="spellEnd"/>
      <w:r w:rsidRPr="00A53D77">
        <w:rPr>
          <w:rFonts w:asciiTheme="minorHAnsi" w:hAnsiTheme="minorHAnsi"/>
          <w:sz w:val="20"/>
          <w:szCs w:val="20"/>
        </w:rPr>
        <w:t xml:space="preserve"> odporną na odciski palców</w:t>
      </w:r>
    </w:p>
    <w:p w14:paraId="774AC587" w14:textId="0ECB7898" w:rsidR="00F8110A" w:rsidRPr="00A53D77" w:rsidRDefault="00F8110A" w:rsidP="00734BBD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 xml:space="preserve"> Procesor</w:t>
      </w:r>
    </w:p>
    <w:p w14:paraId="0A88D4CA" w14:textId="77777777" w:rsidR="00F8110A" w:rsidRPr="00A53D77" w:rsidRDefault="00F8110A" w:rsidP="00F8110A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o charakterze min. 64 – bitowej</w:t>
      </w:r>
    </w:p>
    <w:p w14:paraId="1C9991D7" w14:textId="77777777" w:rsidR="00F8110A" w:rsidRPr="00A53D77" w:rsidRDefault="00F8110A" w:rsidP="00734BBD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Aparat tylny zawierający co najmniej poniższe opcje:</w:t>
      </w:r>
    </w:p>
    <w:p w14:paraId="4A7C9F66" w14:textId="77777777" w:rsidR="00F8110A" w:rsidRPr="00A53D77" w:rsidRDefault="00F8110A" w:rsidP="00F8110A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Aparat min. 8-megapikselowy</w:t>
      </w:r>
    </w:p>
    <w:p w14:paraId="29FBF209" w14:textId="77777777" w:rsidR="00F8110A" w:rsidRPr="00A53D77" w:rsidRDefault="00F8110A" w:rsidP="00F8110A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 xml:space="preserve">- </w:t>
      </w:r>
      <w:proofErr w:type="spellStart"/>
      <w:r w:rsidRPr="00A53D77">
        <w:rPr>
          <w:rFonts w:asciiTheme="minorHAnsi" w:hAnsiTheme="minorHAnsi"/>
          <w:sz w:val="20"/>
          <w:szCs w:val="20"/>
        </w:rPr>
        <w:t>Autofokus</w:t>
      </w:r>
      <w:proofErr w:type="spellEnd"/>
    </w:p>
    <w:p w14:paraId="4180FEEA" w14:textId="77777777" w:rsidR="00F8110A" w:rsidRPr="00A53D77" w:rsidRDefault="00F8110A" w:rsidP="00F8110A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Panorama</w:t>
      </w:r>
    </w:p>
    <w:p w14:paraId="0CC020F7" w14:textId="77777777" w:rsidR="00F8110A" w:rsidRPr="00A53D77" w:rsidRDefault="00F8110A" w:rsidP="00F8110A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Tryb HDR dla zdjęć</w:t>
      </w:r>
    </w:p>
    <w:p w14:paraId="41BD61EC" w14:textId="77777777" w:rsidR="00F8110A" w:rsidRPr="00A53D77" w:rsidRDefault="00F8110A" w:rsidP="00F8110A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Kontrola ekspozycji</w:t>
      </w:r>
    </w:p>
    <w:p w14:paraId="19626B6F" w14:textId="77777777" w:rsidR="00F8110A" w:rsidRPr="00A53D77" w:rsidRDefault="00F8110A" w:rsidP="00F8110A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Tryb zdjęć seryjnych</w:t>
      </w:r>
    </w:p>
    <w:p w14:paraId="6FC04CD9" w14:textId="77777777" w:rsidR="00F8110A" w:rsidRPr="00A53D77" w:rsidRDefault="00F8110A" w:rsidP="00F8110A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Ustawianie ostrości stuknięciem</w:t>
      </w:r>
    </w:p>
    <w:p w14:paraId="3F5124A2" w14:textId="77777777" w:rsidR="00F8110A" w:rsidRPr="00A53D77" w:rsidRDefault="00F8110A" w:rsidP="00F8110A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Tryb samowyzwalacza</w:t>
      </w:r>
    </w:p>
    <w:p w14:paraId="26F721CF" w14:textId="77777777" w:rsidR="00F8110A" w:rsidRPr="00A53D77" w:rsidRDefault="00F8110A" w:rsidP="00F8110A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Światło przysłony min. ƒ/2,4</w:t>
      </w:r>
    </w:p>
    <w:p w14:paraId="71D8DC8F" w14:textId="77777777" w:rsidR="00F8110A" w:rsidRPr="00A53D77" w:rsidRDefault="00F8110A" w:rsidP="00F8110A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Min. Pięcio­elementowy obiektyw</w:t>
      </w:r>
    </w:p>
    <w:p w14:paraId="27925C67" w14:textId="77777777" w:rsidR="00F8110A" w:rsidRPr="00A53D77" w:rsidRDefault="00F8110A" w:rsidP="00F8110A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Hybrydowy filtr IR</w:t>
      </w:r>
    </w:p>
    <w:p w14:paraId="34EF9809" w14:textId="77777777" w:rsidR="00F8110A" w:rsidRPr="00A53D77" w:rsidRDefault="00F8110A" w:rsidP="00F8110A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Matryca BSI</w:t>
      </w:r>
    </w:p>
    <w:p w14:paraId="66A86915" w14:textId="77777777" w:rsidR="00F8110A" w:rsidRPr="00A53D77" w:rsidRDefault="00F8110A" w:rsidP="00F8110A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Automatyczna stabilizacja obrazu</w:t>
      </w:r>
    </w:p>
    <w:p w14:paraId="65D44655" w14:textId="77777777" w:rsidR="00F8110A" w:rsidRPr="00A53D77" w:rsidRDefault="00F8110A" w:rsidP="00F8110A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Wykrywanie twarzy i postaci</w:t>
      </w:r>
    </w:p>
    <w:p w14:paraId="1B9B26D0" w14:textId="77777777" w:rsidR="00F8110A" w:rsidRPr="00A53D77" w:rsidRDefault="00F8110A" w:rsidP="00F8110A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 xml:space="preserve">- Dodawanie </w:t>
      </w:r>
      <w:proofErr w:type="spellStart"/>
      <w:r w:rsidRPr="00A53D77">
        <w:rPr>
          <w:rFonts w:asciiTheme="minorHAnsi" w:hAnsiTheme="minorHAnsi"/>
          <w:sz w:val="20"/>
          <w:szCs w:val="20"/>
        </w:rPr>
        <w:t>geoznaczników</w:t>
      </w:r>
      <w:proofErr w:type="spellEnd"/>
      <w:r w:rsidRPr="00A53D77">
        <w:rPr>
          <w:rFonts w:asciiTheme="minorHAnsi" w:hAnsiTheme="minorHAnsi"/>
          <w:sz w:val="20"/>
          <w:szCs w:val="20"/>
        </w:rPr>
        <w:t xml:space="preserve"> do zdjęć </w:t>
      </w:r>
    </w:p>
    <w:p w14:paraId="11754D99" w14:textId="77777777" w:rsidR="00F8110A" w:rsidRPr="00A53D77" w:rsidRDefault="00F8110A" w:rsidP="00734BBD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Nagrywanie wideo co najmniej:</w:t>
      </w:r>
    </w:p>
    <w:p w14:paraId="5C2E9F74" w14:textId="77777777" w:rsidR="00F8110A" w:rsidRPr="00A53D77" w:rsidRDefault="00F8110A" w:rsidP="00F8110A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Nagrywanie wideo min. HD 1080p</w:t>
      </w:r>
    </w:p>
    <w:p w14:paraId="03A7F9D0" w14:textId="77777777" w:rsidR="00F8110A" w:rsidRPr="00A53D77" w:rsidRDefault="00F8110A" w:rsidP="00F8110A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Wideo w zwolnionym tempie min. (120 kl./s)</w:t>
      </w:r>
    </w:p>
    <w:p w14:paraId="5E275DC7" w14:textId="77777777" w:rsidR="00F8110A" w:rsidRPr="00A53D77" w:rsidRDefault="00F8110A" w:rsidP="00F8110A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 xml:space="preserve">- Wideo </w:t>
      </w:r>
      <w:proofErr w:type="spellStart"/>
      <w:r w:rsidRPr="00A53D77">
        <w:rPr>
          <w:rFonts w:asciiTheme="minorHAnsi" w:hAnsiTheme="minorHAnsi"/>
          <w:sz w:val="20"/>
          <w:szCs w:val="20"/>
        </w:rPr>
        <w:t>poklatkowe</w:t>
      </w:r>
      <w:proofErr w:type="spellEnd"/>
      <w:r w:rsidRPr="00A53D77">
        <w:rPr>
          <w:rFonts w:asciiTheme="minorHAnsi" w:hAnsiTheme="minorHAnsi"/>
          <w:sz w:val="20"/>
          <w:szCs w:val="20"/>
        </w:rPr>
        <w:t xml:space="preserve"> ze stabilizacją obrazu</w:t>
      </w:r>
    </w:p>
    <w:p w14:paraId="2745847E" w14:textId="77777777" w:rsidR="00F8110A" w:rsidRPr="00A53D77" w:rsidRDefault="00F8110A" w:rsidP="00F8110A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Stabilizacja obrazu wideo</w:t>
      </w:r>
    </w:p>
    <w:p w14:paraId="30F8B083" w14:textId="77777777" w:rsidR="00F8110A" w:rsidRPr="00A53D77" w:rsidRDefault="00F8110A" w:rsidP="00F8110A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Wykrywanie twarzy i postaci</w:t>
      </w:r>
    </w:p>
    <w:p w14:paraId="4F986A28" w14:textId="77777777" w:rsidR="00F8110A" w:rsidRPr="00A53D77" w:rsidRDefault="00F8110A" w:rsidP="00F8110A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Min. 3-krotne powiększenie wideo</w:t>
      </w:r>
    </w:p>
    <w:p w14:paraId="252D4ED5" w14:textId="77777777" w:rsidR="00F8110A" w:rsidRPr="00A53D77" w:rsidRDefault="00F8110A" w:rsidP="00F8110A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 xml:space="preserve">- Dodawanie </w:t>
      </w:r>
      <w:proofErr w:type="spellStart"/>
      <w:r w:rsidRPr="00A53D77">
        <w:rPr>
          <w:rFonts w:asciiTheme="minorHAnsi" w:hAnsiTheme="minorHAnsi"/>
          <w:sz w:val="20"/>
          <w:szCs w:val="20"/>
        </w:rPr>
        <w:t>geoznaczników</w:t>
      </w:r>
      <w:proofErr w:type="spellEnd"/>
      <w:r w:rsidRPr="00A53D77">
        <w:rPr>
          <w:rFonts w:asciiTheme="minorHAnsi" w:hAnsiTheme="minorHAnsi"/>
          <w:sz w:val="20"/>
          <w:szCs w:val="20"/>
        </w:rPr>
        <w:t xml:space="preserve"> do wideo </w:t>
      </w:r>
    </w:p>
    <w:p w14:paraId="73ADF14C" w14:textId="77777777" w:rsidR="00F8110A" w:rsidRPr="00A53D77" w:rsidRDefault="00F8110A" w:rsidP="00734BBD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 xml:space="preserve">Aparat przedni zawierający co najmniej poniższe opcje: </w:t>
      </w:r>
    </w:p>
    <w:p w14:paraId="730EF83A" w14:textId="77777777" w:rsidR="00F8110A" w:rsidRPr="00A53D77" w:rsidRDefault="00F8110A" w:rsidP="00F8110A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Zdjęcia o rozdzielczości min. 1,2 MP</w:t>
      </w:r>
    </w:p>
    <w:p w14:paraId="2055C095" w14:textId="77777777" w:rsidR="00F8110A" w:rsidRPr="00A53D77" w:rsidRDefault="00F8110A" w:rsidP="00F8110A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Światło przysłony min. ƒ/2,2</w:t>
      </w:r>
    </w:p>
    <w:p w14:paraId="14C9E32E" w14:textId="77777777" w:rsidR="00F8110A" w:rsidRPr="00A53D77" w:rsidRDefault="00F8110A" w:rsidP="00F8110A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lastRenderedPageBreak/>
        <w:t>- Nagrywanie wideo min. HD 720p</w:t>
      </w:r>
    </w:p>
    <w:p w14:paraId="201D2764" w14:textId="77777777" w:rsidR="00F8110A" w:rsidRPr="00A53D77" w:rsidRDefault="00F8110A" w:rsidP="00F8110A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Matryca BSI</w:t>
      </w:r>
    </w:p>
    <w:p w14:paraId="197CEC57" w14:textId="77777777" w:rsidR="00F8110A" w:rsidRPr="00A53D77" w:rsidRDefault="00F8110A" w:rsidP="00F8110A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Tryb HDR dla zdjęć i wideo</w:t>
      </w:r>
    </w:p>
    <w:p w14:paraId="6883843E" w14:textId="77777777" w:rsidR="00F8110A" w:rsidRPr="00A53D77" w:rsidRDefault="00F8110A" w:rsidP="00F8110A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Wykrywanie twarzy i postaci</w:t>
      </w:r>
    </w:p>
    <w:p w14:paraId="18753909" w14:textId="77777777" w:rsidR="00F8110A" w:rsidRPr="00A53D77" w:rsidRDefault="00F8110A" w:rsidP="00F8110A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Tryb zdjęć seryjnych</w:t>
      </w:r>
    </w:p>
    <w:p w14:paraId="6419C112" w14:textId="77777777" w:rsidR="00F8110A" w:rsidRPr="00A53D77" w:rsidRDefault="00F8110A" w:rsidP="00F8110A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Kontrola ekspozycji</w:t>
      </w:r>
    </w:p>
    <w:p w14:paraId="4B10AF39" w14:textId="77777777" w:rsidR="00F8110A" w:rsidRPr="00A53D77" w:rsidRDefault="00F8110A" w:rsidP="00F8110A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 xml:space="preserve">- Tryb samowyzwalacza </w:t>
      </w:r>
    </w:p>
    <w:p w14:paraId="70C96A81" w14:textId="77777777" w:rsidR="00F8110A" w:rsidRPr="00A53D77" w:rsidRDefault="00F8110A" w:rsidP="00734BBD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Mikrofony</w:t>
      </w:r>
    </w:p>
    <w:p w14:paraId="7A07C24F" w14:textId="77777777" w:rsidR="00F8110A" w:rsidRPr="00A53D77" w:rsidRDefault="00F8110A" w:rsidP="00F8110A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min. dwa mikrofony do rozmów, rejestrowania dźwięku i materiałów wideo</w:t>
      </w:r>
    </w:p>
    <w:p w14:paraId="68482252" w14:textId="77777777" w:rsidR="00F8110A" w:rsidRPr="00A53D77" w:rsidRDefault="00F8110A" w:rsidP="00734BBD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Sieci komórkowe i bezprzewodowe co najmniej:</w:t>
      </w:r>
    </w:p>
    <w:p w14:paraId="3259A26B" w14:textId="77777777" w:rsidR="00F8110A" w:rsidRPr="00A53D77" w:rsidRDefault="00F8110A" w:rsidP="00F8110A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Wi-Fi (802.11a/b/g/n/</w:t>
      </w:r>
      <w:proofErr w:type="spellStart"/>
      <w:r w:rsidRPr="00A53D77">
        <w:rPr>
          <w:rFonts w:asciiTheme="minorHAnsi" w:hAnsiTheme="minorHAnsi"/>
          <w:sz w:val="20"/>
          <w:szCs w:val="20"/>
        </w:rPr>
        <w:t>ac</w:t>
      </w:r>
      <w:proofErr w:type="spellEnd"/>
      <w:r w:rsidRPr="00A53D77">
        <w:rPr>
          <w:rFonts w:asciiTheme="minorHAnsi" w:hAnsiTheme="minorHAnsi"/>
          <w:sz w:val="20"/>
          <w:szCs w:val="20"/>
        </w:rPr>
        <w:t>); dwa zakresy (2,4 GHz i 5 GHz); HT80 z MIMO</w:t>
      </w:r>
    </w:p>
    <w:p w14:paraId="33B8BBAA" w14:textId="77777777" w:rsidR="00F8110A" w:rsidRPr="00A53D77" w:rsidRDefault="00F8110A" w:rsidP="00F8110A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Technologia min. Bluetooth 4.2</w:t>
      </w:r>
    </w:p>
    <w:p w14:paraId="5307D21E" w14:textId="77777777" w:rsidR="00F8110A" w:rsidRPr="00A53D77" w:rsidRDefault="00F8110A" w:rsidP="00734BBD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Lokalizacja co najmniej:</w:t>
      </w:r>
    </w:p>
    <w:p w14:paraId="6E14A8CE" w14:textId="77777777" w:rsidR="00F8110A" w:rsidRPr="00A53D77" w:rsidRDefault="00F8110A" w:rsidP="00F8110A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Kompas cyfrowy</w:t>
      </w:r>
    </w:p>
    <w:p w14:paraId="299CD3DC" w14:textId="77777777" w:rsidR="00F8110A" w:rsidRPr="00A53D77" w:rsidRDefault="00F8110A" w:rsidP="00F8110A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Wi-Fi</w:t>
      </w:r>
    </w:p>
    <w:p w14:paraId="00785D7E" w14:textId="77777777" w:rsidR="00F8110A" w:rsidRPr="00A53D77" w:rsidRDefault="00F8110A" w:rsidP="00F8110A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 xml:space="preserve">- </w:t>
      </w:r>
      <w:proofErr w:type="spellStart"/>
      <w:r w:rsidRPr="00A53D77">
        <w:rPr>
          <w:rFonts w:asciiTheme="minorHAnsi" w:hAnsiTheme="minorHAnsi"/>
          <w:sz w:val="20"/>
          <w:szCs w:val="20"/>
        </w:rPr>
        <w:t>Mikrolokalizacja</w:t>
      </w:r>
      <w:proofErr w:type="spellEnd"/>
      <w:r w:rsidRPr="00A53D77">
        <w:rPr>
          <w:rFonts w:asciiTheme="minorHAnsi" w:hAnsiTheme="minorHAnsi"/>
          <w:sz w:val="20"/>
          <w:szCs w:val="20"/>
        </w:rPr>
        <w:t xml:space="preserve"> umożliwiająca lokalizację w zamkniętych pomieszczeniach</w:t>
      </w:r>
    </w:p>
    <w:p w14:paraId="7316F11A" w14:textId="77777777" w:rsidR="00F8110A" w:rsidRPr="00A53D77" w:rsidRDefault="00F8110A" w:rsidP="00734BBD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Czujniki co najmniej:</w:t>
      </w:r>
    </w:p>
    <w:p w14:paraId="522C5CB1" w14:textId="77777777" w:rsidR="00F8110A" w:rsidRPr="00A53D77" w:rsidRDefault="00F8110A" w:rsidP="00F8110A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Czytnik, sprawdzający tożsamość użytkownika na podstawie linii papilarnych, umożliwiający odblokowywanie tabletu, ochronę danych osobowych w aplikacjach oraz zakupy w sklepach online producenta sprzętu</w:t>
      </w:r>
    </w:p>
    <w:p w14:paraId="0AECE206" w14:textId="77777777" w:rsidR="00F8110A" w:rsidRPr="00A53D77" w:rsidRDefault="00F8110A" w:rsidP="00F8110A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Żyroskop trójosiowy</w:t>
      </w:r>
    </w:p>
    <w:p w14:paraId="3CA7ACFD" w14:textId="77777777" w:rsidR="00F8110A" w:rsidRPr="00A53D77" w:rsidRDefault="00F8110A" w:rsidP="00F8110A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Przyspieszeniomierz</w:t>
      </w:r>
    </w:p>
    <w:p w14:paraId="07A43138" w14:textId="77777777" w:rsidR="00F8110A" w:rsidRPr="00A53D77" w:rsidRDefault="00F8110A" w:rsidP="00F8110A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Barometr</w:t>
      </w:r>
    </w:p>
    <w:p w14:paraId="4100D383" w14:textId="77777777" w:rsidR="00F8110A" w:rsidRPr="00A53D77" w:rsidRDefault="00F8110A" w:rsidP="00F8110A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Czujnik oświetlenia zewnętrznego</w:t>
      </w:r>
    </w:p>
    <w:p w14:paraId="599BB303" w14:textId="77777777" w:rsidR="00F8110A" w:rsidRPr="00A53D77" w:rsidRDefault="00F8110A" w:rsidP="00734BBD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Zasilanie i bateria</w:t>
      </w:r>
    </w:p>
    <w:p w14:paraId="452F64DD" w14:textId="60AA1BE9" w:rsidR="00F8110A" w:rsidRPr="00A53D77" w:rsidRDefault="00F8110A" w:rsidP="00F8110A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 xml:space="preserve">- Wbudowana bateria </w:t>
      </w:r>
      <w:proofErr w:type="spellStart"/>
      <w:r w:rsidRPr="00A53D77">
        <w:rPr>
          <w:rFonts w:asciiTheme="minorHAnsi" w:hAnsiTheme="minorHAnsi"/>
          <w:sz w:val="20"/>
          <w:szCs w:val="20"/>
        </w:rPr>
        <w:t>litowo</w:t>
      </w:r>
      <w:proofErr w:type="spellEnd"/>
      <w:r w:rsidRPr="00A53D77">
        <w:rPr>
          <w:rFonts w:asciiTheme="minorHAnsi" w:hAnsiTheme="minorHAnsi"/>
          <w:sz w:val="20"/>
          <w:szCs w:val="20"/>
        </w:rPr>
        <w:t xml:space="preserve">-polimerowa o pojemności min. 32,4 </w:t>
      </w:r>
      <w:proofErr w:type="spellStart"/>
      <w:r w:rsidRPr="00A53D77">
        <w:rPr>
          <w:rFonts w:asciiTheme="minorHAnsi" w:hAnsiTheme="minorHAnsi"/>
          <w:sz w:val="20"/>
          <w:szCs w:val="20"/>
        </w:rPr>
        <w:t>Wh</w:t>
      </w:r>
      <w:proofErr w:type="spellEnd"/>
      <w:r w:rsidRPr="00A53D77">
        <w:rPr>
          <w:rFonts w:asciiTheme="minorHAnsi" w:hAnsiTheme="minorHAnsi"/>
          <w:sz w:val="20"/>
          <w:szCs w:val="20"/>
        </w:rPr>
        <w:t xml:space="preserve"> (do wielokrotnego ładowania)</w:t>
      </w:r>
    </w:p>
    <w:p w14:paraId="78FDA401" w14:textId="2EFFAAB4" w:rsidR="00C62531" w:rsidRPr="00A53D77" w:rsidRDefault="00C62531" w:rsidP="00734BBD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Kolor szary</w:t>
      </w:r>
    </w:p>
    <w:p w14:paraId="463D45E8" w14:textId="22ABA552" w:rsidR="00F8110A" w:rsidRPr="00A53D77" w:rsidRDefault="00A53D77" w:rsidP="008C14B5">
      <w:pPr>
        <w:jc w:val="both"/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eastAsiaTheme="minorEastAsia" w:hAnsiTheme="minorHAnsi"/>
          <w:sz w:val="20"/>
          <w:szCs w:val="20"/>
          <w:lang w:eastAsia="en-US"/>
        </w:rPr>
        <w:t>Gwarancja sprawowana za pośrednictwem dostawcy, czas reakcji serwisu 48 godzin, czas</w:t>
      </w:r>
      <w:r w:rsidR="008C14B5">
        <w:rPr>
          <w:rFonts w:asciiTheme="minorHAnsi" w:eastAsiaTheme="minorEastAsia" w:hAnsiTheme="minorHAnsi"/>
          <w:sz w:val="20"/>
          <w:szCs w:val="20"/>
          <w:lang w:eastAsia="en-US"/>
        </w:rPr>
        <w:t xml:space="preserve"> </w:t>
      </w:r>
      <w:r w:rsidRPr="00A53D77">
        <w:rPr>
          <w:rFonts w:asciiTheme="minorHAnsi" w:eastAsiaTheme="minorHAnsi" w:hAnsiTheme="minorHAnsi"/>
          <w:sz w:val="20"/>
          <w:szCs w:val="20"/>
          <w:lang w:eastAsia="en-US"/>
        </w:rPr>
        <w:t xml:space="preserve">naprawy od </w:t>
      </w:r>
      <w:r w:rsidR="008C14B5">
        <w:rPr>
          <w:rFonts w:asciiTheme="minorHAnsi" w:eastAsiaTheme="minorHAnsi" w:hAnsiTheme="minorHAnsi"/>
          <w:sz w:val="20"/>
          <w:szCs w:val="20"/>
          <w:lang w:eastAsia="en-US"/>
        </w:rPr>
        <w:t>m</w:t>
      </w:r>
      <w:r w:rsidRPr="00A53D77">
        <w:rPr>
          <w:rFonts w:asciiTheme="minorHAnsi" w:eastAsiaTheme="minorHAnsi" w:hAnsiTheme="minorHAnsi"/>
          <w:sz w:val="20"/>
          <w:szCs w:val="20"/>
          <w:lang w:eastAsia="en-US"/>
        </w:rPr>
        <w:t>omentu zgłoszenia 14 dni</w:t>
      </w:r>
    </w:p>
    <w:p w14:paraId="545CD2D1" w14:textId="620E21A7" w:rsidR="00F8110A" w:rsidRPr="00A53D77" w:rsidRDefault="00F8110A">
      <w:pPr>
        <w:rPr>
          <w:rFonts w:asciiTheme="minorHAnsi" w:hAnsiTheme="minorHAnsi"/>
          <w:sz w:val="20"/>
          <w:szCs w:val="20"/>
        </w:rPr>
      </w:pPr>
    </w:p>
    <w:p w14:paraId="78D21E7C" w14:textId="38B25178" w:rsidR="008C14B5" w:rsidRDefault="008C14B5" w:rsidP="00C62531">
      <w:pPr>
        <w:rPr>
          <w:rFonts w:asciiTheme="minorHAnsi" w:hAnsiTheme="minorHAnsi"/>
          <w:bCs/>
          <w:strike/>
          <w:sz w:val="20"/>
          <w:szCs w:val="20"/>
          <w:highlight w:val="cyan"/>
        </w:rPr>
      </w:pPr>
    </w:p>
    <w:p w14:paraId="2BEC2F54" w14:textId="77777777" w:rsidR="00694E57" w:rsidRPr="00A53D77" w:rsidRDefault="00694E57" w:rsidP="00C62531">
      <w:pPr>
        <w:rPr>
          <w:rFonts w:asciiTheme="minorHAnsi" w:hAnsiTheme="minorHAnsi"/>
          <w:bCs/>
          <w:strike/>
          <w:sz w:val="20"/>
          <w:szCs w:val="20"/>
          <w:highlight w:val="cyan"/>
        </w:rPr>
      </w:pPr>
    </w:p>
    <w:p w14:paraId="40A1F746" w14:textId="1EE07A71" w:rsidR="000E08D1" w:rsidRPr="008C14B5" w:rsidRDefault="000E08D1" w:rsidP="00C62531">
      <w:pPr>
        <w:rPr>
          <w:rFonts w:asciiTheme="minorHAnsi" w:hAnsiTheme="minorHAnsi"/>
          <w:b/>
          <w:sz w:val="28"/>
          <w:szCs w:val="28"/>
        </w:rPr>
      </w:pPr>
      <w:r w:rsidRPr="008C14B5">
        <w:rPr>
          <w:rFonts w:asciiTheme="minorHAnsi" w:hAnsiTheme="minorHAnsi"/>
          <w:b/>
          <w:sz w:val="28"/>
          <w:szCs w:val="28"/>
        </w:rPr>
        <w:t xml:space="preserve">Część </w:t>
      </w:r>
      <w:r w:rsidR="00A53D77" w:rsidRPr="008C14B5">
        <w:rPr>
          <w:rFonts w:asciiTheme="minorHAnsi" w:hAnsiTheme="minorHAnsi"/>
          <w:b/>
          <w:sz w:val="28"/>
          <w:szCs w:val="28"/>
        </w:rPr>
        <w:t xml:space="preserve">II </w:t>
      </w:r>
    </w:p>
    <w:p w14:paraId="21C39AE6" w14:textId="394914B1" w:rsidR="000E08D1" w:rsidRPr="008C14B5" w:rsidRDefault="008C14B5" w:rsidP="00C62531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1. </w:t>
      </w:r>
      <w:r w:rsidR="000E08D1" w:rsidRPr="008C14B5">
        <w:rPr>
          <w:rFonts w:asciiTheme="minorHAnsi" w:hAnsiTheme="minorHAnsi"/>
          <w:sz w:val="28"/>
          <w:szCs w:val="28"/>
        </w:rPr>
        <w:t xml:space="preserve">Tablet – 2 szt. </w:t>
      </w:r>
    </w:p>
    <w:p w14:paraId="58B91AC2" w14:textId="5DAC9376" w:rsidR="00C62531" w:rsidRPr="00A53D77" w:rsidRDefault="00C62531" w:rsidP="00C62531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Specyfikacja:</w:t>
      </w:r>
    </w:p>
    <w:p w14:paraId="5044705F" w14:textId="77777777" w:rsidR="00C62531" w:rsidRPr="00A53D77" w:rsidRDefault="00C62531" w:rsidP="000E08D1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Zawartość opakowania</w:t>
      </w:r>
    </w:p>
    <w:p w14:paraId="6C97DBED" w14:textId="77777777" w:rsidR="00C62531" w:rsidRPr="00A53D77" w:rsidRDefault="00C62531" w:rsidP="00C62531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Tablet</w:t>
      </w:r>
    </w:p>
    <w:p w14:paraId="18DD1720" w14:textId="77777777" w:rsidR="00C62531" w:rsidRPr="00A53D77" w:rsidRDefault="00C62531" w:rsidP="00C62531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Przewód umożliwiający podłączenie tabletu z komputerem</w:t>
      </w:r>
    </w:p>
    <w:p w14:paraId="74CCDC32" w14:textId="77777777" w:rsidR="00C62531" w:rsidRPr="00A53D77" w:rsidRDefault="00C62531" w:rsidP="00C62531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Zasilacz USB</w:t>
      </w:r>
    </w:p>
    <w:p w14:paraId="0ABCE19E" w14:textId="77777777" w:rsidR="00C62531" w:rsidRPr="00A53D77" w:rsidRDefault="00C62531" w:rsidP="000E08D1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Pojemność</w:t>
      </w:r>
    </w:p>
    <w:p w14:paraId="0B28290B" w14:textId="74CF8695" w:rsidR="00C62531" w:rsidRPr="00A53D77" w:rsidRDefault="00C62531" w:rsidP="00C62531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min. 32 GB</w:t>
      </w:r>
    </w:p>
    <w:p w14:paraId="0F7E0376" w14:textId="77777777" w:rsidR="00C62531" w:rsidRPr="00A53D77" w:rsidRDefault="00C62531" w:rsidP="000E08D1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Wymiary i masa</w:t>
      </w:r>
    </w:p>
    <w:p w14:paraId="70577F2F" w14:textId="77777777" w:rsidR="00C62531" w:rsidRPr="00A53D77" w:rsidRDefault="00C62531" w:rsidP="00C62531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Wysokość: maks. 251 mm</w:t>
      </w:r>
    </w:p>
    <w:p w14:paraId="67B72C8D" w14:textId="77777777" w:rsidR="00C62531" w:rsidRPr="00A53D77" w:rsidRDefault="00C62531" w:rsidP="00C62531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Szerokość: maks. 175 mm</w:t>
      </w:r>
    </w:p>
    <w:p w14:paraId="79350E70" w14:textId="1429BDFD" w:rsidR="00C62531" w:rsidRPr="00A53D77" w:rsidRDefault="00C62531" w:rsidP="00C62531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 xml:space="preserve">Grubość: maks. </w:t>
      </w:r>
      <w:r w:rsidR="00343A1A">
        <w:rPr>
          <w:rFonts w:asciiTheme="minorHAnsi" w:hAnsiTheme="minorHAnsi"/>
          <w:sz w:val="20"/>
          <w:szCs w:val="20"/>
        </w:rPr>
        <w:t>8,0</w:t>
      </w:r>
      <w:r w:rsidRPr="00A53D77">
        <w:rPr>
          <w:rFonts w:asciiTheme="minorHAnsi" w:hAnsiTheme="minorHAnsi"/>
          <w:sz w:val="20"/>
          <w:szCs w:val="20"/>
        </w:rPr>
        <w:t xml:space="preserve"> mm</w:t>
      </w:r>
    </w:p>
    <w:p w14:paraId="0377CA24" w14:textId="77777777" w:rsidR="00C62531" w:rsidRPr="00A53D77" w:rsidRDefault="00C62531" w:rsidP="00C62531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Masa: maks. 490 g</w:t>
      </w:r>
    </w:p>
    <w:p w14:paraId="3E8CC1AB" w14:textId="77777777" w:rsidR="00C62531" w:rsidRPr="00A53D77" w:rsidRDefault="00C62531" w:rsidP="000E08D1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Wyświetlacz</w:t>
      </w:r>
    </w:p>
    <w:p w14:paraId="38EE9A1C" w14:textId="77777777" w:rsidR="00C62531" w:rsidRPr="00A53D77" w:rsidRDefault="00C62531" w:rsidP="00C62531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wyświetlacz Multi-</w:t>
      </w:r>
      <w:proofErr w:type="spellStart"/>
      <w:r w:rsidRPr="00A53D77">
        <w:rPr>
          <w:rFonts w:asciiTheme="minorHAnsi" w:hAnsiTheme="minorHAnsi"/>
          <w:sz w:val="20"/>
          <w:szCs w:val="20"/>
        </w:rPr>
        <w:t>Touch</w:t>
      </w:r>
      <w:proofErr w:type="spellEnd"/>
      <w:r w:rsidRPr="00A53D77">
        <w:rPr>
          <w:rFonts w:asciiTheme="minorHAnsi" w:hAnsiTheme="minorHAnsi"/>
          <w:sz w:val="20"/>
          <w:szCs w:val="20"/>
        </w:rPr>
        <w:t xml:space="preserve"> o przekątnej min. 10,2 cala z podświetleniem LED, w technologii IPS</w:t>
      </w:r>
    </w:p>
    <w:p w14:paraId="349AE79C" w14:textId="77777777" w:rsidR="00C62531" w:rsidRPr="00A53D77" w:rsidRDefault="00C62531" w:rsidP="00C62531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min. o rozdzielczości 2160 na 1620 pikseli z min. 264 pikselami na cal (</w:t>
      </w:r>
      <w:proofErr w:type="spellStart"/>
      <w:r w:rsidRPr="00A53D77">
        <w:rPr>
          <w:rFonts w:asciiTheme="minorHAnsi" w:hAnsiTheme="minorHAnsi"/>
          <w:sz w:val="20"/>
          <w:szCs w:val="20"/>
        </w:rPr>
        <w:t>ppi</w:t>
      </w:r>
      <w:proofErr w:type="spellEnd"/>
      <w:r w:rsidRPr="00A53D77">
        <w:rPr>
          <w:rFonts w:asciiTheme="minorHAnsi" w:hAnsiTheme="minorHAnsi"/>
          <w:sz w:val="20"/>
          <w:szCs w:val="20"/>
        </w:rPr>
        <w:t xml:space="preserve">) </w:t>
      </w:r>
    </w:p>
    <w:p w14:paraId="35B4116E" w14:textId="374AB54B" w:rsidR="00C62531" w:rsidRPr="00A53D77" w:rsidRDefault="00C62531" w:rsidP="00C62531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posiadający co</w:t>
      </w:r>
      <w:r w:rsidR="00CD2995" w:rsidRPr="00A53D77">
        <w:rPr>
          <w:rFonts w:asciiTheme="minorHAnsi" w:hAnsiTheme="minorHAnsi"/>
          <w:sz w:val="20"/>
          <w:szCs w:val="20"/>
        </w:rPr>
        <w:t xml:space="preserve"> </w:t>
      </w:r>
      <w:r w:rsidRPr="00A53D77">
        <w:rPr>
          <w:rFonts w:asciiTheme="minorHAnsi" w:hAnsiTheme="minorHAnsi"/>
          <w:sz w:val="20"/>
          <w:szCs w:val="20"/>
        </w:rPr>
        <w:t xml:space="preserve">najmniej: powłokę </w:t>
      </w:r>
      <w:proofErr w:type="spellStart"/>
      <w:r w:rsidRPr="00A53D77">
        <w:rPr>
          <w:rFonts w:asciiTheme="minorHAnsi" w:hAnsiTheme="minorHAnsi"/>
          <w:sz w:val="20"/>
          <w:szCs w:val="20"/>
        </w:rPr>
        <w:t>oleofobową</w:t>
      </w:r>
      <w:proofErr w:type="spellEnd"/>
      <w:r w:rsidRPr="00A53D77">
        <w:rPr>
          <w:rFonts w:asciiTheme="minorHAnsi" w:hAnsiTheme="minorHAnsi"/>
          <w:sz w:val="20"/>
          <w:szCs w:val="20"/>
        </w:rPr>
        <w:t xml:space="preserve"> odporną na odciski palców</w:t>
      </w:r>
    </w:p>
    <w:p w14:paraId="19FDDD09" w14:textId="77777777" w:rsidR="00C62531" w:rsidRPr="00A53D77" w:rsidRDefault="00C62531" w:rsidP="000E08D1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Procesor</w:t>
      </w:r>
    </w:p>
    <w:p w14:paraId="3B1558D1" w14:textId="77777777" w:rsidR="00C62531" w:rsidRPr="00A53D77" w:rsidRDefault="00C62531" w:rsidP="00C62531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o charakterze min. 64 – bitowej</w:t>
      </w:r>
    </w:p>
    <w:p w14:paraId="57AAD85B" w14:textId="77777777" w:rsidR="00C62531" w:rsidRPr="00A53D77" w:rsidRDefault="00C62531" w:rsidP="000E08D1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Aparat tylny zawierający co najmniej poniższe opcje:</w:t>
      </w:r>
    </w:p>
    <w:p w14:paraId="503AF8A5" w14:textId="77777777" w:rsidR="00C62531" w:rsidRPr="00A53D77" w:rsidRDefault="00C62531" w:rsidP="00C62531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Aparat min. 8-megapikselowy</w:t>
      </w:r>
    </w:p>
    <w:p w14:paraId="0161A6C4" w14:textId="77777777" w:rsidR="00C62531" w:rsidRPr="00A53D77" w:rsidRDefault="00C62531" w:rsidP="00C62531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 xml:space="preserve">- </w:t>
      </w:r>
      <w:proofErr w:type="spellStart"/>
      <w:r w:rsidRPr="00A53D77">
        <w:rPr>
          <w:rFonts w:asciiTheme="minorHAnsi" w:hAnsiTheme="minorHAnsi"/>
          <w:sz w:val="20"/>
          <w:szCs w:val="20"/>
        </w:rPr>
        <w:t>Autofokus</w:t>
      </w:r>
      <w:proofErr w:type="spellEnd"/>
    </w:p>
    <w:p w14:paraId="1A4751FF" w14:textId="77777777" w:rsidR="00C62531" w:rsidRPr="00A53D77" w:rsidRDefault="00C62531" w:rsidP="00C62531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lastRenderedPageBreak/>
        <w:t>- Panorama</w:t>
      </w:r>
    </w:p>
    <w:p w14:paraId="3D215E3B" w14:textId="77777777" w:rsidR="00C62531" w:rsidRPr="00A53D77" w:rsidRDefault="00C62531" w:rsidP="00C62531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Tryb HDR dla zdjęć</w:t>
      </w:r>
    </w:p>
    <w:p w14:paraId="4428E46C" w14:textId="77777777" w:rsidR="00C62531" w:rsidRPr="00A53D77" w:rsidRDefault="00C62531" w:rsidP="00C62531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Kontrola ekspozycji</w:t>
      </w:r>
    </w:p>
    <w:p w14:paraId="6FCFE371" w14:textId="77777777" w:rsidR="00C62531" w:rsidRPr="00A53D77" w:rsidRDefault="00C62531" w:rsidP="00C62531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Tryb zdjęć seryjnych</w:t>
      </w:r>
    </w:p>
    <w:p w14:paraId="15554896" w14:textId="77777777" w:rsidR="00C62531" w:rsidRPr="00A53D77" w:rsidRDefault="00C62531" w:rsidP="00C62531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Ustawianie ostrości stuknięciem</w:t>
      </w:r>
    </w:p>
    <w:p w14:paraId="03CE5094" w14:textId="77777777" w:rsidR="00C62531" w:rsidRPr="00A53D77" w:rsidRDefault="00C62531" w:rsidP="00C62531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Tryb samowyzwalacza</w:t>
      </w:r>
    </w:p>
    <w:p w14:paraId="1CF5E614" w14:textId="77777777" w:rsidR="00C62531" w:rsidRPr="00A53D77" w:rsidRDefault="00C62531" w:rsidP="00C62531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Światło przysłony min. ƒ/2,4</w:t>
      </w:r>
    </w:p>
    <w:p w14:paraId="20885C78" w14:textId="77777777" w:rsidR="00C62531" w:rsidRPr="00A53D77" w:rsidRDefault="00C62531" w:rsidP="00C62531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Min. Pięcio­elementowy obiektyw</w:t>
      </w:r>
    </w:p>
    <w:p w14:paraId="2A501AD9" w14:textId="77777777" w:rsidR="00C62531" w:rsidRPr="00A53D77" w:rsidRDefault="00C62531" w:rsidP="00C62531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Hybrydowy filtr IR</w:t>
      </w:r>
    </w:p>
    <w:p w14:paraId="5E22B399" w14:textId="77777777" w:rsidR="00C62531" w:rsidRPr="00A53D77" w:rsidRDefault="00C62531" w:rsidP="00C62531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Matryca BSI</w:t>
      </w:r>
    </w:p>
    <w:p w14:paraId="7450DA55" w14:textId="77777777" w:rsidR="00C62531" w:rsidRPr="00A53D77" w:rsidRDefault="00C62531" w:rsidP="00C62531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Automatyczna stabilizacja obrazu</w:t>
      </w:r>
    </w:p>
    <w:p w14:paraId="5CD4E258" w14:textId="77777777" w:rsidR="00C62531" w:rsidRPr="00A53D77" w:rsidRDefault="00C62531" w:rsidP="00C62531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Wykrywanie twarzy i postaci</w:t>
      </w:r>
    </w:p>
    <w:p w14:paraId="6DFC205C" w14:textId="77777777" w:rsidR="00C62531" w:rsidRPr="00A53D77" w:rsidRDefault="00C62531" w:rsidP="00C62531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 xml:space="preserve">- Dodawanie </w:t>
      </w:r>
      <w:proofErr w:type="spellStart"/>
      <w:r w:rsidRPr="00A53D77">
        <w:rPr>
          <w:rFonts w:asciiTheme="minorHAnsi" w:hAnsiTheme="minorHAnsi"/>
          <w:sz w:val="20"/>
          <w:szCs w:val="20"/>
        </w:rPr>
        <w:t>geoznaczników</w:t>
      </w:r>
      <w:proofErr w:type="spellEnd"/>
      <w:r w:rsidRPr="00A53D77">
        <w:rPr>
          <w:rFonts w:asciiTheme="minorHAnsi" w:hAnsiTheme="minorHAnsi"/>
          <w:sz w:val="20"/>
          <w:szCs w:val="20"/>
        </w:rPr>
        <w:t xml:space="preserve"> do zdjęć </w:t>
      </w:r>
    </w:p>
    <w:p w14:paraId="4906766E" w14:textId="77777777" w:rsidR="00C62531" w:rsidRPr="00A53D77" w:rsidRDefault="00C62531" w:rsidP="000E08D1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Nagrywanie wideo co najmniej:</w:t>
      </w:r>
    </w:p>
    <w:p w14:paraId="17FA3D65" w14:textId="77777777" w:rsidR="00C62531" w:rsidRPr="00A53D77" w:rsidRDefault="00C62531" w:rsidP="00C62531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Nagrywanie wideo min. HD 1080p</w:t>
      </w:r>
    </w:p>
    <w:p w14:paraId="76120096" w14:textId="77777777" w:rsidR="00C62531" w:rsidRPr="00A53D77" w:rsidRDefault="00C62531" w:rsidP="00C62531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Wideo w zwolnionym tempie min. (120 kl./s)</w:t>
      </w:r>
    </w:p>
    <w:p w14:paraId="2BAD83D6" w14:textId="77777777" w:rsidR="00C62531" w:rsidRPr="00A53D77" w:rsidRDefault="00C62531" w:rsidP="00C62531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 xml:space="preserve">- Wideo </w:t>
      </w:r>
      <w:proofErr w:type="spellStart"/>
      <w:r w:rsidRPr="00A53D77">
        <w:rPr>
          <w:rFonts w:asciiTheme="minorHAnsi" w:hAnsiTheme="minorHAnsi"/>
          <w:sz w:val="20"/>
          <w:szCs w:val="20"/>
        </w:rPr>
        <w:t>poklatkowe</w:t>
      </w:r>
      <w:proofErr w:type="spellEnd"/>
      <w:r w:rsidRPr="00A53D77">
        <w:rPr>
          <w:rFonts w:asciiTheme="minorHAnsi" w:hAnsiTheme="minorHAnsi"/>
          <w:sz w:val="20"/>
          <w:szCs w:val="20"/>
        </w:rPr>
        <w:t xml:space="preserve"> ze stabilizacją obrazu</w:t>
      </w:r>
    </w:p>
    <w:p w14:paraId="3AA780A2" w14:textId="77777777" w:rsidR="00C62531" w:rsidRPr="00A53D77" w:rsidRDefault="00C62531" w:rsidP="00C62531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Stabilizacja obrazu wideo</w:t>
      </w:r>
    </w:p>
    <w:p w14:paraId="46FEA32A" w14:textId="77777777" w:rsidR="00C62531" w:rsidRPr="00A53D77" w:rsidRDefault="00C62531" w:rsidP="00C62531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Wykrywanie twarzy i postaci</w:t>
      </w:r>
    </w:p>
    <w:p w14:paraId="31C653B5" w14:textId="77777777" w:rsidR="00C62531" w:rsidRPr="00A53D77" w:rsidRDefault="00C62531" w:rsidP="00C62531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Min. 3-krotne powiększenie wideo</w:t>
      </w:r>
    </w:p>
    <w:p w14:paraId="20860B3E" w14:textId="77777777" w:rsidR="00C62531" w:rsidRPr="00A53D77" w:rsidRDefault="00C62531" w:rsidP="00C62531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 xml:space="preserve">- Dodawanie </w:t>
      </w:r>
      <w:proofErr w:type="spellStart"/>
      <w:r w:rsidRPr="00A53D77">
        <w:rPr>
          <w:rFonts w:asciiTheme="minorHAnsi" w:hAnsiTheme="minorHAnsi"/>
          <w:sz w:val="20"/>
          <w:szCs w:val="20"/>
        </w:rPr>
        <w:t>geoznaczników</w:t>
      </w:r>
      <w:proofErr w:type="spellEnd"/>
      <w:r w:rsidRPr="00A53D77">
        <w:rPr>
          <w:rFonts w:asciiTheme="minorHAnsi" w:hAnsiTheme="minorHAnsi"/>
          <w:sz w:val="20"/>
          <w:szCs w:val="20"/>
        </w:rPr>
        <w:t xml:space="preserve"> do wideo </w:t>
      </w:r>
    </w:p>
    <w:p w14:paraId="6A387960" w14:textId="77777777" w:rsidR="00C62531" w:rsidRPr="00A53D77" w:rsidRDefault="00C62531" w:rsidP="000E08D1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 xml:space="preserve">Aparat przedni zawierający co najmniej poniższe opcje: </w:t>
      </w:r>
    </w:p>
    <w:p w14:paraId="139554C9" w14:textId="77777777" w:rsidR="00C62531" w:rsidRPr="00A53D77" w:rsidRDefault="00C62531" w:rsidP="00C62531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Zdjęcia o rozdzielczości min. 1,2 MP</w:t>
      </w:r>
    </w:p>
    <w:p w14:paraId="62E24EA0" w14:textId="77777777" w:rsidR="00C62531" w:rsidRPr="00A53D77" w:rsidRDefault="00C62531" w:rsidP="00C62531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Światło przysłony min. ƒ/2,2</w:t>
      </w:r>
    </w:p>
    <w:p w14:paraId="1EEF4564" w14:textId="77777777" w:rsidR="00C62531" w:rsidRPr="00A53D77" w:rsidRDefault="00C62531" w:rsidP="00C62531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Nagrywanie wideo min. HD 720p</w:t>
      </w:r>
    </w:p>
    <w:p w14:paraId="5C45CB11" w14:textId="77777777" w:rsidR="00C62531" w:rsidRPr="00A53D77" w:rsidRDefault="00C62531" w:rsidP="00C62531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Matryca BSI</w:t>
      </w:r>
    </w:p>
    <w:p w14:paraId="7C8C3EC9" w14:textId="77777777" w:rsidR="00C62531" w:rsidRPr="00A53D77" w:rsidRDefault="00C62531" w:rsidP="00C62531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Tryb HDR dla zdjęć i wideo</w:t>
      </w:r>
    </w:p>
    <w:p w14:paraId="2B51AFA3" w14:textId="77777777" w:rsidR="00C62531" w:rsidRPr="00A53D77" w:rsidRDefault="00C62531" w:rsidP="00C62531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Wykrywanie twarzy i postaci</w:t>
      </w:r>
    </w:p>
    <w:p w14:paraId="77CBDB8D" w14:textId="77777777" w:rsidR="00C62531" w:rsidRPr="00A53D77" w:rsidRDefault="00C62531" w:rsidP="00C62531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Tryb zdjęć seryjnych</w:t>
      </w:r>
    </w:p>
    <w:p w14:paraId="62B29A2B" w14:textId="77777777" w:rsidR="00C62531" w:rsidRPr="00A53D77" w:rsidRDefault="00C62531" w:rsidP="00C62531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Kontrola ekspozycji</w:t>
      </w:r>
    </w:p>
    <w:p w14:paraId="78D15DD3" w14:textId="77777777" w:rsidR="00C62531" w:rsidRPr="00A53D77" w:rsidRDefault="00C62531" w:rsidP="00C62531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 xml:space="preserve">- Tryb samowyzwalacza </w:t>
      </w:r>
    </w:p>
    <w:p w14:paraId="6C5A9D70" w14:textId="77777777" w:rsidR="00C62531" w:rsidRPr="00A53D77" w:rsidRDefault="00C62531" w:rsidP="000E08D1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Mikrofony</w:t>
      </w:r>
    </w:p>
    <w:p w14:paraId="6B56B63D" w14:textId="77777777" w:rsidR="00C62531" w:rsidRPr="00A53D77" w:rsidRDefault="00C62531" w:rsidP="00C62531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min. dwa mikrofony do rozmów, rejestrowania dźwięku i materiałów wideo</w:t>
      </w:r>
    </w:p>
    <w:p w14:paraId="4F97CB0D" w14:textId="3608F6B1" w:rsidR="00C62531" w:rsidRPr="00A53D77" w:rsidRDefault="00C62531" w:rsidP="000E08D1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 xml:space="preserve"> Sieci komórkowe i bezprzewodowe co najmniej:</w:t>
      </w:r>
    </w:p>
    <w:p w14:paraId="0D558DF6" w14:textId="77777777" w:rsidR="00C62531" w:rsidRPr="00A53D77" w:rsidRDefault="00C62531" w:rsidP="00C62531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Wi-Fi (802.11a/b/g/n/</w:t>
      </w:r>
      <w:proofErr w:type="spellStart"/>
      <w:r w:rsidRPr="00A53D77">
        <w:rPr>
          <w:rFonts w:asciiTheme="minorHAnsi" w:hAnsiTheme="minorHAnsi"/>
          <w:sz w:val="20"/>
          <w:szCs w:val="20"/>
        </w:rPr>
        <w:t>ac</w:t>
      </w:r>
      <w:proofErr w:type="spellEnd"/>
      <w:r w:rsidRPr="00A53D77">
        <w:rPr>
          <w:rFonts w:asciiTheme="minorHAnsi" w:hAnsiTheme="minorHAnsi"/>
          <w:sz w:val="20"/>
          <w:szCs w:val="20"/>
        </w:rPr>
        <w:t>); dwa zakresy (2,4 GHz i 5 GHz); HT80 z MIMO</w:t>
      </w:r>
    </w:p>
    <w:p w14:paraId="2633E0D9" w14:textId="77777777" w:rsidR="00C62531" w:rsidRPr="00A53D77" w:rsidRDefault="00C62531" w:rsidP="00C62531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Technologia min. Bluetooth 4.2</w:t>
      </w:r>
    </w:p>
    <w:p w14:paraId="1F1B7BE7" w14:textId="77777777" w:rsidR="00C62531" w:rsidRPr="00A53D77" w:rsidRDefault="00C62531" w:rsidP="000E08D1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Lokalizacja co najmniej:</w:t>
      </w:r>
    </w:p>
    <w:p w14:paraId="7C6D1B11" w14:textId="77777777" w:rsidR="00C62531" w:rsidRPr="00A53D77" w:rsidRDefault="00C62531" w:rsidP="00C62531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Kompas cyfrowy</w:t>
      </w:r>
    </w:p>
    <w:p w14:paraId="00B44654" w14:textId="77777777" w:rsidR="00C62531" w:rsidRPr="00A53D77" w:rsidRDefault="00C62531" w:rsidP="00C62531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Wi-Fi</w:t>
      </w:r>
    </w:p>
    <w:p w14:paraId="1EFAAE67" w14:textId="77777777" w:rsidR="00C62531" w:rsidRPr="00A53D77" w:rsidRDefault="00C62531" w:rsidP="00C62531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 xml:space="preserve">- </w:t>
      </w:r>
      <w:proofErr w:type="spellStart"/>
      <w:r w:rsidRPr="00A53D77">
        <w:rPr>
          <w:rFonts w:asciiTheme="minorHAnsi" w:hAnsiTheme="minorHAnsi"/>
          <w:sz w:val="20"/>
          <w:szCs w:val="20"/>
        </w:rPr>
        <w:t>Mikrolokalizacja</w:t>
      </w:r>
      <w:proofErr w:type="spellEnd"/>
      <w:r w:rsidRPr="00A53D77">
        <w:rPr>
          <w:rFonts w:asciiTheme="minorHAnsi" w:hAnsiTheme="minorHAnsi"/>
          <w:sz w:val="20"/>
          <w:szCs w:val="20"/>
        </w:rPr>
        <w:t xml:space="preserve"> umożliwiająca lokalizację w zamkniętych pomieszczeniach</w:t>
      </w:r>
    </w:p>
    <w:p w14:paraId="5BD2A2CC" w14:textId="77777777" w:rsidR="00C62531" w:rsidRPr="00A53D77" w:rsidRDefault="00C62531" w:rsidP="000E08D1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Czujniki co najmniej:</w:t>
      </w:r>
    </w:p>
    <w:p w14:paraId="3ABC65C2" w14:textId="77777777" w:rsidR="00C62531" w:rsidRPr="00A53D77" w:rsidRDefault="00C62531" w:rsidP="00C62531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Czytnik, sprawdzający tożsamość użytkownika na podstawie linii papilarnych, umożliwiający odblokowywanie tabletu, ochronę danych osobowych w aplikacjach oraz zakupy w sklepach online producenta sprzętu</w:t>
      </w:r>
    </w:p>
    <w:p w14:paraId="68988603" w14:textId="77777777" w:rsidR="00C62531" w:rsidRPr="00A53D77" w:rsidRDefault="00C62531" w:rsidP="00C62531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Żyroskop trójosiowy</w:t>
      </w:r>
    </w:p>
    <w:p w14:paraId="3E5A0652" w14:textId="77777777" w:rsidR="00C62531" w:rsidRPr="00A53D77" w:rsidRDefault="00C62531" w:rsidP="00C62531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Przyspieszeniomierz</w:t>
      </w:r>
    </w:p>
    <w:p w14:paraId="1EB13A7A" w14:textId="77777777" w:rsidR="00C62531" w:rsidRPr="00A53D77" w:rsidRDefault="00C62531" w:rsidP="00C62531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Barometr</w:t>
      </w:r>
    </w:p>
    <w:p w14:paraId="101D2720" w14:textId="77777777" w:rsidR="00C62531" w:rsidRPr="00A53D77" w:rsidRDefault="00C62531" w:rsidP="00C62531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Czujnik oświetlenia zewnętrznego</w:t>
      </w:r>
    </w:p>
    <w:p w14:paraId="4FFFCD17" w14:textId="77777777" w:rsidR="00C62531" w:rsidRPr="00A53D77" w:rsidRDefault="00C62531" w:rsidP="000E08D1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Zasilanie i bateria</w:t>
      </w:r>
    </w:p>
    <w:p w14:paraId="236BC51F" w14:textId="586AFB96" w:rsidR="00C62531" w:rsidRPr="00A53D77" w:rsidRDefault="00C62531" w:rsidP="00C62531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 xml:space="preserve">- Wbudowana bateria </w:t>
      </w:r>
      <w:proofErr w:type="spellStart"/>
      <w:r w:rsidRPr="00A53D77">
        <w:rPr>
          <w:rFonts w:asciiTheme="minorHAnsi" w:hAnsiTheme="minorHAnsi"/>
          <w:sz w:val="20"/>
          <w:szCs w:val="20"/>
        </w:rPr>
        <w:t>litowo</w:t>
      </w:r>
      <w:proofErr w:type="spellEnd"/>
      <w:r w:rsidRPr="00A53D77">
        <w:rPr>
          <w:rFonts w:asciiTheme="minorHAnsi" w:hAnsiTheme="minorHAnsi"/>
          <w:sz w:val="20"/>
          <w:szCs w:val="20"/>
        </w:rPr>
        <w:t xml:space="preserve">-polimerowa o pojemności min. 32,4 </w:t>
      </w:r>
      <w:proofErr w:type="spellStart"/>
      <w:r w:rsidRPr="00A53D77">
        <w:rPr>
          <w:rFonts w:asciiTheme="minorHAnsi" w:hAnsiTheme="minorHAnsi"/>
          <w:sz w:val="20"/>
          <w:szCs w:val="20"/>
        </w:rPr>
        <w:t>Wh</w:t>
      </w:r>
      <w:proofErr w:type="spellEnd"/>
      <w:r w:rsidRPr="00A53D77">
        <w:rPr>
          <w:rFonts w:asciiTheme="minorHAnsi" w:hAnsiTheme="minorHAnsi"/>
          <w:sz w:val="20"/>
          <w:szCs w:val="20"/>
        </w:rPr>
        <w:t xml:space="preserve"> (do wielokrotnego ładowania)</w:t>
      </w:r>
    </w:p>
    <w:p w14:paraId="5797E6E7" w14:textId="4D8D401B" w:rsidR="00C62531" w:rsidRPr="00A53D77" w:rsidRDefault="00C62531" w:rsidP="000E08D1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Kolor: szary</w:t>
      </w:r>
    </w:p>
    <w:p w14:paraId="7935337E" w14:textId="778D299A" w:rsidR="00E55695" w:rsidRPr="00A53D77" w:rsidRDefault="00A53D77" w:rsidP="008C14B5">
      <w:pPr>
        <w:pStyle w:val="Bezodstpw"/>
        <w:jc w:val="both"/>
      </w:pPr>
      <w:r w:rsidRPr="00A53D77">
        <w:rPr>
          <w:rFonts w:cs="Times New Roman"/>
        </w:rPr>
        <w:t>Gwarancja sprawowana za pośrednictwem dostawcy, czas reakcji serwisu 48 godzin, czas</w:t>
      </w:r>
      <w:r w:rsidR="008C14B5">
        <w:rPr>
          <w:rFonts w:cs="Times New Roman"/>
        </w:rPr>
        <w:t xml:space="preserve"> </w:t>
      </w:r>
      <w:r w:rsidRPr="00A53D77">
        <w:t>naprawy od momentu zgłoszenia 14 dni</w:t>
      </w:r>
    </w:p>
    <w:p w14:paraId="4A1DB183" w14:textId="7FCD03E6" w:rsidR="00A53D77" w:rsidRDefault="00A53D77" w:rsidP="00A53D77">
      <w:pPr>
        <w:rPr>
          <w:rFonts w:asciiTheme="minorHAnsi" w:hAnsiTheme="minorHAnsi"/>
          <w:sz w:val="20"/>
          <w:szCs w:val="20"/>
        </w:rPr>
      </w:pPr>
    </w:p>
    <w:p w14:paraId="771B85C3" w14:textId="75E789BD" w:rsidR="0091208A" w:rsidRDefault="0091208A" w:rsidP="00A53D77">
      <w:pPr>
        <w:rPr>
          <w:rFonts w:asciiTheme="minorHAnsi" w:hAnsiTheme="minorHAnsi"/>
          <w:sz w:val="20"/>
          <w:szCs w:val="20"/>
        </w:rPr>
      </w:pPr>
    </w:p>
    <w:p w14:paraId="4E9C1A42" w14:textId="77777777" w:rsidR="0091208A" w:rsidRPr="00A53D77" w:rsidRDefault="0091208A" w:rsidP="00A53D77">
      <w:pPr>
        <w:rPr>
          <w:rFonts w:asciiTheme="minorHAnsi" w:hAnsiTheme="minorHAnsi"/>
          <w:sz w:val="20"/>
          <w:szCs w:val="20"/>
        </w:rPr>
      </w:pPr>
    </w:p>
    <w:p w14:paraId="33B48EC4" w14:textId="77777777" w:rsidR="0091208A" w:rsidRDefault="0091208A" w:rsidP="000E08D1">
      <w:pPr>
        <w:rPr>
          <w:rFonts w:asciiTheme="minorHAnsi" w:hAnsiTheme="minorHAnsi"/>
          <w:b/>
          <w:sz w:val="28"/>
          <w:szCs w:val="28"/>
        </w:rPr>
      </w:pPr>
    </w:p>
    <w:p w14:paraId="2D9C4789" w14:textId="56B69C3F" w:rsidR="00E55695" w:rsidRPr="008C14B5" w:rsidRDefault="00E55695" w:rsidP="000E08D1">
      <w:pPr>
        <w:rPr>
          <w:rFonts w:asciiTheme="minorHAnsi" w:hAnsiTheme="minorHAnsi"/>
          <w:b/>
          <w:sz w:val="28"/>
          <w:szCs w:val="28"/>
        </w:rPr>
      </w:pPr>
      <w:r w:rsidRPr="008C14B5">
        <w:rPr>
          <w:rFonts w:asciiTheme="minorHAnsi" w:hAnsiTheme="minorHAnsi"/>
          <w:b/>
          <w:sz w:val="28"/>
          <w:szCs w:val="28"/>
        </w:rPr>
        <w:lastRenderedPageBreak/>
        <w:t xml:space="preserve">Część </w:t>
      </w:r>
      <w:r w:rsidR="00A53D77" w:rsidRPr="008C14B5">
        <w:rPr>
          <w:rFonts w:asciiTheme="minorHAnsi" w:hAnsiTheme="minorHAnsi"/>
          <w:b/>
          <w:sz w:val="28"/>
          <w:szCs w:val="28"/>
        </w:rPr>
        <w:t>I</w:t>
      </w:r>
      <w:r w:rsidR="00694E57">
        <w:rPr>
          <w:rFonts w:asciiTheme="minorHAnsi" w:hAnsiTheme="minorHAnsi"/>
          <w:b/>
          <w:sz w:val="28"/>
          <w:szCs w:val="28"/>
        </w:rPr>
        <w:t>II</w:t>
      </w:r>
      <w:bookmarkStart w:id="0" w:name="_GoBack"/>
      <w:bookmarkEnd w:id="0"/>
    </w:p>
    <w:p w14:paraId="2BB67300" w14:textId="71238FE3" w:rsidR="00E55695" w:rsidRPr="008C14B5" w:rsidRDefault="008C14B5" w:rsidP="00E55695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1. </w:t>
      </w:r>
      <w:r w:rsidR="00E55695" w:rsidRPr="008C14B5">
        <w:rPr>
          <w:rFonts w:asciiTheme="minorHAnsi" w:hAnsiTheme="minorHAnsi"/>
          <w:sz w:val="28"/>
          <w:szCs w:val="28"/>
        </w:rPr>
        <w:t>Laptop – 2 szt.</w:t>
      </w:r>
    </w:p>
    <w:p w14:paraId="1166A304" w14:textId="77777777" w:rsidR="00E55695" w:rsidRPr="00A53D77" w:rsidRDefault="00E55695" w:rsidP="00E55695">
      <w:pPr>
        <w:contextualSpacing/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Specyfikacja:</w:t>
      </w:r>
    </w:p>
    <w:p w14:paraId="29888607" w14:textId="77777777" w:rsidR="00E55695" w:rsidRPr="00A53D77" w:rsidRDefault="00E55695" w:rsidP="00E55695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Wyświetlacz</w:t>
      </w:r>
    </w:p>
    <w:p w14:paraId="758A8F82" w14:textId="77777777" w:rsidR="00E55695" w:rsidRPr="00A53D77" w:rsidRDefault="00E55695" w:rsidP="00E55695">
      <w:pPr>
        <w:contextualSpacing/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o przekątnej min. 13 cali, maks. 13,3 z podświetleniem LED, z możliwością wyświetlania milionów kolorów</w:t>
      </w:r>
    </w:p>
    <w:p w14:paraId="5FB06DAE" w14:textId="77777777" w:rsidR="00E55695" w:rsidRPr="00A53D77" w:rsidRDefault="00E55695" w:rsidP="00E55695">
      <w:pPr>
        <w:contextualSpacing/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min. o rozdzielczości natywnej 2560 na 1600 pikseli</w:t>
      </w:r>
    </w:p>
    <w:p w14:paraId="74373434" w14:textId="77777777" w:rsidR="00E55695" w:rsidRPr="00A53D77" w:rsidRDefault="00E55695" w:rsidP="00E55695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Procesor</w:t>
      </w:r>
    </w:p>
    <w:p w14:paraId="04DA9B9E" w14:textId="77777777" w:rsidR="00E55695" w:rsidRPr="00A53D77" w:rsidRDefault="00E55695" w:rsidP="00E55695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min. czterordzeniowy</w:t>
      </w:r>
    </w:p>
    <w:p w14:paraId="51909F17" w14:textId="77777777" w:rsidR="00E55695" w:rsidRPr="00A53D77" w:rsidRDefault="00E55695" w:rsidP="00E55695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maksymalne TDP: 28W</w:t>
      </w:r>
    </w:p>
    <w:p w14:paraId="34341304" w14:textId="77777777" w:rsidR="00E55695" w:rsidRPr="00A53D77" w:rsidRDefault="00E55695" w:rsidP="00E55695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-min. 8 MB Cache</w:t>
      </w:r>
    </w:p>
    <w:p w14:paraId="4CCA5C3D" w14:textId="77777777" w:rsidR="00E55695" w:rsidRPr="00A53D77" w:rsidRDefault="00E55695" w:rsidP="00E55695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bazowa częstotliwość procesora min. 2.3GHz</w:t>
      </w:r>
    </w:p>
    <w:p w14:paraId="0D7A91EC" w14:textId="77777777" w:rsidR="00E55695" w:rsidRPr="00A53D77" w:rsidRDefault="00E55695" w:rsidP="00E55695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Pamięć masowa</w:t>
      </w:r>
    </w:p>
    <w:p w14:paraId="323CBC57" w14:textId="77777777" w:rsidR="00E55695" w:rsidRPr="00A53D77" w:rsidRDefault="00E55695" w:rsidP="00E55695">
      <w:pPr>
        <w:contextualSpacing/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min. 1TB SSD</w:t>
      </w:r>
    </w:p>
    <w:p w14:paraId="535D6C01" w14:textId="77777777" w:rsidR="00E55695" w:rsidRPr="00A53D77" w:rsidRDefault="00E55695" w:rsidP="00E55695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Pamięć RAM</w:t>
      </w:r>
    </w:p>
    <w:p w14:paraId="42054D96" w14:textId="119BE185" w:rsidR="00E55695" w:rsidRPr="00A53D77" w:rsidRDefault="00E55695" w:rsidP="00E55695">
      <w:pPr>
        <w:contextualSpacing/>
        <w:rPr>
          <w:rFonts w:asciiTheme="minorHAnsi" w:hAnsiTheme="minorHAnsi"/>
          <w:bCs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 xml:space="preserve">- min. </w:t>
      </w:r>
      <w:r w:rsidRPr="00A53D77">
        <w:rPr>
          <w:rFonts w:asciiTheme="minorHAnsi" w:hAnsiTheme="minorHAnsi"/>
          <w:bCs/>
          <w:sz w:val="20"/>
          <w:szCs w:val="20"/>
        </w:rPr>
        <w:t xml:space="preserve">32 GB pamięci RAM </w:t>
      </w:r>
    </w:p>
    <w:p w14:paraId="67FF2C55" w14:textId="77777777" w:rsidR="00E55695" w:rsidRPr="00A53D77" w:rsidRDefault="00E55695" w:rsidP="00E55695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Ładowanie i rozbudowa</w:t>
      </w:r>
    </w:p>
    <w:p w14:paraId="4354B7A8" w14:textId="77777777" w:rsidR="00E55695" w:rsidRPr="00A53D77" w:rsidRDefault="00E55695" w:rsidP="00E55695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 xml:space="preserve">- min. 4 x port </w:t>
      </w:r>
      <w:proofErr w:type="spellStart"/>
      <w:r w:rsidRPr="00A53D77">
        <w:rPr>
          <w:rFonts w:asciiTheme="minorHAnsi" w:hAnsiTheme="minorHAnsi"/>
          <w:sz w:val="20"/>
          <w:szCs w:val="20"/>
        </w:rPr>
        <w:t>Thunderbolt</w:t>
      </w:r>
      <w:proofErr w:type="spellEnd"/>
      <w:r w:rsidRPr="00A53D77">
        <w:rPr>
          <w:rFonts w:asciiTheme="minorHAnsi" w:hAnsiTheme="minorHAnsi"/>
          <w:sz w:val="20"/>
          <w:szCs w:val="20"/>
        </w:rPr>
        <w:t xml:space="preserve"> 3 (USB</w:t>
      </w:r>
      <w:r w:rsidRPr="00A53D77">
        <w:rPr>
          <w:rFonts w:asciiTheme="minorHAnsi" w:hAnsiTheme="minorHAnsi"/>
          <w:sz w:val="20"/>
          <w:szCs w:val="20"/>
        </w:rPr>
        <w:noBreakHyphen/>
        <w:t>C) z następującymi funkcjami:</w:t>
      </w:r>
    </w:p>
    <w:p w14:paraId="24168EC3" w14:textId="51DE2A58" w:rsidR="00E55695" w:rsidRPr="00A53D77" w:rsidRDefault="00E55695" w:rsidP="00927E0E">
      <w:pPr>
        <w:pStyle w:val="Akapitzlist"/>
        <w:numPr>
          <w:ilvl w:val="0"/>
          <w:numId w:val="6"/>
        </w:num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Ładowanie</w:t>
      </w:r>
    </w:p>
    <w:p w14:paraId="106F8371" w14:textId="1E637D7A" w:rsidR="00E55695" w:rsidRPr="00A53D77" w:rsidRDefault="00E55695" w:rsidP="00E55695">
      <w:pPr>
        <w:pStyle w:val="Akapitzlist"/>
        <w:numPr>
          <w:ilvl w:val="0"/>
          <w:numId w:val="6"/>
        </w:numPr>
        <w:rPr>
          <w:rFonts w:asciiTheme="minorHAnsi" w:hAnsiTheme="minorHAnsi"/>
          <w:sz w:val="20"/>
          <w:szCs w:val="20"/>
        </w:rPr>
      </w:pPr>
      <w:proofErr w:type="spellStart"/>
      <w:r w:rsidRPr="00A53D77">
        <w:rPr>
          <w:rFonts w:asciiTheme="minorHAnsi" w:hAnsiTheme="minorHAnsi"/>
          <w:sz w:val="20"/>
          <w:szCs w:val="20"/>
        </w:rPr>
        <w:t>DisplayPort</w:t>
      </w:r>
      <w:proofErr w:type="spellEnd"/>
    </w:p>
    <w:p w14:paraId="21124D29" w14:textId="77777777" w:rsidR="00E55695" w:rsidRPr="00A53D77" w:rsidRDefault="00E55695" w:rsidP="00E55695">
      <w:pPr>
        <w:numPr>
          <w:ilvl w:val="0"/>
          <w:numId w:val="6"/>
        </w:numPr>
        <w:contextualSpacing/>
        <w:rPr>
          <w:rFonts w:asciiTheme="minorHAnsi" w:hAnsiTheme="minorHAnsi"/>
          <w:sz w:val="20"/>
          <w:szCs w:val="20"/>
        </w:rPr>
      </w:pPr>
      <w:proofErr w:type="spellStart"/>
      <w:r w:rsidRPr="00A53D77">
        <w:rPr>
          <w:rFonts w:asciiTheme="minorHAnsi" w:hAnsiTheme="minorHAnsi"/>
          <w:sz w:val="20"/>
          <w:szCs w:val="20"/>
        </w:rPr>
        <w:t>Thunderbolt</w:t>
      </w:r>
      <w:proofErr w:type="spellEnd"/>
      <w:r w:rsidRPr="00A53D77">
        <w:rPr>
          <w:rFonts w:asciiTheme="minorHAnsi" w:hAnsiTheme="minorHAnsi"/>
          <w:sz w:val="20"/>
          <w:szCs w:val="20"/>
        </w:rPr>
        <w:t xml:space="preserve">  (do 40 </w:t>
      </w:r>
      <w:proofErr w:type="spellStart"/>
      <w:r w:rsidRPr="00A53D77">
        <w:rPr>
          <w:rFonts w:asciiTheme="minorHAnsi" w:hAnsiTheme="minorHAnsi"/>
          <w:sz w:val="20"/>
          <w:szCs w:val="20"/>
        </w:rPr>
        <w:t>Gb</w:t>
      </w:r>
      <w:proofErr w:type="spellEnd"/>
      <w:r w:rsidRPr="00A53D77">
        <w:rPr>
          <w:rFonts w:asciiTheme="minorHAnsi" w:hAnsiTheme="minorHAnsi"/>
          <w:sz w:val="20"/>
          <w:szCs w:val="20"/>
        </w:rPr>
        <w:t>/s)</w:t>
      </w:r>
    </w:p>
    <w:p w14:paraId="5626DFD5" w14:textId="3BCAF1ED" w:rsidR="00E55695" w:rsidRPr="00A53D77" w:rsidRDefault="00E55695" w:rsidP="00E55695">
      <w:pPr>
        <w:numPr>
          <w:ilvl w:val="0"/>
          <w:numId w:val="6"/>
        </w:numPr>
        <w:contextualSpacing/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 xml:space="preserve"> USB 3.1 drugiej generacji (do 10 </w:t>
      </w:r>
      <w:proofErr w:type="spellStart"/>
      <w:r w:rsidRPr="00A53D77">
        <w:rPr>
          <w:rFonts w:asciiTheme="minorHAnsi" w:hAnsiTheme="minorHAnsi"/>
          <w:sz w:val="20"/>
          <w:szCs w:val="20"/>
        </w:rPr>
        <w:t>Gb</w:t>
      </w:r>
      <w:proofErr w:type="spellEnd"/>
      <w:r w:rsidRPr="00A53D77">
        <w:rPr>
          <w:rFonts w:asciiTheme="minorHAnsi" w:hAnsiTheme="minorHAnsi"/>
          <w:sz w:val="20"/>
          <w:szCs w:val="20"/>
        </w:rPr>
        <w:t>/s)</w:t>
      </w:r>
    </w:p>
    <w:p w14:paraId="5A570197" w14:textId="77777777" w:rsidR="00E55695" w:rsidRPr="00A53D77" w:rsidRDefault="00E55695" w:rsidP="00927E0E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Klawiatura i gładzik</w:t>
      </w:r>
    </w:p>
    <w:p w14:paraId="56E4D479" w14:textId="77777777" w:rsidR="00E55695" w:rsidRPr="00A53D77" w:rsidRDefault="00E55695" w:rsidP="00E55695">
      <w:pPr>
        <w:contextualSpacing/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Pełnowymiarowa podświetlana klawiatura wyposażona w:</w:t>
      </w:r>
    </w:p>
    <w:p w14:paraId="23B7FEE6" w14:textId="77777777" w:rsidR="00E55695" w:rsidRPr="00A53D77" w:rsidRDefault="00E55695" w:rsidP="00E55695">
      <w:pPr>
        <w:contextualSpacing/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- 66 (ISO) klawiszy, w tym 4 klawisze strzałek w układzie odwróconego „T”</w:t>
      </w:r>
    </w:p>
    <w:p w14:paraId="64BA8855" w14:textId="77777777" w:rsidR="00E55695" w:rsidRPr="00A53D77" w:rsidRDefault="00E55695" w:rsidP="00E55695">
      <w:pPr>
        <w:contextualSpacing/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-czujnik oświetlenia zewnętrznego</w:t>
      </w:r>
    </w:p>
    <w:p w14:paraId="630D095B" w14:textId="4A2EC875" w:rsidR="00E55695" w:rsidRPr="00A53D77" w:rsidRDefault="00E55695" w:rsidP="00E55695">
      <w:pPr>
        <w:contextualSpacing/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 xml:space="preserve">- Gładzik umożliwiający precyzyjne sterowanie kursorem; przewijanie z efektem bezwładności, szczypanie, </w:t>
      </w:r>
      <w:r w:rsidR="0091208A">
        <w:rPr>
          <w:rFonts w:asciiTheme="minorHAnsi" w:hAnsiTheme="minorHAnsi"/>
          <w:sz w:val="20"/>
          <w:szCs w:val="20"/>
        </w:rPr>
        <w:t>o</w:t>
      </w:r>
      <w:r w:rsidRPr="00A53D77">
        <w:rPr>
          <w:rFonts w:asciiTheme="minorHAnsi" w:hAnsiTheme="minorHAnsi"/>
          <w:sz w:val="20"/>
          <w:szCs w:val="20"/>
        </w:rPr>
        <w:t>broty, machnięcia, machnięcie trzema palcami, machnięcie czterema palcami, stukanie, dwukrotne stukanie i przeciąganie</w:t>
      </w:r>
    </w:p>
    <w:p w14:paraId="062CD828" w14:textId="77777777" w:rsidR="00E55695" w:rsidRPr="00A53D77" w:rsidRDefault="00E55695" w:rsidP="00E55695">
      <w:pPr>
        <w:contextualSpacing/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 xml:space="preserve">-Dotykowy panel wyświetlający kontekstowe możliwości i wirtualne klawisze, w zależności od </w:t>
      </w:r>
      <w:r w:rsidRPr="00A53D77">
        <w:rPr>
          <w:rStyle w:val="e24kjd"/>
          <w:rFonts w:asciiTheme="minorHAnsi" w:hAnsiTheme="minorHAnsi"/>
          <w:sz w:val="20"/>
          <w:szCs w:val="20"/>
        </w:rPr>
        <w:t>aktualnie wykonywanej operacji czy uruchomionego programu</w:t>
      </w:r>
    </w:p>
    <w:p w14:paraId="016D1FD2" w14:textId="77777777" w:rsidR="00E55695" w:rsidRPr="00A53D77" w:rsidRDefault="00E55695" w:rsidP="00E55695">
      <w:pPr>
        <w:contextualSpacing/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 xml:space="preserve">- </w:t>
      </w:r>
      <w:r w:rsidRPr="00A53D77">
        <w:rPr>
          <w:rStyle w:val="e24kjd"/>
          <w:rFonts w:asciiTheme="minorHAnsi" w:hAnsiTheme="minorHAnsi"/>
          <w:sz w:val="20"/>
          <w:szCs w:val="20"/>
        </w:rPr>
        <w:t>czytnik linii papilarnych</w:t>
      </w:r>
    </w:p>
    <w:p w14:paraId="58A3C150" w14:textId="77777777" w:rsidR="00E55695" w:rsidRPr="00A53D77" w:rsidRDefault="00E55695" w:rsidP="00927E0E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Komunikacja bezprzewodowa</w:t>
      </w:r>
    </w:p>
    <w:p w14:paraId="1D3C0D88" w14:textId="77777777" w:rsidR="00E55695" w:rsidRPr="00A53D77" w:rsidRDefault="00E55695" w:rsidP="00E55695">
      <w:pPr>
        <w:contextualSpacing/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Wi-Fi: Interfejs sieci bezprzewodowej Wi-Fi 802.11ac; zgodny z IEEE 802.11a/b/g/n</w:t>
      </w:r>
    </w:p>
    <w:p w14:paraId="23DFCA5D" w14:textId="77777777" w:rsidR="00E55695" w:rsidRPr="00A53D77" w:rsidRDefault="00E55695" w:rsidP="00E55695">
      <w:pPr>
        <w:contextualSpacing/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Bluetooth: Interfejs bezprzewodowy min. Bluetooth 5.0</w:t>
      </w:r>
    </w:p>
    <w:p w14:paraId="023D9C76" w14:textId="77777777" w:rsidR="00E55695" w:rsidRPr="00A53D77" w:rsidRDefault="00E55695" w:rsidP="00927E0E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Kamera</w:t>
      </w:r>
    </w:p>
    <w:p w14:paraId="10A8177D" w14:textId="77777777" w:rsidR="00E55695" w:rsidRPr="00A53D77" w:rsidRDefault="00E55695" w:rsidP="00E55695">
      <w:pPr>
        <w:contextualSpacing/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wbudowana przednia kamera min. HD 720p</w:t>
      </w:r>
    </w:p>
    <w:p w14:paraId="759555A1" w14:textId="77777777" w:rsidR="00E55695" w:rsidRPr="00A53D77" w:rsidRDefault="00E55695" w:rsidP="00927E0E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Dźwięk</w:t>
      </w:r>
    </w:p>
    <w:p w14:paraId="7D02F45A" w14:textId="77777777" w:rsidR="00E55695" w:rsidRPr="00A53D77" w:rsidRDefault="00E55695" w:rsidP="00E55695">
      <w:pPr>
        <w:contextualSpacing/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 xml:space="preserve">- głośniki stereofoniczne z szerokim zakresem dynamicznym  </w:t>
      </w:r>
    </w:p>
    <w:p w14:paraId="75650C11" w14:textId="77777777" w:rsidR="00E55695" w:rsidRPr="00A53D77" w:rsidRDefault="00E55695" w:rsidP="00E55695">
      <w:pPr>
        <w:contextualSpacing/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min. 3 x mikrofon</w:t>
      </w:r>
    </w:p>
    <w:p w14:paraId="408CCD41" w14:textId="77777777" w:rsidR="00E55695" w:rsidRPr="00A53D77" w:rsidRDefault="00E55695" w:rsidP="00E55695">
      <w:pPr>
        <w:contextualSpacing/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min. 1 x gniazdo słuchawkowe 3,5 mm</w:t>
      </w:r>
    </w:p>
    <w:p w14:paraId="61D6C17C" w14:textId="77777777" w:rsidR="00E55695" w:rsidRPr="00A53D77" w:rsidRDefault="00E55695" w:rsidP="00927E0E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Bateria i zasilanie</w:t>
      </w:r>
    </w:p>
    <w:p w14:paraId="06C98DFD" w14:textId="77777777" w:rsidR="00E55695" w:rsidRPr="00A53D77" w:rsidRDefault="00E55695" w:rsidP="00E55695">
      <w:pPr>
        <w:contextualSpacing/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 xml:space="preserve">- Wbudowana bateria </w:t>
      </w:r>
      <w:proofErr w:type="spellStart"/>
      <w:r w:rsidRPr="00A53D77">
        <w:rPr>
          <w:rFonts w:asciiTheme="minorHAnsi" w:hAnsiTheme="minorHAnsi"/>
          <w:sz w:val="20"/>
          <w:szCs w:val="20"/>
        </w:rPr>
        <w:t>litowo</w:t>
      </w:r>
      <w:proofErr w:type="spellEnd"/>
      <w:r w:rsidRPr="00A53D77">
        <w:rPr>
          <w:rFonts w:asciiTheme="minorHAnsi" w:hAnsiTheme="minorHAnsi"/>
          <w:sz w:val="20"/>
          <w:szCs w:val="20"/>
        </w:rPr>
        <w:t xml:space="preserve">-polimerowa o pojemności min. 58 </w:t>
      </w:r>
      <w:proofErr w:type="spellStart"/>
      <w:r w:rsidRPr="00A53D77">
        <w:rPr>
          <w:rFonts w:asciiTheme="minorHAnsi" w:hAnsiTheme="minorHAnsi"/>
          <w:sz w:val="20"/>
          <w:szCs w:val="20"/>
        </w:rPr>
        <w:t>Wh</w:t>
      </w:r>
      <w:proofErr w:type="spellEnd"/>
    </w:p>
    <w:p w14:paraId="7D58D183" w14:textId="77777777" w:rsidR="00E55695" w:rsidRPr="00A53D77" w:rsidRDefault="00E55695" w:rsidP="00E55695">
      <w:pPr>
        <w:contextualSpacing/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 xml:space="preserve">- Zasilacz o mocy min. 61 W </w:t>
      </w:r>
    </w:p>
    <w:p w14:paraId="39D814C9" w14:textId="45EF4E77" w:rsidR="00E55695" w:rsidRPr="00A53D77" w:rsidRDefault="00E55695" w:rsidP="00927E0E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System operacyjny</w:t>
      </w:r>
    </w:p>
    <w:p w14:paraId="31A2463A" w14:textId="77777777" w:rsidR="00E55695" w:rsidRPr="00A53D77" w:rsidRDefault="00E55695" w:rsidP="00927E0E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Gwarancja: min. 12 mies.</w:t>
      </w:r>
    </w:p>
    <w:p w14:paraId="21AA75F1" w14:textId="77777777" w:rsidR="00E55695" w:rsidRPr="00A53D77" w:rsidRDefault="00E55695" w:rsidP="00927E0E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Wymiary i masa</w:t>
      </w:r>
    </w:p>
    <w:p w14:paraId="237B753F" w14:textId="77777777" w:rsidR="00E55695" w:rsidRPr="00A53D77" w:rsidRDefault="00E55695" w:rsidP="00E55695">
      <w:pPr>
        <w:contextualSpacing/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Grubość: maks. 1,6 cm</w:t>
      </w:r>
    </w:p>
    <w:p w14:paraId="524DAB6E" w14:textId="603C4800" w:rsidR="00E55695" w:rsidRPr="00A53D77" w:rsidRDefault="00E55695" w:rsidP="00E55695">
      <w:pPr>
        <w:contextualSpacing/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Szerokość: maks. 3</w:t>
      </w:r>
      <w:r w:rsidR="00343A1A">
        <w:rPr>
          <w:rFonts w:asciiTheme="minorHAnsi" w:hAnsiTheme="minorHAnsi"/>
          <w:sz w:val="20"/>
          <w:szCs w:val="20"/>
        </w:rPr>
        <w:t>1,0</w:t>
      </w:r>
      <w:r w:rsidRPr="00A53D77">
        <w:rPr>
          <w:rFonts w:asciiTheme="minorHAnsi" w:hAnsiTheme="minorHAnsi"/>
          <w:sz w:val="20"/>
          <w:szCs w:val="20"/>
        </w:rPr>
        <w:t> cm</w:t>
      </w:r>
    </w:p>
    <w:p w14:paraId="08B687FC" w14:textId="2223589E" w:rsidR="00E55695" w:rsidRPr="00A53D77" w:rsidRDefault="00E55695" w:rsidP="00E55695">
      <w:pPr>
        <w:contextualSpacing/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Głębokość: maks. 2</w:t>
      </w:r>
      <w:r w:rsidR="00343A1A">
        <w:rPr>
          <w:rFonts w:asciiTheme="minorHAnsi" w:hAnsiTheme="minorHAnsi"/>
          <w:sz w:val="20"/>
          <w:szCs w:val="20"/>
        </w:rPr>
        <w:t>2,0</w:t>
      </w:r>
      <w:r w:rsidRPr="00A53D77">
        <w:rPr>
          <w:rFonts w:asciiTheme="minorHAnsi" w:hAnsiTheme="minorHAnsi"/>
          <w:sz w:val="20"/>
          <w:szCs w:val="20"/>
        </w:rPr>
        <w:t> cm</w:t>
      </w:r>
    </w:p>
    <w:p w14:paraId="5D8B8D09" w14:textId="77777777" w:rsidR="00E55695" w:rsidRPr="00A53D77" w:rsidRDefault="00E55695" w:rsidP="00E55695">
      <w:pPr>
        <w:contextualSpacing/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Masa: maks. 1,4 kg</w:t>
      </w:r>
    </w:p>
    <w:p w14:paraId="3A44DF83" w14:textId="37CEEE36" w:rsidR="00E55695" w:rsidRPr="00A53D77" w:rsidRDefault="00E55695" w:rsidP="00E55695">
      <w:pPr>
        <w:contextualSpacing/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Zawartość opakowania</w:t>
      </w:r>
    </w:p>
    <w:p w14:paraId="7F3F8385" w14:textId="77777777" w:rsidR="00E55695" w:rsidRPr="00A53D77" w:rsidRDefault="00E55695" w:rsidP="00E55695">
      <w:pPr>
        <w:contextualSpacing/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Komputer przenośny</w:t>
      </w:r>
    </w:p>
    <w:p w14:paraId="63CC27F4" w14:textId="594434AD" w:rsidR="00E55695" w:rsidRPr="00A53D77" w:rsidRDefault="00E55695" w:rsidP="00E55695">
      <w:pPr>
        <w:contextualSpacing/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hAnsiTheme="minorHAnsi"/>
          <w:sz w:val="20"/>
          <w:szCs w:val="20"/>
        </w:rPr>
        <w:t>- Zasilacz</w:t>
      </w:r>
      <w:r w:rsidR="0091208A">
        <w:rPr>
          <w:rFonts w:asciiTheme="minorHAnsi" w:hAnsiTheme="minorHAnsi"/>
          <w:sz w:val="20"/>
          <w:szCs w:val="20"/>
        </w:rPr>
        <w:t xml:space="preserve">, </w:t>
      </w:r>
      <w:r w:rsidRPr="00A53D77">
        <w:rPr>
          <w:rFonts w:asciiTheme="minorHAnsi" w:hAnsiTheme="minorHAnsi"/>
          <w:sz w:val="20"/>
          <w:szCs w:val="20"/>
        </w:rPr>
        <w:t>- Przewód do ładowania</w:t>
      </w:r>
      <w:r w:rsidRPr="00A53D77">
        <w:rPr>
          <w:rFonts w:asciiTheme="minorHAnsi" w:hAnsiTheme="minorHAnsi"/>
          <w:sz w:val="20"/>
          <w:szCs w:val="20"/>
        </w:rPr>
        <w:br/>
        <w:t>Kolor: szary</w:t>
      </w:r>
    </w:p>
    <w:p w14:paraId="30E0906D" w14:textId="77D9A4DD" w:rsidR="00C62531" w:rsidRPr="000E08D1" w:rsidRDefault="00A53D77" w:rsidP="0091208A">
      <w:pPr>
        <w:pStyle w:val="Bezodstpw"/>
        <w:jc w:val="both"/>
      </w:pPr>
      <w:r w:rsidRPr="00A53D77">
        <w:rPr>
          <w:rFonts w:cs="Times New Roman"/>
        </w:rPr>
        <w:t>Gwarancja sprawowana za pośrednictwem dostawcy, czas reakcji serwisu 48 godzin, czas</w:t>
      </w:r>
      <w:r w:rsidR="008C14B5">
        <w:rPr>
          <w:rFonts w:cs="Times New Roman"/>
        </w:rPr>
        <w:t xml:space="preserve"> </w:t>
      </w:r>
      <w:r w:rsidRPr="00A53D77">
        <w:t>naprawy od momentu zgłoszenia 14 dni</w:t>
      </w:r>
      <w:r w:rsidR="0091208A">
        <w:t>.</w:t>
      </w:r>
    </w:p>
    <w:sectPr w:rsidR="00C62531" w:rsidRPr="000E08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405045"/>
    <w:multiLevelType w:val="hybridMultilevel"/>
    <w:tmpl w:val="4F40D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2178FA"/>
    <w:multiLevelType w:val="hybridMultilevel"/>
    <w:tmpl w:val="4F40D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3B6231"/>
    <w:multiLevelType w:val="multilevel"/>
    <w:tmpl w:val="344A72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ind w:left="785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B774051"/>
    <w:multiLevelType w:val="hybridMultilevel"/>
    <w:tmpl w:val="E9DC21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11AC0"/>
    <w:multiLevelType w:val="hybridMultilevel"/>
    <w:tmpl w:val="C42688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D02392"/>
    <w:multiLevelType w:val="hybridMultilevel"/>
    <w:tmpl w:val="A614E746"/>
    <w:lvl w:ilvl="0" w:tplc="0DC47AF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10A"/>
    <w:rsid w:val="000E08D1"/>
    <w:rsid w:val="00250D2F"/>
    <w:rsid w:val="00343A1A"/>
    <w:rsid w:val="0049369D"/>
    <w:rsid w:val="00694E57"/>
    <w:rsid w:val="00734BBD"/>
    <w:rsid w:val="008C14B5"/>
    <w:rsid w:val="0091208A"/>
    <w:rsid w:val="00927E0E"/>
    <w:rsid w:val="009F75FE"/>
    <w:rsid w:val="00A30018"/>
    <w:rsid w:val="00A53D77"/>
    <w:rsid w:val="00C51801"/>
    <w:rsid w:val="00C62531"/>
    <w:rsid w:val="00CD2995"/>
    <w:rsid w:val="00DA4C9A"/>
    <w:rsid w:val="00DC323B"/>
    <w:rsid w:val="00E55695"/>
    <w:rsid w:val="00F81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3F119"/>
  <w15:chartTrackingRefBased/>
  <w15:docId w15:val="{C08AF9D1-D312-CC42-91A1-932C0C484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8110A"/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y-control-groupitem">
    <w:name w:val="ty-control-group__item"/>
    <w:basedOn w:val="Domylnaczcionkaakapitu"/>
    <w:rsid w:val="00F8110A"/>
  </w:style>
  <w:style w:type="paragraph" w:styleId="Akapitzlist">
    <w:name w:val="List Paragraph"/>
    <w:basedOn w:val="Normalny"/>
    <w:uiPriority w:val="34"/>
    <w:qFormat/>
    <w:rsid w:val="00F8110A"/>
    <w:pPr>
      <w:ind w:left="720"/>
      <w:contextualSpacing/>
    </w:pPr>
  </w:style>
  <w:style w:type="character" w:customStyle="1" w:styleId="e24kjd">
    <w:name w:val="e24kjd"/>
    <w:basedOn w:val="Domylnaczcionkaakapitu"/>
    <w:rsid w:val="00DA4C9A"/>
  </w:style>
  <w:style w:type="paragraph" w:styleId="Bezodstpw">
    <w:name w:val="No Spacing"/>
    <w:uiPriority w:val="1"/>
    <w:qFormat/>
    <w:rsid w:val="00A53D77"/>
    <w:rPr>
      <w:rFonts w:eastAsiaTheme="minorEastAsi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259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55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892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76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744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43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88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91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5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705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1022</Words>
  <Characters>6132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Paweł Dąbrowski</cp:lastModifiedBy>
  <cp:revision>3</cp:revision>
  <dcterms:created xsi:type="dcterms:W3CDTF">2021-07-08T09:44:00Z</dcterms:created>
  <dcterms:modified xsi:type="dcterms:W3CDTF">2021-07-28T08:43:00Z</dcterms:modified>
</cp:coreProperties>
</file>