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A1A60" w14:textId="77777777" w:rsidR="00800FCE" w:rsidRPr="00611B67" w:rsidRDefault="00800FCE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</w:p>
    <w:p w14:paraId="6F5C98CB" w14:textId="74EB7213" w:rsidR="00444D85" w:rsidRDefault="00444D85" w:rsidP="00444D85">
      <w:pPr>
        <w:spacing w:after="0"/>
        <w:ind w:right="139"/>
        <w:rPr>
          <w:rFonts w:ascii="Arial" w:hAnsi="Arial" w:cs="Arial"/>
          <w:bCs/>
          <w:sz w:val="20"/>
          <w:szCs w:val="20"/>
        </w:rPr>
      </w:pPr>
    </w:p>
    <w:p w14:paraId="48BA61AD" w14:textId="506D7885" w:rsidR="00582DCC" w:rsidRDefault="004E4301" w:rsidP="00582DCC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>SPECYFIKACJA TECHNICZNA</w:t>
      </w:r>
      <w:r w:rsidR="00DE6FB7">
        <w:rPr>
          <w:rFonts w:ascii="Arial" w:hAnsi="Arial" w:cs="Arial"/>
          <w:b/>
          <w:sz w:val="24"/>
          <w:szCs w:val="24"/>
        </w:rPr>
        <w:t xml:space="preserve"> </w:t>
      </w:r>
      <w:r w:rsidR="00582DCC">
        <w:rPr>
          <w:rFonts w:ascii="Arial" w:hAnsi="Arial" w:cs="Arial"/>
          <w:b/>
          <w:sz w:val="24"/>
          <w:szCs w:val="24"/>
        </w:rPr>
        <w:tab/>
      </w:r>
      <w:r w:rsidR="00582DCC">
        <w:rPr>
          <w:rFonts w:ascii="Arial" w:hAnsi="Arial" w:cs="Arial"/>
          <w:b/>
          <w:sz w:val="24"/>
          <w:szCs w:val="24"/>
        </w:rPr>
        <w:tab/>
      </w:r>
      <w:r w:rsidR="00582DCC">
        <w:rPr>
          <w:rFonts w:ascii="Arial" w:hAnsi="Arial" w:cs="Arial"/>
          <w:b/>
          <w:sz w:val="24"/>
          <w:szCs w:val="24"/>
        </w:rPr>
        <w:tab/>
      </w:r>
      <w:r w:rsidR="00582DCC">
        <w:rPr>
          <w:rFonts w:ascii="Arial" w:hAnsi="Arial" w:cs="Arial"/>
          <w:b/>
          <w:sz w:val="24"/>
          <w:szCs w:val="24"/>
        </w:rPr>
        <w:tab/>
      </w:r>
      <w:r w:rsidR="00582DCC">
        <w:rPr>
          <w:rFonts w:ascii="Arial" w:hAnsi="Arial" w:cs="Arial"/>
          <w:b/>
          <w:sz w:val="24"/>
          <w:szCs w:val="24"/>
        </w:rPr>
        <w:t>Załącznik A   1.</w:t>
      </w:r>
      <w:r w:rsidR="00582DCC">
        <w:rPr>
          <w:rFonts w:ascii="Arial" w:hAnsi="Arial" w:cs="Arial"/>
          <w:b/>
          <w:sz w:val="24"/>
          <w:szCs w:val="24"/>
        </w:rPr>
        <w:t>3</w:t>
      </w:r>
    </w:p>
    <w:p w14:paraId="1EAABFB3" w14:textId="330F005D" w:rsidR="00444D85" w:rsidRDefault="00444D85" w:rsidP="00DE6FB7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278121E4" w14:textId="77777777" w:rsidR="00800FCE" w:rsidRDefault="00800FCE" w:rsidP="00DE6FB7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3419"/>
        <w:gridCol w:w="4820"/>
        <w:gridCol w:w="3663"/>
        <w:gridCol w:w="1970"/>
      </w:tblGrid>
      <w:tr w:rsidR="003C183D" w:rsidRPr="00BE1A7C" w14:paraId="5D056BA8" w14:textId="77777777" w:rsidTr="003D221C">
        <w:trPr>
          <w:trHeight w:val="825"/>
        </w:trPr>
        <w:tc>
          <w:tcPr>
            <w:tcW w:w="14489" w:type="dxa"/>
            <w:gridSpan w:val="5"/>
            <w:shd w:val="clear" w:color="auto" w:fill="D9D9D9" w:themeFill="background1" w:themeFillShade="D9"/>
          </w:tcPr>
          <w:p w14:paraId="7E74FD5D" w14:textId="39B6142C" w:rsidR="003C183D" w:rsidRPr="00B136D9" w:rsidRDefault="003C183D" w:rsidP="003D221C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 w:rsidRPr="00F5568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Oferowana przez Wykonawcę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DE6FB7"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(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Systemy do testowania materiałów </w:t>
            </w:r>
            <w:r w:rsidR="00DE6FB7">
              <w:rPr>
                <w:rFonts w:ascii="Arial" w:hAnsi="Arial" w:cs="Arial"/>
                <w:b/>
                <w:sz w:val="20"/>
                <w:szCs w:val="20"/>
              </w:rPr>
              <w:t>w postaci filamentów i past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0FCE">
              <w:rPr>
                <w:rFonts w:ascii="Arial" w:hAnsi="Arial" w:cs="Arial"/>
                <w:b/>
                <w:sz w:val="20"/>
                <w:szCs w:val="20"/>
              </w:rPr>
              <w:t xml:space="preserve">(FDM) 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– drukarki 3D - </w:t>
            </w:r>
            <w:r w:rsidR="00F55689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B136D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producent, model</w:t>
            </w:r>
            <w:r w:rsidRPr="00B136D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       </w:t>
            </w:r>
          </w:p>
          <w:p w14:paraId="6928CB20" w14:textId="77777777" w:rsidR="003C183D" w:rsidRPr="00BE1A7C" w:rsidRDefault="003C183D" w:rsidP="003D221C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3C183D" w:rsidRPr="00BE1A7C" w14:paraId="040966AE" w14:textId="77777777" w:rsidTr="002A232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FEE7D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CFECF" w14:textId="77777777" w:rsidR="003C183D" w:rsidRPr="00BE1A7C" w:rsidRDefault="00944378" w:rsidP="003C18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 systemu do druku 3D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7F846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 OFEROWANE PRZEZ WYKONAWCĘ*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C7245" w14:textId="77777777" w:rsidR="003C183D" w:rsidRPr="00BE1A7C" w:rsidRDefault="003C183D" w:rsidP="003D221C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87691" w14:textId="77777777" w:rsidR="003C183D" w:rsidRPr="00BE1A7C" w:rsidRDefault="003C183D" w:rsidP="004E4301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B675A4" w:rsidRPr="00BE1A7C" w14:paraId="00BC90B9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8A4B3" w14:textId="4EFEFCA6" w:rsidR="00B675A4" w:rsidRPr="00BE1A7C" w:rsidRDefault="00B675A4" w:rsidP="00B675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F48B1" w14:textId="7765642D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>Systemy do testowania materiałów w postaci filamentów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5C0486B7" w14:textId="77777777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</w:p>
          <w:p w14:paraId="34B10135" w14:textId="77777777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B675A4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4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57E32AB0" w14:textId="77777777" w:rsidR="00B675A4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82939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53A2107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0B5DF415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270 x 250 x 300 mm</w:t>
            </w:r>
          </w:p>
          <w:p w14:paraId="2E69771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1F0B50D4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10289ED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0161B4E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1C660139" w14:textId="696F5C20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1049B27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ekstrudera: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240ºC</w:t>
            </w:r>
          </w:p>
          <w:p w14:paraId="76512F06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110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 ºC</w:t>
            </w:r>
          </w:p>
          <w:p w14:paraId="2385F7EC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M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ożliwość demontażu platformy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(stołu roboczego), kalibracja ręczna</w:t>
            </w:r>
          </w:p>
          <w:p w14:paraId="6584E8D5" w14:textId="77777777" w:rsidR="00B675A4" w:rsidRPr="00CA1770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Dokładność pozycjonowania osi XY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11 mikronów</w:t>
            </w:r>
          </w:p>
          <w:p w14:paraId="36E513E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Dokładność pozycjonowania osi Z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 2,5 mikrona</w:t>
            </w:r>
          </w:p>
          <w:p w14:paraId="0D38C38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F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>ilament: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55B1161C" w14:textId="5A7C9263" w:rsidR="00B675A4" w:rsidRPr="00CA1770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Rodzaj</w:t>
            </w:r>
            <w:r w:rsidR="001605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obsługiwanych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filamentów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="00160553">
              <w:rPr>
                <w:rFonts w:eastAsia="Times New Roman" w:cstheme="minorHAnsi"/>
                <w:color w:val="000000" w:themeColor="text1"/>
                <w:lang w:eastAsia="pl-PL"/>
              </w:rPr>
              <w:t xml:space="preserve">m.in.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ABS, PLA, PVA,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materiały elastyczne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, Laybrick, Laywood, Nylon / PLA,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ECO PETG, ECO PLA Wood, ECO TPU,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ateriały rozpuszczalne</w:t>
            </w:r>
          </w:p>
          <w:p w14:paraId="05AA1FBE" w14:textId="77777777" w:rsidR="00B675A4" w:rsidRPr="00CA1770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Karda SD; USB; WiFi</w:t>
            </w:r>
          </w:p>
          <w:p w14:paraId="6A908141" w14:textId="77777777" w:rsidR="00B675A4" w:rsidRPr="00CA1770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44BB9486" w14:textId="2145FC31" w:rsidR="00B675A4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</w:p>
          <w:p w14:paraId="40E97C9A" w14:textId="316520B3" w:rsidR="00D1791F" w:rsidRPr="00D1791F" w:rsidRDefault="00B675A4" w:rsidP="0071591F">
            <w:pPr>
              <w:spacing w:line="240" w:lineRule="auto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Format obsługiwanych plików: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STL; G-CODE; OBJ</w:t>
            </w:r>
            <w:r w:rsidR="0071591F">
              <w:rPr>
                <w:rFonts w:eastAsia="Times New Roman" w:cstheme="minorHAnsi"/>
                <w:color w:val="000000" w:themeColor="text1"/>
                <w:lang w:eastAsia="pl-PL"/>
              </w:rPr>
              <w:br/>
            </w:r>
            <w:r w:rsidR="0071591F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Pamięć wewnętrzna, umożliwiająca przechowywanie projektów</w:t>
            </w:r>
            <w:r w:rsidR="0071591F"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  <w:t>- Zamknięta komora drukowania będąca integralną częścią urządzenia</w:t>
            </w:r>
            <w:r w:rsidR="0071591F"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="0071591F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="0071591F" w:rsidRPr="0071591F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System</w:t>
            </w:r>
            <w:r w:rsidR="0071591F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 xml:space="preserve"> wymuszonego obiegu powietrza wraz z filtrami hepa oraz węglowym</w:t>
            </w:r>
            <w:r w:rsidR="0071591F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br/>
              <w:t>- Funkcja wznowienia wydruku, po utracie zasilania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DF18B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833EB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14DE05F6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67961" w14:textId="474BC93B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2D470" w14:textId="60AEC149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>Systemy do testowania materiałów w postaci filamentów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584C90B9" w14:textId="55E12E1A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14:paraId="0C58E05A" w14:textId="11213637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B675A4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8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5E3B55D4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70F32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175EBEF1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28CFEBD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220 x 220 x 300 mm</w:t>
            </w:r>
          </w:p>
          <w:p w14:paraId="4B98154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247489F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25DDFF1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50908CFE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547DD27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7A0062D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ekstrudera: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240ºC</w:t>
            </w:r>
          </w:p>
          <w:p w14:paraId="7BDDC29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9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 ºC</w:t>
            </w:r>
          </w:p>
          <w:p w14:paraId="057F73C7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3A56A1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Magnetyczna platforma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(stół roboczy)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,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kalibracja ręczna  </w:t>
            </w:r>
          </w:p>
          <w:p w14:paraId="05894714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F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>ilament: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7E787D10" w14:textId="17DBD495" w:rsidR="00B675A4" w:rsidRPr="009307EE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Rodzaj </w:t>
            </w:r>
            <w:r w:rsidR="001605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obsługiwanych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filamentów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="00160553">
              <w:rPr>
                <w:rFonts w:eastAsia="Times New Roman" w:cstheme="minorHAnsi"/>
                <w:color w:val="000000" w:themeColor="text1"/>
                <w:lang w:eastAsia="pl-PL"/>
              </w:rPr>
              <w:t xml:space="preserve">m.in.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ABS, PLA</w:t>
            </w:r>
          </w:p>
          <w:p w14:paraId="6F62D4DB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3D8CD41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5EB22E6E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74AC2041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STL, 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>OBJ,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>AMF</w:t>
            </w:r>
          </w:p>
          <w:p w14:paraId="6F147A63" w14:textId="77777777" w:rsidR="00800FCE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- </w:t>
            </w:r>
            <w:r w:rsidRPr="009307EE">
              <w:rPr>
                <w:rFonts w:eastAsia="Times New Roman" w:cstheme="minorHAnsi"/>
                <w:b/>
                <w:color w:val="000000" w:themeColor="text1"/>
                <w:lang w:eastAsia="pl-PL"/>
              </w:rPr>
              <w:t>Wznawianie druku po utracie zasilania</w:t>
            </w:r>
          </w:p>
          <w:p w14:paraId="25588CD2" w14:textId="75B9AC50" w:rsidR="00D1791F" w:rsidRPr="00D1791F" w:rsidRDefault="00D1791F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sz w:val="10"/>
                <w:szCs w:val="10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F0FDB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02DE9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779B3BD0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612E4" w14:textId="611D05D4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DF74F" w14:textId="1EF1AAD4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>Systemy do testowania materiałów w postaci filamentów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56258A7C" w14:textId="6E9FFCC7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  <w:p w14:paraId="793E8964" w14:textId="2DC78930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B675A4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6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41CF8CF2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BA549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57C0C386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1919DC0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220 x 220 x 240 mm</w:t>
            </w:r>
          </w:p>
          <w:p w14:paraId="1019AA3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43A2EA8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5C0AFC07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2C7375FB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6481E51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663D909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ekstrudera: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240ºC</w:t>
            </w:r>
          </w:p>
          <w:p w14:paraId="62E0113F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100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 ºC</w:t>
            </w:r>
          </w:p>
          <w:p w14:paraId="4902806B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K</w:t>
            </w:r>
            <w:r w:rsidRPr="00E451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alibracja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ręczna platformy (stołu roboczego)  </w:t>
            </w:r>
          </w:p>
          <w:p w14:paraId="00055D3F" w14:textId="77777777" w:rsidR="00B675A4" w:rsidRPr="00582DC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Filament: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68D6DB3A" w14:textId="023897E9" w:rsidR="00B675A4" w:rsidRPr="00582DCC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Rodzaj</w:t>
            </w:r>
            <w:r w:rsidR="004D5A68"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obsługiwanych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filamentów:</w:t>
            </w:r>
            <w:r w:rsidR="004D5A68" w:rsidRPr="00582DCC">
              <w:rPr>
                <w:rFonts w:eastAsia="Times New Roman" w:cstheme="minorHAnsi"/>
                <w:bCs/>
                <w:color w:val="000000" w:themeColor="text1"/>
                <w:lang w:eastAsia="pl-PL"/>
              </w:rPr>
              <w:t xml:space="preserve"> m.in.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PLA, ABS, TPU, Copper, Wood, Carbon Fiber, Gradient Color</w:t>
            </w:r>
          </w:p>
          <w:p w14:paraId="15A539C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7EA58836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2F677D6C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3043712D" w14:textId="77777777" w:rsidR="00B675A4" w:rsidRDefault="00B675A4" w:rsidP="00B675A4">
            <w:pPr>
              <w:tabs>
                <w:tab w:val="left" w:pos="3765"/>
              </w:tabs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>STL, OBJ, G-Code</w:t>
            </w:r>
          </w:p>
          <w:p w14:paraId="0CA37484" w14:textId="77777777" w:rsidR="00800FCE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9307EE">
              <w:rPr>
                <w:rFonts w:eastAsia="Times New Roman" w:cstheme="minorHAnsi"/>
                <w:b/>
                <w:color w:val="000000" w:themeColor="text1"/>
                <w:lang w:eastAsia="pl-PL"/>
              </w:rPr>
              <w:t>Wznawianie druku po utracie zasilania</w:t>
            </w:r>
          </w:p>
          <w:p w14:paraId="525EEAC4" w14:textId="06DDF8EE" w:rsidR="00D1791F" w:rsidRPr="00D1791F" w:rsidRDefault="00D1791F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sz w:val="10"/>
                <w:szCs w:val="10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14CA7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66847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1729B65E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EFB35" w14:textId="26ABF9E8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D6FE2" w14:textId="77777777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>Systemy do testowania materiałów w postaci filamentów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192A210C" w14:textId="5D349745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  <w:p w14:paraId="00428B3A" w14:textId="275F097A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lang w:eastAsia="pl-PL"/>
              </w:rPr>
              <w:t>1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7FA7F60B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3CE8E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19C812B4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2B823345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290 x 290 x 290 mm</w:t>
            </w:r>
          </w:p>
          <w:p w14:paraId="3CF5BA87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3A01AC6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6D40B43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664E0A3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5AEB3D18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0D939C6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ekstrudera: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90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ºC</w:t>
            </w:r>
          </w:p>
          <w:p w14:paraId="72E32D3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 ºC</w:t>
            </w:r>
          </w:p>
          <w:p w14:paraId="1049CFF4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K</w:t>
            </w:r>
            <w:r w:rsidRPr="00E451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alibracja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półautomatyczna platformy (stołu roboczego)  </w:t>
            </w:r>
          </w:p>
          <w:p w14:paraId="7ABB6F9F" w14:textId="77777777" w:rsidR="00B675A4" w:rsidRPr="003D221C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XY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>1,5 mikrona</w:t>
            </w:r>
          </w:p>
          <w:p w14:paraId="03B61882" w14:textId="77777777" w:rsidR="00B675A4" w:rsidRPr="00010835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Z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>1,25 mikrona</w:t>
            </w:r>
          </w:p>
          <w:p w14:paraId="7BD6DC82" w14:textId="77777777" w:rsidR="00B675A4" w:rsidRPr="00582DC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Filament: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7CD66AA6" w14:textId="3D28E623" w:rsidR="00B675A4" w:rsidRPr="00582DCC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Rodzaj </w:t>
            </w:r>
            <w:r w:rsidR="004D5A68"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obsługiwanych 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filamentów: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="004D5A68"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m.in. 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>HIPS, GLASS, PETG, ESD</w:t>
            </w:r>
          </w:p>
          <w:p w14:paraId="48C6533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7B73815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19365D1F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51E3124E" w14:textId="6F886A6D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STL, OBJ, DXF, 3MF</w:t>
            </w:r>
          </w:p>
          <w:p w14:paraId="5F67C524" w14:textId="78361D95" w:rsidR="0071591F" w:rsidRDefault="0071591F" w:rsidP="0071591F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Zamknięta komora drukowania będąca integralną częścią urządzenia</w:t>
            </w:r>
          </w:p>
          <w:p w14:paraId="4F19E4D3" w14:textId="6ECB52FF" w:rsidR="0071591F" w:rsidRPr="0071591F" w:rsidRDefault="0071591F" w:rsidP="0071591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 w:rsidRPr="0071591F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- Perforowana platforma robocza</w:t>
            </w:r>
          </w:p>
          <w:p w14:paraId="296B5D42" w14:textId="77777777" w:rsidR="00800FCE" w:rsidRDefault="0071591F" w:rsidP="00D1791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 w:rsidRPr="0071591F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- Automatyczny pomiar wysokości punktów platformy</w:t>
            </w:r>
          </w:p>
          <w:p w14:paraId="6997035F" w14:textId="0FA433FE" w:rsidR="00D1791F" w:rsidRPr="00D1791F" w:rsidRDefault="00D1791F" w:rsidP="00D1791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0"/>
                <w:szCs w:val="10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94B9F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6F31F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2FDB480D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CF833" w14:textId="17356285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6511A" w14:textId="77777777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>Systemy do testowania materiałów w postaci filamentów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07F20374" w14:textId="0BA91ACE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 xml:space="preserve">Charakterystyka systemu 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  <w:p w14:paraId="6A7B24AC" w14:textId="77777777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lang w:eastAsia="pl-PL"/>
              </w:rPr>
              <w:t>1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368AA7AD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9C518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562B168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4E0B95E7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400 x 290 x 290 mm</w:t>
            </w:r>
          </w:p>
          <w:p w14:paraId="2D82917E" w14:textId="77777777" w:rsidR="00B675A4" w:rsidRPr="003D221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Za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mknięta komora drukowania</w:t>
            </w:r>
          </w:p>
          <w:p w14:paraId="051448B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763597C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010D63B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79B7785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FA4CF9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min. 0,02-0,05 mm</w:t>
            </w:r>
          </w:p>
          <w:p w14:paraId="0E915E8E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79E539A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69E10A1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ekstrudera: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400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ºC</w:t>
            </w:r>
          </w:p>
          <w:p w14:paraId="794BFEB8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130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 ºC</w:t>
            </w:r>
          </w:p>
          <w:p w14:paraId="7377E329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K</w:t>
            </w:r>
            <w:r w:rsidRPr="00E451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alibracja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automatyczna platformy (stołu roboczego)  </w:t>
            </w:r>
          </w:p>
          <w:p w14:paraId="595281B9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Platforma robocza wykonana w technologii Glass Ceramic </w:t>
            </w:r>
          </w:p>
          <w:p w14:paraId="4D476A5A" w14:textId="77777777" w:rsidR="00B675A4" w:rsidRPr="003D221C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XY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 xml:space="preserve"> 1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2,7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 xml:space="preserve"> mikrona</w:t>
            </w:r>
          </w:p>
          <w:p w14:paraId="47C7D7DC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Z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 xml:space="preserve"> 1,25 mikrona</w:t>
            </w:r>
          </w:p>
          <w:p w14:paraId="58B0F29B" w14:textId="77777777" w:rsidR="00B675A4" w:rsidRPr="00582DC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Filament: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257BAC74" w14:textId="45902259" w:rsidR="00B675A4" w:rsidRPr="00582DCC" w:rsidRDefault="00B675A4" w:rsidP="00863A76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Rodzaj </w:t>
            </w:r>
            <w:r w:rsidR="00D1791F"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obsługiwanych </w:t>
            </w:r>
            <w:r w:rsidRPr="00582DCC"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filamentów: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="00D1791F"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m.in. </w:t>
            </w:r>
            <w:r w:rsidRPr="00582DCC">
              <w:rPr>
                <w:rFonts w:eastAsia="Times New Roman" w:cstheme="minorHAnsi"/>
                <w:color w:val="000000" w:themeColor="text1"/>
                <w:lang w:eastAsia="pl-PL"/>
              </w:rPr>
              <w:t>PLA, ABS, Carbon Fiber, Wood, Nylon, PC, PTEG, HIPS, PP, Flexible,</w:t>
            </w:r>
            <w:r w:rsidR="00863A76" w:rsidRPr="00582DCC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>TPU, PVA, PEEK,</w:t>
            </w:r>
          </w:p>
          <w:p w14:paraId="1493A33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7EE9ADA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65B8BC3B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7B1A2355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790DE3">
              <w:rPr>
                <w:rFonts w:eastAsia="Times New Roman" w:cstheme="minorHAnsi"/>
                <w:color w:val="000000" w:themeColor="text1"/>
                <w:lang w:eastAsia="pl-PL"/>
              </w:rPr>
              <w:t>STL, OBJ, AMF</w:t>
            </w:r>
          </w:p>
          <w:p w14:paraId="76BEE07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9307EE">
              <w:rPr>
                <w:rFonts w:eastAsia="Times New Roman" w:cstheme="minorHAnsi"/>
                <w:b/>
                <w:color w:val="000000" w:themeColor="text1"/>
                <w:lang w:eastAsia="pl-PL"/>
              </w:rPr>
              <w:t>Wznawianie druku po utracie zasilania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lub w przypadku braku filamentu (czujnik filamentu)</w:t>
            </w:r>
          </w:p>
          <w:p w14:paraId="004F67F3" w14:textId="0F421F7E" w:rsidR="00800FCE" w:rsidRPr="003B5908" w:rsidRDefault="00800FCE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38F6D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1FA46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816C240" w14:textId="77777777" w:rsidR="0000341C" w:rsidRDefault="0000341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sectPr w:rsidR="0000341C" w:rsidSect="004E4301">
      <w:headerReference w:type="default" r:id="rId7"/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866D5" w14:textId="77777777" w:rsidR="001F1FB2" w:rsidRDefault="001F1FB2" w:rsidP="007A59E8">
      <w:pPr>
        <w:spacing w:after="0" w:line="240" w:lineRule="auto"/>
      </w:pPr>
      <w:r>
        <w:separator/>
      </w:r>
    </w:p>
  </w:endnote>
  <w:endnote w:type="continuationSeparator" w:id="0">
    <w:p w14:paraId="5027C990" w14:textId="77777777" w:rsidR="001F1FB2" w:rsidRDefault="001F1FB2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52055" w14:textId="77777777" w:rsidR="003D221C" w:rsidRDefault="003D221C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38662E67" w14:textId="77777777" w:rsidR="003D221C" w:rsidRPr="00611B67" w:rsidRDefault="003D221C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9291E" w14:textId="77777777" w:rsidR="001F1FB2" w:rsidRDefault="001F1FB2" w:rsidP="007A59E8">
      <w:pPr>
        <w:spacing w:after="0" w:line="240" w:lineRule="auto"/>
      </w:pPr>
      <w:r>
        <w:separator/>
      </w:r>
    </w:p>
  </w:footnote>
  <w:footnote w:type="continuationSeparator" w:id="0">
    <w:p w14:paraId="2DF202AC" w14:textId="77777777" w:rsidR="001F1FB2" w:rsidRDefault="001F1FB2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DEA0" w14:textId="77777777" w:rsidR="003D221C" w:rsidRDefault="003D221C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167D46B1" wp14:editId="5F0DA0F5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01D18"/>
    <w:rsid w:val="0000341C"/>
    <w:rsid w:val="00010835"/>
    <w:rsid w:val="00011BCA"/>
    <w:rsid w:val="00026881"/>
    <w:rsid w:val="00027ADB"/>
    <w:rsid w:val="00031927"/>
    <w:rsid w:val="000341A1"/>
    <w:rsid w:val="000346B3"/>
    <w:rsid w:val="00035659"/>
    <w:rsid w:val="000523F0"/>
    <w:rsid w:val="00067368"/>
    <w:rsid w:val="000758F8"/>
    <w:rsid w:val="00087AE1"/>
    <w:rsid w:val="000905B2"/>
    <w:rsid w:val="000A1BB2"/>
    <w:rsid w:val="000A3DAD"/>
    <w:rsid w:val="000B2AEF"/>
    <w:rsid w:val="000C2638"/>
    <w:rsid w:val="000C2698"/>
    <w:rsid w:val="000C64C7"/>
    <w:rsid w:val="000D6844"/>
    <w:rsid w:val="000F26E1"/>
    <w:rsid w:val="00105D9B"/>
    <w:rsid w:val="001150E6"/>
    <w:rsid w:val="00121A33"/>
    <w:rsid w:val="001439B7"/>
    <w:rsid w:val="00143D1A"/>
    <w:rsid w:val="00160553"/>
    <w:rsid w:val="001937FE"/>
    <w:rsid w:val="001A1938"/>
    <w:rsid w:val="001A6F11"/>
    <w:rsid w:val="001B45BA"/>
    <w:rsid w:val="001D2AF1"/>
    <w:rsid w:val="001D52F0"/>
    <w:rsid w:val="001E28C5"/>
    <w:rsid w:val="001F1FB2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94862"/>
    <w:rsid w:val="002A232A"/>
    <w:rsid w:val="002A374D"/>
    <w:rsid w:val="002B1BDF"/>
    <w:rsid w:val="0030214B"/>
    <w:rsid w:val="00312850"/>
    <w:rsid w:val="003172EA"/>
    <w:rsid w:val="003274EC"/>
    <w:rsid w:val="00337907"/>
    <w:rsid w:val="003477AE"/>
    <w:rsid w:val="003506B8"/>
    <w:rsid w:val="003527DE"/>
    <w:rsid w:val="00364572"/>
    <w:rsid w:val="00382EA0"/>
    <w:rsid w:val="003906E3"/>
    <w:rsid w:val="0039190E"/>
    <w:rsid w:val="003940AC"/>
    <w:rsid w:val="00394BF7"/>
    <w:rsid w:val="0039763D"/>
    <w:rsid w:val="003A56A1"/>
    <w:rsid w:val="003A78ED"/>
    <w:rsid w:val="003B1D3F"/>
    <w:rsid w:val="003B37FF"/>
    <w:rsid w:val="003B5908"/>
    <w:rsid w:val="003B6930"/>
    <w:rsid w:val="003B6CE0"/>
    <w:rsid w:val="003C06E7"/>
    <w:rsid w:val="003C183D"/>
    <w:rsid w:val="003C2515"/>
    <w:rsid w:val="003C37A0"/>
    <w:rsid w:val="003D221C"/>
    <w:rsid w:val="003F108E"/>
    <w:rsid w:val="00421A8F"/>
    <w:rsid w:val="00444D85"/>
    <w:rsid w:val="0046351E"/>
    <w:rsid w:val="004717D6"/>
    <w:rsid w:val="004778BF"/>
    <w:rsid w:val="004B4B0C"/>
    <w:rsid w:val="004D5A68"/>
    <w:rsid w:val="004D70C0"/>
    <w:rsid w:val="004E4301"/>
    <w:rsid w:val="004F2BBE"/>
    <w:rsid w:val="005009CC"/>
    <w:rsid w:val="005159B2"/>
    <w:rsid w:val="005168E0"/>
    <w:rsid w:val="005325F3"/>
    <w:rsid w:val="00562541"/>
    <w:rsid w:val="00582DCC"/>
    <w:rsid w:val="005A2BF9"/>
    <w:rsid w:val="005A32CB"/>
    <w:rsid w:val="005B512A"/>
    <w:rsid w:val="005C107D"/>
    <w:rsid w:val="005C1B76"/>
    <w:rsid w:val="005D40D4"/>
    <w:rsid w:val="005D500A"/>
    <w:rsid w:val="005E2390"/>
    <w:rsid w:val="00611B67"/>
    <w:rsid w:val="00624D34"/>
    <w:rsid w:val="00656A2E"/>
    <w:rsid w:val="006732DA"/>
    <w:rsid w:val="00673AD0"/>
    <w:rsid w:val="006766BD"/>
    <w:rsid w:val="0068175C"/>
    <w:rsid w:val="00682C22"/>
    <w:rsid w:val="006B0F8D"/>
    <w:rsid w:val="006B3793"/>
    <w:rsid w:val="006C35AF"/>
    <w:rsid w:val="006C3C23"/>
    <w:rsid w:val="006C61E3"/>
    <w:rsid w:val="006D3BBD"/>
    <w:rsid w:val="006D625D"/>
    <w:rsid w:val="006D68A7"/>
    <w:rsid w:val="006F491B"/>
    <w:rsid w:val="006F794D"/>
    <w:rsid w:val="00701680"/>
    <w:rsid w:val="00702CC3"/>
    <w:rsid w:val="00706BB8"/>
    <w:rsid w:val="00713B2C"/>
    <w:rsid w:val="0071591F"/>
    <w:rsid w:val="00721883"/>
    <w:rsid w:val="0072305E"/>
    <w:rsid w:val="007306FC"/>
    <w:rsid w:val="00730868"/>
    <w:rsid w:val="00731C3B"/>
    <w:rsid w:val="007471D9"/>
    <w:rsid w:val="00751CBE"/>
    <w:rsid w:val="00757C67"/>
    <w:rsid w:val="00773E33"/>
    <w:rsid w:val="007773CB"/>
    <w:rsid w:val="00790DE3"/>
    <w:rsid w:val="00795E4C"/>
    <w:rsid w:val="007A59E8"/>
    <w:rsid w:val="007B1E33"/>
    <w:rsid w:val="007B7F89"/>
    <w:rsid w:val="007C24A7"/>
    <w:rsid w:val="007C5EF1"/>
    <w:rsid w:val="007D01A1"/>
    <w:rsid w:val="007E0AEE"/>
    <w:rsid w:val="007E24D0"/>
    <w:rsid w:val="007E37A2"/>
    <w:rsid w:val="007E3D55"/>
    <w:rsid w:val="007F1FBA"/>
    <w:rsid w:val="007F50DF"/>
    <w:rsid w:val="007F5DE8"/>
    <w:rsid w:val="00800FCE"/>
    <w:rsid w:val="00827A33"/>
    <w:rsid w:val="008373D2"/>
    <w:rsid w:val="00837758"/>
    <w:rsid w:val="00842E86"/>
    <w:rsid w:val="00855F46"/>
    <w:rsid w:val="00860644"/>
    <w:rsid w:val="00862096"/>
    <w:rsid w:val="00863A76"/>
    <w:rsid w:val="008826CD"/>
    <w:rsid w:val="00882720"/>
    <w:rsid w:val="008865CC"/>
    <w:rsid w:val="00886EF1"/>
    <w:rsid w:val="008A7F6F"/>
    <w:rsid w:val="008E0295"/>
    <w:rsid w:val="008E7BF4"/>
    <w:rsid w:val="008F289A"/>
    <w:rsid w:val="008F5BA9"/>
    <w:rsid w:val="009137FA"/>
    <w:rsid w:val="00923EAD"/>
    <w:rsid w:val="009307EE"/>
    <w:rsid w:val="009319D2"/>
    <w:rsid w:val="00943540"/>
    <w:rsid w:val="00944378"/>
    <w:rsid w:val="0095479C"/>
    <w:rsid w:val="00965D94"/>
    <w:rsid w:val="0097184E"/>
    <w:rsid w:val="00973AC6"/>
    <w:rsid w:val="00980502"/>
    <w:rsid w:val="00986C0F"/>
    <w:rsid w:val="00997F2C"/>
    <w:rsid w:val="009A5514"/>
    <w:rsid w:val="009B4532"/>
    <w:rsid w:val="009B575B"/>
    <w:rsid w:val="009D6498"/>
    <w:rsid w:val="00A1612A"/>
    <w:rsid w:val="00A20CD5"/>
    <w:rsid w:val="00A25EC1"/>
    <w:rsid w:val="00A267A9"/>
    <w:rsid w:val="00A26F07"/>
    <w:rsid w:val="00A330B7"/>
    <w:rsid w:val="00A42C74"/>
    <w:rsid w:val="00A448C2"/>
    <w:rsid w:val="00A45819"/>
    <w:rsid w:val="00A63AAE"/>
    <w:rsid w:val="00A718E4"/>
    <w:rsid w:val="00AA10B4"/>
    <w:rsid w:val="00AB6B8B"/>
    <w:rsid w:val="00AC3EA3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3848"/>
    <w:rsid w:val="00B24F3F"/>
    <w:rsid w:val="00B378C3"/>
    <w:rsid w:val="00B44A82"/>
    <w:rsid w:val="00B4504B"/>
    <w:rsid w:val="00B675A4"/>
    <w:rsid w:val="00B74AED"/>
    <w:rsid w:val="00B7711F"/>
    <w:rsid w:val="00B85981"/>
    <w:rsid w:val="00B914B3"/>
    <w:rsid w:val="00B93951"/>
    <w:rsid w:val="00B948F5"/>
    <w:rsid w:val="00BA02AC"/>
    <w:rsid w:val="00BC4ED3"/>
    <w:rsid w:val="00BC5A0B"/>
    <w:rsid w:val="00BC7601"/>
    <w:rsid w:val="00BD2C42"/>
    <w:rsid w:val="00BE1A7C"/>
    <w:rsid w:val="00C13A6A"/>
    <w:rsid w:val="00C16588"/>
    <w:rsid w:val="00C2344A"/>
    <w:rsid w:val="00C26049"/>
    <w:rsid w:val="00C27756"/>
    <w:rsid w:val="00C3150F"/>
    <w:rsid w:val="00C37C07"/>
    <w:rsid w:val="00C405C4"/>
    <w:rsid w:val="00C52879"/>
    <w:rsid w:val="00C7743B"/>
    <w:rsid w:val="00CA1040"/>
    <w:rsid w:val="00CA1770"/>
    <w:rsid w:val="00CA3765"/>
    <w:rsid w:val="00CD0785"/>
    <w:rsid w:val="00CD145E"/>
    <w:rsid w:val="00CD65AE"/>
    <w:rsid w:val="00D06A83"/>
    <w:rsid w:val="00D14AF7"/>
    <w:rsid w:val="00D14F76"/>
    <w:rsid w:val="00D1791F"/>
    <w:rsid w:val="00D33AD1"/>
    <w:rsid w:val="00D41570"/>
    <w:rsid w:val="00D45ED2"/>
    <w:rsid w:val="00D461F3"/>
    <w:rsid w:val="00D637CB"/>
    <w:rsid w:val="00D8029D"/>
    <w:rsid w:val="00D82F23"/>
    <w:rsid w:val="00D9117F"/>
    <w:rsid w:val="00DA10E9"/>
    <w:rsid w:val="00DB08A7"/>
    <w:rsid w:val="00DB57C0"/>
    <w:rsid w:val="00DC0561"/>
    <w:rsid w:val="00DD4C5C"/>
    <w:rsid w:val="00DE1D3E"/>
    <w:rsid w:val="00DE6FB7"/>
    <w:rsid w:val="00E039A6"/>
    <w:rsid w:val="00E10814"/>
    <w:rsid w:val="00E12AC6"/>
    <w:rsid w:val="00E1741F"/>
    <w:rsid w:val="00E24061"/>
    <w:rsid w:val="00E447FB"/>
    <w:rsid w:val="00E45153"/>
    <w:rsid w:val="00E466A1"/>
    <w:rsid w:val="00E504EE"/>
    <w:rsid w:val="00E61910"/>
    <w:rsid w:val="00E6369F"/>
    <w:rsid w:val="00E639DF"/>
    <w:rsid w:val="00E85945"/>
    <w:rsid w:val="00E906DA"/>
    <w:rsid w:val="00EB0734"/>
    <w:rsid w:val="00EB1192"/>
    <w:rsid w:val="00EB6B7F"/>
    <w:rsid w:val="00EB70CC"/>
    <w:rsid w:val="00EC4825"/>
    <w:rsid w:val="00EC585C"/>
    <w:rsid w:val="00EC7D7C"/>
    <w:rsid w:val="00ED1987"/>
    <w:rsid w:val="00EE1884"/>
    <w:rsid w:val="00EF146C"/>
    <w:rsid w:val="00EF5260"/>
    <w:rsid w:val="00F004FA"/>
    <w:rsid w:val="00F20AE9"/>
    <w:rsid w:val="00F20F64"/>
    <w:rsid w:val="00F25398"/>
    <w:rsid w:val="00F32DEE"/>
    <w:rsid w:val="00F36FCE"/>
    <w:rsid w:val="00F471D9"/>
    <w:rsid w:val="00F5177B"/>
    <w:rsid w:val="00F55689"/>
    <w:rsid w:val="00F61EEE"/>
    <w:rsid w:val="00F64E39"/>
    <w:rsid w:val="00F83FD3"/>
    <w:rsid w:val="00FA2CA2"/>
    <w:rsid w:val="00FA4CF9"/>
    <w:rsid w:val="00FB122F"/>
    <w:rsid w:val="00FC1D24"/>
    <w:rsid w:val="00FC575B"/>
    <w:rsid w:val="00FD13CA"/>
    <w:rsid w:val="00FE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DC8F11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1A8F0-5817-4607-9609-D2B1834A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791</Words>
  <Characters>4746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Iwona Zerbin</cp:lastModifiedBy>
  <cp:revision>3</cp:revision>
  <cp:lastPrinted>2021-09-06T10:55:00Z</cp:lastPrinted>
  <dcterms:created xsi:type="dcterms:W3CDTF">2021-07-12T12:41:00Z</dcterms:created>
  <dcterms:modified xsi:type="dcterms:W3CDTF">2021-09-06T10:57:00Z</dcterms:modified>
</cp:coreProperties>
</file>