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12B52" w:rsidP="005C0930">
      <w:pPr>
        <w:spacing w:after="240"/>
        <w:jc w:val="right"/>
        <w:rPr>
          <w:sz w:val="22"/>
          <w:szCs w:val="22"/>
        </w:rPr>
      </w:pPr>
      <w:r w:rsidRPr="00D12B5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12B52">
        <w:rPr>
          <w:sz w:val="22"/>
          <w:szCs w:val="22"/>
        </w:rPr>
        <w:t>2021-09-10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D12B52" w:rsidRPr="00D12B52" w:rsidRDefault="00D12B52" w:rsidP="005C0930">
      <w:pPr>
        <w:rPr>
          <w:b/>
          <w:bCs/>
          <w:sz w:val="22"/>
          <w:szCs w:val="22"/>
        </w:rPr>
      </w:pPr>
      <w:r w:rsidRPr="00D12B52">
        <w:rPr>
          <w:b/>
          <w:bCs/>
          <w:sz w:val="22"/>
          <w:szCs w:val="22"/>
        </w:rPr>
        <w:t>Akademia Górniczo - Hutnicza</w:t>
      </w:r>
    </w:p>
    <w:p w:rsidR="00D12B52" w:rsidRPr="00D12B52" w:rsidRDefault="00D12B52" w:rsidP="005C0930">
      <w:pPr>
        <w:rPr>
          <w:b/>
          <w:bCs/>
          <w:sz w:val="22"/>
          <w:szCs w:val="22"/>
        </w:rPr>
      </w:pPr>
      <w:r w:rsidRPr="00D12B52">
        <w:rPr>
          <w:b/>
          <w:bCs/>
          <w:sz w:val="22"/>
          <w:szCs w:val="22"/>
        </w:rPr>
        <w:t>im. Stanisława Staszica w Krakowie</w:t>
      </w:r>
    </w:p>
    <w:p w:rsidR="005C0930" w:rsidRPr="00D91931" w:rsidRDefault="00D12B52" w:rsidP="005C0930">
      <w:pPr>
        <w:rPr>
          <w:b/>
          <w:bCs/>
          <w:sz w:val="22"/>
          <w:szCs w:val="22"/>
        </w:rPr>
      </w:pPr>
      <w:r w:rsidRPr="00D12B52">
        <w:rPr>
          <w:b/>
          <w:bCs/>
          <w:sz w:val="22"/>
          <w:szCs w:val="22"/>
        </w:rPr>
        <w:t>Dział Zamówień Publicznych</w:t>
      </w:r>
    </w:p>
    <w:p w:rsidR="005C0930" w:rsidRPr="00BD5546" w:rsidRDefault="00D12B52" w:rsidP="005C0930">
      <w:pPr>
        <w:rPr>
          <w:sz w:val="22"/>
          <w:szCs w:val="22"/>
        </w:rPr>
      </w:pPr>
      <w:r w:rsidRPr="00D12B5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12B52">
        <w:rPr>
          <w:sz w:val="22"/>
          <w:szCs w:val="22"/>
        </w:rPr>
        <w:t>30</w:t>
      </w:r>
    </w:p>
    <w:p w:rsidR="005C0930" w:rsidRPr="00BD5546" w:rsidRDefault="00D12B52" w:rsidP="005C0930">
      <w:pPr>
        <w:rPr>
          <w:sz w:val="22"/>
          <w:szCs w:val="22"/>
        </w:rPr>
      </w:pPr>
      <w:r w:rsidRPr="00D12B5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12B52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12B52" w:rsidRPr="00D12B52">
        <w:rPr>
          <w:b/>
          <w:sz w:val="22"/>
          <w:szCs w:val="22"/>
        </w:rPr>
        <w:t>KC-zp.272-432/21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2E1217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12B52" w:rsidRPr="00D12B52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12B52" w:rsidRPr="00D12B52">
        <w:rPr>
          <w:b/>
          <w:bCs/>
          <w:sz w:val="22"/>
          <w:szCs w:val="22"/>
        </w:rPr>
        <w:t>szkolenie dla kadry dydaktycznej AGH z obsługi systemów GOM do pomiarów deformacji, moduły: ARAMIS i TRITOP - KC-zp.272-432/21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12B52" w:rsidRPr="00D12B52">
        <w:rPr>
          <w:b/>
          <w:sz w:val="22"/>
          <w:szCs w:val="22"/>
        </w:rPr>
        <w:t>KC-zp.272-432/21</w:t>
      </w:r>
      <w:r w:rsidRPr="006A5DF1">
        <w:rPr>
          <w:b/>
          <w:sz w:val="22"/>
          <w:szCs w:val="22"/>
        </w:rPr>
        <w:t>.</w:t>
      </w:r>
    </w:p>
    <w:p w:rsidR="002E1217" w:rsidRDefault="002E1217" w:rsidP="002E1217">
      <w:pPr>
        <w:jc w:val="both"/>
        <w:rPr>
          <w:sz w:val="22"/>
          <w:szCs w:val="22"/>
        </w:rPr>
      </w:pPr>
    </w:p>
    <w:p w:rsidR="00EF1037" w:rsidRDefault="005C0930" w:rsidP="002E1217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D12B52" w:rsidRPr="00D12B52">
        <w:rPr>
          <w:b/>
          <w:sz w:val="22"/>
          <w:szCs w:val="22"/>
        </w:rPr>
        <w:t xml:space="preserve">Akademia Górniczo </w:t>
      </w:r>
      <w:r w:rsidR="002E1217">
        <w:rPr>
          <w:b/>
          <w:sz w:val="22"/>
          <w:szCs w:val="22"/>
        </w:rPr>
        <w:t>–</w:t>
      </w:r>
      <w:r w:rsidR="00D12B52" w:rsidRPr="00D12B52">
        <w:rPr>
          <w:b/>
          <w:sz w:val="22"/>
          <w:szCs w:val="22"/>
        </w:rPr>
        <w:t xml:space="preserve"> Hutnicza</w:t>
      </w:r>
      <w:r w:rsidR="002E1217">
        <w:rPr>
          <w:b/>
          <w:sz w:val="22"/>
          <w:szCs w:val="22"/>
        </w:rPr>
        <w:t xml:space="preserve"> </w:t>
      </w:r>
      <w:r w:rsidR="00D12B52" w:rsidRPr="00D12B52">
        <w:rPr>
          <w:b/>
          <w:sz w:val="22"/>
          <w:szCs w:val="22"/>
        </w:rPr>
        <w:t>im. Stanisława Staszica w Krakowie</w:t>
      </w:r>
      <w:r w:rsidR="002E1217">
        <w:rPr>
          <w:b/>
          <w:sz w:val="22"/>
          <w:szCs w:val="22"/>
        </w:rPr>
        <w:t xml:space="preserve"> </w:t>
      </w:r>
      <w:r w:rsidR="00D12B52" w:rsidRPr="00D12B52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D12B52" w:rsidRPr="00D12B52">
        <w:rPr>
          <w:sz w:val="22"/>
          <w:szCs w:val="22"/>
        </w:rPr>
        <w:t xml:space="preserve">(Dz.U. </w:t>
      </w:r>
      <w:r w:rsidR="002E1217">
        <w:rPr>
          <w:sz w:val="22"/>
          <w:szCs w:val="22"/>
        </w:rPr>
        <w:t xml:space="preserve">2019 </w:t>
      </w:r>
      <w:r w:rsidR="00D12B52" w:rsidRPr="00D12B52">
        <w:rPr>
          <w:sz w:val="22"/>
          <w:szCs w:val="22"/>
        </w:rPr>
        <w:t>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E1217" w:rsidRDefault="002E1217" w:rsidP="002E1217">
      <w:pPr>
        <w:jc w:val="both"/>
        <w:rPr>
          <w:sz w:val="22"/>
          <w:szCs w:val="22"/>
        </w:rPr>
      </w:pPr>
    </w:p>
    <w:p w:rsidR="002E1217" w:rsidRPr="002E1217" w:rsidRDefault="002E1217" w:rsidP="002E1217">
      <w:pPr>
        <w:jc w:val="both"/>
        <w:rPr>
          <w:b/>
          <w:sz w:val="22"/>
          <w:szCs w:val="22"/>
          <w:u w:val="single"/>
        </w:rPr>
      </w:pPr>
      <w:r w:rsidRPr="002E1217">
        <w:rPr>
          <w:b/>
          <w:sz w:val="22"/>
          <w:szCs w:val="22"/>
          <w:u w:val="single"/>
        </w:rPr>
        <w:t>W pkt 22.222 SWZ jest:</w:t>
      </w:r>
    </w:p>
    <w:p w:rsidR="002E1217" w:rsidRPr="002E1217" w:rsidRDefault="002E1217" w:rsidP="00E84208">
      <w:pPr>
        <w:ind w:firstLine="708"/>
        <w:jc w:val="both"/>
        <w:rPr>
          <w:b/>
          <w:sz w:val="22"/>
          <w:szCs w:val="22"/>
          <w:u w:val="single"/>
        </w:rPr>
      </w:pPr>
    </w:p>
    <w:p w:rsidR="00E84208" w:rsidRPr="00E84208" w:rsidRDefault="00E84208" w:rsidP="00E84208">
      <w:pPr>
        <w:rPr>
          <w:color w:val="000000"/>
          <w:sz w:val="22"/>
          <w:szCs w:val="22"/>
          <w:highlight w:val="yellow"/>
        </w:rPr>
      </w:pPr>
      <w:r w:rsidRPr="00E84208">
        <w:rPr>
          <w:color w:val="000000"/>
          <w:sz w:val="22"/>
          <w:szCs w:val="22"/>
        </w:rPr>
        <w:t>Doświadczenie osoby wyznaczonej  do realizacji zamówienia</w:t>
      </w:r>
    </w:p>
    <w:p w:rsidR="00E84208" w:rsidRPr="00E84208" w:rsidRDefault="00E84208" w:rsidP="00E84208">
      <w:pPr>
        <w:jc w:val="both"/>
        <w:rPr>
          <w:rFonts w:eastAsia="Tahoma"/>
          <w:color w:val="000000"/>
          <w:sz w:val="22"/>
          <w:szCs w:val="22"/>
          <w:highlight w:val="yellow"/>
        </w:rPr>
      </w:pPr>
    </w:p>
    <w:p w:rsidR="00E84208" w:rsidRPr="00E84208" w:rsidRDefault="00E84208" w:rsidP="00E84208">
      <w:pPr>
        <w:jc w:val="both"/>
        <w:rPr>
          <w:rFonts w:eastAsia="Tahoma"/>
          <w:color w:val="000000"/>
          <w:sz w:val="22"/>
          <w:szCs w:val="22"/>
        </w:rPr>
      </w:pPr>
      <w:r w:rsidRPr="00E84208">
        <w:rPr>
          <w:rFonts w:eastAsia="Tahoma"/>
          <w:color w:val="000000"/>
          <w:sz w:val="22"/>
          <w:szCs w:val="22"/>
        </w:rPr>
        <w:t xml:space="preserve">Liczba punktów = D </w:t>
      </w:r>
    </w:p>
    <w:p w:rsidR="002E1217" w:rsidRDefault="002E1217" w:rsidP="002E1217">
      <w:pPr>
        <w:rPr>
          <w:sz w:val="22"/>
          <w:szCs w:val="22"/>
        </w:rPr>
      </w:pPr>
    </w:p>
    <w:p w:rsidR="002E1217" w:rsidRPr="002E1217" w:rsidRDefault="002E1217" w:rsidP="002E1217">
      <w:pPr>
        <w:jc w:val="both"/>
        <w:rPr>
          <w:b/>
          <w:sz w:val="22"/>
          <w:szCs w:val="22"/>
          <w:u w:val="single"/>
        </w:rPr>
      </w:pPr>
      <w:r w:rsidRPr="002E1217">
        <w:rPr>
          <w:b/>
          <w:sz w:val="22"/>
          <w:szCs w:val="22"/>
          <w:u w:val="single"/>
        </w:rPr>
        <w:t xml:space="preserve">W pkt 22.222 SWZ </w:t>
      </w:r>
      <w:r>
        <w:rPr>
          <w:b/>
          <w:sz w:val="22"/>
          <w:szCs w:val="22"/>
          <w:u w:val="single"/>
        </w:rPr>
        <w:t>powinno być</w:t>
      </w:r>
      <w:r w:rsidRPr="002E1217">
        <w:rPr>
          <w:b/>
          <w:sz w:val="22"/>
          <w:szCs w:val="22"/>
          <w:u w:val="single"/>
        </w:rPr>
        <w:t>:</w:t>
      </w:r>
    </w:p>
    <w:p w:rsidR="002E1217" w:rsidRPr="002E1217" w:rsidRDefault="002E1217" w:rsidP="002E1217">
      <w:pPr>
        <w:jc w:val="both"/>
        <w:rPr>
          <w:b/>
          <w:sz w:val="22"/>
          <w:szCs w:val="22"/>
          <w:u w:val="single"/>
        </w:rPr>
      </w:pPr>
    </w:p>
    <w:p w:rsidR="00E84208" w:rsidRPr="00E84208" w:rsidRDefault="00E84208" w:rsidP="00E84208">
      <w:pPr>
        <w:rPr>
          <w:color w:val="000000"/>
          <w:sz w:val="22"/>
          <w:szCs w:val="22"/>
          <w:highlight w:val="yellow"/>
        </w:rPr>
      </w:pPr>
      <w:r w:rsidRPr="00E84208">
        <w:rPr>
          <w:color w:val="000000"/>
          <w:sz w:val="22"/>
          <w:szCs w:val="22"/>
        </w:rPr>
        <w:t>Doświadczenie osoby wyznaczonej  do realizacji zamówienia</w:t>
      </w:r>
    </w:p>
    <w:p w:rsidR="00E84208" w:rsidRPr="00E84208" w:rsidRDefault="00E84208" w:rsidP="00E84208">
      <w:pPr>
        <w:jc w:val="both"/>
        <w:rPr>
          <w:rFonts w:eastAsia="Tahoma"/>
          <w:color w:val="000000"/>
          <w:sz w:val="22"/>
          <w:szCs w:val="22"/>
          <w:highlight w:val="yellow"/>
        </w:rPr>
      </w:pPr>
    </w:p>
    <w:p w:rsidR="002E1217" w:rsidRPr="00E84208" w:rsidRDefault="00E84208" w:rsidP="00E84208">
      <w:pPr>
        <w:jc w:val="both"/>
        <w:rPr>
          <w:rFonts w:eastAsia="Tahoma"/>
          <w:color w:val="000000"/>
          <w:sz w:val="22"/>
          <w:szCs w:val="22"/>
        </w:rPr>
      </w:pPr>
      <w:r w:rsidRPr="00E84208">
        <w:rPr>
          <w:rFonts w:eastAsia="Tahoma"/>
          <w:color w:val="000000"/>
          <w:sz w:val="22"/>
          <w:szCs w:val="22"/>
        </w:rPr>
        <w:t xml:space="preserve">Liczba punktów = D </w:t>
      </w:r>
      <w:r w:rsidRPr="00E84208">
        <w:rPr>
          <w:rFonts w:eastAsia="Tahoma"/>
          <w:color w:val="000000"/>
          <w:sz w:val="22"/>
          <w:szCs w:val="22"/>
        </w:rPr>
        <w:t>* waga</w:t>
      </w:r>
    </w:p>
    <w:p w:rsidR="002E1217" w:rsidRPr="00E84208" w:rsidRDefault="002E1217" w:rsidP="002E1217">
      <w:pPr>
        <w:rPr>
          <w:sz w:val="22"/>
          <w:szCs w:val="22"/>
        </w:rPr>
      </w:pPr>
      <w:bookmarkStart w:id="0" w:name="_GoBack"/>
      <w:bookmarkEnd w:id="0"/>
    </w:p>
    <w:p w:rsidR="002E1217" w:rsidRPr="002E1217" w:rsidRDefault="002E1217" w:rsidP="002E1217">
      <w:pPr>
        <w:rPr>
          <w:sz w:val="22"/>
          <w:szCs w:val="22"/>
        </w:rPr>
      </w:pPr>
    </w:p>
    <w:p w:rsidR="002E1217" w:rsidRDefault="002E1217" w:rsidP="002E1217">
      <w:pPr>
        <w:rPr>
          <w:b/>
          <w:i/>
          <w:sz w:val="22"/>
          <w:szCs w:val="22"/>
        </w:rPr>
      </w:pPr>
      <w:r w:rsidRPr="002E1217">
        <w:rPr>
          <w:b/>
          <w:i/>
          <w:sz w:val="22"/>
          <w:szCs w:val="22"/>
        </w:rPr>
        <w:t>Treść niniejszego pisma stanowi integralną część SWZ.</w:t>
      </w:r>
    </w:p>
    <w:p w:rsidR="002E1217" w:rsidRPr="002E1217" w:rsidRDefault="002E1217" w:rsidP="002E1217">
      <w:pPr>
        <w:rPr>
          <w:sz w:val="22"/>
          <w:szCs w:val="22"/>
        </w:rPr>
      </w:pPr>
    </w:p>
    <w:p w:rsidR="002E1217" w:rsidRDefault="002E1217" w:rsidP="002E1217">
      <w:pPr>
        <w:rPr>
          <w:sz w:val="22"/>
          <w:szCs w:val="22"/>
        </w:rPr>
      </w:pPr>
    </w:p>
    <w:p w:rsidR="002E1217" w:rsidRPr="002E1217" w:rsidRDefault="002E1217" w:rsidP="002E1217">
      <w:pPr>
        <w:jc w:val="right"/>
        <w:rPr>
          <w:sz w:val="22"/>
          <w:szCs w:val="22"/>
        </w:rPr>
      </w:pPr>
    </w:p>
    <w:p w:rsidR="002E1217" w:rsidRPr="002E1217" w:rsidRDefault="002E1217" w:rsidP="002E1217">
      <w:pPr>
        <w:tabs>
          <w:tab w:val="left" w:pos="5250"/>
        </w:tabs>
        <w:jc w:val="right"/>
        <w:rPr>
          <w:sz w:val="22"/>
          <w:szCs w:val="22"/>
        </w:rPr>
      </w:pPr>
      <w:r w:rsidRPr="002E1217">
        <w:rPr>
          <w:sz w:val="22"/>
          <w:szCs w:val="22"/>
        </w:rPr>
        <w:tab/>
        <w:t xml:space="preserve">Kanclerz AGH                                                                        </w:t>
      </w:r>
    </w:p>
    <w:p w:rsidR="002E1217" w:rsidRPr="002E1217" w:rsidRDefault="002E1217" w:rsidP="002E1217">
      <w:pPr>
        <w:tabs>
          <w:tab w:val="left" w:pos="5250"/>
        </w:tabs>
        <w:jc w:val="right"/>
        <w:rPr>
          <w:sz w:val="22"/>
          <w:szCs w:val="22"/>
        </w:rPr>
      </w:pPr>
    </w:p>
    <w:p w:rsidR="002E1217" w:rsidRPr="002E1217" w:rsidRDefault="002E1217" w:rsidP="002E1217">
      <w:pPr>
        <w:tabs>
          <w:tab w:val="left" w:pos="5250"/>
        </w:tabs>
        <w:jc w:val="right"/>
        <w:rPr>
          <w:sz w:val="22"/>
          <w:szCs w:val="22"/>
        </w:rPr>
      </w:pPr>
    </w:p>
    <w:p w:rsidR="002E1217" w:rsidRPr="002E1217" w:rsidRDefault="002E1217" w:rsidP="002E1217">
      <w:pPr>
        <w:jc w:val="right"/>
        <w:rPr>
          <w:sz w:val="22"/>
          <w:szCs w:val="22"/>
        </w:rPr>
      </w:pPr>
      <w:r w:rsidRPr="002E1217">
        <w:rPr>
          <w:sz w:val="22"/>
          <w:szCs w:val="22"/>
        </w:rPr>
        <w:t xml:space="preserve"> mgr inż. Henryk Zioło</w:t>
      </w:r>
    </w:p>
    <w:p w:rsidR="002E1217" w:rsidRPr="002E1217" w:rsidRDefault="002E1217" w:rsidP="002E1217">
      <w:pPr>
        <w:tabs>
          <w:tab w:val="left" w:pos="7245"/>
        </w:tabs>
        <w:rPr>
          <w:sz w:val="22"/>
          <w:szCs w:val="22"/>
        </w:rPr>
      </w:pPr>
    </w:p>
    <w:sectPr w:rsidR="002E1217" w:rsidRPr="002E12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3F4" w:rsidRDefault="00A823F4">
      <w:r>
        <w:separator/>
      </w:r>
    </w:p>
  </w:endnote>
  <w:endnote w:type="continuationSeparator" w:id="0">
    <w:p w:rsidR="00A823F4" w:rsidRDefault="00A82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8420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3F4" w:rsidRDefault="00A823F4">
      <w:r>
        <w:separator/>
      </w:r>
    </w:p>
  </w:footnote>
  <w:footnote w:type="continuationSeparator" w:id="0">
    <w:p w:rsidR="00A823F4" w:rsidRDefault="00A82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B52" w:rsidRDefault="00D12B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B52" w:rsidRPr="002E1217" w:rsidRDefault="00E84208" w:rsidP="002E1217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B52" w:rsidRDefault="00D12B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3F4"/>
    <w:rsid w:val="00057D02"/>
    <w:rsid w:val="000613E0"/>
    <w:rsid w:val="001A571A"/>
    <w:rsid w:val="002B1C74"/>
    <w:rsid w:val="002E1217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823F4"/>
    <w:rsid w:val="00B26D41"/>
    <w:rsid w:val="00B361A9"/>
    <w:rsid w:val="00C152AE"/>
    <w:rsid w:val="00D12B52"/>
    <w:rsid w:val="00D1574A"/>
    <w:rsid w:val="00D248D2"/>
    <w:rsid w:val="00E02559"/>
    <w:rsid w:val="00E74582"/>
    <w:rsid w:val="00E84208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402E1DF"/>
  <w15:chartTrackingRefBased/>
  <w15:docId w15:val="{7D975AF9-9981-42FD-8596-C4F2726A4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7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2021-09-10T12:13:00Z</cp:lastPrinted>
  <dcterms:created xsi:type="dcterms:W3CDTF">2021-09-10T12:13:00Z</dcterms:created>
  <dcterms:modified xsi:type="dcterms:W3CDTF">2021-09-10T12:13:00Z</dcterms:modified>
</cp:coreProperties>
</file>