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33EE5" w14:textId="77777777" w:rsidR="008B1900" w:rsidRPr="008B1900" w:rsidRDefault="008B1900" w:rsidP="008B1900">
      <w:pPr>
        <w:suppressAutoHyphens w:val="0"/>
        <w:spacing w:after="6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8B1900">
        <w:rPr>
          <w:rFonts w:ascii="Times New Roman" w:eastAsia="Times New Roman" w:hAnsi="Times New Roman"/>
          <w:b/>
          <w:lang w:eastAsia="pl-PL"/>
        </w:rPr>
        <w:t>Załącznik nr 2 do SWZ / załącznik nr 2 do umowy</w:t>
      </w:r>
    </w:p>
    <w:p w14:paraId="7CEB1F9F" w14:textId="7D3980E7" w:rsidR="008B1900" w:rsidRPr="002B48FA" w:rsidRDefault="002B48FA" w:rsidP="002B48FA">
      <w:pPr>
        <w:jc w:val="center"/>
        <w:rPr>
          <w:b/>
          <w:bCs/>
          <w:color w:val="FF0000"/>
          <w:lang w:eastAsia="pl-PL"/>
        </w:rPr>
      </w:pPr>
      <w:r w:rsidRPr="002B48FA">
        <w:rPr>
          <w:b/>
          <w:bCs/>
          <w:color w:val="FF0000"/>
          <w:lang w:eastAsia="pl-PL"/>
        </w:rPr>
        <w:t xml:space="preserve">MODYFIKACJA Z DNIA </w:t>
      </w:r>
      <w:r w:rsidR="003A6680">
        <w:rPr>
          <w:b/>
          <w:bCs/>
          <w:color w:val="FF0000"/>
          <w:lang w:eastAsia="pl-PL"/>
        </w:rPr>
        <w:t>13</w:t>
      </w:r>
      <w:r w:rsidRPr="002B48FA">
        <w:rPr>
          <w:b/>
          <w:bCs/>
          <w:color w:val="FF0000"/>
          <w:lang w:eastAsia="pl-PL"/>
        </w:rPr>
        <w:t>.09.2021 r.</w:t>
      </w:r>
    </w:p>
    <w:p w14:paraId="6329062E" w14:textId="77777777" w:rsidR="008B1900" w:rsidRDefault="008B1900" w:rsidP="00B474A8">
      <w:pPr>
        <w:jc w:val="right"/>
        <w:rPr>
          <w:lang w:eastAsia="pl-PL"/>
        </w:rPr>
      </w:pPr>
    </w:p>
    <w:p w14:paraId="3D11830A" w14:textId="781DAB8C" w:rsidR="008B1900" w:rsidRPr="008B1900" w:rsidRDefault="008B1900" w:rsidP="008B1900">
      <w:pPr>
        <w:suppressAutoHyphens w:val="0"/>
        <w:spacing w:after="6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8B1900">
        <w:rPr>
          <w:rFonts w:ascii="Times New Roman" w:eastAsia="Times New Roman" w:hAnsi="Times New Roman"/>
          <w:b/>
          <w:u w:val="single"/>
          <w:lang w:eastAsia="pl-PL"/>
        </w:rPr>
        <w:t xml:space="preserve">Zadanie nr 4 - </w:t>
      </w:r>
      <w:r w:rsidRPr="008B1900">
        <w:rPr>
          <w:rFonts w:ascii="Times New Roman" w:hAnsi="Times New Roman"/>
          <w:b/>
          <w:u w:val="single"/>
        </w:rPr>
        <w:t>Monitor operacyjny FULL HD kompatybilny z kolumną laparoskopową firmy Storz</w:t>
      </w:r>
    </w:p>
    <w:p w14:paraId="63DCDDE3" w14:textId="77777777" w:rsidR="008B1900" w:rsidRPr="008B1900" w:rsidRDefault="008B1900" w:rsidP="008B1900">
      <w:pPr>
        <w:keepNext/>
        <w:suppressAutoHyphens w:val="0"/>
        <w:spacing w:line="240" w:lineRule="auto"/>
        <w:jc w:val="right"/>
        <w:outlineLvl w:val="1"/>
        <w:rPr>
          <w:rFonts w:ascii="Arial Narrow" w:eastAsia="Times New Roman" w:hAnsi="Arial Narrow"/>
          <w:b/>
          <w:bCs/>
          <w:szCs w:val="20"/>
          <w:lang w:eastAsia="pl-PL"/>
        </w:rPr>
      </w:pPr>
    </w:p>
    <w:tbl>
      <w:tblPr>
        <w:tblpPr w:leftFromText="141" w:rightFromText="141" w:vertAnchor="text" w:tblpXSpec="center" w:tblpY="1"/>
        <w:tblOverlap w:val="never"/>
        <w:tblW w:w="129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 w:firstRow="1" w:lastRow="0" w:firstColumn="1" w:lastColumn="0" w:noHBand="0" w:noVBand="1"/>
      </w:tblPr>
      <w:tblGrid>
        <w:gridCol w:w="1333"/>
        <w:gridCol w:w="3907"/>
        <w:gridCol w:w="845"/>
        <w:gridCol w:w="998"/>
        <w:gridCol w:w="1276"/>
        <w:gridCol w:w="1475"/>
        <w:gridCol w:w="1218"/>
        <w:gridCol w:w="1896"/>
      </w:tblGrid>
      <w:tr w:rsidR="008B1900" w:rsidRPr="008B1900" w14:paraId="0EF6C4AD" w14:textId="77777777" w:rsidTr="00F66E12">
        <w:trPr>
          <w:cantSplit/>
          <w:trHeight w:val="1026"/>
          <w:tblHeader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943B4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L.p.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1BFE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Nazwa towaru – asortyment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9C3AE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j.m.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4ACF9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CA03B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Wartość netto</w:t>
            </w:r>
          </w:p>
          <w:p w14:paraId="0E8BADC3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5B967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Stawka podatku VAT</w:t>
            </w:r>
          </w:p>
          <w:p w14:paraId="4DF67AA9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( % 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81DC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Wartość brutto</w:t>
            </w:r>
          </w:p>
          <w:p w14:paraId="579E8DF1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83927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Nr katalogowy/</w:t>
            </w:r>
          </w:p>
          <w:p w14:paraId="4E758EDE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Producent</w:t>
            </w:r>
          </w:p>
        </w:tc>
      </w:tr>
      <w:tr w:rsidR="008B1900" w:rsidRPr="008B1900" w14:paraId="2D523467" w14:textId="77777777" w:rsidTr="00F66E12">
        <w:trPr>
          <w:cantSplit/>
          <w:trHeight w:val="681"/>
          <w:tblHeader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D526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1.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4E466" w14:textId="4B481F99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/>
                <w:bCs/>
                <w:lang w:eastAsia="pl-PL"/>
              </w:rPr>
            </w:pPr>
            <w:r w:rsidRPr="008B1900">
              <w:rPr>
                <w:rFonts w:ascii="Times New Roman" w:hAnsi="Times New Roman"/>
                <w:b/>
                <w:bCs/>
              </w:rPr>
              <w:t>Monitor operacyjny FULL HD kompatybilny z kolumną laparoskopową firmy Storz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B15D7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AB74" w14:textId="4437AB3D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4C84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lang w:eastAsia="pl-PL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59D1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lang w:eastAsia="pl-PL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760D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lang w:eastAsia="pl-PL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A35E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lang w:eastAsia="pl-PL"/>
              </w:rPr>
            </w:pPr>
          </w:p>
        </w:tc>
      </w:tr>
    </w:tbl>
    <w:p w14:paraId="37DEF072" w14:textId="77777777" w:rsidR="008B1900" w:rsidRDefault="008B1900" w:rsidP="00B474A8">
      <w:pPr>
        <w:jc w:val="right"/>
        <w:rPr>
          <w:lang w:eastAsia="pl-PL"/>
        </w:rPr>
      </w:pPr>
    </w:p>
    <w:p w14:paraId="50637BD9" w14:textId="77777777" w:rsidR="008B1900" w:rsidRDefault="008B1900" w:rsidP="00B474A8">
      <w:pPr>
        <w:jc w:val="right"/>
        <w:rPr>
          <w:lang w:eastAsia="pl-PL"/>
        </w:rPr>
      </w:pPr>
    </w:p>
    <w:p w14:paraId="0D0A1F71" w14:textId="77777777" w:rsidR="008B1900" w:rsidRDefault="008B1900" w:rsidP="00B474A8">
      <w:pPr>
        <w:jc w:val="right"/>
        <w:rPr>
          <w:lang w:eastAsia="pl-PL"/>
        </w:rPr>
      </w:pPr>
    </w:p>
    <w:p w14:paraId="1C5B011D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2CE0AB1D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2AB6E0B7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1F5F519C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4621CE6D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03B6AFD1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5E1891FA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2819E8C4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68C93965" w14:textId="6FA500BB" w:rsidR="008B1900" w:rsidRP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  <w:r w:rsidRPr="008B1900">
        <w:rPr>
          <w:rFonts w:ascii="Arial Narrow" w:hAnsi="Arial Narrow"/>
          <w:b/>
          <w:bCs/>
        </w:rPr>
        <w:t>TABELA WYMAGANYCH  PARAMETRÓW TECHNICZNYCH</w:t>
      </w:r>
    </w:p>
    <w:p w14:paraId="04596071" w14:textId="77777777" w:rsidR="009B7785" w:rsidRDefault="009B7785" w:rsidP="009B7785">
      <w:pPr>
        <w:spacing w:line="240" w:lineRule="auto"/>
        <w:rPr>
          <w:rFonts w:ascii="Times New Roman" w:hAnsi="Times New Roman"/>
          <w:color w:val="000000"/>
          <w:lang w:eastAsia="pl-PL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959"/>
        <w:gridCol w:w="7504"/>
        <w:gridCol w:w="7"/>
        <w:gridCol w:w="2857"/>
        <w:gridCol w:w="2855"/>
      </w:tblGrid>
      <w:tr w:rsidR="009B7785" w14:paraId="39737CD9" w14:textId="77777777" w:rsidTr="002B48FA">
        <w:trPr>
          <w:trHeight w:val="150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3D57423" w14:textId="77777777" w:rsidR="009B7785" w:rsidRDefault="009B7785" w:rsidP="000034BE">
            <w:pPr>
              <w:spacing w:line="240" w:lineRule="auto"/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D55F8B" w14:textId="77777777" w:rsidR="009B7785" w:rsidRDefault="009B7785" w:rsidP="000034BE">
            <w:pPr>
              <w:spacing w:line="240" w:lineRule="auto"/>
            </w:pPr>
            <w:r>
              <w:rPr>
                <w:rFonts w:ascii="Times New Roman" w:hAnsi="Times New Roman"/>
              </w:rPr>
              <w:t>Parametry techniczne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ABF4903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Parametry wymagane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60D90C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 xml:space="preserve">Punktacja </w:t>
            </w:r>
          </w:p>
        </w:tc>
      </w:tr>
      <w:tr w:rsidR="009B7785" w14:paraId="6B46E1E5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9625B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ind w:right="159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F0884" w14:textId="77777777" w:rsidR="009B7785" w:rsidRPr="009B7785" w:rsidRDefault="009B7785" w:rsidP="000034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Pr="009B7785">
              <w:rPr>
                <w:rFonts w:ascii="Times New Roman" w:hAnsi="Times New Roman"/>
              </w:rPr>
              <w:t>rzekątna ekranu minimum 26"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46600E" w14:textId="77777777" w:rsidR="009B7785" w:rsidRDefault="009B7785" w:rsidP="00003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</w:t>
            </w:r>
          </w:p>
          <w:p w14:paraId="26DC1FC2" w14:textId="465151D5" w:rsidR="002B48FA" w:rsidRDefault="009B7785" w:rsidP="002B48FA">
            <w:pPr>
              <w:jc w:val="center"/>
            </w:pPr>
            <w:r>
              <w:t xml:space="preserve">26” </w:t>
            </w:r>
          </w:p>
          <w:p w14:paraId="695EFD93" w14:textId="77777777" w:rsidR="009B7785" w:rsidRDefault="009B7785" w:rsidP="002B48FA">
            <w:pPr>
              <w:jc w:val="center"/>
            </w:pPr>
            <w:r>
              <w:t xml:space="preserve">Powyżej 26” </w:t>
            </w:r>
          </w:p>
          <w:p w14:paraId="44323729" w14:textId="1C6058C5" w:rsidR="002B48FA" w:rsidRPr="002B48FA" w:rsidRDefault="002B48FA" w:rsidP="002B48F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(wpisać odpowiednio)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B03A0" w14:textId="77777777" w:rsidR="009B7785" w:rsidRDefault="009B7785" w:rsidP="000034BE">
            <w:pPr>
              <w:snapToGrid w:val="0"/>
              <w:rPr>
                <w:rFonts w:ascii="Times New Roman" w:hAnsi="Times New Roman"/>
              </w:rPr>
            </w:pPr>
          </w:p>
        </w:tc>
      </w:tr>
      <w:tr w:rsidR="009B7785" w14:paraId="61C133F4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5070E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C571C" w14:textId="77777777" w:rsidR="009B7785" w:rsidRPr="009B7785" w:rsidRDefault="009B7785" w:rsidP="000034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Rozdzie</w:t>
            </w:r>
            <w:r w:rsidRPr="009B7785">
              <w:rPr>
                <w:rFonts w:ascii="Times New Roman" w:hAnsi="Times New Roman"/>
              </w:rPr>
              <w:t>lczość monitora minimum 1920 x 1080 pikseli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A6C1C4" w14:textId="77777777" w:rsidR="009B7785" w:rsidRDefault="009B7785" w:rsidP="009B77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</w:t>
            </w:r>
          </w:p>
          <w:p w14:paraId="0C642199" w14:textId="4EDEB030" w:rsidR="009B7785" w:rsidRDefault="009B7785" w:rsidP="009B7785">
            <w:pPr>
              <w:jc w:val="center"/>
              <w:rPr>
                <w:rFonts w:ascii="Times New Roman" w:hAnsi="Times New Roman"/>
              </w:rPr>
            </w:pPr>
            <w:r w:rsidRPr="009B7785">
              <w:rPr>
                <w:rFonts w:ascii="Times New Roman" w:hAnsi="Times New Roman"/>
              </w:rPr>
              <w:t>1920 x 1080 pikseli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35270F37" w14:textId="77777777" w:rsidR="009B7785" w:rsidRDefault="009B7785" w:rsidP="009B7785">
            <w:pPr>
              <w:jc w:val="center"/>
              <w:rPr>
                <w:rFonts w:ascii="Times New Roman" w:hAnsi="Times New Roman"/>
              </w:rPr>
            </w:pPr>
            <w:r>
              <w:t xml:space="preserve">Powyżej </w:t>
            </w:r>
            <w:r w:rsidRPr="009B7785">
              <w:rPr>
                <w:rFonts w:ascii="Times New Roman" w:hAnsi="Times New Roman"/>
              </w:rPr>
              <w:t>1920 x 1080 pikseli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78699031" w14:textId="42DC41C6" w:rsidR="002B48FA" w:rsidRPr="002B48FA" w:rsidRDefault="002B48FA" w:rsidP="009B7785">
            <w:pPr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lastRenderedPageBreak/>
              <w:t>(wpisać odpowiednio)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DAF0D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</w:tr>
      <w:tr w:rsidR="009B7785" w14:paraId="4AF311C5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F2F440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12892" w14:textId="77777777" w:rsidR="009B7785" w:rsidRPr="009B7785" w:rsidRDefault="009B7785" w:rsidP="000034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Pr="009B7785">
              <w:rPr>
                <w:rFonts w:ascii="Times New Roman" w:hAnsi="Times New Roman"/>
              </w:rPr>
              <w:t>yfrowe wejścia video minimum 2 x DVI-D, 1 x 3G-SDI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CE4367" w14:textId="77777777" w:rsidR="009B7785" w:rsidRDefault="009B7785" w:rsidP="00003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CA281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</w:tr>
      <w:tr w:rsidR="009B7785" w14:paraId="116CD354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D8369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752F9" w14:textId="77777777" w:rsidR="009B7785" w:rsidRPr="009B7785" w:rsidRDefault="009B7785" w:rsidP="000034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Pr="009B7785">
              <w:rPr>
                <w:rFonts w:ascii="Times New Roman" w:hAnsi="Times New Roman"/>
              </w:rPr>
              <w:t>onitor wyposażony w ekran o powierzchni łatwej do mycia i dezynfekcji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26EFA6" w14:textId="77777777" w:rsidR="009B7785" w:rsidRDefault="009B7785" w:rsidP="00003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4A14E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</w:tr>
      <w:tr w:rsidR="009B7785" w14:paraId="29B9CA7C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3F484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82BDE" w14:textId="77777777" w:rsidR="009B7785" w:rsidRPr="009B7785" w:rsidRDefault="009B7785" w:rsidP="000034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Pr="009B7785">
              <w:rPr>
                <w:rFonts w:ascii="Times New Roman" w:hAnsi="Times New Roman"/>
              </w:rPr>
              <w:t>ocowanie VESA 100 w warunkach sali operacyjnej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B7BB29" w14:textId="77777777" w:rsidR="009B7785" w:rsidRDefault="009B7785" w:rsidP="00003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41A18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</w:tr>
      <w:tr w:rsidR="009B7785" w14:paraId="30E1EA19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99C0A0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FADB4" w14:textId="77777777" w:rsidR="009B7785" w:rsidRDefault="009B7785" w:rsidP="000034BE">
            <w:pPr>
              <w:spacing w:line="240" w:lineRule="auto"/>
            </w:pPr>
            <w:r>
              <w:rPr>
                <w:rFonts w:ascii="Times New Roman" w:hAnsi="Times New Roman"/>
                <w:b/>
              </w:rPr>
              <w:t>Pozostałe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7A003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29A2F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  <w:b/>
              </w:rPr>
            </w:pPr>
          </w:p>
        </w:tc>
      </w:tr>
      <w:tr w:rsidR="009B7785" w14:paraId="5B92ABAF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E7F92" w14:textId="77777777" w:rsidR="009B7785" w:rsidRPr="00B474A8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0F09D" w14:textId="77777777" w:rsidR="009B7785" w:rsidRPr="00B474A8" w:rsidRDefault="009B7785" w:rsidP="000034BE">
            <w:pPr>
              <w:tabs>
                <w:tab w:val="center" w:pos="3999"/>
              </w:tabs>
            </w:pPr>
            <w:r w:rsidRPr="00B474A8">
              <w:t>Urządzenie fabrycznie nowe</w:t>
            </w:r>
            <w:r w:rsidRPr="00B474A8">
              <w:tab/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B7215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44833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5C8D9062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14CA4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5F0EB" w14:textId="77777777" w:rsidR="009B7785" w:rsidRDefault="009B7785" w:rsidP="000034BE">
            <w:r>
              <w:t>Gwarancja min. 24 miesiące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829D6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9AEA5" w14:textId="77777777" w:rsidR="009B7785" w:rsidRDefault="009B7785" w:rsidP="000034BE">
            <w:pPr>
              <w:snapToGrid w:val="0"/>
              <w:spacing w:line="240" w:lineRule="auto"/>
            </w:pPr>
          </w:p>
        </w:tc>
      </w:tr>
      <w:tr w:rsidR="009B7785" w14:paraId="78C270D3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8F264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7CAA9" w14:textId="77777777" w:rsidR="009B7785" w:rsidRDefault="009B7785" w:rsidP="000034BE">
            <w:r>
              <w:t>Serwis dostępny w ciągu 24h, urządzenie zastępcze o identycznych parametrach na czas naprawy w okresie gwarancyjnym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167130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11654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</w:tr>
      <w:tr w:rsidR="009B7785" w14:paraId="67BBE35D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F4676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F07CB" w14:textId="77777777" w:rsidR="009B7785" w:rsidRDefault="009B7785" w:rsidP="000034BE">
            <w:r>
              <w:t>Przeglądy okresowe i na koniec gwarancji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0AB1F1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 xml:space="preserve">TAK 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9310F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2C292E1C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E5B9A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CDD3D" w14:textId="77777777" w:rsidR="009B7785" w:rsidRDefault="009B7785" w:rsidP="000034BE">
            <w:r>
              <w:t>Pierwsze uruchomienie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05323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247CC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30E57103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AA936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9A4991" w14:textId="77777777" w:rsidR="009B7785" w:rsidRDefault="009B7785" w:rsidP="000034BE">
            <w:r>
              <w:t>Urządzenie dopuszczone do stosowania w jednostkach ochrony zdrowia zgodnie z obowiązującymi przepisami prawnymi potwierdzone stosownymi dokumentami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52E6C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2AA8B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38E02A6F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D43BF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CF769" w14:textId="77777777" w:rsidR="009B7785" w:rsidRDefault="009B7785" w:rsidP="000034BE">
            <w:r>
              <w:t>Przeszkolenie personelu w zakresie obsługi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C6F41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4F10B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53723B2A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8AC55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801B5" w14:textId="77777777" w:rsidR="009B7785" w:rsidRDefault="009B7785" w:rsidP="000034BE">
            <w:r>
              <w:t>Karta gwarancyjna i instrukcja obsługi w języku polskim dostarczane wraz z urządzeniem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66BE0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5322A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72020608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4A627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771597" w14:textId="77777777" w:rsidR="009B7785" w:rsidRDefault="009B7785" w:rsidP="000034BE">
            <w:r>
              <w:t>Dokumentacja serwisowa dla działu aparatury medycznej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3F927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A28F5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35644BA9" w14:textId="77777777" w:rsidTr="002B48FA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E689A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FB3FD" w14:textId="77777777" w:rsidR="009B7785" w:rsidRDefault="009B7785" w:rsidP="000034BE">
            <w:r>
              <w:t>Paszport techniczny dostarczany wraz z urządzeniem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8B4CC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 xml:space="preserve">TAK 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CBF51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</w:tbl>
    <w:p w14:paraId="63B765F0" w14:textId="77777777" w:rsidR="00B474A8" w:rsidRDefault="00B474A8" w:rsidP="00B474A8">
      <w:pPr>
        <w:pStyle w:val="BodyText31"/>
        <w:spacing w:after="0"/>
        <w:rPr>
          <w:rFonts w:ascii="Calibri" w:hAnsi="Calibri" w:cs="Calibri"/>
          <w:sz w:val="22"/>
          <w:szCs w:val="22"/>
        </w:rPr>
      </w:pPr>
    </w:p>
    <w:p w14:paraId="0DCE9656" w14:textId="73AF4E9C" w:rsidR="00B474A8" w:rsidRPr="00930F45" w:rsidRDefault="00B474A8" w:rsidP="008B1900">
      <w:pPr>
        <w:pStyle w:val="BodyText31"/>
        <w:spacing w:after="0"/>
        <w:jc w:val="both"/>
        <w:rPr>
          <w:b/>
          <w:bCs/>
          <w:u w:val="single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930F45">
        <w:rPr>
          <w:rFonts w:ascii="Calibri" w:hAnsi="Calibri" w:cs="Calibri"/>
          <w:b/>
          <w:bCs/>
          <w:sz w:val="22"/>
          <w:szCs w:val="22"/>
          <w:u w:val="single"/>
        </w:rPr>
        <w:t>Oferent zobowiązany jest do złożenia oświadczenia</w:t>
      </w:r>
      <w:r>
        <w:rPr>
          <w:rFonts w:ascii="Calibri" w:hAnsi="Calibri" w:cs="Calibri"/>
          <w:sz w:val="22"/>
          <w:szCs w:val="22"/>
        </w:rPr>
        <w:t>, że powyżej wyspecyfikowane urządzenie jest fabrycznie nowe, niepowystawowe, kompletne, kompatybilne i będzie gotowe do użytkowania bez żadnych dodatkowych zakupów</w:t>
      </w:r>
      <w:r w:rsidR="00930F45">
        <w:rPr>
          <w:rFonts w:ascii="Calibri" w:hAnsi="Calibri" w:cs="Calibri"/>
          <w:sz w:val="22"/>
          <w:szCs w:val="22"/>
        </w:rPr>
        <w:t xml:space="preserve"> </w:t>
      </w:r>
      <w:r w:rsidR="00930F45" w:rsidRPr="00930F45">
        <w:rPr>
          <w:rFonts w:ascii="Calibri" w:hAnsi="Calibri" w:cs="Calibri"/>
          <w:b/>
          <w:bCs/>
          <w:sz w:val="22"/>
          <w:szCs w:val="22"/>
          <w:u w:val="single"/>
        </w:rPr>
        <w:t>– OŚWIADCZENIE SKŁADANE WRAZ Z OFERTĄ</w:t>
      </w:r>
    </w:p>
    <w:p w14:paraId="496A152B" w14:textId="0D0610B5" w:rsidR="00B474A8" w:rsidRPr="00930F45" w:rsidRDefault="00B474A8" w:rsidP="008B1900">
      <w:pPr>
        <w:spacing w:before="280"/>
        <w:jc w:val="both"/>
        <w:rPr>
          <w:b/>
          <w:bCs/>
          <w:u w:val="single"/>
        </w:rPr>
      </w:pPr>
      <w:r>
        <w:rPr>
          <w:rFonts w:cs="Calibri"/>
        </w:rPr>
        <w:t xml:space="preserve">- </w:t>
      </w:r>
      <w:r w:rsidRPr="00930F45">
        <w:rPr>
          <w:rFonts w:cs="Calibri"/>
          <w:b/>
          <w:bCs/>
          <w:u w:val="single"/>
        </w:rPr>
        <w:t>Oferent zobowiązany jest do złożenia oświadczenia</w:t>
      </w:r>
      <w:r>
        <w:rPr>
          <w:rFonts w:cs="Calibri"/>
        </w:rPr>
        <w:t>, że</w:t>
      </w:r>
      <w:r>
        <w:t xml:space="preserve"> oprócz spełnienia odpowiednich parametrów funkcjonalnych, gwarantuje bezpieczeństwo pacjentów i personelu medycznego oraz zapewnia wymagany poziom świadczonych usług medycznych</w:t>
      </w:r>
      <w:r w:rsidR="00930F45">
        <w:t xml:space="preserve"> – </w:t>
      </w:r>
      <w:r w:rsidR="00930F45">
        <w:rPr>
          <w:b/>
          <w:bCs/>
          <w:u w:val="single"/>
        </w:rPr>
        <w:t>OŚWIADCZENIE SKŁADANE WRAZ Z OFERTĄ</w:t>
      </w:r>
    </w:p>
    <w:p w14:paraId="05BAE7BE" w14:textId="77777777" w:rsidR="00B474A8" w:rsidRDefault="00B474A8" w:rsidP="008B1900">
      <w:pPr>
        <w:pStyle w:val="BodyText31"/>
        <w:spacing w:after="0"/>
        <w:jc w:val="both"/>
        <w:rPr>
          <w:sz w:val="22"/>
          <w:szCs w:val="22"/>
        </w:rPr>
      </w:pPr>
    </w:p>
    <w:p w14:paraId="6E5924AF" w14:textId="77777777" w:rsidR="00B474A8" w:rsidRDefault="00B474A8" w:rsidP="008B1900">
      <w:pPr>
        <w:jc w:val="both"/>
      </w:pPr>
      <w:r>
        <w:rPr>
          <w:b/>
        </w:rPr>
        <w:t xml:space="preserve">UWAGA: </w:t>
      </w:r>
    </w:p>
    <w:p w14:paraId="6CE14468" w14:textId="7578820B" w:rsidR="00B474A8" w:rsidRDefault="00B474A8" w:rsidP="008B1900">
      <w:pPr>
        <w:pStyle w:val="Tekstpodstawowywcity31"/>
        <w:ind w:left="0"/>
        <w:jc w:val="both"/>
      </w:pPr>
      <w:r>
        <w:rPr>
          <w:sz w:val="22"/>
          <w:szCs w:val="22"/>
        </w:rPr>
        <w:t>1. Wszystkie parametry graniczne oraz zaznaczone “Tak” w powyższej tabeli są parametrami bezwzględnie wymaganymi, których niespełnienie spowoduje odrzucenie oferty</w:t>
      </w:r>
      <w:r w:rsidR="008B1900">
        <w:rPr>
          <w:sz w:val="22"/>
          <w:szCs w:val="22"/>
        </w:rPr>
        <w:t xml:space="preserve"> na podstawie art. 226 ust. 1 pkt. 5 Ustawy</w:t>
      </w:r>
    </w:p>
    <w:p w14:paraId="190A4D48" w14:textId="77777777" w:rsidR="00B474A8" w:rsidRDefault="00B474A8" w:rsidP="008B1900">
      <w:pPr>
        <w:pStyle w:val="Tekstpodstawowywcity31"/>
        <w:ind w:left="0"/>
        <w:jc w:val="both"/>
      </w:pPr>
      <w:r>
        <w:rPr>
          <w:sz w:val="22"/>
          <w:szCs w:val="22"/>
        </w:rPr>
        <w:t>2. Wykonawca zobowiązany jest do podania wartości parametrów w jednostkach fizycznych wskazanych w powyższej tabelce.</w:t>
      </w:r>
    </w:p>
    <w:p w14:paraId="3B43949B" w14:textId="643EC46A" w:rsidR="00B474A8" w:rsidRDefault="00B474A8" w:rsidP="008B1900">
      <w:pPr>
        <w:ind w:left="-284" w:firstLine="284"/>
        <w:jc w:val="both"/>
      </w:pPr>
      <w:r>
        <w:lastRenderedPageBreak/>
        <w:t xml:space="preserve">3. Wszystkie zaoferowane parametry i wartości podane w zestawieniu muszą być potwierdzone w materiałach informacyjnych producenta dołączonymi </w:t>
      </w:r>
      <w:r w:rsidR="008B1900">
        <w:br/>
      </w:r>
      <w:r>
        <w:t xml:space="preserve">do oferty   </w:t>
      </w:r>
      <w:r w:rsidR="008B1900">
        <w:t>p</w:t>
      </w:r>
      <w:r>
        <w:t>rzetargowej.</w:t>
      </w:r>
    </w:p>
    <w:p w14:paraId="2AA8C2CB" w14:textId="5702009B" w:rsidR="00425BB5" w:rsidRDefault="00B474A8" w:rsidP="008B1900">
      <w:pPr>
        <w:jc w:val="both"/>
      </w:pPr>
      <w:r>
        <w:t xml:space="preserve">4. Zamawiający zastrzega sobie prawo do weryfikacji danych technicznych u producenta w przypadku niezgodności lub niewiarygodności zaoferowanych </w:t>
      </w:r>
      <w:r>
        <w:tab/>
        <w:t>parametrów.</w:t>
      </w:r>
    </w:p>
    <w:p w14:paraId="02DE1BF2" w14:textId="1DE2BA07" w:rsidR="008B1900" w:rsidRDefault="008B1900" w:rsidP="008B1900">
      <w:pPr>
        <w:jc w:val="both"/>
      </w:pPr>
    </w:p>
    <w:p w14:paraId="1E077158" w14:textId="1E93FC6F" w:rsidR="008B1900" w:rsidRDefault="008B1900" w:rsidP="008B1900">
      <w:pPr>
        <w:jc w:val="both"/>
      </w:pPr>
    </w:p>
    <w:p w14:paraId="2E480265" w14:textId="1B90AEE4" w:rsidR="008B1900" w:rsidRDefault="008B1900" w:rsidP="008B1900">
      <w:pPr>
        <w:jc w:val="both"/>
      </w:pPr>
    </w:p>
    <w:p w14:paraId="18921E46" w14:textId="38A014CF" w:rsidR="008B1900" w:rsidRDefault="008B1900" w:rsidP="008B1900">
      <w:pPr>
        <w:jc w:val="both"/>
      </w:pPr>
    </w:p>
    <w:p w14:paraId="704B1792" w14:textId="0BD43C18" w:rsidR="008B1900" w:rsidRDefault="008B1900" w:rsidP="008B1900">
      <w:pPr>
        <w:jc w:val="both"/>
      </w:pPr>
    </w:p>
    <w:p w14:paraId="68122887" w14:textId="1BA9ABA5" w:rsidR="008B1900" w:rsidRDefault="008B1900" w:rsidP="008B1900">
      <w:pPr>
        <w:jc w:val="both"/>
      </w:pPr>
    </w:p>
    <w:p w14:paraId="572AA24C" w14:textId="19A110C8" w:rsidR="008B1900" w:rsidRDefault="008B1900" w:rsidP="008B1900">
      <w:pPr>
        <w:jc w:val="both"/>
      </w:pPr>
    </w:p>
    <w:p w14:paraId="530D93F5" w14:textId="4AF20CE6" w:rsidR="008B1900" w:rsidRDefault="008B1900" w:rsidP="008B1900">
      <w:pPr>
        <w:jc w:val="both"/>
      </w:pPr>
    </w:p>
    <w:p w14:paraId="42E5A6CD" w14:textId="3C1FD723" w:rsidR="008B1900" w:rsidRDefault="008B1900" w:rsidP="008B1900">
      <w:pPr>
        <w:jc w:val="both"/>
      </w:pPr>
      <w:r>
        <w:tab/>
      </w:r>
      <w:r>
        <w:tab/>
      </w:r>
      <w:r>
        <w:tab/>
        <w:t>WYKONAWCA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sectPr w:rsidR="008B1900" w:rsidSect="009B77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Roman 10cpi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785"/>
    <w:rsid w:val="002B48FA"/>
    <w:rsid w:val="003A6680"/>
    <w:rsid w:val="00425BB5"/>
    <w:rsid w:val="008B1900"/>
    <w:rsid w:val="00930F45"/>
    <w:rsid w:val="009377C6"/>
    <w:rsid w:val="009B7785"/>
    <w:rsid w:val="00B157EE"/>
    <w:rsid w:val="00B4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3DA8E"/>
  <w15:docId w15:val="{411FC63A-02F2-4D0D-8CBA-1679B02D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7785"/>
    <w:pPr>
      <w:suppressAutoHyphens/>
      <w:spacing w:after="0"/>
    </w:pPr>
    <w:rPr>
      <w:rFonts w:ascii="Calibri" w:eastAsia="Calibri" w:hAnsi="Calibri" w:cs="Times New Roman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9B7785"/>
    <w:pPr>
      <w:keepNext/>
      <w:widowControl w:val="0"/>
      <w:numPr>
        <w:ilvl w:val="5"/>
        <w:numId w:val="1"/>
      </w:numPr>
      <w:spacing w:line="240" w:lineRule="auto"/>
      <w:jc w:val="both"/>
      <w:textAlignment w:val="baseline"/>
      <w:outlineLvl w:val="5"/>
    </w:pPr>
    <w:rPr>
      <w:rFonts w:ascii="Tahoma" w:eastAsia="Times New Roman" w:hAnsi="Tahoma" w:cs="Tahoma"/>
      <w:b/>
      <w:sz w:val="1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9B7785"/>
    <w:rPr>
      <w:rFonts w:ascii="Tahoma" w:eastAsia="Times New Roman" w:hAnsi="Tahoma" w:cs="Tahoma"/>
      <w:b/>
      <w:sz w:val="16"/>
      <w:szCs w:val="20"/>
      <w:lang w:eastAsia="zh-CN"/>
    </w:rPr>
  </w:style>
  <w:style w:type="paragraph" w:customStyle="1" w:styleId="Tekstpodstawowywcity31">
    <w:name w:val="Tekst podstawowy wcięty 31"/>
    <w:basedOn w:val="Normalny"/>
    <w:rsid w:val="00B474A8"/>
    <w:pPr>
      <w:spacing w:after="120"/>
      <w:ind w:left="283"/>
    </w:pPr>
    <w:rPr>
      <w:sz w:val="16"/>
      <w:szCs w:val="16"/>
    </w:rPr>
  </w:style>
  <w:style w:type="paragraph" w:customStyle="1" w:styleId="BodyText31">
    <w:name w:val="Body Text 31"/>
    <w:basedOn w:val="Normalny"/>
    <w:rsid w:val="00B474A8"/>
    <w:pPr>
      <w:widowControl w:val="0"/>
      <w:spacing w:after="120" w:line="240" w:lineRule="auto"/>
    </w:pPr>
    <w:rPr>
      <w:rFonts w:ascii="Times New Roman" w:eastAsia="Lucida Sans Unicode" w:hAnsi="Times New Roman" w:cs="Tahoma"/>
      <w:kern w:val="2"/>
      <w:sz w:val="16"/>
      <w:szCs w:val="16"/>
    </w:rPr>
  </w:style>
  <w:style w:type="paragraph" w:styleId="Akapitzlist">
    <w:name w:val="List Paragraph"/>
    <w:basedOn w:val="Normalny"/>
    <w:uiPriority w:val="34"/>
    <w:qFormat/>
    <w:rsid w:val="008B1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403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Medycy</dc:creator>
  <cp:lastModifiedBy>Szpital Wojewódzki w Poznaniu</cp:lastModifiedBy>
  <cp:revision>6</cp:revision>
  <cp:lastPrinted>2021-07-21T11:06:00Z</cp:lastPrinted>
  <dcterms:created xsi:type="dcterms:W3CDTF">2021-07-21T10:53:00Z</dcterms:created>
  <dcterms:modified xsi:type="dcterms:W3CDTF">2021-09-13T09:04:00Z</dcterms:modified>
</cp:coreProperties>
</file>