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48151068"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Pr="00E954F6">
        <w:rPr>
          <w:rFonts w:ascii="Arial" w:eastAsia="Times New Roman" w:hAnsi="Arial" w:cs="Arial"/>
          <w:b/>
          <w:i/>
          <w:sz w:val="24"/>
          <w:szCs w:val="24"/>
          <w:lang w:eastAsia="pl-PL"/>
        </w:rPr>
        <w:t>nr ZP/</w:t>
      </w:r>
      <w:r w:rsidR="00745FA9">
        <w:rPr>
          <w:rFonts w:ascii="Arial" w:eastAsia="Times New Roman" w:hAnsi="Arial" w:cs="Arial"/>
          <w:b/>
          <w:i/>
          <w:sz w:val="24"/>
          <w:szCs w:val="24"/>
          <w:lang w:eastAsia="pl-PL"/>
        </w:rPr>
        <w:t>117</w:t>
      </w:r>
      <w:r w:rsidRPr="00E954F6">
        <w:rPr>
          <w:rFonts w:ascii="Arial" w:eastAsia="Times New Roman" w:hAnsi="Arial" w:cs="Arial"/>
          <w:b/>
          <w:i/>
          <w:sz w:val="24"/>
          <w:szCs w:val="24"/>
          <w:lang w:eastAsia="pl-PL"/>
        </w:rPr>
        <w:t>/B/21</w:t>
      </w:r>
      <w:bookmarkEnd w:id="0"/>
      <w:r w:rsidRPr="00E954F6">
        <w:rPr>
          <w:rFonts w:ascii="Arial" w:eastAsia="Times New Roman" w:hAnsi="Arial" w:cs="Arial"/>
          <w:b/>
          <w:i/>
          <w:sz w:val="24"/>
          <w:szCs w:val="24"/>
          <w:lang w:eastAsia="pl-PL"/>
        </w:rPr>
        <w:t xml:space="preserve"> – Część 1,2</w:t>
      </w:r>
      <w:r w:rsidR="00487371">
        <w:rPr>
          <w:rFonts w:ascii="Arial" w:eastAsia="Times New Roman" w:hAnsi="Arial" w:cs="Arial"/>
          <w:b/>
          <w:i/>
          <w:sz w:val="24"/>
          <w:szCs w:val="24"/>
          <w:lang w:eastAsia="pl-PL"/>
        </w:rPr>
        <w:t>,3</w:t>
      </w:r>
      <w:r w:rsidR="00745FA9">
        <w:rPr>
          <w:rFonts w:ascii="Arial" w:eastAsia="Times New Roman" w:hAnsi="Arial" w:cs="Arial"/>
          <w:b/>
          <w:i/>
          <w:sz w:val="24"/>
          <w:szCs w:val="24"/>
          <w:lang w:eastAsia="pl-PL"/>
        </w:rPr>
        <w:t>,4</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 xml:space="preserve">(Dz. U. 2019, poz. 2019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59F2F77C" w:rsidR="00CD40FD" w:rsidRPr="00AD649D" w:rsidRDefault="00CD40FD" w:rsidP="00CD40FD">
      <w:pPr>
        <w:numPr>
          <w:ilvl w:val="0"/>
          <w:numId w:val="19"/>
        </w:numPr>
        <w:tabs>
          <w:tab w:val="clear" w:pos="360"/>
        </w:tabs>
        <w:spacing w:after="0" w:line="240" w:lineRule="auto"/>
        <w:ind w:left="567" w:hanging="567"/>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w:t>
      </w:r>
      <w:r w:rsidR="00745FA9">
        <w:rPr>
          <w:rFonts w:ascii="Arial" w:eastAsia="Times New Roman" w:hAnsi="Arial" w:cs="Arial"/>
          <w:lang w:eastAsia="pl-PL"/>
        </w:rPr>
        <w:t>117</w:t>
      </w:r>
      <w:r w:rsidRPr="00E954F6">
        <w:rPr>
          <w:rFonts w:ascii="Arial" w:eastAsia="Times New Roman" w:hAnsi="Arial" w:cs="Arial"/>
          <w:lang w:eastAsia="pl-PL"/>
        </w:rPr>
        <w:t xml:space="preserve">/B/21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w:t>
      </w:r>
      <w:r w:rsidRPr="00AD649D">
        <w:rPr>
          <w:rFonts w:ascii="Arial" w:eastAsia="Times New Roman" w:hAnsi="Arial" w:cs="Arial"/>
          <w:b/>
          <w:bCs/>
          <w:iCs/>
          <w:lang w:val="x-none" w:eastAsia="x-none"/>
        </w:rPr>
        <w:t xml:space="preserve">budowlane </w:t>
      </w:r>
      <w:r w:rsidRPr="00AD649D">
        <w:rPr>
          <w:rFonts w:ascii="Arial" w:eastAsia="Times New Roman" w:hAnsi="Arial" w:cs="Arial"/>
          <w:b/>
          <w:bCs/>
          <w:iCs/>
          <w:lang w:eastAsia="x-none"/>
        </w:rPr>
        <w:t xml:space="preserve">w obiektach </w:t>
      </w:r>
      <w:r w:rsidRPr="00AD649D">
        <w:rPr>
          <w:rFonts w:ascii="Arial" w:eastAsia="Times New Roman" w:hAnsi="Arial" w:cs="Arial"/>
          <w:b/>
          <w:bCs/>
          <w:iCs/>
          <w:lang w:val="x-none" w:eastAsia="x-none"/>
        </w:rPr>
        <w:t>Uniwersytetu im. Adama Mickiewicza w Poznaniu:</w:t>
      </w:r>
    </w:p>
    <w:p w14:paraId="49F7C254" w14:textId="3A2893F3" w:rsidR="007276BB" w:rsidRPr="000C695C" w:rsidRDefault="00CD40FD" w:rsidP="007276BB">
      <w:pPr>
        <w:pStyle w:val="Akapitzlist"/>
        <w:keepNext/>
        <w:numPr>
          <w:ilvl w:val="0"/>
          <w:numId w:val="32"/>
        </w:numPr>
        <w:suppressAutoHyphens/>
        <w:spacing w:after="0"/>
        <w:ind w:left="851" w:hanging="426"/>
        <w:jc w:val="both"/>
        <w:outlineLvl w:val="1"/>
        <w:rPr>
          <w:rFonts w:ascii="Arial" w:hAnsi="Arial" w:cs="Arial"/>
          <w:b/>
        </w:rPr>
      </w:pPr>
      <w:r w:rsidRPr="000C695C">
        <w:rPr>
          <w:rFonts w:ascii="Arial" w:eastAsia="Times New Roman" w:hAnsi="Arial" w:cs="Arial"/>
          <w:b/>
          <w:lang w:eastAsia="pl-PL"/>
        </w:rPr>
        <w:t>Część 1 –</w:t>
      </w:r>
      <w:r w:rsidR="007276BB" w:rsidRPr="000C695C">
        <w:rPr>
          <w:rFonts w:ascii="Arial" w:hAnsi="Arial" w:cs="Arial"/>
          <w:b/>
        </w:rPr>
        <w:t xml:space="preserve"> </w:t>
      </w:r>
      <w:r w:rsidR="00745FA9" w:rsidRPr="000C695C">
        <w:rPr>
          <w:rFonts w:ascii="Arial" w:hAnsi="Arial" w:cs="Arial"/>
          <w:b/>
        </w:rPr>
        <w:t>Adaptacj</w:t>
      </w:r>
      <w:r w:rsidR="00745FA9" w:rsidRPr="000C695C">
        <w:rPr>
          <w:rFonts w:ascii="Arial" w:hAnsi="Arial" w:cs="Arial"/>
          <w:b/>
        </w:rPr>
        <w:t>ę</w:t>
      </w:r>
      <w:r w:rsidR="00745FA9" w:rsidRPr="000C695C">
        <w:rPr>
          <w:rFonts w:ascii="Arial" w:hAnsi="Arial" w:cs="Arial"/>
          <w:b/>
        </w:rPr>
        <w:t xml:space="preserve"> pomieszczenia Wydziału Archeologii nr 05 oraz adaptacja pomieszczenia Wydziału Historii nr 06 w budynku Collegium </w:t>
      </w:r>
      <w:proofErr w:type="spellStart"/>
      <w:r w:rsidR="00745FA9" w:rsidRPr="000C695C">
        <w:rPr>
          <w:rFonts w:ascii="Arial" w:hAnsi="Arial" w:cs="Arial"/>
          <w:b/>
        </w:rPr>
        <w:t>Historicum</w:t>
      </w:r>
      <w:proofErr w:type="spellEnd"/>
      <w:r w:rsidR="00745FA9" w:rsidRPr="000C695C">
        <w:rPr>
          <w:rFonts w:ascii="Arial" w:hAnsi="Arial" w:cs="Arial"/>
          <w:b/>
        </w:rPr>
        <w:t xml:space="preserve"> ul. Uniwersytetu Poznańskiego 7 w Poznaniu</w:t>
      </w:r>
    </w:p>
    <w:p w14:paraId="23290801" w14:textId="16BC57B8" w:rsidR="00AD649D" w:rsidRPr="000C695C" w:rsidRDefault="007276BB" w:rsidP="00AD649D">
      <w:pPr>
        <w:pStyle w:val="Akapitzlist"/>
        <w:keepNext/>
        <w:numPr>
          <w:ilvl w:val="0"/>
          <w:numId w:val="32"/>
        </w:numPr>
        <w:suppressAutoHyphens/>
        <w:spacing w:after="0"/>
        <w:ind w:left="851" w:hanging="426"/>
        <w:jc w:val="both"/>
        <w:outlineLvl w:val="1"/>
        <w:rPr>
          <w:rFonts w:ascii="Arial" w:hAnsi="Arial" w:cs="Arial"/>
          <w:b/>
        </w:rPr>
      </w:pPr>
      <w:r w:rsidRPr="000C695C">
        <w:rPr>
          <w:rFonts w:ascii="Arial" w:hAnsi="Arial" w:cs="Arial"/>
          <w:b/>
        </w:rPr>
        <w:t xml:space="preserve">Część 2 </w:t>
      </w:r>
      <w:r w:rsidR="00745FA9" w:rsidRPr="000C695C">
        <w:rPr>
          <w:rFonts w:ascii="Arial" w:hAnsi="Arial" w:cs="Arial"/>
          <w:b/>
        </w:rPr>
        <w:t xml:space="preserve">- </w:t>
      </w:r>
      <w:r w:rsidR="00745FA9" w:rsidRPr="000C695C">
        <w:rPr>
          <w:rFonts w:ascii="Arial" w:hAnsi="Arial" w:cs="Arial"/>
          <w:b/>
        </w:rPr>
        <w:t xml:space="preserve">Wykonanie remontu 3 toalet oraz prac remontowych po wymianie pionów na Wydziale Fizyki ul. Uniwersytetu </w:t>
      </w:r>
      <w:r w:rsidR="00745FA9" w:rsidRPr="000C695C">
        <w:rPr>
          <w:rFonts w:ascii="Arial" w:hAnsi="Arial" w:cs="Arial"/>
          <w:b/>
        </w:rPr>
        <w:t>Poznańskiego</w:t>
      </w:r>
      <w:r w:rsidR="00745FA9" w:rsidRPr="000C695C">
        <w:rPr>
          <w:rFonts w:ascii="Arial" w:hAnsi="Arial" w:cs="Arial"/>
          <w:b/>
        </w:rPr>
        <w:t xml:space="preserve"> 2 w Poznaniu</w:t>
      </w:r>
    </w:p>
    <w:p w14:paraId="35609D0D" w14:textId="0A2A063A" w:rsidR="00745FA9" w:rsidRPr="000C695C" w:rsidRDefault="00487371" w:rsidP="00AD649D">
      <w:pPr>
        <w:pStyle w:val="Akapitzlist"/>
        <w:keepNext/>
        <w:numPr>
          <w:ilvl w:val="0"/>
          <w:numId w:val="32"/>
        </w:numPr>
        <w:suppressAutoHyphens/>
        <w:spacing w:after="0"/>
        <w:ind w:left="851" w:hanging="426"/>
        <w:jc w:val="both"/>
        <w:outlineLvl w:val="1"/>
        <w:rPr>
          <w:rFonts w:ascii="Arial" w:hAnsi="Arial" w:cs="Arial"/>
          <w:b/>
        </w:rPr>
      </w:pPr>
      <w:r w:rsidRPr="000C695C">
        <w:rPr>
          <w:rFonts w:ascii="Arial" w:hAnsi="Arial" w:cs="Arial"/>
          <w:b/>
        </w:rPr>
        <w:t xml:space="preserve">Część 3 - </w:t>
      </w:r>
      <w:r w:rsidR="00745FA9" w:rsidRPr="000C695C">
        <w:rPr>
          <w:rFonts w:ascii="Arial" w:hAnsi="Arial" w:cs="Arial"/>
          <w:b/>
        </w:rPr>
        <w:t>Wymian</w:t>
      </w:r>
      <w:r w:rsidR="00745FA9" w:rsidRPr="000C695C">
        <w:rPr>
          <w:rFonts w:ascii="Arial" w:hAnsi="Arial" w:cs="Arial"/>
          <w:b/>
        </w:rPr>
        <w:t>ę</w:t>
      </w:r>
      <w:r w:rsidR="00745FA9" w:rsidRPr="000C695C">
        <w:rPr>
          <w:rFonts w:ascii="Arial" w:hAnsi="Arial" w:cs="Arial"/>
          <w:b/>
        </w:rPr>
        <w:t xml:space="preserve"> instalacji teletechnicznej Biblioteki Uniwersyteckiej (SSP, CCTV, </w:t>
      </w:r>
      <w:proofErr w:type="spellStart"/>
      <w:r w:rsidR="00745FA9" w:rsidRPr="000C695C">
        <w:rPr>
          <w:rFonts w:ascii="Arial" w:hAnsi="Arial" w:cs="Arial"/>
          <w:b/>
        </w:rPr>
        <w:t>SSWiN</w:t>
      </w:r>
      <w:proofErr w:type="spellEnd"/>
      <w:r w:rsidR="00745FA9" w:rsidRPr="000C695C">
        <w:rPr>
          <w:rFonts w:ascii="Arial" w:hAnsi="Arial" w:cs="Arial"/>
          <w:b/>
        </w:rPr>
        <w:t>, Zasilanie Rezerwowe) – Etap II</w:t>
      </w:r>
    </w:p>
    <w:p w14:paraId="4C4F7AED" w14:textId="46924669" w:rsidR="00487371" w:rsidRPr="00C30851" w:rsidRDefault="00745FA9" w:rsidP="00AD649D">
      <w:pPr>
        <w:pStyle w:val="Akapitzlist"/>
        <w:keepNext/>
        <w:numPr>
          <w:ilvl w:val="0"/>
          <w:numId w:val="32"/>
        </w:numPr>
        <w:suppressAutoHyphens/>
        <w:spacing w:after="0"/>
        <w:ind w:left="851" w:hanging="426"/>
        <w:jc w:val="both"/>
        <w:outlineLvl w:val="1"/>
        <w:rPr>
          <w:rFonts w:ascii="Arial" w:hAnsi="Arial" w:cs="Arial"/>
          <w:b/>
        </w:rPr>
      </w:pPr>
      <w:r w:rsidRPr="000C695C">
        <w:rPr>
          <w:rFonts w:ascii="Arial" w:hAnsi="Arial" w:cs="Arial"/>
          <w:b/>
        </w:rPr>
        <w:t xml:space="preserve">Część 4 - </w:t>
      </w:r>
      <w:r w:rsidRPr="000C695C">
        <w:rPr>
          <w:rFonts w:ascii="Arial" w:hAnsi="Arial" w:cs="Arial"/>
          <w:b/>
        </w:rPr>
        <w:t xml:space="preserve">Wykonanie remontu </w:t>
      </w:r>
      <w:r w:rsidRPr="000C695C">
        <w:rPr>
          <w:rFonts w:ascii="Arial" w:hAnsi="Arial" w:cs="Arial"/>
          <w:b/>
        </w:rPr>
        <w:t>pomieszczeń</w:t>
      </w:r>
      <w:r w:rsidRPr="000C695C">
        <w:rPr>
          <w:rFonts w:ascii="Arial" w:hAnsi="Arial" w:cs="Arial"/>
          <w:b/>
        </w:rPr>
        <w:t xml:space="preserve"> po zalaniu, usunięcie skutków zalania, remont pomieszczenia 0.15 oraz </w:t>
      </w:r>
      <w:proofErr w:type="spellStart"/>
      <w:r w:rsidRPr="000C695C">
        <w:rPr>
          <w:rFonts w:ascii="Arial" w:hAnsi="Arial" w:cs="Arial"/>
          <w:b/>
        </w:rPr>
        <w:t>sprężarkowni</w:t>
      </w:r>
      <w:proofErr w:type="spellEnd"/>
      <w:r w:rsidRPr="000C695C">
        <w:rPr>
          <w:rFonts w:ascii="Arial" w:hAnsi="Arial" w:cs="Arial"/>
          <w:b/>
        </w:rPr>
        <w:t xml:space="preserve"> dla Wydziałowej Pracowni </w:t>
      </w:r>
      <w:proofErr w:type="spellStart"/>
      <w:r w:rsidRPr="000C695C">
        <w:rPr>
          <w:rFonts w:ascii="Arial" w:hAnsi="Arial" w:cs="Arial"/>
          <w:b/>
        </w:rPr>
        <w:t>Fitotronowej</w:t>
      </w:r>
      <w:proofErr w:type="spellEnd"/>
      <w:r w:rsidRPr="000C695C">
        <w:rPr>
          <w:rFonts w:ascii="Arial" w:hAnsi="Arial" w:cs="Arial"/>
          <w:b/>
        </w:rPr>
        <w:t xml:space="preserve"> na Wydziale Biologii ul. Uniwersytetu </w:t>
      </w:r>
      <w:r w:rsidRPr="000C695C">
        <w:rPr>
          <w:rFonts w:ascii="Arial" w:hAnsi="Arial" w:cs="Arial"/>
          <w:b/>
        </w:rPr>
        <w:t>Poznańskiego</w:t>
      </w:r>
      <w:r w:rsidRPr="000C695C">
        <w:rPr>
          <w:rFonts w:ascii="Arial" w:hAnsi="Arial" w:cs="Arial"/>
          <w:b/>
        </w:rPr>
        <w:t xml:space="preserve"> 6 w Poznaniu</w:t>
      </w:r>
      <w:r>
        <w:t>,</w:t>
      </w:r>
    </w:p>
    <w:p w14:paraId="7C83BB84" w14:textId="590F63DF" w:rsidR="00CD40FD" w:rsidRPr="00C30851" w:rsidRDefault="00CD40FD" w:rsidP="007276BB">
      <w:pPr>
        <w:keepNext/>
        <w:suppressAutoHyphens/>
        <w:spacing w:after="0" w:line="240" w:lineRule="auto"/>
        <w:ind w:left="720"/>
        <w:jc w:val="both"/>
        <w:outlineLvl w:val="1"/>
        <w:rPr>
          <w:rFonts w:ascii="Arial" w:eastAsia="Times New Roman" w:hAnsi="Arial" w:cs="Arial"/>
          <w:lang w:eastAsia="pl-PL"/>
        </w:rPr>
      </w:pPr>
      <w:r w:rsidRPr="00C30851">
        <w:rPr>
          <w:rFonts w:ascii="Arial" w:eastAsia="Times New Roman" w:hAnsi="Arial" w:cs="Arial"/>
          <w:lang w:eastAsia="pl-PL"/>
        </w:rPr>
        <w:t xml:space="preserve">zgodnie z formularzem ofertowym – załącznik nr 1 oraz specyfikacją warunków zamówienia – załącznik nr 2 do niniejszej umowy. </w:t>
      </w:r>
    </w:p>
    <w:p w14:paraId="64BDC338" w14:textId="68D85B58" w:rsidR="00CD40FD" w:rsidRPr="00C30851" w:rsidRDefault="00CD40FD" w:rsidP="00B9067B">
      <w:pPr>
        <w:numPr>
          <w:ilvl w:val="0"/>
          <w:numId w:val="19"/>
        </w:numPr>
        <w:spacing w:after="0" w:line="240" w:lineRule="auto"/>
        <w:jc w:val="both"/>
        <w:rPr>
          <w:rFonts w:ascii="Arial" w:eastAsia="Times New Roman" w:hAnsi="Arial" w:cs="Arial"/>
          <w:sz w:val="20"/>
          <w:lang w:eastAsia="pl-PL"/>
        </w:rPr>
      </w:pPr>
      <w:r w:rsidRPr="00C30851">
        <w:rPr>
          <w:rFonts w:ascii="Arial" w:eastAsia="Times New Roman" w:hAnsi="Arial" w:cs="Arial"/>
          <w:lang w:eastAsia="pl-PL"/>
        </w:rPr>
        <w:t xml:space="preserve">W  przypadku </w:t>
      </w:r>
      <w:r w:rsidR="000D65EB" w:rsidRPr="00C30851">
        <w:rPr>
          <w:rFonts w:ascii="Arial" w:eastAsia="Times New Roman" w:hAnsi="Arial" w:cs="Arial"/>
          <w:lang w:eastAsia="pl-PL"/>
        </w:rPr>
        <w:t xml:space="preserve">niejasności </w:t>
      </w:r>
      <w:r w:rsidRPr="00C30851">
        <w:rPr>
          <w:rFonts w:ascii="Arial" w:eastAsia="Times New Roman" w:hAnsi="Arial" w:cs="Arial"/>
          <w:lang w:eastAsia="pl-PL"/>
        </w:rPr>
        <w:t>pomiędzy  poszczególnymi  dokumentami  określonymi  w  ust.  1  nadrzędne będą postanowienia niniejszej umowy, a następnie Załącznika nr 1 do SWZ</w:t>
      </w:r>
    </w:p>
    <w:p w14:paraId="5EF71661" w14:textId="77777777" w:rsidR="00CD40FD" w:rsidRPr="00C30851" w:rsidRDefault="00CD40FD" w:rsidP="00CD40FD">
      <w:pPr>
        <w:spacing w:after="0" w:line="240" w:lineRule="auto"/>
        <w:jc w:val="center"/>
        <w:rPr>
          <w:rFonts w:ascii="Arial" w:eastAsia="Times New Roman" w:hAnsi="Arial" w:cs="Arial"/>
          <w:lang w:eastAsia="pl-PL"/>
        </w:rPr>
      </w:pPr>
    </w:p>
    <w:p w14:paraId="48227BAD" w14:textId="77777777" w:rsidR="00CD40FD" w:rsidRPr="00C30851" w:rsidRDefault="00CD40FD" w:rsidP="00CD40FD">
      <w:pPr>
        <w:spacing w:after="0" w:line="240" w:lineRule="auto"/>
        <w:jc w:val="center"/>
        <w:rPr>
          <w:rFonts w:ascii="Arial" w:eastAsia="Times New Roman" w:hAnsi="Arial" w:cs="Arial"/>
          <w:lang w:eastAsia="pl-PL"/>
        </w:rPr>
      </w:pPr>
      <w:r w:rsidRPr="00C30851">
        <w:rPr>
          <w:rFonts w:ascii="Arial" w:eastAsia="Times New Roman" w:hAnsi="Arial" w:cs="Arial"/>
          <w:lang w:eastAsia="pl-PL"/>
        </w:rPr>
        <w:t>§ 2</w:t>
      </w:r>
    </w:p>
    <w:p w14:paraId="6DEF8006" w14:textId="77777777"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Specyfikacji warunków zamówienia,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696A78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6D4B6D" w:rsidRPr="00E954F6">
        <w:rPr>
          <w:rFonts w:ascii="Arial" w:eastAsia="Times New Roman" w:hAnsi="Arial" w:cs="Arial"/>
          <w:bCs/>
          <w:lang w:eastAsia="ar-SA"/>
        </w:rPr>
        <w:t>Pzp</w:t>
      </w:r>
      <w:proofErr w:type="spellEnd"/>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t>
      </w:r>
      <w:r w:rsidRPr="00E954F6">
        <w:rPr>
          <w:rFonts w:ascii="Arial" w:eastAsia="Times New Roman" w:hAnsi="Arial" w:cs="Arial"/>
          <w:bCs/>
          <w:lang w:eastAsia="ar-SA"/>
        </w:rPr>
        <w:lastRenderedPageBreak/>
        <w:t xml:space="preserv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7B50CB" w:rsidRPr="00E954F6">
        <w:rPr>
          <w:rFonts w:ascii="Arial" w:eastAsia="Times New Roman" w:hAnsi="Arial" w:cs="Arial"/>
          <w:shd w:val="clear" w:color="auto" w:fill="FEFFFF"/>
          <w:lang w:eastAsia="pl-PL"/>
        </w:rPr>
        <w:t>Pzp</w:t>
      </w:r>
      <w:proofErr w:type="spellEnd"/>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2E541C">
      <w:pPr>
        <w:widowControl w:val="0"/>
        <w:shd w:val="clear" w:color="auto" w:fill="FEFFFF"/>
        <w:autoSpaceDE w:val="0"/>
        <w:autoSpaceDN w:val="0"/>
        <w:adjustRightInd w:val="0"/>
        <w:spacing w:after="0" w:line="240" w:lineRule="auto"/>
        <w:ind w:left="63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7B50CB" w:rsidRPr="00E954F6">
        <w:rPr>
          <w:rFonts w:ascii="Arial" w:eastAsia="Times New Roman" w:hAnsi="Arial" w:cs="Arial"/>
          <w:w w:val="105"/>
          <w:shd w:val="clear" w:color="auto" w:fill="FEFFFF"/>
          <w:lang w:eastAsia="pl-PL"/>
        </w:rPr>
        <w:t>Pzp</w:t>
      </w:r>
      <w:proofErr w:type="spellEnd"/>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p>
    <w:p w14:paraId="7DE99841" w14:textId="45E9D2E1" w:rsidR="00303049" w:rsidRPr="00E954F6"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przewiduje termin zapłaty wynagrodzenia dłuższy niż 30 dni od daty </w:t>
      </w:r>
      <w:r w:rsidRPr="00E954F6">
        <w:rPr>
          <w:rFonts w:ascii="Arial" w:eastAsia="Times New Roman" w:hAnsi="Arial" w:cs="Arial"/>
          <w:w w:val="105"/>
          <w:shd w:val="clear" w:color="auto" w:fill="FEFFFF"/>
          <w:lang w:eastAsia="pl-PL"/>
        </w:rPr>
        <w:lastRenderedPageBreak/>
        <w:t>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36ED87BC" w14:textId="77777777" w:rsidR="00303049" w:rsidRPr="00E954F6" w:rsidRDefault="00303049" w:rsidP="007B1C7F">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p>
    <w:p w14:paraId="4E009F26" w14:textId="48B40D6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77777777"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Pr="00E954F6">
        <w:rPr>
          <w:rFonts w:ascii="Arial" w:eastAsia="Times New Roman" w:hAnsi="Arial" w:cs="Arial"/>
          <w:lang w:eastAsia="ar-SA"/>
        </w:rPr>
        <w:t>Pzp</w:t>
      </w:r>
      <w:proofErr w:type="spellEnd"/>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w:t>
      </w:r>
      <w:r w:rsidR="00EA3B89" w:rsidRPr="00E954F6">
        <w:rPr>
          <w:rFonts w:ascii="Arial" w:eastAsia="Times New Roman" w:hAnsi="Arial" w:cs="Arial"/>
          <w:shd w:val="clear" w:color="auto" w:fill="FEFFFF"/>
          <w:lang w:eastAsia="pl-PL"/>
        </w:rPr>
        <w:lastRenderedPageBreak/>
        <w:t>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1F10689C"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Pr="00E954F6">
        <w:rPr>
          <w:rFonts w:ascii="Arial" w:eastAsia="Times New Roman" w:hAnsi="Arial" w:cs="Arial"/>
          <w:b/>
          <w:i/>
          <w:lang w:eastAsia="pl-PL"/>
        </w:rPr>
        <w:t>Część 1</w:t>
      </w:r>
      <w:r w:rsidR="00745FA9">
        <w:rPr>
          <w:rFonts w:ascii="Arial" w:eastAsia="Times New Roman" w:hAnsi="Arial" w:cs="Arial"/>
          <w:b/>
          <w:i/>
          <w:lang w:eastAsia="pl-PL"/>
        </w:rPr>
        <w:t>, 2, 4</w:t>
      </w:r>
      <w:r w:rsidRPr="00E954F6">
        <w:rPr>
          <w:rFonts w:ascii="Arial" w:eastAsia="Times New Roman" w:hAnsi="Arial" w:cs="Arial"/>
          <w:b/>
          <w:i/>
          <w:lang w:eastAsia="pl-PL"/>
        </w:rPr>
        <w:t xml:space="preserve">  </w:t>
      </w:r>
      <w:r w:rsidR="0019064F" w:rsidRPr="00E954F6">
        <w:rPr>
          <w:rFonts w:ascii="Arial" w:eastAsia="Times New Roman" w:hAnsi="Arial" w:cs="Arial"/>
          <w:b/>
          <w:i/>
          <w:lang w:eastAsia="pl-PL"/>
        </w:rPr>
        <w:t>-</w:t>
      </w:r>
      <w:r w:rsidR="00487371">
        <w:rPr>
          <w:rFonts w:ascii="Arial" w:eastAsia="Times New Roman" w:hAnsi="Arial" w:cs="Arial"/>
          <w:b/>
          <w:i/>
          <w:lang w:eastAsia="pl-PL"/>
        </w:rPr>
        <w:t xml:space="preserve"> </w:t>
      </w:r>
      <w:r w:rsidR="0019064F" w:rsidRPr="00E954F6">
        <w:rPr>
          <w:rFonts w:ascii="Arial" w:eastAsia="Times New Roman" w:hAnsi="Arial" w:cs="Arial"/>
          <w:b/>
          <w:i/>
          <w:lang w:eastAsia="pl-PL"/>
        </w:rPr>
        <w:t xml:space="preserve">w terminie </w:t>
      </w:r>
      <w:r w:rsidRPr="00E954F6">
        <w:rPr>
          <w:rFonts w:ascii="Arial" w:eastAsia="Times New Roman" w:hAnsi="Arial" w:cs="Arial"/>
          <w:b/>
          <w:i/>
          <w:szCs w:val="24"/>
          <w:lang w:eastAsia="pl-PL"/>
        </w:rPr>
        <w:t xml:space="preserve">do </w:t>
      </w:r>
      <w:r w:rsidR="00745FA9">
        <w:rPr>
          <w:rFonts w:ascii="Arial" w:eastAsia="Times New Roman" w:hAnsi="Arial" w:cs="Arial"/>
          <w:b/>
          <w:i/>
          <w:szCs w:val="24"/>
          <w:lang w:eastAsia="pl-PL"/>
        </w:rPr>
        <w:t>8 tygodni</w:t>
      </w:r>
      <w:r w:rsidRPr="00E954F6">
        <w:rPr>
          <w:rFonts w:ascii="Arial" w:eastAsia="Times New Roman" w:hAnsi="Arial" w:cs="Arial"/>
          <w:b/>
          <w:i/>
          <w:szCs w:val="24"/>
          <w:lang w:eastAsia="pl-PL"/>
        </w:rPr>
        <w:t xml:space="preserve"> od dnia zawarcia </w:t>
      </w:r>
      <w:r w:rsidR="007276BB">
        <w:rPr>
          <w:rFonts w:ascii="Arial" w:eastAsia="Times New Roman" w:hAnsi="Arial" w:cs="Arial"/>
          <w:b/>
          <w:i/>
          <w:szCs w:val="24"/>
          <w:lang w:eastAsia="pl-PL"/>
        </w:rPr>
        <w:t xml:space="preserve">umowy/ część </w:t>
      </w:r>
      <w:r w:rsidR="00745FA9">
        <w:rPr>
          <w:rFonts w:ascii="Arial" w:eastAsia="Times New Roman" w:hAnsi="Arial" w:cs="Arial"/>
          <w:b/>
          <w:i/>
          <w:szCs w:val="24"/>
          <w:lang w:eastAsia="pl-PL"/>
        </w:rPr>
        <w:t>3</w:t>
      </w:r>
      <w:r w:rsidR="007276BB">
        <w:rPr>
          <w:rFonts w:ascii="Arial" w:eastAsia="Times New Roman" w:hAnsi="Arial" w:cs="Arial"/>
          <w:b/>
          <w:i/>
          <w:szCs w:val="24"/>
          <w:lang w:eastAsia="pl-PL"/>
        </w:rPr>
        <w:t xml:space="preserve"> – w terminie </w:t>
      </w:r>
      <w:r w:rsidR="00745FA9">
        <w:rPr>
          <w:rFonts w:ascii="Arial" w:eastAsia="Times New Roman" w:hAnsi="Arial" w:cs="Arial"/>
          <w:b/>
          <w:i/>
          <w:szCs w:val="24"/>
          <w:lang w:eastAsia="pl-PL"/>
        </w:rPr>
        <w:t>90 dni</w:t>
      </w:r>
      <w:r w:rsidR="007276BB">
        <w:rPr>
          <w:rFonts w:ascii="Arial" w:eastAsia="Times New Roman" w:hAnsi="Arial" w:cs="Arial"/>
          <w:b/>
          <w:i/>
          <w:szCs w:val="24"/>
          <w:lang w:eastAsia="pl-PL"/>
        </w:rPr>
        <w:t xml:space="preserve"> od dnia zawarcia umowy.</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03B37102" w14:textId="7DDBDB4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Wartość przedmiotu umowy (wynagrodzenie umowne) ustala się ryczałtowo według wyniku p</w:t>
      </w:r>
      <w:r w:rsidR="00487371">
        <w:rPr>
          <w:rFonts w:ascii="Arial" w:eastAsia="Times New Roman" w:hAnsi="Arial" w:cs="Arial"/>
          <w:lang w:eastAsia="pl-PL"/>
        </w:rPr>
        <w:t xml:space="preserve">ostępowania </w:t>
      </w:r>
      <w:r w:rsidRPr="00E954F6">
        <w:rPr>
          <w:rFonts w:ascii="Arial" w:eastAsia="Times New Roman" w:hAnsi="Arial" w:cs="Arial"/>
          <w:lang w:eastAsia="pl-PL"/>
        </w:rPr>
        <w:t xml:space="preserve">na kwotę </w:t>
      </w:r>
      <w:r w:rsidRPr="00E954F6">
        <w:rPr>
          <w:rFonts w:ascii="Arial" w:eastAsia="Times New Roman" w:hAnsi="Arial" w:cs="Arial"/>
          <w:lang w:eastAsia="pl-PL"/>
        </w:rPr>
        <w:br/>
      </w: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7777777" w:rsidR="00CD40FD" w:rsidRPr="00E954F6" w:rsidRDefault="00CD40FD" w:rsidP="00CD40FD">
      <w:pPr>
        <w:spacing w:after="0" w:line="240" w:lineRule="auto"/>
        <w:ind w:left="284" w:hanging="284"/>
        <w:jc w:val="both"/>
        <w:rPr>
          <w:rFonts w:ascii="Arial" w:eastAsia="Times New Roman" w:hAnsi="Arial" w:cs="Arial"/>
          <w:lang w:eastAsia="pl-PL"/>
        </w:rPr>
      </w:pPr>
      <w:r w:rsidRPr="00E954F6">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67359545" w:rsidR="00CD40FD" w:rsidRPr="00E954F6"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E954F6">
        <w:rPr>
          <w:rFonts w:ascii="Arial" w:eastAsia="Times New Roman" w:hAnsi="Arial" w:cs="Arial"/>
          <w:lang w:eastAsia="pl-PL"/>
        </w:rPr>
        <w:t>.</w:t>
      </w:r>
    </w:p>
    <w:p w14:paraId="13910AEA"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Wykonawcy przysługuje wynagrodzenie za wykonaną część przedmiotu Umowy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6B32FFD4"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 przypadku zamontowanych urządzeń </w:t>
      </w:r>
      <w:r w:rsidRPr="00E954F6">
        <w:rPr>
          <w:rFonts w:ascii="Arial" w:eastAsia="Times New Roman" w:hAnsi="Arial" w:cs="Arial"/>
          <w:i/>
          <w:lang w:eastAsia="pl-PL"/>
        </w:rPr>
        <w:t>(Część 2)</w:t>
      </w:r>
      <w:r w:rsidRPr="00E954F6">
        <w:rPr>
          <w:rFonts w:ascii="Arial" w:eastAsia="Times New Roman" w:hAnsi="Arial" w:cs="Arial"/>
          <w:lang w:eastAsia="pl-PL"/>
        </w:rPr>
        <w:t xml:space="preserve"> warunki gwarancyjne będą dodatkowo zgodne z zapisami w dokumentacji projektowej</w:t>
      </w:r>
      <w:r w:rsidRPr="00E954F6">
        <w:rPr>
          <w:rFonts w:ascii="Arial" w:eastAsia="Times New Roman" w:hAnsi="Arial" w:cs="Arial"/>
          <w:b/>
          <w:lang w:eastAsia="pl-PL"/>
        </w:rPr>
        <w:t xml:space="preserve"> </w:t>
      </w:r>
      <w:r w:rsidRPr="00E954F6">
        <w:rPr>
          <w:rFonts w:ascii="Arial" w:eastAsia="Times New Roman" w:hAnsi="Arial" w:cs="Arial"/>
          <w:lang w:eastAsia="pl-PL"/>
        </w:rPr>
        <w:t>(załącznik nr 2 do umowy). Pierwszeństwo mają postanowienia umowy.</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CD40FD">
      <w:pPr>
        <w:numPr>
          <w:ilvl w:val="0"/>
          <w:numId w:val="11"/>
        </w:numPr>
        <w:tabs>
          <w:tab w:val="clear" w:pos="840"/>
          <w:tab w:val="num" w:pos="567"/>
        </w:tabs>
        <w:spacing w:after="0" w:line="240" w:lineRule="auto"/>
        <w:ind w:hanging="698"/>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CD40FD">
      <w:pPr>
        <w:numPr>
          <w:ilvl w:val="0"/>
          <w:numId w:val="3"/>
        </w:numPr>
        <w:tabs>
          <w:tab w:val="clear" w:pos="720"/>
        </w:tabs>
        <w:spacing w:after="0" w:line="240" w:lineRule="auto"/>
        <w:ind w:left="567" w:hanging="567"/>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w stopniu nie mniejszym niż podwykonawca, z którego usług zrezygnowano. </w:t>
      </w:r>
    </w:p>
    <w:p w14:paraId="2820ADD0"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E954F6">
        <w:rPr>
          <w:rFonts w:ascii="Arial" w:eastAsia="Times New Roman" w:hAnsi="Arial" w:cs="Arial"/>
          <w:lang w:eastAsia="pl-PL"/>
        </w:rPr>
        <w:t>Pzp</w:t>
      </w:r>
      <w:proofErr w:type="spellEnd"/>
      <w:r w:rsidRPr="00E954F6">
        <w:rPr>
          <w:rFonts w:ascii="Arial" w:eastAsia="Times New Roman" w:hAnsi="Arial" w:cs="Arial"/>
          <w:lang w:eastAsia="pl-PL"/>
        </w:rPr>
        <w:t xml:space="preserve">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240DEB6A"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r w:rsidR="00F954BC" w:rsidRPr="00E954F6">
        <w:rPr>
          <w:rFonts w:ascii="Arial" w:eastAsia="Times New Roman" w:hAnsi="Arial" w:cs="Arial"/>
          <w:lang w:eastAsia="pl-PL"/>
        </w:rPr>
        <w:t xml:space="preserve"> w zakresie koniecznym dla prawidłowej realizacji przedmiotu niniejszej umowy,</w:t>
      </w:r>
    </w:p>
    <w:p w14:paraId="07EB27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77777777"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5847C70E" w14:textId="13D3DEB2"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W ramach wynagrodzenia, o którym mowa</w:t>
      </w:r>
      <w:bookmarkStart w:id="1" w:name="_GoBack"/>
      <w:bookmarkEnd w:id="1"/>
      <w:r w:rsidRPr="00312E8C">
        <w:rPr>
          <w:rFonts w:ascii="Arial" w:hAnsi="Arial" w:cs="Arial"/>
        </w:rPr>
        <w:t xml:space="preserve"> w § </w:t>
      </w:r>
      <w:r>
        <w:rPr>
          <w:rFonts w:ascii="Arial" w:hAnsi="Arial" w:cs="Arial"/>
        </w:rPr>
        <w:t>5</w:t>
      </w:r>
      <w:r w:rsidRPr="00312E8C">
        <w:rPr>
          <w:rFonts w:ascii="Arial" w:hAnsi="Arial" w:cs="Arial"/>
        </w:rPr>
        <w:t xml:space="preserve"> ust. 1 Umowy, z chwilą przyjęcia przez Zamawiającego utworów lub ich części powstałych w związku z realizacją Umowy lub jej części, lub w związku z odstąpieniem od Umowy, Wykonawca przenosi na rzecz Zamawiającego, całość autorskich praw majątkowych do wszystkich utworów w rozumieniu ustawy z dnia 4 lutego 1994 roku o prawie autorskim i prawach pokrewnych (</w:t>
      </w:r>
      <w:proofErr w:type="spellStart"/>
      <w:r w:rsidRPr="00312E8C">
        <w:rPr>
          <w:rFonts w:ascii="Arial" w:hAnsi="Arial" w:cs="Arial"/>
        </w:rPr>
        <w:t>t.j</w:t>
      </w:r>
      <w:proofErr w:type="spellEnd"/>
      <w:r w:rsidRPr="00312E8C">
        <w:rPr>
          <w:rFonts w:ascii="Arial" w:hAnsi="Arial" w:cs="Arial"/>
        </w:rPr>
        <w:t>. Dz.U. 20</w:t>
      </w:r>
      <w:r>
        <w:rPr>
          <w:rFonts w:ascii="Arial" w:hAnsi="Arial" w:cs="Arial"/>
        </w:rPr>
        <w:t>21</w:t>
      </w:r>
      <w:r w:rsidRPr="00312E8C">
        <w:rPr>
          <w:rFonts w:ascii="Arial" w:hAnsi="Arial" w:cs="Arial"/>
        </w:rPr>
        <w:t xml:space="preserve"> poz. 1</w:t>
      </w:r>
      <w:r>
        <w:rPr>
          <w:rFonts w:ascii="Arial" w:hAnsi="Arial" w:cs="Arial"/>
        </w:rPr>
        <w:t>062</w:t>
      </w:r>
      <w:r w:rsidRPr="00312E8C">
        <w:rPr>
          <w:rFonts w:ascii="Arial" w:hAnsi="Arial" w:cs="Arial"/>
        </w:rPr>
        <w:t>), wytworzonych na potrzeby realizacji Umowy lub jej części, w szczególności takich jak: projekty na roboty naprawcze, raporty, mapy, wykresy, rysunki, plany, ekspertyzy/opinie techniczne, instrukcje, sprawozdania, dokumentacja powykonawcza</w:t>
      </w:r>
      <w:r>
        <w:rPr>
          <w:rFonts w:ascii="Arial" w:hAnsi="Arial" w:cs="Arial"/>
        </w:rPr>
        <w:t>, inwentaryzacja geodezyjna terenu</w:t>
      </w:r>
      <w:r w:rsidRPr="00312E8C">
        <w:rPr>
          <w:rFonts w:ascii="Arial" w:hAnsi="Arial" w:cs="Arial"/>
        </w:rPr>
        <w:t xml:space="preserve"> i inne dokumenty przekazane Zamawiającemu w wykonaniu Umowy (dalej jako „</w:t>
      </w:r>
      <w:r w:rsidRPr="00AB6C79">
        <w:rPr>
          <w:rFonts w:ascii="Arial" w:hAnsi="Arial" w:cs="Arial"/>
          <w:b/>
          <w:i/>
        </w:rPr>
        <w:t>utwory</w:t>
      </w:r>
      <w:r w:rsidRPr="00312E8C">
        <w:rPr>
          <w:rFonts w:ascii="Arial" w:hAnsi="Arial" w:cs="Arial"/>
        </w:rPr>
        <w:t>”), bez ograniczeń ilościowych, terytorialnych i czasowych, na następujących polach eksploatacji, w tym określonych w art. 50 ustawy z dnia 4 lutego 1994 roku o prawie autorskim i prawach pokrewnych:</w:t>
      </w:r>
    </w:p>
    <w:p w14:paraId="54AC5946"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utrwalania i zwielokrotniania utworu – wytwarzanie określoną techniką egzemplarzy utworu, techniką drukarską, reprograficzną, zapisu magnetycznego oraz techniką cyfrową, digitalizacja utworu dowolną techniką do formatu wybranego przez Zamawiającego, utrwalanie utworu w pamięci komputerów, w tym spełniających funkcje serwerów,</w:t>
      </w:r>
    </w:p>
    <w:p w14:paraId="72E9AF90"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obrotu oryginałem albo egzemplarzami utworu utrwalonych i zwielokrotnionych techniką drukarską – wprowadzanie do obrotu, użyczenie lub najem oryginału albo egzemplarzy,</w:t>
      </w:r>
    </w:p>
    <w:p w14:paraId="0A011F0D"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zakresie rozpowszechniania utworu utrwalonego i zwielokrotnionego techniką drukarską, w sposób inny niż określony w pkt. a) – publiczne wykonanie, wystawienie, a także publiczne udostępnianie utworu w taki sposób, aby każdy mógł mieć do niego dostęp w miejscu i w czasie przez siebie wybranym;</w:t>
      </w:r>
    </w:p>
    <w:p w14:paraId="6810F363"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wykorzystywania całości, jak i fragmentów utworu dla celów informacyjnych, promocyjnych i reklamowych,</w:t>
      </w:r>
    </w:p>
    <w:p w14:paraId="6D56099C"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wykorzystywania całości, jak i fragmentów utworu w ramach kompilacji lub połączeń z innymi utworami,</w:t>
      </w:r>
    </w:p>
    <w:p w14:paraId="18BB8E0D"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użytkowania utworów na własny użytek, użytek swoich jednostek organizacyjnych oraz użytek osób trzecich w celach związanych z realizacją zadań Zamawiającego;</w:t>
      </w:r>
    </w:p>
    <w:p w14:paraId="6E453D3F"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przetwarzanie, wprowadzanie zmian, skrótów, poprawek i modyfikacji.</w:t>
      </w:r>
    </w:p>
    <w:p w14:paraId="714B8063" w14:textId="769AC55D"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Wykonawca wyraża zgodę na dokonywanie przez Zamawiającego lub na jego zlecenie opracowań utworu, jak i jego części oraz wyraża zgodę na korzystanie i rozporządzanie prawami do tych opracowań, oraz Wykonawca udziela Zamawiającemu zezwolenia na wykonywanie zależnych praw autorskich do opracowań, o których mowa powyżej, a także przenosi na Zamawiającego wyłączne prawo do zezwalania na wykonywanie zależnych praw autorskich.</w:t>
      </w:r>
    </w:p>
    <w:p w14:paraId="78894262" w14:textId="4E0CE274" w:rsidR="00B24498" w:rsidRPr="00312E8C"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 xml:space="preserve">W ramach wynagrodzenia, o którym mowa w § </w:t>
      </w:r>
      <w:r>
        <w:rPr>
          <w:rFonts w:ascii="Arial" w:hAnsi="Arial" w:cs="Arial"/>
        </w:rPr>
        <w:t>5</w:t>
      </w:r>
      <w:r w:rsidRPr="00312E8C">
        <w:rPr>
          <w:rFonts w:ascii="Arial" w:hAnsi="Arial" w:cs="Arial"/>
        </w:rPr>
        <w:t xml:space="preserve"> ust. 1 Umowy, Wykonawca przenosi na rzecz Zamawiającego własność wszelkich egzemplarzy lub nośników, na których utrwalono utwory, które przekaże Zamawiającemu stosownie do postanowień Umowy.</w:t>
      </w:r>
    </w:p>
    <w:p w14:paraId="44C4A383" w14:textId="77777777" w:rsidR="00B24498"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Przeniesienie autorskich praw majątkowych przez Wykonawcę dotyczy wszystkich elementów wchodzących w skład utworu oraz wersji wstępnych lub z ostatecznej wersji otrzymanego utworu.</w:t>
      </w:r>
    </w:p>
    <w:p w14:paraId="46C1A072" w14:textId="77777777" w:rsidR="00B24498" w:rsidRDefault="00B24498" w:rsidP="00B24498">
      <w:pPr>
        <w:numPr>
          <w:ilvl w:val="0"/>
          <w:numId w:val="33"/>
        </w:numPr>
        <w:tabs>
          <w:tab w:val="left" w:pos="284"/>
        </w:tabs>
        <w:spacing w:after="0" w:line="240" w:lineRule="auto"/>
        <w:jc w:val="both"/>
        <w:rPr>
          <w:rFonts w:ascii="Arial" w:hAnsi="Arial" w:cs="Arial"/>
        </w:rPr>
      </w:pPr>
      <w:r w:rsidRPr="00312E8C">
        <w:rPr>
          <w:rFonts w:ascii="Arial" w:hAnsi="Arial" w:cs="Arial"/>
        </w:rPr>
        <w:t>W przypadku wystąpienia przez jakąkolwiek osobę trzecią w stosunku do Zamawiającego z roszczeniem z tytułu naruszenia praw autorskich, zarówno osobistych, jak i majątkowych, oraz praw zależnych do utworów, o których mowa w ust.1, Wykonawca:</w:t>
      </w:r>
    </w:p>
    <w:p w14:paraId="0D3516AD" w14:textId="77777777" w:rsidR="00B24498"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przyjmie na siebie pełną odpowiedzialność za powstanie oraz wszelkie skutki powyższych zdarzeń</w:t>
      </w:r>
      <w:r>
        <w:rPr>
          <w:rFonts w:ascii="Arial" w:hAnsi="Arial" w:cs="Arial"/>
        </w:rPr>
        <w:t>;</w:t>
      </w:r>
    </w:p>
    <w:p w14:paraId="48B3957B" w14:textId="77777777" w:rsidR="00B24498"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14:paraId="2C7A7716" w14:textId="77777777" w:rsidR="00B24498" w:rsidRPr="00312E8C" w:rsidRDefault="00B24498" w:rsidP="00B24498">
      <w:pPr>
        <w:numPr>
          <w:ilvl w:val="1"/>
          <w:numId w:val="33"/>
        </w:numPr>
        <w:tabs>
          <w:tab w:val="left" w:pos="284"/>
        </w:tabs>
        <w:spacing w:after="0" w:line="240" w:lineRule="auto"/>
        <w:ind w:left="709"/>
        <w:jc w:val="both"/>
        <w:rPr>
          <w:rFonts w:ascii="Arial" w:hAnsi="Arial" w:cs="Arial"/>
        </w:rPr>
      </w:pPr>
      <w:r w:rsidRPr="00312E8C">
        <w:rPr>
          <w:rFonts w:ascii="Arial" w:hAnsi="Arial" w:cs="Arial"/>
        </w:rPr>
        <w:t>poniesie wszelkie koszty związane z ewentualnym pokryciem roszczeń majątkowych i niemajątkowych związanych z naruszeniem praw autorskich majątkowych lub osobistych osoby lub osób zgłaszających roszczenia.</w:t>
      </w:r>
    </w:p>
    <w:p w14:paraId="73D24EF9" w14:textId="77777777" w:rsidR="00B24498" w:rsidRPr="00E954F6" w:rsidRDefault="00B24498" w:rsidP="00CD40FD">
      <w:pPr>
        <w:spacing w:after="0" w:line="240" w:lineRule="auto"/>
        <w:jc w:val="center"/>
        <w:rPr>
          <w:rFonts w:ascii="Arial" w:eastAsia="Times New Roman" w:hAnsi="Arial" w:cs="Arial"/>
          <w:lang w:eastAsia="pl-PL"/>
        </w:rPr>
      </w:pPr>
    </w:p>
    <w:p w14:paraId="2D33E25A" w14:textId="48AD4734"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Pr>
          <w:rFonts w:ascii="Arial" w:eastAsia="Times New Roman" w:hAnsi="Arial" w:cs="Arial"/>
          <w:lang w:eastAsia="pl-PL"/>
        </w:rPr>
        <w:t>20</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A917BF2"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B24498">
        <w:rPr>
          <w:rFonts w:ascii="Arial" w:eastAsia="Times New Roman" w:hAnsi="Arial" w:cs="Arial"/>
          <w:lang w:eastAsia="pl-PL"/>
        </w:rPr>
        <w:t>1</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specyfikacja warunków zamówienia wraz z załącznikami</w:t>
      </w:r>
    </w:p>
    <w:p w14:paraId="5406ED2E"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informacje wskazane w art. 207</w:t>
      </w:r>
      <w:r w:rsidRPr="00E954F6">
        <w:rPr>
          <w:rFonts w:ascii="Arial" w:eastAsia="Times New Roman" w:hAnsi="Arial" w:cs="Arial"/>
          <w:sz w:val="20"/>
          <w:szCs w:val="20"/>
          <w:vertAlign w:val="superscript"/>
          <w:lang w:eastAsia="pl-PL"/>
        </w:rPr>
        <w:t xml:space="preserve">1 </w:t>
      </w:r>
      <w:proofErr w:type="spellStart"/>
      <w:r w:rsidRPr="00E954F6">
        <w:rPr>
          <w:rFonts w:ascii="Arial" w:eastAsia="Times New Roman" w:hAnsi="Arial" w:cs="Arial"/>
          <w:sz w:val="20"/>
          <w:szCs w:val="20"/>
          <w:lang w:eastAsia="pl-PL"/>
        </w:rPr>
        <w:t>k.p</w:t>
      </w:r>
      <w:proofErr w:type="spellEnd"/>
      <w:r w:rsidRPr="00E954F6">
        <w:rPr>
          <w:rFonts w:ascii="Arial" w:eastAsia="Times New Roman" w:hAnsi="Arial" w:cs="Arial"/>
          <w:sz w:val="20"/>
          <w:szCs w:val="20"/>
          <w:lang w:eastAsia="pl-PL"/>
        </w:rPr>
        <w:t xml:space="preserve">.  </w:t>
      </w:r>
    </w:p>
    <w:p w14:paraId="28C5D3A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kosztorysy ofertowe Wykonawcy.</w:t>
      </w:r>
    </w:p>
    <w:p w14:paraId="4C274ECF" w14:textId="17231E19" w:rsidR="00CD40FD" w:rsidRPr="00E954F6" w:rsidRDefault="00CD40FD" w:rsidP="00E954F6">
      <w:pPr>
        <w:keepNext/>
        <w:numPr>
          <w:ilvl w:val="0"/>
          <w:numId w:val="16"/>
        </w:numPr>
        <w:tabs>
          <w:tab w:val="left" w:pos="5954"/>
        </w:tabs>
        <w:spacing w:after="0" w:line="240" w:lineRule="auto"/>
        <w:ind w:hanging="426"/>
        <w:outlineLvl w:val="0"/>
        <w:rPr>
          <w:rFonts w:ascii="Arial" w:eastAsia="Times New Roman" w:hAnsi="Arial" w:cs="Arial"/>
          <w:b/>
          <w:lang w:eastAsia="pl-PL"/>
        </w:rPr>
      </w:pPr>
      <w:r w:rsidRPr="00E954F6">
        <w:rPr>
          <w:rFonts w:ascii="Arial" w:eastAsia="Times New Roman" w:hAnsi="Arial" w:cs="Arial"/>
          <w:sz w:val="20"/>
          <w:szCs w:val="20"/>
          <w:lang w:eastAsia="pl-PL"/>
        </w:rPr>
        <w:t>harmonogram rzeczowo-finansowy.</w:t>
      </w:r>
    </w:p>
    <w:p w14:paraId="56FFB2D9" w14:textId="41B21B91" w:rsidR="00CD40FD" w:rsidRPr="00E954F6" w:rsidRDefault="00CD40FD" w:rsidP="00E954F6">
      <w:pPr>
        <w:keepNext/>
        <w:spacing w:after="0" w:line="240" w:lineRule="auto"/>
        <w:ind w:hanging="426"/>
        <w:jc w:val="center"/>
        <w:outlineLvl w:val="0"/>
        <w:rPr>
          <w:rFonts w:ascii="Arial" w:eastAsia="Times New Roman" w:hAnsi="Arial" w:cs="Arial"/>
          <w:b/>
          <w:lang w:eastAsia="pl-PL"/>
        </w:rPr>
      </w:pPr>
      <w:r w:rsidRPr="00E954F6">
        <w:rPr>
          <w:rFonts w:ascii="Arial" w:eastAsia="Times New Roman" w:hAnsi="Arial" w:cs="Arial"/>
          <w:lang w:eastAsia="pl-PL"/>
        </w:rPr>
        <w:t xml:space="preserve">      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4A109" w14:textId="77777777" w:rsidR="00CA3DCF" w:rsidRDefault="00CA3DCF" w:rsidP="00CD40FD">
      <w:pPr>
        <w:spacing w:after="0" w:line="240" w:lineRule="auto"/>
      </w:pPr>
      <w:r>
        <w:separator/>
      </w:r>
    </w:p>
  </w:endnote>
  <w:endnote w:type="continuationSeparator" w:id="0">
    <w:p w14:paraId="286647D1" w14:textId="77777777" w:rsidR="00CA3DCF" w:rsidRDefault="00CA3DCF"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BC58B" w14:textId="77777777" w:rsidR="00CA3DCF" w:rsidRDefault="00CA3DCF" w:rsidP="00CD40FD">
      <w:pPr>
        <w:spacing w:after="0" w:line="240" w:lineRule="auto"/>
      </w:pPr>
      <w:r>
        <w:separator/>
      </w:r>
    </w:p>
  </w:footnote>
  <w:footnote w:type="continuationSeparator" w:id="0">
    <w:p w14:paraId="40FA5DEB" w14:textId="77777777" w:rsidR="00CA3DCF" w:rsidRDefault="00CA3DCF"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5389D900" w:rsidR="00CD40FD" w:rsidRPr="00CD40FD" w:rsidRDefault="00CD40FD"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D40FD">
      <w:rPr>
        <w:rFonts w:ascii="Arial" w:eastAsia="Times New Roman" w:hAnsi="Arial" w:cs="Arial"/>
        <w:i/>
        <w:sz w:val="20"/>
        <w:szCs w:val="20"/>
        <w:lang w:eastAsia="pl-PL"/>
      </w:rPr>
      <w:t>ZP/</w:t>
    </w:r>
    <w:r w:rsidR="00745FA9">
      <w:rPr>
        <w:rFonts w:ascii="Arial" w:eastAsia="Times New Roman" w:hAnsi="Arial" w:cs="Arial"/>
        <w:i/>
        <w:sz w:val="20"/>
        <w:szCs w:val="20"/>
        <w:lang w:eastAsia="pl-PL"/>
      </w:rPr>
      <w:t>117</w:t>
    </w:r>
    <w:r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DB12919"/>
    <w:multiLevelType w:val="hybridMultilevel"/>
    <w:tmpl w:val="9AC0374E"/>
    <w:lvl w:ilvl="0" w:tplc="0415000F">
      <w:start w:val="1"/>
      <w:numFmt w:val="decimal"/>
      <w:lvlText w:val="%1."/>
      <w:lvlJc w:val="left"/>
      <w:pPr>
        <w:ind w:left="360" w:hanging="360"/>
      </w:pPr>
    </w:lvl>
    <w:lvl w:ilvl="1" w:tplc="3DB6E6BC">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2"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31"/>
  </w:num>
  <w:num w:numId="19">
    <w:abstractNumId w:val="12"/>
  </w:num>
  <w:num w:numId="20">
    <w:abstractNumId w:val="9"/>
  </w:num>
  <w:num w:numId="21">
    <w:abstractNumId w:val="10"/>
  </w:num>
  <w:num w:numId="22">
    <w:abstractNumId w:val="26"/>
  </w:num>
  <w:num w:numId="23">
    <w:abstractNumId w:val="13"/>
  </w:num>
  <w:num w:numId="24">
    <w:abstractNumId w:val="24"/>
  </w:num>
  <w:num w:numId="25">
    <w:abstractNumId w:val="7"/>
  </w:num>
  <w:num w:numId="26">
    <w:abstractNumId w:val="25"/>
  </w:num>
  <w:num w:numId="27">
    <w:abstractNumId w:val="32"/>
  </w:num>
  <w:num w:numId="28">
    <w:abstractNumId w:val="1"/>
  </w:num>
  <w:num w:numId="29">
    <w:abstractNumId w:val="2"/>
  </w:num>
  <w:num w:numId="30">
    <w:abstractNumId w:val="15"/>
  </w:num>
  <w:num w:numId="31">
    <w:abstractNumId w:val="19"/>
  </w:num>
  <w:num w:numId="32">
    <w:abstractNumId w:val="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C695C"/>
    <w:rsid w:val="000C722F"/>
    <w:rsid w:val="000D65EB"/>
    <w:rsid w:val="0019064F"/>
    <w:rsid w:val="001A2941"/>
    <w:rsid w:val="001A4E91"/>
    <w:rsid w:val="001A5E5D"/>
    <w:rsid w:val="00224DA3"/>
    <w:rsid w:val="00287B47"/>
    <w:rsid w:val="002E541C"/>
    <w:rsid w:val="00303049"/>
    <w:rsid w:val="00356A84"/>
    <w:rsid w:val="003D2473"/>
    <w:rsid w:val="003E7523"/>
    <w:rsid w:val="0042418A"/>
    <w:rsid w:val="00487371"/>
    <w:rsid w:val="00522FDD"/>
    <w:rsid w:val="005402C5"/>
    <w:rsid w:val="005B15FA"/>
    <w:rsid w:val="00681F60"/>
    <w:rsid w:val="006B1E90"/>
    <w:rsid w:val="006D4B6D"/>
    <w:rsid w:val="006F4239"/>
    <w:rsid w:val="007276BB"/>
    <w:rsid w:val="00745FA9"/>
    <w:rsid w:val="00770149"/>
    <w:rsid w:val="007B1C7F"/>
    <w:rsid w:val="007B50CB"/>
    <w:rsid w:val="0085302B"/>
    <w:rsid w:val="008A3F0F"/>
    <w:rsid w:val="008C1486"/>
    <w:rsid w:val="00912231"/>
    <w:rsid w:val="0094180C"/>
    <w:rsid w:val="009E0B77"/>
    <w:rsid w:val="00A71F80"/>
    <w:rsid w:val="00AB3E56"/>
    <w:rsid w:val="00AD25B0"/>
    <w:rsid w:val="00AD649D"/>
    <w:rsid w:val="00B16845"/>
    <w:rsid w:val="00B24498"/>
    <w:rsid w:val="00B9067B"/>
    <w:rsid w:val="00C30851"/>
    <w:rsid w:val="00C44EC9"/>
    <w:rsid w:val="00CA3DCF"/>
    <w:rsid w:val="00CD40FD"/>
    <w:rsid w:val="00D112F8"/>
    <w:rsid w:val="00D84283"/>
    <w:rsid w:val="00D92942"/>
    <w:rsid w:val="00DA390A"/>
    <w:rsid w:val="00DB7D6D"/>
    <w:rsid w:val="00DC3E4D"/>
    <w:rsid w:val="00DC45E7"/>
    <w:rsid w:val="00E20235"/>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7035</Words>
  <Characters>42215</Characters>
  <Application>Microsoft Office Word</Application>
  <DocSecurity>0</DocSecurity>
  <Lines>351</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4</cp:revision>
  <dcterms:created xsi:type="dcterms:W3CDTF">2021-07-12T07:28:00Z</dcterms:created>
  <dcterms:modified xsi:type="dcterms:W3CDTF">2021-09-14T07:39:00Z</dcterms:modified>
</cp:coreProperties>
</file>