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27628" w:rsidRDefault="00E0646C">
      <w:pPr>
        <w:spacing w:before="48" w:line="240" w:lineRule="atLeast"/>
        <w:jc w:val="right"/>
      </w:pPr>
      <w:bookmarkStart w:id="0" w:name="_GoBack"/>
      <w:bookmarkEnd w:id="0"/>
      <w:r>
        <w:rPr>
          <w:b/>
          <w:sz w:val="24"/>
          <w:szCs w:val="24"/>
          <w:lang w:val="pl-PL"/>
        </w:rPr>
        <w:t xml:space="preserve">Załącznik nr </w:t>
      </w:r>
      <w:r>
        <w:rPr>
          <w:b/>
          <w:lang w:val="pl-PL"/>
        </w:rPr>
        <w:t>3</w:t>
      </w:r>
    </w:p>
    <w:p w:rsidR="00827628" w:rsidRDefault="00E0646C">
      <w:pPr>
        <w:spacing w:before="48" w:line="240" w:lineRule="atLeast"/>
        <w:jc w:val="center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>WZÓR UMOWY</w:t>
      </w:r>
    </w:p>
    <w:p w:rsidR="00827628" w:rsidRDefault="00E0646C">
      <w:pPr>
        <w:spacing w:before="48" w:line="240" w:lineRule="atLeast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Ostateczna treść umowy może ulec zmianie w zakresie nie zmieniającym istotnych postanowień wzoru umowy i SIWZ. </w:t>
      </w:r>
    </w:p>
    <w:p w:rsidR="00827628" w:rsidRDefault="00E0646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Zawarta w Krakowie w wyniku przeprowadzonego </w:t>
      </w:r>
      <w:r>
        <w:rPr>
          <w:rFonts w:ascii="Times New Roman" w:hAnsi="Times New Roman"/>
        </w:rPr>
        <w:t xml:space="preserve">postępowania o zamówienie publiczne w trybie podstawowy bez negocjacji, o którym mowa w art. 275 pkt 1 ustawy </w:t>
      </w:r>
      <w:proofErr w:type="spellStart"/>
      <w:r>
        <w:rPr>
          <w:rFonts w:ascii="Times New Roman" w:hAnsi="Times New Roman"/>
        </w:rPr>
        <w:t>Pzp</w:t>
      </w:r>
      <w:proofErr w:type="spellEnd"/>
      <w:r>
        <w:rPr>
          <w:rFonts w:ascii="Times New Roman" w:hAnsi="Times New Roman"/>
        </w:rPr>
        <w:t xml:space="preserve">. </w:t>
      </w:r>
    </w:p>
    <w:p w:rsidR="00827628" w:rsidRDefault="00E0646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pomiędzy</w:t>
      </w:r>
    </w:p>
    <w:p w:rsidR="00827628" w:rsidRDefault="00E0646C">
      <w:pPr>
        <w:pStyle w:val="Tekstpodstawowy"/>
        <w:ind w:right="-47"/>
        <w:jc w:val="both"/>
      </w:pPr>
      <w:r>
        <w:rPr>
          <w:rFonts w:ascii="Times New Roman" w:hAnsi="Times New Roman"/>
          <w:b/>
        </w:rPr>
        <w:t>Akademią Górniczo-Hutniczą im. Stanisława Staszica w Krakowie al. Mickiewicza 30</w:t>
      </w:r>
      <w:r>
        <w:rPr>
          <w:rFonts w:ascii="Times New Roman" w:hAnsi="Times New Roman"/>
        </w:rPr>
        <w:t xml:space="preserve">  Wydział / inna jednostka ........................</w:t>
      </w:r>
      <w:r>
        <w:rPr>
          <w:rFonts w:ascii="Times New Roman" w:hAnsi="Times New Roman"/>
        </w:rPr>
        <w:t>........................................................................</w:t>
      </w:r>
    </w:p>
    <w:p w:rsidR="00827628" w:rsidRDefault="00E0646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reprezentowana przez:</w:t>
      </w:r>
    </w:p>
    <w:p w:rsidR="00827628" w:rsidRDefault="00E0646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1.Dziekana Wydziału /Kierownika Jednostki/............................................................................. </w:t>
      </w:r>
    </w:p>
    <w:p w:rsidR="00827628" w:rsidRDefault="00E0646C">
      <w:pPr>
        <w:pStyle w:val="Tekstpodstawowy"/>
        <w:ind w:right="-47"/>
        <w:rPr>
          <w:rFonts w:ascii="Times New Roman" w:hAnsi="Times New Roman"/>
        </w:rPr>
      </w:pPr>
      <w:r>
        <w:rPr>
          <w:rFonts w:ascii="Times New Roman" w:hAnsi="Times New Roman"/>
        </w:rPr>
        <w:t>2.Kwestora / Z-</w:t>
      </w:r>
      <w:proofErr w:type="spellStart"/>
      <w:r>
        <w:rPr>
          <w:rFonts w:ascii="Times New Roman" w:hAnsi="Times New Roman"/>
        </w:rPr>
        <w:t>cę</w:t>
      </w:r>
      <w:proofErr w:type="spellEnd"/>
      <w:r>
        <w:rPr>
          <w:rFonts w:ascii="Times New Roman" w:hAnsi="Times New Roman"/>
        </w:rPr>
        <w:t xml:space="preserve"> Kwestora/ ............</w:t>
      </w:r>
      <w:r>
        <w:rPr>
          <w:rFonts w:ascii="Times New Roman" w:hAnsi="Times New Roman"/>
        </w:rPr>
        <w:t>.............................................................................................</w:t>
      </w:r>
    </w:p>
    <w:p w:rsidR="00827628" w:rsidRDefault="00E0646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zwaną dalej KUPUJĄCYM</w:t>
      </w:r>
    </w:p>
    <w:p w:rsidR="00827628" w:rsidRDefault="00E0646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 </w:t>
      </w:r>
    </w:p>
    <w:p w:rsidR="00827628" w:rsidRDefault="00E0646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.........................................................................................................................................</w:t>
      </w:r>
      <w:r>
        <w:rPr>
          <w:rFonts w:ascii="Times New Roman" w:hAnsi="Times New Roman"/>
        </w:rPr>
        <w:t>.............</w:t>
      </w:r>
    </w:p>
    <w:p w:rsidR="00827628" w:rsidRDefault="00E0646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:rsidR="00827628" w:rsidRDefault="00E0646C">
      <w:pPr>
        <w:pStyle w:val="Tekstpodstawowy"/>
        <w:ind w:right="-47"/>
        <w:jc w:val="both"/>
        <w:rPr>
          <w:rFonts w:ascii="Times New Roman" w:hAnsi="Times New Roman"/>
          <w:i/>
          <w:sz w:val="22"/>
        </w:rPr>
      </w:pPr>
      <w:r>
        <w:rPr>
          <w:rFonts w:ascii="Times New Roman" w:hAnsi="Times New Roman"/>
          <w:i/>
          <w:sz w:val="22"/>
        </w:rPr>
        <w:t xml:space="preserve"> (nazwa i siedziba przedsiębiorcy oraz jego adres). </w:t>
      </w:r>
    </w:p>
    <w:p w:rsidR="00827628" w:rsidRDefault="00E0646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reprezentowanym przez:</w:t>
      </w:r>
    </w:p>
    <w:p w:rsidR="00827628" w:rsidRDefault="00E0646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1..............</w:t>
      </w:r>
      <w:r>
        <w:rPr>
          <w:rFonts w:ascii="Times New Roman" w:hAnsi="Times New Roman"/>
        </w:rPr>
        <w:t>.....................................................................................................................................</w:t>
      </w:r>
    </w:p>
    <w:p w:rsidR="00827628" w:rsidRDefault="00E0646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2.........................................................................................................................</w:t>
      </w:r>
      <w:r>
        <w:rPr>
          <w:rFonts w:ascii="Times New Roman" w:hAnsi="Times New Roman"/>
        </w:rPr>
        <w:t xml:space="preserve">.......................... </w:t>
      </w:r>
    </w:p>
    <w:p w:rsidR="00827628" w:rsidRDefault="00E0646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zwanym dalej SPRZEDAWCĄ</w:t>
      </w:r>
    </w:p>
    <w:p w:rsidR="00827628" w:rsidRDefault="00E0646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1</w:t>
      </w:r>
    </w:p>
    <w:p w:rsidR="00827628" w:rsidRDefault="00E0646C">
      <w:pPr>
        <w:pStyle w:val="Tekstpodstawowy"/>
        <w:numPr>
          <w:ilvl w:val="0"/>
          <w:numId w:val="2"/>
        </w:numPr>
        <w:tabs>
          <w:tab w:val="left" w:pos="360"/>
        </w:tabs>
        <w:ind w:left="360" w:right="-47"/>
      </w:pPr>
      <w:r>
        <w:rPr>
          <w:rFonts w:ascii="Times New Roman" w:hAnsi="Times New Roman"/>
        </w:rPr>
        <w:t xml:space="preserve">Przedmiotem niniejszej umowy jest </w:t>
      </w:r>
      <w:r>
        <w:rPr>
          <w:rFonts w:ascii="Times New Roman" w:hAnsi="Times New Roman"/>
          <w:bCs/>
          <w:iCs/>
        </w:rPr>
        <w:t>Dostawa spektrometru wyposażonego w detektor półprzewodnikowy z dyspersją energii do pomiarów promieniowania X i gamma, wykonanego z tellurku kadmu (</w:t>
      </w:r>
      <w:proofErr w:type="spellStart"/>
      <w:r>
        <w:rPr>
          <w:rFonts w:ascii="Times New Roman" w:hAnsi="Times New Roman"/>
          <w:bCs/>
          <w:iCs/>
        </w:rPr>
        <w:t>CdTe</w:t>
      </w:r>
      <w:proofErr w:type="spellEnd"/>
      <w:r>
        <w:rPr>
          <w:rFonts w:ascii="Times New Roman" w:hAnsi="Times New Roman"/>
          <w:bCs/>
          <w:iCs/>
        </w:rPr>
        <w:t xml:space="preserve">) wraz z </w:t>
      </w:r>
      <w:r>
        <w:rPr>
          <w:rFonts w:ascii="Times New Roman" w:hAnsi="Times New Roman"/>
          <w:bCs/>
          <w:iCs/>
        </w:rPr>
        <w:t>dedykowanym przedwzmacniaczem. - KC-zp.272-477/21.</w:t>
      </w:r>
    </w:p>
    <w:p w:rsidR="00827628" w:rsidRDefault="00E0646C">
      <w:pPr>
        <w:pStyle w:val="Tekstpodstawowy"/>
        <w:numPr>
          <w:ilvl w:val="0"/>
          <w:numId w:val="2"/>
        </w:numPr>
        <w:tabs>
          <w:tab w:val="left" w:pos="360"/>
        </w:tabs>
        <w:ind w:left="36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Szczegółowa specyfikacja sprzętu jest określona w ................................................................                             </w:t>
      </w:r>
    </w:p>
    <w:p w:rsidR="00827628" w:rsidRDefault="00E0646C">
      <w:pPr>
        <w:pStyle w:val="Tekstpodstawowy"/>
        <w:ind w:left="360" w:right="-47"/>
        <w:jc w:val="both"/>
      </w:pPr>
      <w:r>
        <w:rPr>
          <w:rFonts w:ascii="Times New Roman" w:hAnsi="Times New Roman"/>
          <w:sz w:val="22"/>
        </w:rPr>
        <w:t>(</w:t>
      </w:r>
      <w:r>
        <w:rPr>
          <w:rFonts w:ascii="Times New Roman" w:hAnsi="Times New Roman"/>
          <w:i/>
          <w:sz w:val="22"/>
        </w:rPr>
        <w:t xml:space="preserve">załącznik: nr 1, ofercie Sprzedawcy nr............., </w:t>
      </w:r>
      <w:r>
        <w:rPr>
          <w:rFonts w:ascii="Times New Roman" w:hAnsi="Times New Roman"/>
          <w:i/>
          <w:sz w:val="22"/>
        </w:rPr>
        <w:t>specyfikacji  istotnych warunków zamówienia),</w:t>
      </w:r>
      <w:r>
        <w:rPr>
          <w:rFonts w:ascii="Times New Roman" w:hAnsi="Times New Roman"/>
        </w:rPr>
        <w:t xml:space="preserve"> który stanowi integralną część niniejszej umowy.</w:t>
      </w:r>
    </w:p>
    <w:p w:rsidR="00827628" w:rsidRDefault="00E0646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2</w:t>
      </w:r>
    </w:p>
    <w:p w:rsidR="00827628" w:rsidRDefault="00E0646C">
      <w:pPr>
        <w:pStyle w:val="Tekstpodstawowy"/>
        <w:numPr>
          <w:ilvl w:val="0"/>
          <w:numId w:val="3"/>
        </w:numPr>
        <w:tabs>
          <w:tab w:val="left" w:pos="0"/>
        </w:tabs>
        <w:ind w:left="360" w:right="-47"/>
        <w:jc w:val="both"/>
      </w:pPr>
      <w:r>
        <w:rPr>
          <w:rFonts w:ascii="Times New Roman" w:hAnsi="Times New Roman"/>
        </w:rPr>
        <w:t xml:space="preserve">Sprzedawca zobowiązuje się dostarczyć i wnieść sprzęt, o którym mowa w § 1 w terminie do …. dni od daty podpisania umowy do </w:t>
      </w:r>
      <w:r>
        <w:rPr>
          <w:rFonts w:ascii="Times New Roman" w:hAnsi="Times New Roman"/>
          <w:i/>
          <w:sz w:val="22"/>
        </w:rPr>
        <w:t>siedziby Kupującego.</w:t>
      </w:r>
    </w:p>
    <w:p w:rsidR="00827628" w:rsidRDefault="00E0646C">
      <w:pPr>
        <w:pStyle w:val="Tekstpodstawowy"/>
        <w:numPr>
          <w:ilvl w:val="0"/>
          <w:numId w:val="3"/>
        </w:numPr>
        <w:tabs>
          <w:tab w:val="left" w:pos="0"/>
        </w:tabs>
        <w:ind w:left="36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Wydanie prze</w:t>
      </w:r>
      <w:r>
        <w:rPr>
          <w:rFonts w:ascii="Times New Roman" w:hAnsi="Times New Roman"/>
        </w:rPr>
        <w:t>dmiotu umowy Kupującemu winno nastąpić w miejscu wskazanym w pkt. 1  w godzinach uzgodnionych z Kupującym.</w:t>
      </w:r>
    </w:p>
    <w:p w:rsidR="00827628" w:rsidRDefault="00E0646C">
      <w:pPr>
        <w:pStyle w:val="Tekstpodstawowy"/>
        <w:numPr>
          <w:ilvl w:val="0"/>
          <w:numId w:val="3"/>
        </w:numPr>
        <w:tabs>
          <w:tab w:val="left" w:pos="360"/>
        </w:tabs>
        <w:ind w:left="36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Termin dostarczenia sprzętu uznaje się za dotrzymany, jeżeli przed jego upływem  Sprzedawca dostarczy towar na miejsce przeznaczenia w stanie zupełny</w:t>
      </w:r>
      <w:r>
        <w:rPr>
          <w:rFonts w:ascii="Times New Roman" w:hAnsi="Times New Roman"/>
        </w:rPr>
        <w:t>m.</w:t>
      </w:r>
    </w:p>
    <w:p w:rsidR="00827628" w:rsidRDefault="00E0646C">
      <w:pPr>
        <w:pStyle w:val="Tekstpodstawowy"/>
        <w:ind w:right="-47"/>
        <w:jc w:val="center"/>
      </w:pPr>
      <w:r>
        <w:rPr>
          <w:rFonts w:ascii="Times New Roman" w:hAnsi="Times New Roman"/>
        </w:rPr>
        <w:t>§ 3</w:t>
      </w:r>
    </w:p>
    <w:p w:rsidR="00827628" w:rsidRDefault="00E0646C">
      <w:pPr>
        <w:pStyle w:val="Tekstpodstawowy"/>
        <w:numPr>
          <w:ilvl w:val="0"/>
          <w:numId w:val="4"/>
        </w:numPr>
        <w:tabs>
          <w:tab w:val="left" w:pos="-2700"/>
        </w:tabs>
        <w:ind w:right="-47"/>
        <w:jc w:val="both"/>
      </w:pPr>
      <w:r>
        <w:rPr>
          <w:rFonts w:ascii="Times New Roman" w:hAnsi="Times New Roman"/>
        </w:rPr>
        <w:t>Strony ustalają cenę netto za przedmiot umowy szczegółowo określony w § 1 na  kwotę...........................</w:t>
      </w:r>
      <w:r>
        <w:rPr>
          <w:rFonts w:ascii="Times New Roman" w:hAnsi="Times New Roman"/>
          <w:i/>
          <w:sz w:val="22"/>
        </w:rPr>
        <w:t>(słownie....................................................................................)</w:t>
      </w:r>
    </w:p>
    <w:p w:rsidR="00827628" w:rsidRDefault="00E0646C">
      <w:pPr>
        <w:pStyle w:val="Tekstpodstawowy"/>
        <w:numPr>
          <w:ilvl w:val="0"/>
          <w:numId w:val="4"/>
        </w:numPr>
        <w:tabs>
          <w:tab w:val="left" w:pos="-2700"/>
        </w:tabs>
        <w:ind w:right="-47"/>
        <w:jc w:val="both"/>
      </w:pPr>
      <w:r>
        <w:rPr>
          <w:rFonts w:ascii="Times New Roman" w:hAnsi="Times New Roman"/>
        </w:rPr>
        <w:t>Do powyższej kwoty Sprzedawca doliczy podatek</w:t>
      </w:r>
      <w:r>
        <w:rPr>
          <w:rFonts w:ascii="Times New Roman" w:hAnsi="Times New Roman"/>
        </w:rPr>
        <w:t xml:space="preserve"> VAT w wysokości ................................</w:t>
      </w:r>
      <w:r>
        <w:rPr>
          <w:rFonts w:ascii="Times New Roman" w:hAnsi="Times New Roman"/>
          <w:i/>
          <w:sz w:val="22"/>
        </w:rPr>
        <w:t>(słownie: ...................................................................................)</w:t>
      </w:r>
    </w:p>
    <w:p w:rsidR="00827628" w:rsidRDefault="00E0646C">
      <w:pPr>
        <w:pStyle w:val="Tekstpodstawowy"/>
        <w:numPr>
          <w:ilvl w:val="0"/>
          <w:numId w:val="4"/>
        </w:numPr>
        <w:tabs>
          <w:tab w:val="left" w:pos="-2700"/>
        </w:tabs>
        <w:ind w:right="-47"/>
        <w:jc w:val="both"/>
      </w:pPr>
      <w:r>
        <w:rPr>
          <w:rFonts w:ascii="Times New Roman" w:hAnsi="Times New Roman"/>
          <w:szCs w:val="24"/>
        </w:rPr>
        <w:t xml:space="preserve">Cena brutto </w:t>
      </w:r>
      <w:r>
        <w:rPr>
          <w:rFonts w:ascii="Times New Roman" w:hAnsi="Times New Roman"/>
        </w:rPr>
        <w:t>za przedmiot umowy szczegółowo określony w § 1 wynosi……………………(</w:t>
      </w:r>
      <w:r>
        <w:rPr>
          <w:rFonts w:ascii="Times New Roman" w:hAnsi="Times New Roman"/>
          <w:i/>
          <w:sz w:val="22"/>
        </w:rPr>
        <w:t>słownie:…………………………………………………………, 00/100</w:t>
      </w:r>
      <w:r>
        <w:rPr>
          <w:rFonts w:ascii="Times New Roman" w:hAnsi="Times New Roman"/>
          <w:i/>
          <w:sz w:val="22"/>
        </w:rPr>
        <w:t>.)</w:t>
      </w:r>
    </w:p>
    <w:p w:rsidR="00827628" w:rsidRDefault="00E0646C">
      <w:pPr>
        <w:pStyle w:val="Tekstpodstawowy"/>
        <w:numPr>
          <w:ilvl w:val="0"/>
          <w:numId w:val="4"/>
        </w:numPr>
        <w:tabs>
          <w:tab w:val="left" w:pos="-2700"/>
        </w:tabs>
        <w:ind w:right="-47"/>
        <w:jc w:val="both"/>
      </w:pPr>
      <w:r>
        <w:rPr>
          <w:rFonts w:ascii="Times New Roman" w:hAnsi="Times New Roman"/>
        </w:rPr>
        <w:t xml:space="preserve">Cena obejmuje całkowitą należność jaką Kupujący zobowiązany jest zapłacić za sprzęt i  jego dostarczenie i wniesienie do miejsca; opłaty za  transport i ubezpieczenie, załadunek, wyładunek, dokumentację niezbędną do normalnego  użytkowania, konserwacji </w:t>
      </w:r>
      <w:r>
        <w:rPr>
          <w:rFonts w:ascii="Times New Roman" w:hAnsi="Times New Roman"/>
        </w:rPr>
        <w:t>i naprawy przedmiotu umowy .</w:t>
      </w:r>
    </w:p>
    <w:p w:rsidR="00827628" w:rsidRDefault="00E0646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4</w:t>
      </w:r>
    </w:p>
    <w:p w:rsidR="00827628" w:rsidRDefault="00E0646C">
      <w:pPr>
        <w:pStyle w:val="Tekstpodstawowy"/>
        <w:numPr>
          <w:ilvl w:val="0"/>
          <w:numId w:val="5"/>
        </w:numPr>
        <w:tabs>
          <w:tab w:val="left" w:pos="-270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Należność, o której mowa w § 3 zostanie uregulowana przez Kupującego w terminie do 21 dni od dnia otrzymania faktury wystawionej przez Sprzedawcę po dokonaniu odbioru przedmiotu umowy potwierdzonego protokołem zdawczo - </w:t>
      </w:r>
      <w:r>
        <w:rPr>
          <w:rFonts w:ascii="Times New Roman" w:hAnsi="Times New Roman"/>
        </w:rPr>
        <w:t>odbiorczym.</w:t>
      </w:r>
    </w:p>
    <w:p w:rsidR="00827628" w:rsidRDefault="00E0646C">
      <w:pPr>
        <w:pStyle w:val="Tekstpodstawowy"/>
        <w:numPr>
          <w:ilvl w:val="0"/>
          <w:numId w:val="5"/>
        </w:numPr>
        <w:tabs>
          <w:tab w:val="left" w:pos="-2700"/>
        </w:tabs>
        <w:ind w:right="-47"/>
        <w:jc w:val="both"/>
      </w:pPr>
      <w:r>
        <w:rPr>
          <w:rFonts w:ascii="Times New Roman" w:hAnsi="Times New Roman"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</w:t>
      </w:r>
      <w:r>
        <w:rPr>
          <w:rFonts w:ascii="Times New Roman" w:hAnsi="Times New Roman"/>
        </w:rPr>
        <w:t>owyższym wykazie nie mają zastosowania zapisy dotyczące naliczania odsetek ustawowych za nieterminową zapłatę o których mowa w ust. 3.</w:t>
      </w:r>
    </w:p>
    <w:p w:rsidR="00827628" w:rsidRDefault="00E0646C">
      <w:pPr>
        <w:pStyle w:val="Tekstpodstawowy"/>
        <w:numPr>
          <w:ilvl w:val="0"/>
          <w:numId w:val="5"/>
        </w:numPr>
        <w:tabs>
          <w:tab w:val="left" w:pos="-270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Strony postanawiają, że zapłata następuje w dniu obciążenia rachunku bankowego  Kupującego. W przypadku nieterminowej pła</w:t>
      </w:r>
      <w:r>
        <w:rPr>
          <w:rFonts w:ascii="Times New Roman" w:hAnsi="Times New Roman"/>
        </w:rPr>
        <w:t>tności należności Sprzedawca ma prawo naliczyć  Kupującemu odsetki  ustawowe za każdy dzień zwłoki.</w:t>
      </w:r>
    </w:p>
    <w:p w:rsidR="00827628" w:rsidRDefault="00E0646C">
      <w:pPr>
        <w:pStyle w:val="Tekstpodstawowy"/>
        <w:numPr>
          <w:ilvl w:val="0"/>
          <w:numId w:val="5"/>
        </w:numPr>
        <w:tabs>
          <w:tab w:val="left" w:pos="-270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Wykonawca nie może dokonywać cesji wierzytelności wynikających z niniejszej umowy.</w:t>
      </w:r>
    </w:p>
    <w:p w:rsidR="00827628" w:rsidRDefault="00E0646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5</w:t>
      </w:r>
    </w:p>
    <w:p w:rsidR="00827628" w:rsidRDefault="00E0646C">
      <w:pPr>
        <w:pStyle w:val="Tekstpodstawowy"/>
        <w:numPr>
          <w:ilvl w:val="0"/>
          <w:numId w:val="6"/>
        </w:numPr>
        <w:tabs>
          <w:tab w:val="left" w:pos="-270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Strony ustanawiają odpowiedzialność za niewykonanie lub nienależyte w</w:t>
      </w:r>
      <w:r>
        <w:rPr>
          <w:rFonts w:ascii="Times New Roman" w:hAnsi="Times New Roman"/>
        </w:rPr>
        <w:t>ykonanie umowy  w formie kar umownych.</w:t>
      </w:r>
    </w:p>
    <w:p w:rsidR="00827628" w:rsidRDefault="00E0646C">
      <w:pPr>
        <w:pStyle w:val="Tekstpodstawowy"/>
        <w:numPr>
          <w:ilvl w:val="0"/>
          <w:numId w:val="6"/>
        </w:numPr>
        <w:tabs>
          <w:tab w:val="left" w:pos="-270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Sprzedawca zapłaci Kupującemu kary umowne:</w:t>
      </w:r>
    </w:p>
    <w:p w:rsidR="00827628" w:rsidRDefault="00E0646C">
      <w:pPr>
        <w:pStyle w:val="Tekstpodstawowy"/>
        <w:numPr>
          <w:ilvl w:val="1"/>
          <w:numId w:val="7"/>
        </w:numPr>
        <w:ind w:left="72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 zwłokę w wykonaniu przedmiotu umowy w wysokości 0,2 % ceny netto określonej w §  3 pkt. 1  za każdy dzień zwłoki;</w:t>
      </w:r>
    </w:p>
    <w:p w:rsidR="00827628" w:rsidRDefault="00E0646C">
      <w:pPr>
        <w:pStyle w:val="Tekstpodstawowy"/>
        <w:numPr>
          <w:ilvl w:val="1"/>
          <w:numId w:val="7"/>
        </w:numPr>
        <w:tabs>
          <w:tab w:val="left" w:pos="720"/>
        </w:tabs>
        <w:ind w:left="720" w:right="-47"/>
        <w:jc w:val="both"/>
      </w:pPr>
      <w:r>
        <w:rPr>
          <w:rFonts w:ascii="Times New Roman" w:hAnsi="Times New Roman"/>
        </w:rPr>
        <w:t>za zwłokę w usunięciu wad stwierdzonych przy odbiorze lub</w:t>
      </w:r>
      <w:r>
        <w:rPr>
          <w:rFonts w:ascii="Times New Roman" w:hAnsi="Times New Roman"/>
        </w:rPr>
        <w:t xml:space="preserve"> w okresie rękojmi, gwarancji w wysokości 0,2</w:t>
      </w:r>
      <w:r>
        <w:rPr>
          <w:rFonts w:ascii="Times New Roman" w:hAnsi="Times New Roman"/>
          <w:i/>
        </w:rPr>
        <w:t xml:space="preserve"> % </w:t>
      </w:r>
      <w:r>
        <w:rPr>
          <w:rFonts w:ascii="Times New Roman" w:hAnsi="Times New Roman"/>
        </w:rPr>
        <w:t>ceny netto określonej w § 3 pkt.1 za każdy dzień zwłoki liczony od dnia  wyznaczonego na usunięcie wad;</w:t>
      </w:r>
    </w:p>
    <w:p w:rsidR="00827628" w:rsidRDefault="00E0646C">
      <w:pPr>
        <w:pStyle w:val="Tekstpodstawowy"/>
        <w:numPr>
          <w:ilvl w:val="1"/>
          <w:numId w:val="7"/>
        </w:numPr>
        <w:tabs>
          <w:tab w:val="left" w:pos="720"/>
        </w:tabs>
        <w:ind w:left="72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 tytułu odstąpienia od umowy w całości przez którąkolwiek ze stron z przyczyn występujących po stronie </w:t>
      </w:r>
      <w:r>
        <w:rPr>
          <w:rFonts w:ascii="Times New Roman" w:hAnsi="Times New Roman"/>
        </w:rPr>
        <w:t>Sprzedawcy, w wysokości 10% całkowitego wynagrodzenia netto określonego w  § 3 ust. 1;</w:t>
      </w:r>
    </w:p>
    <w:p w:rsidR="00827628" w:rsidRDefault="00E0646C">
      <w:pPr>
        <w:pStyle w:val="Tekstpodstawowy"/>
        <w:numPr>
          <w:ilvl w:val="0"/>
          <w:numId w:val="6"/>
        </w:numPr>
        <w:tabs>
          <w:tab w:val="left" w:pos="-270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Kupujący zapłaci Sprzedawcy karę umową:</w:t>
      </w:r>
    </w:p>
    <w:p w:rsidR="00827628" w:rsidRDefault="00E0646C">
      <w:pPr>
        <w:pStyle w:val="Tekstpodstawowy"/>
        <w:numPr>
          <w:ilvl w:val="0"/>
          <w:numId w:val="8"/>
        </w:numPr>
        <w:ind w:left="709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 tytułu odstąpienia od umowy w całości przez którąkolwiek ze stron z przyczyn występujących po stronie Kupującego, w wysokości 1</w:t>
      </w:r>
      <w:r>
        <w:rPr>
          <w:rFonts w:ascii="Times New Roman" w:hAnsi="Times New Roman"/>
        </w:rPr>
        <w:t>0% całkowitego wynagrodzenia netto określonego w § 3 ust. 1;</w:t>
      </w:r>
    </w:p>
    <w:p w:rsidR="00827628" w:rsidRDefault="00E0646C">
      <w:pPr>
        <w:pStyle w:val="Tekstpodstawowy"/>
        <w:numPr>
          <w:ilvl w:val="0"/>
          <w:numId w:val="6"/>
        </w:numPr>
        <w:tabs>
          <w:tab w:val="left" w:pos="-2700"/>
        </w:tabs>
        <w:ind w:right="-47"/>
        <w:jc w:val="both"/>
      </w:pPr>
      <w:r>
        <w:rPr>
          <w:rFonts w:ascii="Times New Roman" w:hAnsi="Times New Roman"/>
          <w:szCs w:val="24"/>
        </w:rPr>
        <w:t>Łączna maksymalna wysokość kar umownych, których mogą dochodzić Strony nie może przekroczyć 20% wynagrodzenia netto o którym mowa w § 3 ust. 1 umowy.</w:t>
      </w:r>
    </w:p>
    <w:p w:rsidR="00827628" w:rsidRDefault="00E0646C">
      <w:pPr>
        <w:pStyle w:val="Tekstpodstawowy"/>
        <w:numPr>
          <w:ilvl w:val="0"/>
          <w:numId w:val="6"/>
        </w:numPr>
        <w:tabs>
          <w:tab w:val="left" w:pos="-270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Jeżeli kary umowne nie pokryją poniesionej sz</w:t>
      </w:r>
      <w:r>
        <w:rPr>
          <w:rFonts w:ascii="Times New Roman" w:hAnsi="Times New Roman"/>
        </w:rPr>
        <w:t xml:space="preserve">kody, Strony niniejszej umowy zastrzegają sobie prawo dochodzenia odszkodowania uzupełniającego na zasadach określonych w art. 471 K.C. do wysokości poniesionej szkody. </w:t>
      </w:r>
    </w:p>
    <w:p w:rsidR="00827628" w:rsidRDefault="00E0646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6</w:t>
      </w:r>
    </w:p>
    <w:p w:rsidR="00827628" w:rsidRDefault="00E0646C">
      <w:pPr>
        <w:pStyle w:val="Tekstpodstawowy"/>
        <w:ind w:left="284" w:right="-47"/>
        <w:jc w:val="both"/>
        <w:rPr>
          <w:rFonts w:ascii="Times New Roman" w:eastAsia="Calibri" w:hAnsi="Times New Roman"/>
          <w:color w:val="000000"/>
          <w:szCs w:val="24"/>
          <w:lang w:eastAsia="en-US"/>
        </w:rPr>
      </w:pPr>
      <w:r>
        <w:rPr>
          <w:rFonts w:ascii="Times New Roman" w:eastAsia="Calibri" w:hAnsi="Times New Roman"/>
          <w:color w:val="000000"/>
          <w:szCs w:val="24"/>
          <w:lang w:eastAsia="en-US"/>
        </w:rPr>
        <w:t xml:space="preserve">W razie zaistnienia istotnej zmiany okoliczności powodującej, że wykonanie umowy </w:t>
      </w:r>
      <w:r>
        <w:rPr>
          <w:rFonts w:ascii="Times New Roman" w:eastAsia="Calibri" w:hAnsi="Times New Roman"/>
          <w:color w:val="000000"/>
          <w:szCs w:val="24"/>
          <w:lang w:eastAsia="en-US"/>
        </w:rPr>
        <w:br/>
      </w:r>
      <w:r>
        <w:rPr>
          <w:rFonts w:ascii="Times New Roman" w:eastAsia="Calibri" w:hAnsi="Times New Roman"/>
          <w:color w:val="000000"/>
          <w:szCs w:val="24"/>
          <w:lang w:eastAsia="en-US"/>
        </w:rPr>
        <w:t xml:space="preserve">nie leży w interesie publicznym, czego nie można było przewidzieć w chwili zawarcia umowy, lub dalsze wykonywanie umowy może zagrozić istotnemu interesowi bezpieczeństwa państwa lub bezpieczeństwu publicznemu, zamawiający może odstąpić </w:t>
      </w:r>
      <w:r>
        <w:rPr>
          <w:rFonts w:ascii="Times New Roman" w:eastAsia="Calibri" w:hAnsi="Times New Roman"/>
          <w:color w:val="000000"/>
          <w:szCs w:val="24"/>
          <w:lang w:eastAsia="en-US"/>
        </w:rPr>
        <w:br/>
      </w:r>
      <w:r>
        <w:rPr>
          <w:rFonts w:ascii="Times New Roman" w:eastAsia="Calibri" w:hAnsi="Times New Roman"/>
          <w:color w:val="000000"/>
          <w:szCs w:val="24"/>
          <w:lang w:eastAsia="en-US"/>
        </w:rPr>
        <w:t>od umowy w terminie</w:t>
      </w:r>
      <w:r>
        <w:rPr>
          <w:rFonts w:ascii="Times New Roman" w:eastAsia="Calibri" w:hAnsi="Times New Roman"/>
          <w:color w:val="000000"/>
          <w:szCs w:val="24"/>
          <w:lang w:eastAsia="en-US"/>
        </w:rPr>
        <w:t xml:space="preserve"> 30 dni od dnia powzięcia wiadomości o tych okolicznościach. </w:t>
      </w:r>
    </w:p>
    <w:p w:rsidR="00827628" w:rsidRDefault="00E0646C">
      <w:pPr>
        <w:pStyle w:val="Tekstpodstawowy"/>
        <w:ind w:left="284" w:right="-47"/>
        <w:jc w:val="both"/>
      </w:pPr>
      <w:r>
        <w:rPr>
          <w:rFonts w:ascii="Times New Roman" w:eastAsia="Calibri" w:hAnsi="Times New Roman"/>
          <w:color w:val="000000"/>
          <w:szCs w:val="24"/>
          <w:lang w:eastAsia="en-US"/>
        </w:rPr>
        <w:t>W tym wypadku postanowienia o karze umownej nie mają zastosowania.</w:t>
      </w:r>
    </w:p>
    <w:p w:rsidR="00827628" w:rsidRDefault="00E0646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7</w:t>
      </w:r>
    </w:p>
    <w:p w:rsidR="00827628" w:rsidRDefault="00E0646C">
      <w:pPr>
        <w:numPr>
          <w:ilvl w:val="0"/>
          <w:numId w:val="9"/>
        </w:numPr>
        <w:ind w:left="284"/>
        <w:jc w:val="both"/>
      </w:pPr>
      <w:r>
        <w:rPr>
          <w:sz w:val="24"/>
          <w:szCs w:val="24"/>
          <w:lang w:val="pl-PL"/>
        </w:rPr>
        <w:t xml:space="preserve">Sprzedawca udziela …… miesięcznej gwarancji na zakupiony sprzęt będący przedmiotem niniejszej umowy, przy czym uprawnienia </w:t>
      </w:r>
      <w:r>
        <w:rPr>
          <w:sz w:val="24"/>
          <w:szCs w:val="24"/>
          <w:lang w:val="pl-PL"/>
        </w:rPr>
        <w:t xml:space="preserve">z tytułu rękojmi nie zostają wyłączone. Okres gwarancji liczy się od daty podpisania bezusterkowego protokołu zdawczo-odbiorczego. </w:t>
      </w:r>
    </w:p>
    <w:p w:rsidR="00827628" w:rsidRDefault="00E0646C">
      <w:pPr>
        <w:numPr>
          <w:ilvl w:val="0"/>
          <w:numId w:val="9"/>
        </w:numPr>
        <w:ind w:left="284"/>
        <w:jc w:val="both"/>
      </w:pPr>
      <w:r>
        <w:rPr>
          <w:sz w:val="24"/>
          <w:szCs w:val="24"/>
          <w:lang w:val="pl-PL"/>
        </w:rPr>
        <w:t xml:space="preserve">Sprzedawca udziela Kupującemu gwarancji, że dostarczony przedmiot zamówienia jest fabrycznie nowy i wolny od wad fizycznych </w:t>
      </w:r>
      <w:r>
        <w:rPr>
          <w:sz w:val="24"/>
          <w:szCs w:val="24"/>
          <w:lang w:val="pl-PL"/>
        </w:rPr>
        <w:t>i wad prawnych.</w:t>
      </w:r>
    </w:p>
    <w:p w:rsidR="00827628" w:rsidRDefault="00E0646C">
      <w:pPr>
        <w:numPr>
          <w:ilvl w:val="0"/>
          <w:numId w:val="9"/>
        </w:numPr>
        <w:ind w:left="284"/>
        <w:jc w:val="both"/>
        <w:rPr>
          <w:bCs/>
          <w:sz w:val="24"/>
          <w:szCs w:val="24"/>
          <w:lang w:val="pl-PL" w:eastAsia="en-US"/>
        </w:rPr>
      </w:pPr>
      <w:bookmarkStart w:id="1" w:name="_Hlk79575739"/>
      <w:r>
        <w:rPr>
          <w:bCs/>
          <w:sz w:val="24"/>
          <w:szCs w:val="24"/>
          <w:lang w:val="pl-PL" w:eastAsia="en-US"/>
        </w:rPr>
        <w:t xml:space="preserve">Sprzedawca zapewni </w:t>
      </w:r>
      <w:bookmarkEnd w:id="1"/>
      <w:r>
        <w:rPr>
          <w:bCs/>
          <w:sz w:val="24"/>
          <w:szCs w:val="24"/>
          <w:lang w:val="pl-PL" w:eastAsia="en-US"/>
        </w:rPr>
        <w:t xml:space="preserve">wykonanie napraw w okresie gwarancyjnym w siedzibie użytkownika bądź przewóz do serwisu na własny koszt.  </w:t>
      </w:r>
    </w:p>
    <w:p w:rsidR="00827628" w:rsidRDefault="00E0646C">
      <w:pPr>
        <w:numPr>
          <w:ilvl w:val="0"/>
          <w:numId w:val="9"/>
        </w:numPr>
        <w:ind w:left="284"/>
        <w:jc w:val="both"/>
        <w:rPr>
          <w:bCs/>
          <w:sz w:val="24"/>
          <w:szCs w:val="24"/>
          <w:lang w:val="pl-PL" w:eastAsia="en-US"/>
        </w:rPr>
      </w:pPr>
      <w:r>
        <w:rPr>
          <w:bCs/>
          <w:sz w:val="24"/>
          <w:szCs w:val="24"/>
          <w:lang w:val="pl-PL" w:eastAsia="en-US"/>
        </w:rPr>
        <w:lastRenderedPageBreak/>
        <w:t>Sprzedawca zapewni serwisowanie urządzenia przez producenta lub autoryzowanego partnera serwisowego producenta. Se</w:t>
      </w:r>
      <w:r>
        <w:rPr>
          <w:bCs/>
          <w:sz w:val="24"/>
          <w:szCs w:val="24"/>
          <w:lang w:val="pl-PL" w:eastAsia="en-US"/>
        </w:rPr>
        <w:t xml:space="preserve">rwis realizowany będzie przez: ………………………… </w:t>
      </w:r>
    </w:p>
    <w:p w:rsidR="00827628" w:rsidRDefault="00E0646C">
      <w:pPr>
        <w:numPr>
          <w:ilvl w:val="0"/>
          <w:numId w:val="9"/>
        </w:numPr>
        <w:ind w:left="284"/>
        <w:jc w:val="both"/>
        <w:rPr>
          <w:bCs/>
          <w:sz w:val="24"/>
          <w:szCs w:val="24"/>
          <w:lang w:val="pl-PL" w:eastAsia="en-US"/>
        </w:rPr>
      </w:pPr>
      <w:r>
        <w:rPr>
          <w:bCs/>
          <w:sz w:val="24"/>
          <w:szCs w:val="24"/>
          <w:lang w:val="pl-PL" w:eastAsia="en-US"/>
        </w:rPr>
        <w:t>Koszty transportu, serwisowania, przeglądów okresowych, koszty materiałów wymienianych oraz koszty wymiany tych materiałów ponosi Sprzedawca.</w:t>
      </w:r>
    </w:p>
    <w:p w:rsidR="00827628" w:rsidRDefault="00E0646C">
      <w:pPr>
        <w:numPr>
          <w:ilvl w:val="0"/>
          <w:numId w:val="9"/>
        </w:numPr>
        <w:ind w:left="284"/>
        <w:jc w:val="both"/>
        <w:rPr>
          <w:bCs/>
          <w:sz w:val="24"/>
          <w:szCs w:val="24"/>
          <w:lang w:val="pl-PL" w:eastAsia="en-US"/>
        </w:rPr>
      </w:pPr>
      <w:r>
        <w:rPr>
          <w:bCs/>
          <w:sz w:val="24"/>
          <w:szCs w:val="24"/>
          <w:lang w:val="pl-PL" w:eastAsia="en-US"/>
        </w:rPr>
        <w:t>Czas reakcji na zgłoszenie usterki nie może być dłuższy niż 2 dni od mo</w:t>
      </w:r>
      <w:r>
        <w:rPr>
          <w:bCs/>
          <w:sz w:val="24"/>
          <w:szCs w:val="24"/>
          <w:lang w:val="pl-PL" w:eastAsia="en-US"/>
        </w:rPr>
        <w:t>mentu zgłoszenia, czas naprawy nie dłuższy niż 14 dni od momentu zgłoszenia.</w:t>
      </w:r>
    </w:p>
    <w:p w:rsidR="00827628" w:rsidRDefault="00E0646C">
      <w:pPr>
        <w:numPr>
          <w:ilvl w:val="0"/>
          <w:numId w:val="9"/>
        </w:numPr>
        <w:ind w:left="284"/>
        <w:jc w:val="both"/>
        <w:rPr>
          <w:bCs/>
          <w:sz w:val="24"/>
          <w:szCs w:val="24"/>
          <w:lang w:val="pl-PL" w:eastAsia="en-US"/>
        </w:rPr>
      </w:pPr>
      <w:r>
        <w:rPr>
          <w:bCs/>
          <w:sz w:val="24"/>
          <w:szCs w:val="24"/>
          <w:lang w:val="pl-PL" w:eastAsia="en-US"/>
        </w:rPr>
        <w:t>Wszelkie zgłoszenia usterek (wad) będą przekazywane Sprzedawcy faksem na nr …………….. lub e-mailem na adres: …………………, za zwrotnym potwierdzeniem odbioru zgłoszenia na nr faksu Kupuj</w:t>
      </w:r>
      <w:r>
        <w:rPr>
          <w:bCs/>
          <w:sz w:val="24"/>
          <w:szCs w:val="24"/>
          <w:lang w:val="pl-PL" w:eastAsia="en-US"/>
        </w:rPr>
        <w:t>ącego ………………..  e-mail na adres: ……………………………. .</w:t>
      </w:r>
    </w:p>
    <w:p w:rsidR="00827628" w:rsidRDefault="00E0646C">
      <w:pPr>
        <w:numPr>
          <w:ilvl w:val="0"/>
          <w:numId w:val="9"/>
        </w:numPr>
        <w:ind w:left="284"/>
        <w:jc w:val="both"/>
        <w:rPr>
          <w:bCs/>
          <w:sz w:val="24"/>
          <w:szCs w:val="24"/>
          <w:lang w:val="pl-PL" w:eastAsia="en-US"/>
        </w:rPr>
      </w:pPr>
      <w:r>
        <w:rPr>
          <w:bCs/>
          <w:sz w:val="24"/>
          <w:szCs w:val="24"/>
          <w:lang w:val="pl-PL" w:eastAsia="en-US"/>
        </w:rPr>
        <w:t>W przypadku zmiany numeru telefonu lub e-maila, Sprzedawca ma obowiązek powiadomić Kupującego z 5-dniowym wyprzedzeniem pod rygorem uznania zgłoszenia o awarii za dokonane prawidłowo.</w:t>
      </w:r>
    </w:p>
    <w:p w:rsidR="00827628" w:rsidRDefault="00E0646C">
      <w:pPr>
        <w:numPr>
          <w:ilvl w:val="0"/>
          <w:numId w:val="9"/>
        </w:numPr>
        <w:ind w:left="284"/>
        <w:jc w:val="both"/>
        <w:rPr>
          <w:bCs/>
          <w:sz w:val="24"/>
          <w:szCs w:val="24"/>
          <w:lang w:val="pl-PL" w:eastAsia="en-US"/>
        </w:rPr>
      </w:pPr>
      <w:r>
        <w:rPr>
          <w:bCs/>
          <w:sz w:val="24"/>
          <w:szCs w:val="24"/>
          <w:lang w:val="pl-PL" w:eastAsia="en-US"/>
        </w:rPr>
        <w:t>Okres gwarancji na sprzę</w:t>
      </w:r>
      <w:r>
        <w:rPr>
          <w:bCs/>
          <w:sz w:val="24"/>
          <w:szCs w:val="24"/>
          <w:lang w:val="pl-PL" w:eastAsia="en-US"/>
        </w:rPr>
        <w:t>t zostanie automatycznie wydłużony o czas, który minie od momentu zgłoszenia usterki do uruchomienia sprzętu po wykonaniu naprawy.</w:t>
      </w:r>
    </w:p>
    <w:p w:rsidR="00827628" w:rsidRDefault="00E0646C">
      <w:pPr>
        <w:numPr>
          <w:ilvl w:val="0"/>
          <w:numId w:val="9"/>
        </w:numPr>
        <w:ind w:left="284" w:right="-47"/>
        <w:jc w:val="both"/>
      </w:pPr>
      <w:r>
        <w:rPr>
          <w:bCs/>
          <w:sz w:val="24"/>
          <w:szCs w:val="24"/>
          <w:lang w:val="pl-PL" w:eastAsia="en-US"/>
        </w:rPr>
        <w:t>W przypadku nie usunięcia przez Sprzedawcę usterki lub wady w terminie wymaganym przez Kupującego lub w przypadku braku reakc</w:t>
      </w:r>
      <w:r>
        <w:rPr>
          <w:bCs/>
          <w:sz w:val="24"/>
          <w:szCs w:val="24"/>
          <w:lang w:val="pl-PL" w:eastAsia="en-US"/>
        </w:rPr>
        <w:t>ji na zawiadomienie o usterce lub wadzie dostarczonego sprzętu Kupujący, po ponownym jednokrotnym wezwaniu do ich usunięcia, może zlecić usuniecie usterki lub wady podmiotowi trzeciemu, z zachowaniem swoich praw wynikających z gwarancji. W przypadku skorzy</w:t>
      </w:r>
      <w:r>
        <w:rPr>
          <w:bCs/>
          <w:sz w:val="24"/>
          <w:szCs w:val="24"/>
          <w:lang w:val="pl-PL" w:eastAsia="en-US"/>
        </w:rPr>
        <w:t>stania z powyższego uprawnienia, Kupujący zobowiązany jest, w formie pisemnej, do niezwłocznego powiadomienia Sprzedawcy o tym fakcie. Kupujący powiadomi Sprzedawcę o zakresie wykonanych prac (napraw, zmian itp.). W takim przypadku Sprzedawca zobowiązany j</w:t>
      </w:r>
      <w:r>
        <w:rPr>
          <w:bCs/>
          <w:sz w:val="24"/>
          <w:szCs w:val="24"/>
          <w:lang w:val="pl-PL" w:eastAsia="en-US"/>
        </w:rPr>
        <w:t xml:space="preserve">est wypłacić Kupującemu kwotę stanowiącą równowartość poniesionego przez Kupującego kosztu wykonania takich prac.   </w:t>
      </w:r>
    </w:p>
    <w:p w:rsidR="00827628" w:rsidRDefault="00E0646C">
      <w:pPr>
        <w:numPr>
          <w:ilvl w:val="0"/>
          <w:numId w:val="9"/>
        </w:numPr>
        <w:ind w:left="284" w:right="-47"/>
        <w:jc w:val="both"/>
      </w:pPr>
      <w:r>
        <w:rPr>
          <w:bCs/>
          <w:sz w:val="24"/>
          <w:szCs w:val="24"/>
          <w:lang w:val="pl-PL" w:eastAsia="en-US"/>
        </w:rPr>
        <w:t>Sprzedawca zobowiązuje się do wymiany wadliwego urządzenia (zespołu) na wolny od wad po bezskutecznych dwóch naprawach gwarancyjnych.</w:t>
      </w:r>
    </w:p>
    <w:p w:rsidR="00827628" w:rsidRDefault="00E0646C">
      <w:pPr>
        <w:numPr>
          <w:ilvl w:val="0"/>
          <w:numId w:val="9"/>
        </w:numPr>
        <w:ind w:left="284" w:right="-47"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Jeżel</w:t>
      </w:r>
      <w:r>
        <w:rPr>
          <w:sz w:val="24"/>
          <w:szCs w:val="24"/>
          <w:lang w:val="pl-PL"/>
        </w:rPr>
        <w:t>i w wykonaniu swoich obowiązków Sprzedawca dostarczył uprawnionemu z gwarancji zamiast rzeczy wadliwej rzecz wolną od wad albo dokonał istotnych napraw rzeczy objętej gwarancją, termin gwarancji biegnie na nowo od chwili dostarczenia rzeczy wolnej od wad l</w:t>
      </w:r>
      <w:r>
        <w:rPr>
          <w:sz w:val="24"/>
          <w:szCs w:val="24"/>
          <w:lang w:val="pl-PL"/>
        </w:rPr>
        <w:t>ub zwrócenia rzeczy naprawionej. Jeżeli sprzedawca wymienił część rzeczy, przepis powyższy stosuje się odpowiednio do części wymienionej.</w:t>
      </w:r>
    </w:p>
    <w:p w:rsidR="00827628" w:rsidRDefault="00E0646C">
      <w:pPr>
        <w:numPr>
          <w:ilvl w:val="0"/>
          <w:numId w:val="9"/>
        </w:numPr>
        <w:ind w:left="284" w:right="-47"/>
        <w:jc w:val="both"/>
      </w:pPr>
      <w:r>
        <w:rPr>
          <w:bCs/>
          <w:sz w:val="24"/>
          <w:szCs w:val="24"/>
          <w:lang w:val="pl-PL" w:eastAsia="en-US"/>
        </w:rPr>
        <w:t>Gwarancja nie wyłącza uprawnień Zamawiającego z tytułu gwarancji udzielonych przez producentów sprzętu. Warunki Gwaran</w:t>
      </w:r>
      <w:r>
        <w:rPr>
          <w:bCs/>
          <w:sz w:val="24"/>
          <w:szCs w:val="24"/>
          <w:lang w:val="pl-PL" w:eastAsia="en-US"/>
        </w:rPr>
        <w:t>cji mają pierwszeństwo przez warunkami gwarancji udzielonych przez producentów sprzętu w zakresie, w jakim warunki Gwarancji przyznają Zamawiającemu silniejszą ochronę.</w:t>
      </w:r>
    </w:p>
    <w:p w:rsidR="00827628" w:rsidRDefault="00E0646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8</w:t>
      </w:r>
    </w:p>
    <w:p w:rsidR="00827628" w:rsidRDefault="00E0646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Kupujący stworzy niezbędne warunki organizacyjne umożliwiające: dostęp pracownikom</w:t>
      </w:r>
      <w:r>
        <w:rPr>
          <w:rFonts w:ascii="Times New Roman" w:hAnsi="Times New Roman"/>
        </w:rPr>
        <w:t xml:space="preserve"> Sprzedawcy do sprzętu i personelu Kupującego - w zakresie niezbędnym do wykonania  niniejszej umowy.</w:t>
      </w:r>
    </w:p>
    <w:p w:rsidR="00827628" w:rsidRDefault="00E0646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9</w:t>
      </w:r>
    </w:p>
    <w:p w:rsidR="00827628" w:rsidRDefault="00E0646C">
      <w:pPr>
        <w:numPr>
          <w:ilvl w:val="0"/>
          <w:numId w:val="11"/>
        </w:numPr>
        <w:tabs>
          <w:tab w:val="left" w:pos="360"/>
          <w:tab w:val="left" w:pos="720"/>
        </w:tabs>
        <w:suppressAutoHyphens w:val="0"/>
        <w:spacing w:after="120"/>
        <w:ind w:left="360"/>
        <w:jc w:val="both"/>
        <w:textAlignment w:val="auto"/>
        <w:rPr>
          <w:color w:val="000000"/>
          <w:kern w:val="3"/>
          <w:sz w:val="24"/>
          <w:szCs w:val="24"/>
          <w:lang w:val="pl-PL"/>
        </w:rPr>
      </w:pPr>
      <w:r>
        <w:rPr>
          <w:color w:val="000000"/>
          <w:kern w:val="3"/>
          <w:sz w:val="24"/>
          <w:szCs w:val="24"/>
          <w:lang w:val="pl-PL"/>
        </w:rPr>
        <w:t>Wszelkie zmiany umowy wymagają zgody obu Stron i zachowania formy pisemnej pod rygorem nieważności.</w:t>
      </w:r>
    </w:p>
    <w:p w:rsidR="00827628" w:rsidRDefault="00E0646C">
      <w:pPr>
        <w:numPr>
          <w:ilvl w:val="0"/>
          <w:numId w:val="10"/>
        </w:numPr>
        <w:tabs>
          <w:tab w:val="left" w:pos="284"/>
          <w:tab w:val="left" w:pos="360"/>
          <w:tab w:val="left" w:pos="720"/>
        </w:tabs>
        <w:suppressAutoHyphens w:val="0"/>
        <w:ind w:left="284" w:hanging="284"/>
        <w:jc w:val="both"/>
        <w:textAlignment w:val="auto"/>
        <w:rPr>
          <w:color w:val="000000"/>
          <w:kern w:val="3"/>
          <w:sz w:val="24"/>
          <w:szCs w:val="24"/>
          <w:lang w:val="pl-PL"/>
        </w:rPr>
      </w:pPr>
      <w:r>
        <w:rPr>
          <w:color w:val="000000"/>
          <w:kern w:val="3"/>
          <w:sz w:val="24"/>
          <w:szCs w:val="24"/>
          <w:lang w:val="pl-PL"/>
        </w:rPr>
        <w:t xml:space="preserve">Zmiany umowy, o których mowa w ust. 1  muszą być </w:t>
      </w:r>
      <w:r>
        <w:rPr>
          <w:color w:val="000000"/>
          <w:kern w:val="3"/>
          <w:sz w:val="24"/>
          <w:szCs w:val="24"/>
          <w:lang w:val="pl-PL"/>
        </w:rPr>
        <w:t xml:space="preserve">dokonywane z zachowaniem przepisu art. 454 oraz 455 ustawy Prawy zamówień publicznych.  </w:t>
      </w:r>
    </w:p>
    <w:p w:rsidR="00827628" w:rsidRDefault="00E0646C">
      <w:pPr>
        <w:numPr>
          <w:ilvl w:val="0"/>
          <w:numId w:val="10"/>
        </w:numPr>
        <w:tabs>
          <w:tab w:val="left" w:pos="360"/>
          <w:tab w:val="left" w:pos="720"/>
        </w:tabs>
        <w:suppressAutoHyphens w:val="0"/>
        <w:ind w:left="360"/>
        <w:jc w:val="both"/>
        <w:textAlignment w:val="auto"/>
        <w:rPr>
          <w:color w:val="000000"/>
          <w:kern w:val="3"/>
          <w:sz w:val="24"/>
          <w:szCs w:val="24"/>
          <w:lang w:val="pl-PL"/>
        </w:rPr>
      </w:pPr>
      <w:r>
        <w:rPr>
          <w:color w:val="000000"/>
          <w:kern w:val="3"/>
          <w:sz w:val="24"/>
          <w:szCs w:val="24"/>
          <w:lang w:val="pl-PL"/>
        </w:rPr>
        <w:t xml:space="preserve">Dopuszcza się możliwość zmiany ustaleń niniejszej umowy w stosunku do treści oferty Wykonawcy w następującym zakresie: </w:t>
      </w:r>
    </w:p>
    <w:p w:rsidR="00827628" w:rsidRDefault="00E0646C">
      <w:pPr>
        <w:numPr>
          <w:ilvl w:val="0"/>
          <w:numId w:val="12"/>
        </w:numPr>
        <w:suppressAutoHyphens w:val="0"/>
        <w:textAlignment w:val="auto"/>
      </w:pPr>
      <w:r>
        <w:rPr>
          <w:b/>
          <w:color w:val="000000"/>
          <w:kern w:val="3"/>
          <w:sz w:val="24"/>
          <w:szCs w:val="24"/>
          <w:lang w:val="pl-PL"/>
        </w:rPr>
        <w:t xml:space="preserve">terminu realizacji przedmiotu zamówienia, </w:t>
      </w:r>
      <w:r>
        <w:rPr>
          <w:color w:val="000000"/>
          <w:kern w:val="3"/>
          <w:sz w:val="24"/>
          <w:szCs w:val="24"/>
          <w:lang w:val="pl-PL"/>
        </w:rPr>
        <w:t>gdy j</w:t>
      </w:r>
      <w:r>
        <w:rPr>
          <w:color w:val="000000"/>
          <w:kern w:val="3"/>
          <w:sz w:val="24"/>
          <w:szCs w:val="24"/>
          <w:lang w:val="pl-PL"/>
        </w:rPr>
        <w:t>est ona spowodowana:</w:t>
      </w:r>
    </w:p>
    <w:p w:rsidR="00827628" w:rsidRDefault="00E0646C">
      <w:pPr>
        <w:numPr>
          <w:ilvl w:val="1"/>
          <w:numId w:val="12"/>
        </w:numPr>
        <w:tabs>
          <w:tab w:val="left" w:pos="360"/>
          <w:tab w:val="left" w:pos="709"/>
          <w:tab w:val="left" w:pos="1080"/>
        </w:tabs>
        <w:suppressAutoHyphens w:val="0"/>
        <w:ind w:left="709" w:hanging="349"/>
        <w:jc w:val="both"/>
        <w:textAlignment w:val="auto"/>
        <w:rPr>
          <w:color w:val="000000"/>
          <w:kern w:val="3"/>
          <w:sz w:val="24"/>
          <w:szCs w:val="24"/>
          <w:lang w:val="pl-PL"/>
        </w:rPr>
      </w:pPr>
      <w:r>
        <w:rPr>
          <w:color w:val="000000"/>
          <w:kern w:val="3"/>
          <w:sz w:val="24"/>
          <w:szCs w:val="24"/>
          <w:lang w:val="pl-PL"/>
        </w:rPr>
        <w:t xml:space="preserve">następstwem okoliczności leżących po stronie Zamawiającego lub przeszkodami dającymi się przypisać Zamawiającemu, </w:t>
      </w:r>
    </w:p>
    <w:p w:rsidR="00827628" w:rsidRDefault="00E0646C">
      <w:pPr>
        <w:numPr>
          <w:ilvl w:val="1"/>
          <w:numId w:val="12"/>
        </w:numPr>
        <w:tabs>
          <w:tab w:val="left" w:pos="360"/>
          <w:tab w:val="left" w:pos="709"/>
          <w:tab w:val="left" w:pos="1080"/>
        </w:tabs>
        <w:suppressAutoHyphens w:val="0"/>
        <w:ind w:left="709" w:hanging="349"/>
        <w:jc w:val="both"/>
        <w:textAlignment w:val="auto"/>
        <w:rPr>
          <w:color w:val="000000"/>
          <w:kern w:val="3"/>
          <w:sz w:val="24"/>
          <w:szCs w:val="24"/>
          <w:lang w:val="pl-PL"/>
        </w:rPr>
      </w:pPr>
      <w:r>
        <w:rPr>
          <w:color w:val="000000"/>
          <w:kern w:val="3"/>
          <w:sz w:val="24"/>
          <w:szCs w:val="24"/>
          <w:lang w:val="pl-PL"/>
        </w:rPr>
        <w:lastRenderedPageBreak/>
        <w:t xml:space="preserve">następstwem wprowadzania zmian w obowiązujących przepisach prawnych mających wpływ na realizację przedmiotu zamówienia. </w:t>
      </w:r>
    </w:p>
    <w:p w:rsidR="00827628" w:rsidRDefault="00E0646C">
      <w:pPr>
        <w:numPr>
          <w:ilvl w:val="0"/>
          <w:numId w:val="13"/>
        </w:numPr>
        <w:suppressAutoHyphens w:val="0"/>
        <w:textAlignment w:val="auto"/>
        <w:rPr>
          <w:b/>
          <w:color w:val="000000"/>
          <w:kern w:val="3"/>
          <w:sz w:val="24"/>
          <w:szCs w:val="24"/>
          <w:lang w:val="pl-PL"/>
        </w:rPr>
      </w:pPr>
      <w:r>
        <w:rPr>
          <w:b/>
          <w:color w:val="000000"/>
          <w:kern w:val="3"/>
          <w:sz w:val="24"/>
          <w:szCs w:val="24"/>
          <w:lang w:val="pl-PL"/>
        </w:rPr>
        <w:t>wysokości wynagrodzenia w przypadku:</w:t>
      </w:r>
    </w:p>
    <w:p w:rsidR="00827628" w:rsidRDefault="00E0646C">
      <w:pPr>
        <w:numPr>
          <w:ilvl w:val="1"/>
          <w:numId w:val="12"/>
        </w:numPr>
        <w:tabs>
          <w:tab w:val="left" w:pos="360"/>
          <w:tab w:val="left" w:pos="709"/>
          <w:tab w:val="left" w:pos="1080"/>
        </w:tabs>
        <w:suppressAutoHyphens w:val="0"/>
        <w:ind w:left="709" w:hanging="349"/>
        <w:jc w:val="both"/>
        <w:textAlignment w:val="auto"/>
        <w:rPr>
          <w:color w:val="000000"/>
          <w:kern w:val="3"/>
          <w:sz w:val="24"/>
          <w:szCs w:val="24"/>
          <w:lang w:val="pl-PL"/>
        </w:rPr>
      </w:pPr>
      <w:r>
        <w:rPr>
          <w:color w:val="000000"/>
          <w:kern w:val="3"/>
          <w:sz w:val="24"/>
          <w:szCs w:val="24"/>
          <w:lang w:val="pl-PL"/>
        </w:rPr>
        <w:t>zmiany stawki podatku VAT, w odniesieniu do tej części wynagrodzenia, której zmiana dotyczy,</w:t>
      </w:r>
    </w:p>
    <w:p w:rsidR="00827628" w:rsidRDefault="00E0646C">
      <w:pPr>
        <w:numPr>
          <w:ilvl w:val="0"/>
          <w:numId w:val="12"/>
        </w:numPr>
        <w:suppressAutoHyphens w:val="0"/>
        <w:jc w:val="both"/>
        <w:textAlignment w:val="auto"/>
      </w:pPr>
      <w:r>
        <w:rPr>
          <w:b/>
          <w:color w:val="000000"/>
          <w:kern w:val="3"/>
          <w:sz w:val="24"/>
          <w:szCs w:val="24"/>
          <w:lang w:val="pl-PL"/>
        </w:rPr>
        <w:t>jakości lub innych</w:t>
      </w:r>
      <w:r>
        <w:rPr>
          <w:color w:val="000000"/>
          <w:kern w:val="3"/>
          <w:sz w:val="24"/>
          <w:szCs w:val="24"/>
          <w:lang w:val="pl-PL"/>
        </w:rPr>
        <w:t xml:space="preserve"> </w:t>
      </w:r>
      <w:r>
        <w:rPr>
          <w:b/>
          <w:color w:val="000000"/>
          <w:kern w:val="3"/>
          <w:sz w:val="24"/>
          <w:szCs w:val="24"/>
          <w:lang w:val="pl-PL"/>
        </w:rPr>
        <w:t>parametrów urządzeń zaoferowanych w ofercie</w:t>
      </w:r>
      <w:r>
        <w:rPr>
          <w:color w:val="000000"/>
          <w:kern w:val="3"/>
          <w:sz w:val="24"/>
          <w:szCs w:val="24"/>
          <w:lang w:val="pl-PL"/>
        </w:rPr>
        <w:t>, przy czym zmiana taka może być spowodowana:</w:t>
      </w:r>
    </w:p>
    <w:p w:rsidR="00827628" w:rsidRDefault="00E0646C">
      <w:pPr>
        <w:numPr>
          <w:ilvl w:val="0"/>
          <w:numId w:val="14"/>
        </w:numPr>
        <w:tabs>
          <w:tab w:val="left" w:pos="0"/>
          <w:tab w:val="left" w:pos="320"/>
        </w:tabs>
        <w:suppressAutoHyphens w:val="0"/>
        <w:jc w:val="both"/>
        <w:textAlignment w:val="auto"/>
        <w:rPr>
          <w:color w:val="000000"/>
          <w:kern w:val="3"/>
          <w:sz w:val="24"/>
          <w:szCs w:val="24"/>
          <w:lang w:val="pl-PL"/>
        </w:rPr>
      </w:pPr>
      <w:r>
        <w:rPr>
          <w:color w:val="000000"/>
          <w:kern w:val="3"/>
          <w:sz w:val="24"/>
          <w:szCs w:val="24"/>
          <w:lang w:val="pl-PL"/>
        </w:rPr>
        <w:t>pojawieniem się n</w:t>
      </w:r>
      <w:r>
        <w:rPr>
          <w:color w:val="000000"/>
          <w:kern w:val="3"/>
          <w:sz w:val="24"/>
          <w:szCs w:val="24"/>
          <w:lang w:val="pl-PL"/>
        </w:rPr>
        <w:t>a rynku urządzeń o lepszych parametrach niż wskazane w ofercie,</w:t>
      </w:r>
    </w:p>
    <w:p w:rsidR="00827628" w:rsidRDefault="00E0646C">
      <w:pPr>
        <w:tabs>
          <w:tab w:val="left" w:pos="1040"/>
        </w:tabs>
        <w:ind w:left="360"/>
        <w:jc w:val="both"/>
        <w:textAlignment w:val="auto"/>
        <w:rPr>
          <w:b/>
          <w:color w:val="000000"/>
          <w:kern w:val="3"/>
          <w:sz w:val="24"/>
          <w:szCs w:val="24"/>
          <w:lang w:val="pl-PL"/>
        </w:rPr>
      </w:pPr>
      <w:r>
        <w:rPr>
          <w:b/>
          <w:color w:val="000000"/>
          <w:kern w:val="3"/>
          <w:sz w:val="24"/>
          <w:szCs w:val="24"/>
          <w:lang w:val="pl-PL"/>
        </w:rPr>
        <w:t xml:space="preserve">pod warunkiem, że zmiany wskazane powyżej nie spowodują zwiększenia ceny ofertowej. </w:t>
      </w:r>
    </w:p>
    <w:p w:rsidR="00827628" w:rsidRDefault="00E0646C">
      <w:pPr>
        <w:numPr>
          <w:ilvl w:val="0"/>
          <w:numId w:val="15"/>
        </w:numPr>
        <w:tabs>
          <w:tab w:val="left" w:pos="360"/>
        </w:tabs>
        <w:ind w:left="284" w:hanging="284"/>
        <w:jc w:val="both"/>
        <w:rPr>
          <w:color w:val="000000"/>
          <w:kern w:val="3"/>
          <w:sz w:val="24"/>
          <w:szCs w:val="24"/>
          <w:lang w:val="pl-PL"/>
        </w:rPr>
      </w:pPr>
      <w:r>
        <w:rPr>
          <w:color w:val="000000"/>
          <w:kern w:val="3"/>
          <w:sz w:val="24"/>
          <w:szCs w:val="24"/>
          <w:lang w:val="pl-PL"/>
        </w:rPr>
        <w:t>Warunkiem dokonania zmian, o których mowa w ust. 3 jest złożenie wniosku przez stronę inicjującą zamianę za</w:t>
      </w:r>
      <w:r>
        <w:rPr>
          <w:color w:val="000000"/>
          <w:kern w:val="3"/>
          <w:sz w:val="24"/>
          <w:szCs w:val="24"/>
          <w:lang w:val="pl-PL"/>
        </w:rPr>
        <w:t xml:space="preserve">wierającego: opis propozycji zmian, uzasadnienie zmian, obliczenie kosztów zmian, jeżeli zmiana będzie miała wpływ na wynagrodzenie wykonawcy.  </w:t>
      </w:r>
    </w:p>
    <w:p w:rsidR="00827628" w:rsidRDefault="00E0646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§10</w:t>
      </w:r>
    </w:p>
    <w:p w:rsidR="00827628" w:rsidRDefault="00E0646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Właściwym dla rozpoznania sporów wynikłych na tle realizacji niniejszej umowy jest sąd  właściwy dla </w:t>
      </w:r>
      <w:r>
        <w:rPr>
          <w:rFonts w:ascii="Times New Roman" w:hAnsi="Times New Roman"/>
        </w:rPr>
        <w:t>siedziby Kupującego.</w:t>
      </w:r>
    </w:p>
    <w:p w:rsidR="00827628" w:rsidRDefault="00E0646C">
      <w:pPr>
        <w:pStyle w:val="Tekstpodstawowy"/>
        <w:ind w:right="-47"/>
        <w:jc w:val="center"/>
      </w:pPr>
      <w:r>
        <w:rPr>
          <w:rFonts w:ascii="Times New Roman" w:hAnsi="Times New Roman"/>
        </w:rPr>
        <w:t>§11</w:t>
      </w:r>
    </w:p>
    <w:p w:rsidR="00827628" w:rsidRDefault="00E0646C">
      <w:pPr>
        <w:pStyle w:val="NormalnyWeb"/>
        <w:spacing w:before="0" w:after="0"/>
        <w:ind w:left="284" w:hanging="284"/>
        <w:jc w:val="both"/>
      </w:pPr>
      <w:r>
        <w:t>1. Wykonawca zobowiązuje się do zachowania w ścisłej tajemnicy wszelkich informacji uzyskanych w związku z wykonaniem przedmiotu Umowy, niezależnie od formy przekazania tych informacji oraz ich źródła, w szczególności informacji te</w:t>
      </w:r>
      <w:r>
        <w:t xml:space="preserve">chnicznych, technologicznych, organizacyjnych i innych dotyczących Zamawiającego. </w:t>
      </w:r>
    </w:p>
    <w:p w:rsidR="00827628" w:rsidRDefault="00E0646C">
      <w:pPr>
        <w:pStyle w:val="NormalnyWeb"/>
        <w:spacing w:before="0" w:after="0"/>
        <w:ind w:left="284" w:hanging="284"/>
        <w:jc w:val="both"/>
      </w:pPr>
      <w:r>
        <w:t>2. W razie wątpliwości, czy określona informacja stanowi tajemnicę Wykonawca zobowiązany jest zwrócić się w formie pisemnej do Zamawiającego o wyjaśnienie takiej wątpliwości</w:t>
      </w:r>
      <w:r>
        <w:t xml:space="preserve">. </w:t>
      </w:r>
    </w:p>
    <w:p w:rsidR="00827628" w:rsidRDefault="00E0646C">
      <w:pPr>
        <w:pStyle w:val="NormalnyWeb"/>
        <w:spacing w:before="0" w:after="0"/>
        <w:ind w:left="284" w:hanging="284"/>
        <w:jc w:val="both"/>
      </w:pPr>
      <w:r>
        <w:t xml:space="preserve">3. Wykonawca zobowiązuje się do wykorzystania uzyskanych, powyższych informacji jedynie w celu wykonania przedmiotu umowy. </w:t>
      </w:r>
    </w:p>
    <w:p w:rsidR="00827628" w:rsidRDefault="00E0646C">
      <w:pPr>
        <w:pStyle w:val="NormalnyWeb"/>
        <w:spacing w:before="0" w:after="0"/>
        <w:ind w:left="284" w:hanging="284"/>
        <w:jc w:val="both"/>
      </w:pPr>
      <w:r>
        <w:t>4. Wykonawca zobowiązuje się ujawnić powyższe informacje tylko tym pracownikom Wykonawcy, wobec których ujawnienie takie będzie u</w:t>
      </w:r>
      <w:r>
        <w:t xml:space="preserve">zasadnione zakresem, w którym wykonują przedmiot umowy. </w:t>
      </w:r>
    </w:p>
    <w:p w:rsidR="00827628" w:rsidRDefault="00E0646C">
      <w:pPr>
        <w:pStyle w:val="NormalnyWeb"/>
        <w:spacing w:before="0" w:after="0"/>
        <w:ind w:left="284" w:hanging="284"/>
        <w:jc w:val="both"/>
      </w:pPr>
      <w:r>
        <w:t>5. Powyższe przepisy nie będą miały zastosowania wobec informacji powszechnie znanych lub opublikowanych oraz w przypadku żądania ich ujawnienia przez uprawniony organ.</w:t>
      </w:r>
    </w:p>
    <w:p w:rsidR="00827628" w:rsidRDefault="00E0646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§12</w:t>
      </w:r>
    </w:p>
    <w:p w:rsidR="00827628" w:rsidRDefault="00E0646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sprawach nie uregulowany</w:t>
      </w:r>
      <w:r>
        <w:rPr>
          <w:rFonts w:ascii="Times New Roman" w:hAnsi="Times New Roman"/>
        </w:rPr>
        <w:t>ch w niniejszej umowie stosuje się przepisy kodeksu cywilnego i ustawy prawo zamówień publicznych</w:t>
      </w:r>
    </w:p>
    <w:p w:rsidR="00827628" w:rsidRDefault="00E0646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§13</w:t>
      </w:r>
    </w:p>
    <w:p w:rsidR="00827628" w:rsidRDefault="00E0646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Wszelkie załączniki stanowią integralną część niniejszej umowy.</w:t>
      </w:r>
    </w:p>
    <w:p w:rsidR="00827628" w:rsidRDefault="00E0646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§14</w:t>
      </w:r>
    </w:p>
    <w:p w:rsidR="00827628" w:rsidRDefault="00E0646C">
      <w:pPr>
        <w:pStyle w:val="Tekstpodstawowy"/>
        <w:ind w:right="-47"/>
        <w:jc w:val="both"/>
      </w:pPr>
      <w:r>
        <w:rPr>
          <w:rFonts w:ascii="Times New Roman" w:hAnsi="Times New Roman"/>
        </w:rPr>
        <w:t>Umowę sporządzono w 2 jednobrzmiących egzemplarzach po 1 dla każdej ze stron.</w:t>
      </w:r>
    </w:p>
    <w:p w:rsidR="00827628" w:rsidRDefault="00827628">
      <w:pPr>
        <w:pStyle w:val="Tekstpodstawowy2"/>
        <w:spacing w:line="240" w:lineRule="auto"/>
        <w:ind w:right="-47"/>
      </w:pPr>
    </w:p>
    <w:p w:rsidR="00827628" w:rsidRDefault="00E0646C">
      <w:pPr>
        <w:pStyle w:val="Tekstpodstawowy2"/>
        <w:spacing w:line="240" w:lineRule="auto"/>
        <w:ind w:right="-47"/>
        <w:rPr>
          <w:b/>
          <w:sz w:val="24"/>
        </w:rPr>
      </w:pPr>
      <w:r>
        <w:rPr>
          <w:b/>
          <w:sz w:val="24"/>
        </w:rPr>
        <w:t xml:space="preserve">      Z</w:t>
      </w:r>
      <w:r>
        <w:rPr>
          <w:b/>
          <w:sz w:val="24"/>
        </w:rPr>
        <w:t>a Sprzedawcę                                                                                   Za Kupującego</w:t>
      </w:r>
    </w:p>
    <w:p w:rsidR="00827628" w:rsidRDefault="00827628">
      <w:pPr>
        <w:rPr>
          <w:lang w:val="pl-PL"/>
        </w:rPr>
      </w:pPr>
    </w:p>
    <w:p w:rsidR="00827628" w:rsidRDefault="00827628">
      <w:pPr>
        <w:pStyle w:val="Zwykytekst"/>
        <w:rPr>
          <w:lang w:val="pl-PL"/>
        </w:rPr>
      </w:pPr>
    </w:p>
    <w:p w:rsidR="00827628" w:rsidRDefault="00827628">
      <w:pPr>
        <w:pStyle w:val="Zwykytekst"/>
        <w:rPr>
          <w:lang w:val="pl-PL"/>
        </w:rPr>
      </w:pPr>
    </w:p>
    <w:p w:rsidR="00827628" w:rsidRDefault="00E0646C">
      <w:pPr>
        <w:pStyle w:val="Zwykytekst"/>
        <w:rPr>
          <w:rFonts w:ascii="Times New Roman" w:hAnsi="Times New Roman" w:cs="Times New Roman"/>
          <w:sz w:val="16"/>
          <w:szCs w:val="16"/>
          <w:lang w:val="pl-PL"/>
        </w:rPr>
      </w:pPr>
      <w:r>
        <w:rPr>
          <w:rFonts w:ascii="Times New Roman" w:hAnsi="Times New Roman" w:cs="Times New Roman"/>
          <w:sz w:val="16"/>
          <w:szCs w:val="16"/>
          <w:lang w:val="pl-PL"/>
        </w:rPr>
        <w:t>....................................................................</w:t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  <w:t xml:space="preserve">                                 </w:t>
      </w:r>
      <w:r>
        <w:rPr>
          <w:rFonts w:ascii="Times New Roman" w:hAnsi="Times New Roman" w:cs="Times New Roman"/>
          <w:sz w:val="16"/>
          <w:szCs w:val="16"/>
          <w:lang w:val="pl-PL"/>
        </w:rPr>
        <w:t>....................................................................</w:t>
      </w:r>
    </w:p>
    <w:p w:rsidR="00827628" w:rsidRDefault="00E0646C">
      <w:pPr>
        <w:pStyle w:val="Zwykytekst"/>
        <w:tabs>
          <w:tab w:val="left" w:pos="7050"/>
        </w:tabs>
        <w:rPr>
          <w:rFonts w:ascii="Times New Roman" w:hAnsi="Times New Roman" w:cs="Times New Roman"/>
          <w:sz w:val="16"/>
          <w:szCs w:val="16"/>
          <w:lang w:val="pl-PL"/>
        </w:rPr>
      </w:pPr>
      <w:r>
        <w:rPr>
          <w:rFonts w:ascii="Times New Roman" w:hAnsi="Times New Roman" w:cs="Times New Roman"/>
          <w:sz w:val="16"/>
          <w:szCs w:val="16"/>
          <w:lang w:val="pl-PL"/>
        </w:rPr>
        <w:t xml:space="preserve">                (data i podpis)</w:t>
      </w:r>
      <w:r>
        <w:rPr>
          <w:rFonts w:ascii="Times New Roman" w:hAnsi="Times New Roman" w:cs="Times New Roman"/>
          <w:sz w:val="16"/>
          <w:szCs w:val="16"/>
          <w:lang w:val="pl-PL"/>
        </w:rPr>
        <w:tab/>
        <w:t>(data i podpis)</w:t>
      </w:r>
    </w:p>
    <w:p w:rsidR="00827628" w:rsidRDefault="00827628">
      <w:pPr>
        <w:pStyle w:val="Zwykytekst"/>
        <w:rPr>
          <w:rFonts w:ascii="Times New Roman" w:hAnsi="Times New Roman" w:cs="Times New Roman"/>
          <w:sz w:val="16"/>
          <w:szCs w:val="16"/>
          <w:lang w:val="pl-PL"/>
        </w:rPr>
      </w:pPr>
    </w:p>
    <w:p w:rsidR="00827628" w:rsidRDefault="00827628">
      <w:pPr>
        <w:pStyle w:val="Zwykytekst"/>
        <w:rPr>
          <w:sz w:val="16"/>
          <w:szCs w:val="16"/>
          <w:lang w:val="pl-PL"/>
        </w:rPr>
      </w:pPr>
    </w:p>
    <w:sectPr w:rsidR="00827628">
      <w:headerReference w:type="default" r:id="rId7"/>
      <w:footerReference w:type="default" r:id="rId8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646C" w:rsidRDefault="00E0646C">
      <w:r>
        <w:separator/>
      </w:r>
    </w:p>
  </w:endnote>
  <w:endnote w:type="continuationSeparator" w:id="0">
    <w:p w:rsidR="00E0646C" w:rsidRDefault="00E064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496D" w:rsidRDefault="00E064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646C" w:rsidRDefault="00E0646C">
      <w:r>
        <w:rPr>
          <w:color w:val="000000"/>
        </w:rPr>
        <w:separator/>
      </w:r>
    </w:p>
  </w:footnote>
  <w:footnote w:type="continuationSeparator" w:id="0">
    <w:p w:rsidR="00E0646C" w:rsidRDefault="00E064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496D" w:rsidRDefault="00E0646C">
    <w:pPr>
      <w:pStyle w:val="Nagwek"/>
      <w:rPr>
        <w:sz w:val="22"/>
        <w:szCs w:val="22"/>
        <w:lang w:val="pl-PL"/>
      </w:rPr>
    </w:pPr>
    <w:r>
      <w:rPr>
        <w:sz w:val="22"/>
        <w:szCs w:val="22"/>
        <w:lang w:val="pl-PL"/>
      </w:rPr>
      <w:t>Załącznik do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17B91"/>
    <w:multiLevelType w:val="multilevel"/>
    <w:tmpl w:val="943066E2"/>
    <w:lvl w:ilvl="0">
      <w:start w:val="4"/>
      <w:numFmt w:val="decimal"/>
      <w:lvlText w:val="%1."/>
      <w:lvlJc w:val="left"/>
      <w:pPr>
        <w:ind w:left="720" w:hanging="360"/>
      </w:p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ED60A8"/>
    <w:multiLevelType w:val="multilevel"/>
    <w:tmpl w:val="AA70F97E"/>
    <w:styleLink w:val="WWOutlineListStyle"/>
    <w:lvl w:ilvl="0">
      <w:start w:val="1"/>
      <w:numFmt w:val="decimal"/>
      <w:lvlText w:val="%1."/>
      <w:lvlJc w:val="left"/>
      <w:pPr>
        <w:ind w:left="432" w:hanging="432"/>
      </w:pPr>
      <w:rPr>
        <w:rFonts w:ascii="Times New Roman" w:hAnsi="Times New Roman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964" w:hanging="68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ind w:left="1068" w:hanging="360"/>
      </w:pPr>
    </w:lvl>
    <w:lvl w:ilvl="3">
      <w:start w:val="1"/>
      <w:numFmt w:val="decimal"/>
      <w:lvlText w:val="%4."/>
      <w:lvlJc w:val="left"/>
      <w:pPr>
        <w:ind w:left="864" w:hanging="864"/>
      </w:pPr>
      <w:rPr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24063AA4"/>
    <w:multiLevelType w:val="multilevel"/>
    <w:tmpl w:val="DA184480"/>
    <w:lvl w:ilvl="0">
      <w:start w:val="1"/>
      <w:numFmt w:val="decimal"/>
      <w:lvlText w:val="%1."/>
      <w:lvlJc w:val="left"/>
      <w:pPr>
        <w:ind w:left="340" w:hanging="34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7B2BCA"/>
    <w:multiLevelType w:val="multilevel"/>
    <w:tmpl w:val="59DEF080"/>
    <w:lvl w:ilvl="0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C5591F"/>
    <w:multiLevelType w:val="multilevel"/>
    <w:tmpl w:val="9768ECE2"/>
    <w:lvl w:ilvl="0">
      <w:start w:val="1"/>
      <w:numFmt w:val="lowerLetter"/>
      <w:lvlText w:val="%1."/>
      <w:lvlJc w:val="left"/>
      <w:pPr>
        <w:ind w:left="360" w:hanging="360"/>
      </w:pPr>
      <w:rPr>
        <w:b w:val="0"/>
      </w:rPr>
    </w:lvl>
    <w:lvl w:ilvl="1">
      <w:numFmt w:val="bullet"/>
      <w:lvlText w:val=""/>
      <w:lvlJc w:val="left"/>
      <w:pPr>
        <w:ind w:left="1080" w:hanging="360"/>
      </w:pPr>
      <w:rPr>
        <w:rFonts w:ascii="Symbol" w:hAnsi="Symbol"/>
        <w:b w:val="0"/>
      </w:r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7B3074F"/>
    <w:multiLevelType w:val="multilevel"/>
    <w:tmpl w:val="2F18F30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0936A4"/>
    <w:multiLevelType w:val="multilevel"/>
    <w:tmpl w:val="FCE21DA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53E7123"/>
    <w:multiLevelType w:val="multilevel"/>
    <w:tmpl w:val="50089E00"/>
    <w:lvl w:ilvl="0">
      <w:start w:val="1"/>
      <w:numFmt w:val="decimal"/>
      <w:lvlText w:val="%1."/>
      <w:lvlJc w:val="left"/>
      <w:pPr>
        <w:ind w:left="340" w:hanging="34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516942"/>
    <w:multiLevelType w:val="multilevel"/>
    <w:tmpl w:val="AC9A44F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" w15:restartNumberingAfterBreak="0">
    <w:nsid w:val="5E3C6B90"/>
    <w:multiLevelType w:val="multilevel"/>
    <w:tmpl w:val="A95A8968"/>
    <w:lvl w:ilvl="0">
      <w:start w:val="1"/>
      <w:numFmt w:val="lowerLetter"/>
      <w:lvlText w:val="%1)"/>
      <w:lvlJc w:val="left"/>
      <w:pPr>
        <w:ind w:left="1060" w:hanging="360"/>
      </w:pPr>
    </w:lvl>
    <w:lvl w:ilvl="1">
      <w:start w:val="1"/>
      <w:numFmt w:val="lowerLetter"/>
      <w:lvlText w:val="%2."/>
      <w:lvlJc w:val="left"/>
      <w:pPr>
        <w:ind w:left="1780" w:hanging="360"/>
      </w:pPr>
    </w:lvl>
    <w:lvl w:ilvl="2">
      <w:start w:val="1"/>
      <w:numFmt w:val="lowerRoman"/>
      <w:lvlText w:val="%3."/>
      <w:lvlJc w:val="right"/>
      <w:pPr>
        <w:ind w:left="2500" w:hanging="180"/>
      </w:pPr>
    </w:lvl>
    <w:lvl w:ilvl="3">
      <w:start w:val="1"/>
      <w:numFmt w:val="decimal"/>
      <w:lvlText w:val="%4."/>
      <w:lvlJc w:val="left"/>
      <w:pPr>
        <w:ind w:left="3220" w:hanging="360"/>
      </w:pPr>
    </w:lvl>
    <w:lvl w:ilvl="4">
      <w:start w:val="1"/>
      <w:numFmt w:val="lowerLetter"/>
      <w:lvlText w:val="%5."/>
      <w:lvlJc w:val="left"/>
      <w:pPr>
        <w:ind w:left="3940" w:hanging="360"/>
      </w:pPr>
    </w:lvl>
    <w:lvl w:ilvl="5">
      <w:start w:val="1"/>
      <w:numFmt w:val="lowerRoman"/>
      <w:lvlText w:val="%6."/>
      <w:lvlJc w:val="right"/>
      <w:pPr>
        <w:ind w:left="4660" w:hanging="180"/>
      </w:pPr>
    </w:lvl>
    <w:lvl w:ilvl="6">
      <w:start w:val="1"/>
      <w:numFmt w:val="decimal"/>
      <w:lvlText w:val="%7."/>
      <w:lvlJc w:val="left"/>
      <w:pPr>
        <w:ind w:left="5380" w:hanging="360"/>
      </w:pPr>
    </w:lvl>
    <w:lvl w:ilvl="7">
      <w:start w:val="1"/>
      <w:numFmt w:val="lowerLetter"/>
      <w:lvlText w:val="%8."/>
      <w:lvlJc w:val="left"/>
      <w:pPr>
        <w:ind w:left="6100" w:hanging="360"/>
      </w:pPr>
    </w:lvl>
    <w:lvl w:ilvl="8">
      <w:start w:val="1"/>
      <w:numFmt w:val="lowerRoman"/>
      <w:lvlText w:val="%9."/>
      <w:lvlJc w:val="right"/>
      <w:pPr>
        <w:ind w:left="6820" w:hanging="180"/>
      </w:pPr>
    </w:lvl>
  </w:abstractNum>
  <w:abstractNum w:abstractNumId="10" w15:restartNumberingAfterBreak="0">
    <w:nsid w:val="64B830C8"/>
    <w:multiLevelType w:val="multilevel"/>
    <w:tmpl w:val="6E24D888"/>
    <w:lvl w:ilvl="0">
      <w:start w:val="1"/>
      <w:numFmt w:val="decimal"/>
      <w:lvlText w:val="%1."/>
      <w:lvlJc w:val="left"/>
      <w:pPr>
        <w:ind w:left="780" w:hanging="360"/>
      </w:pPr>
    </w:lvl>
    <w:lvl w:ilvl="1">
      <w:start w:val="1"/>
      <w:numFmt w:val="lowerLetter"/>
      <w:lvlText w:val="%2."/>
      <w:lvlJc w:val="left"/>
      <w:pPr>
        <w:ind w:left="1500" w:hanging="360"/>
      </w:pPr>
    </w:lvl>
    <w:lvl w:ilvl="2">
      <w:start w:val="1"/>
      <w:numFmt w:val="lowerRoman"/>
      <w:lvlText w:val="%3."/>
      <w:lvlJc w:val="right"/>
      <w:pPr>
        <w:ind w:left="2220" w:hanging="180"/>
      </w:pPr>
    </w:lvl>
    <w:lvl w:ilvl="3">
      <w:start w:val="1"/>
      <w:numFmt w:val="decimal"/>
      <w:lvlText w:val="%4."/>
      <w:lvlJc w:val="left"/>
      <w:pPr>
        <w:ind w:left="2940" w:hanging="360"/>
      </w:pPr>
    </w:lvl>
    <w:lvl w:ilvl="4">
      <w:start w:val="1"/>
      <w:numFmt w:val="lowerLetter"/>
      <w:lvlText w:val="%5."/>
      <w:lvlJc w:val="left"/>
      <w:pPr>
        <w:ind w:left="3660" w:hanging="360"/>
      </w:pPr>
    </w:lvl>
    <w:lvl w:ilvl="5">
      <w:start w:val="1"/>
      <w:numFmt w:val="lowerRoman"/>
      <w:lvlText w:val="%6."/>
      <w:lvlJc w:val="right"/>
      <w:pPr>
        <w:ind w:left="4380" w:hanging="180"/>
      </w:pPr>
    </w:lvl>
    <w:lvl w:ilvl="6">
      <w:start w:val="1"/>
      <w:numFmt w:val="decimal"/>
      <w:lvlText w:val="%7."/>
      <w:lvlJc w:val="left"/>
      <w:pPr>
        <w:ind w:left="5100" w:hanging="360"/>
      </w:pPr>
    </w:lvl>
    <w:lvl w:ilvl="7">
      <w:start w:val="1"/>
      <w:numFmt w:val="lowerLetter"/>
      <w:lvlText w:val="%8."/>
      <w:lvlJc w:val="left"/>
      <w:pPr>
        <w:ind w:left="5820" w:hanging="360"/>
      </w:pPr>
    </w:lvl>
    <w:lvl w:ilvl="8">
      <w:start w:val="1"/>
      <w:numFmt w:val="lowerRoman"/>
      <w:lvlText w:val="%9."/>
      <w:lvlJc w:val="right"/>
      <w:pPr>
        <w:ind w:left="6540" w:hanging="180"/>
      </w:pPr>
    </w:lvl>
  </w:abstractNum>
  <w:abstractNum w:abstractNumId="11" w15:restartNumberingAfterBreak="0">
    <w:nsid w:val="6E9812EB"/>
    <w:multiLevelType w:val="multilevel"/>
    <w:tmpl w:val="0DD855CE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5716A7"/>
    <w:multiLevelType w:val="multilevel"/>
    <w:tmpl w:val="6436038E"/>
    <w:lvl w:ilvl="0">
      <w:start w:val="1"/>
      <w:numFmt w:val="decimal"/>
      <w:lvlText w:val="%1."/>
      <w:lvlJc w:val="left"/>
      <w:pPr>
        <w:ind w:left="340" w:hanging="34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0"/>
  </w:num>
  <w:num w:numId="3">
    <w:abstractNumId w:val="3"/>
  </w:num>
  <w:num w:numId="4">
    <w:abstractNumId w:val="12"/>
  </w:num>
  <w:num w:numId="5">
    <w:abstractNumId w:val="2"/>
  </w:num>
  <w:num w:numId="6">
    <w:abstractNumId w:val="7"/>
  </w:num>
  <w:num w:numId="7">
    <w:abstractNumId w:val="8"/>
  </w:num>
  <w:num w:numId="8">
    <w:abstractNumId w:val="9"/>
  </w:num>
  <w:num w:numId="9">
    <w:abstractNumId w:val="6"/>
  </w:num>
  <w:num w:numId="10">
    <w:abstractNumId w:val="11"/>
  </w:num>
  <w:num w:numId="11">
    <w:abstractNumId w:val="11"/>
    <w:lvlOverride w:ilvl="0">
      <w:startOverride w:val="1"/>
    </w:lvlOverride>
  </w:num>
  <w:num w:numId="12">
    <w:abstractNumId w:val="4"/>
  </w:num>
  <w:num w:numId="13">
    <w:abstractNumId w:val="4"/>
    <w:lvlOverride w:ilvl="0">
      <w:startOverride w:val="1"/>
    </w:lvlOverride>
  </w:num>
  <w:num w:numId="14">
    <w:abstractNumId w:val="5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827628"/>
    <w:rsid w:val="00827628"/>
    <w:rsid w:val="00B91606"/>
    <w:rsid w:val="00E06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FC6A0E4-983C-42EB-866E-718DC735D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uppressAutoHyphens/>
    </w:pPr>
    <w:rPr>
      <w:lang w:val="en-US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40"/>
      <w:outlineLvl w:val="1"/>
    </w:pPr>
    <w:rPr>
      <w:rFonts w:ascii="Calibri Light" w:hAnsi="Calibri Light"/>
      <w:color w:val="2F5496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Tekstpodstawowy">
    <w:name w:val="Body Text"/>
    <w:basedOn w:val="Normalny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rPr>
      <w:rFonts w:ascii="Arial" w:hAnsi="Arial"/>
      <w:sz w:val="24"/>
    </w:rPr>
  </w:style>
  <w:style w:type="paragraph" w:styleId="NormalnyWeb">
    <w:name w:val="Normal (Web)"/>
    <w:basedOn w:val="Normalny"/>
    <w:pPr>
      <w:spacing w:before="100" w:after="100"/>
    </w:pPr>
    <w:rPr>
      <w:sz w:val="24"/>
      <w:szCs w:val="24"/>
      <w:lang w:val="pl-PL"/>
    </w:rPr>
  </w:style>
  <w:style w:type="paragraph" w:styleId="Akapitzlist">
    <w:name w:val="List Paragraph"/>
    <w:basedOn w:val="Normalny"/>
    <w:pPr>
      <w:ind w:left="720"/>
    </w:pPr>
  </w:style>
  <w:style w:type="character" w:customStyle="1" w:styleId="Nagwek2Znak">
    <w:name w:val="Nagłówek 2 Znak"/>
    <w:basedOn w:val="Domylnaczcionkaakapitu"/>
    <w:rPr>
      <w:rFonts w:ascii="Calibri Light" w:eastAsia="Times New Roman" w:hAnsi="Calibri Light" w:cs="Times New Roman"/>
      <w:color w:val="2F5496"/>
      <w:sz w:val="26"/>
      <w:szCs w:val="26"/>
      <w:lang w:val="en-US"/>
    </w:rPr>
  </w:style>
  <w:style w:type="numbering" w:customStyle="1" w:styleId="WWOutlineListStyle">
    <w:name w:val="WW_OutlineListStyle"/>
    <w:basedOn w:val="Bezlisty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templat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1753</Words>
  <Characters>10521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/>
  <LinksUpToDate>false</LinksUpToDate>
  <CharactersWithSpaces>12250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Katarzyna Breguła</dc:creator>
  <cp:lastModifiedBy>Jolata Oleksy</cp:lastModifiedBy>
  <cp:revision>2</cp:revision>
  <cp:lastPrinted>1899-12-31T23:00:00Z</cp:lastPrinted>
  <dcterms:created xsi:type="dcterms:W3CDTF">2021-09-14T08:13:00Z</dcterms:created>
  <dcterms:modified xsi:type="dcterms:W3CDTF">2021-09-14T08:13:00Z</dcterms:modified>
</cp:coreProperties>
</file>