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447A4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87F72" w:rsidRPr="00D87F72">
        <w:rPr>
          <w:b/>
          <w:sz w:val="22"/>
          <w:szCs w:val="22"/>
        </w:rPr>
        <w:t>ZP/48/2021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7F72" w:rsidRPr="00110593" w:rsidTr="00373463">
        <w:tc>
          <w:tcPr>
            <w:tcW w:w="9104" w:type="dxa"/>
            <w:shd w:val="clear" w:color="auto" w:fill="D9D9D9"/>
          </w:tcPr>
          <w:p w:rsidR="00D87F72" w:rsidRPr="00110593" w:rsidRDefault="00D87F72" w:rsidP="0037346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87F72" w:rsidRPr="00110593" w:rsidRDefault="00D87F72" w:rsidP="0037346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87F72">
              <w:t>(</w:t>
            </w:r>
            <w:proofErr w:type="spellStart"/>
            <w:r w:rsidRPr="00D87F72">
              <w:t>t.j</w:t>
            </w:r>
            <w:proofErr w:type="spellEnd"/>
            <w:r w:rsidRPr="00D87F72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D87F72" w:rsidRPr="0043102D" w:rsidRDefault="00D87F72" w:rsidP="0037346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87F72" w:rsidRPr="00110593" w:rsidRDefault="00D87F72" w:rsidP="0037346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87F7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87F72">
        <w:rPr>
          <w:b/>
          <w:sz w:val="22"/>
          <w:szCs w:val="22"/>
        </w:rPr>
        <w:t xml:space="preserve">Zakup pierwszego wyposażenia dla potrzeb Poradni Ginekologiczno-Położniczej i Poradni Urologicznej  w Szpitalu Miejskim Specjalistycznym im. Gabriela Narutowicza w Krakowie - lampa zabiegowa mobilna, fotel ginekologiczny i </w:t>
      </w:r>
      <w:proofErr w:type="spellStart"/>
      <w:r w:rsidRPr="00D87F72">
        <w:rPr>
          <w:b/>
          <w:sz w:val="22"/>
          <w:szCs w:val="22"/>
        </w:rPr>
        <w:t>kolposkop</w:t>
      </w:r>
      <w:proofErr w:type="spellEnd"/>
      <w:r w:rsidRPr="00D87F72">
        <w:rPr>
          <w:b/>
          <w:sz w:val="22"/>
          <w:szCs w:val="22"/>
        </w:rPr>
        <w:t>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F66" w:rsidRDefault="00506F66">
      <w:r>
        <w:separator/>
      </w:r>
    </w:p>
  </w:endnote>
  <w:endnote w:type="continuationSeparator" w:id="0">
    <w:p w:rsidR="00506F66" w:rsidRDefault="00506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F72" w:rsidRDefault="00D87F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F66" w:rsidRDefault="00506F66">
      <w:r>
        <w:separator/>
      </w:r>
    </w:p>
  </w:footnote>
  <w:footnote w:type="continuationSeparator" w:id="0">
    <w:p w:rsidR="00506F66" w:rsidRDefault="00506F6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F72" w:rsidRDefault="00D87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F72" w:rsidRDefault="00D87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F72" w:rsidRDefault="00D87F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F66"/>
    <w:rsid w:val="0000184A"/>
    <w:rsid w:val="00012997"/>
    <w:rsid w:val="000447A4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6F66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7F72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0139D2"/>
  <w15:chartTrackingRefBased/>
  <w15:docId w15:val="{7BE8C221-AB48-4CC8-AE2B-CFD861B30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0C8D2-2D70-4E8F-9323-9B1EB964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224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2021-09-30T12:43:00Z</cp:lastPrinted>
  <dcterms:created xsi:type="dcterms:W3CDTF">2021-09-30T12:43:00Z</dcterms:created>
  <dcterms:modified xsi:type="dcterms:W3CDTF">2021-09-30T12:48:00Z</dcterms:modified>
</cp:coreProperties>
</file>