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D23058" w14:textId="35268776" w:rsidR="006A5DF1" w:rsidRDefault="00B04E45" w:rsidP="006A5DF1">
      <w:pPr>
        <w:spacing w:after="240"/>
        <w:jc w:val="right"/>
        <w:rPr>
          <w:sz w:val="22"/>
          <w:szCs w:val="22"/>
        </w:rPr>
      </w:pPr>
      <w:r w:rsidRPr="00B04E4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04E45">
        <w:rPr>
          <w:sz w:val="22"/>
          <w:szCs w:val="22"/>
        </w:rPr>
        <w:t>2021-10-0</w:t>
      </w:r>
      <w:r w:rsidR="0012008E">
        <w:rPr>
          <w:sz w:val="22"/>
          <w:szCs w:val="22"/>
        </w:rPr>
        <w:t>7</w:t>
      </w:r>
    </w:p>
    <w:p w14:paraId="2A95832D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4D61BB5" w14:textId="77777777" w:rsidR="00B04E45" w:rsidRPr="00B04E45" w:rsidRDefault="00B04E45" w:rsidP="006A5DF1">
      <w:pPr>
        <w:rPr>
          <w:b/>
          <w:bCs/>
          <w:sz w:val="22"/>
          <w:szCs w:val="22"/>
        </w:rPr>
      </w:pPr>
      <w:r w:rsidRPr="00B04E45">
        <w:rPr>
          <w:b/>
          <w:bCs/>
          <w:sz w:val="22"/>
          <w:szCs w:val="22"/>
        </w:rPr>
        <w:t>Szpital Miejski Specjalistyczny</w:t>
      </w:r>
    </w:p>
    <w:p w14:paraId="64F1B7BB" w14:textId="77777777" w:rsidR="00B04E45" w:rsidRPr="00B04E45" w:rsidRDefault="00B04E45" w:rsidP="006A5DF1">
      <w:pPr>
        <w:rPr>
          <w:b/>
          <w:bCs/>
          <w:sz w:val="22"/>
          <w:szCs w:val="22"/>
        </w:rPr>
      </w:pPr>
      <w:r w:rsidRPr="00B04E45">
        <w:rPr>
          <w:b/>
          <w:bCs/>
          <w:sz w:val="22"/>
          <w:szCs w:val="22"/>
        </w:rPr>
        <w:t>im. Gabriela Narutowicza w Krakowie</w:t>
      </w:r>
    </w:p>
    <w:p w14:paraId="28227DFE" w14:textId="77777777" w:rsidR="006A5DF1" w:rsidRPr="00BD5546" w:rsidRDefault="00B04E45" w:rsidP="006A5DF1">
      <w:pPr>
        <w:rPr>
          <w:sz w:val="22"/>
          <w:szCs w:val="22"/>
        </w:rPr>
      </w:pPr>
      <w:r w:rsidRPr="00B04E45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B04E45">
        <w:rPr>
          <w:sz w:val="22"/>
          <w:szCs w:val="22"/>
        </w:rPr>
        <w:t>35-37</w:t>
      </w:r>
    </w:p>
    <w:p w14:paraId="4E4832D1" w14:textId="77777777" w:rsidR="006A5DF1" w:rsidRPr="00BD5546" w:rsidRDefault="00B04E45" w:rsidP="006A5DF1">
      <w:pPr>
        <w:rPr>
          <w:sz w:val="22"/>
          <w:szCs w:val="22"/>
        </w:rPr>
      </w:pPr>
      <w:r w:rsidRPr="00B04E45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B04E45">
        <w:rPr>
          <w:sz w:val="22"/>
          <w:szCs w:val="22"/>
        </w:rPr>
        <w:t>Kraków</w:t>
      </w:r>
    </w:p>
    <w:p w14:paraId="42D268F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10F0C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F17BC7" w14:textId="77777777" w:rsidR="006A5DF1" w:rsidRPr="00D91931" w:rsidRDefault="003210C9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sprawy: ZP/48/2021</w:t>
      </w:r>
      <w:r w:rsidR="006A5DF1" w:rsidRPr="00D91931">
        <w:rPr>
          <w:sz w:val="22"/>
          <w:szCs w:val="22"/>
        </w:rPr>
        <w:tab/>
        <w:t xml:space="preserve"> </w:t>
      </w:r>
    </w:p>
    <w:p w14:paraId="24263C5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9E58E2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8C338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A0CFED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210C9">
        <w:rPr>
          <w:rFonts w:ascii="Times New Roman" w:hAnsi="Times New Roman"/>
          <w:szCs w:val="28"/>
        </w:rPr>
        <w:t xml:space="preserve"> - 2</w:t>
      </w:r>
    </w:p>
    <w:p w14:paraId="13559ECD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04E45" w:rsidRPr="00B04E45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04E45" w:rsidRPr="00B04E45">
        <w:rPr>
          <w:b/>
          <w:bCs/>
          <w:sz w:val="22"/>
          <w:szCs w:val="22"/>
        </w:rPr>
        <w:t>Zakup pierwszego wyposażenia dla potrzeb Poradni Ginekologiczno-Położniczej i Poradni Urologicznej  w Szpitalu Miejskim Specjalistycznym im. Gabriela Narutowicza w Krakowie - lampa zabiegowa mobilna, fotel ginekologiczny i kolposkop.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04E45" w:rsidRPr="00B04E45">
        <w:rPr>
          <w:b/>
          <w:sz w:val="22"/>
          <w:szCs w:val="22"/>
        </w:rPr>
        <w:t>ZP/48/2021</w:t>
      </w:r>
      <w:r w:rsidRPr="006A5DF1">
        <w:rPr>
          <w:b/>
          <w:sz w:val="22"/>
          <w:szCs w:val="22"/>
        </w:rPr>
        <w:t>.</w:t>
      </w:r>
    </w:p>
    <w:p w14:paraId="56B9E0EF" w14:textId="77777777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3210C9">
        <w:rPr>
          <w:sz w:val="22"/>
          <w:szCs w:val="22"/>
        </w:rPr>
        <w:t>,</w:t>
      </w:r>
      <w:r w:rsidR="00BE7BFD" w:rsidRPr="006A5DF1">
        <w:rPr>
          <w:sz w:val="22"/>
          <w:szCs w:val="22"/>
        </w:rPr>
        <w:t xml:space="preserve">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33F70F16" w14:textId="77777777" w:rsidR="003210C9" w:rsidRPr="006A5DF1" w:rsidRDefault="003210C9" w:rsidP="00D8461B">
      <w:pPr>
        <w:spacing w:after="240"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04E45" w:rsidRPr="006A5DF1" w14:paraId="57B77BF5" w14:textId="77777777" w:rsidTr="00AD4439">
        <w:tc>
          <w:tcPr>
            <w:tcW w:w="9356" w:type="dxa"/>
            <w:shd w:val="clear" w:color="auto" w:fill="auto"/>
          </w:tcPr>
          <w:p w14:paraId="280A85CD" w14:textId="77777777" w:rsidR="003210C9" w:rsidRDefault="00B04E45" w:rsidP="00AD44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04E45">
              <w:rPr>
                <w:sz w:val="22"/>
                <w:szCs w:val="22"/>
              </w:rPr>
              <w:t>Pakiet 2, Dot.</w:t>
            </w:r>
            <w:r w:rsidR="003210C9">
              <w:rPr>
                <w:sz w:val="22"/>
                <w:szCs w:val="22"/>
              </w:rPr>
              <w:t xml:space="preserve"> </w:t>
            </w:r>
            <w:r w:rsidRPr="00B04E45">
              <w:rPr>
                <w:sz w:val="22"/>
                <w:szCs w:val="22"/>
              </w:rPr>
              <w:t>pkt 7 Szerokość całkowita: 65 cm ±5 cm</w:t>
            </w:r>
            <w:r w:rsidR="003210C9">
              <w:rPr>
                <w:sz w:val="22"/>
                <w:szCs w:val="22"/>
              </w:rPr>
              <w:t>.</w:t>
            </w:r>
            <w:r w:rsidRPr="00B04E45">
              <w:rPr>
                <w:sz w:val="22"/>
                <w:szCs w:val="22"/>
              </w:rPr>
              <w:t xml:space="preserve"> Czy Zamawiający dopuści szerokość całkowitą 765mm</w:t>
            </w:r>
            <w:r w:rsidR="003210C9">
              <w:rPr>
                <w:sz w:val="22"/>
                <w:szCs w:val="22"/>
              </w:rPr>
              <w:t>?</w:t>
            </w:r>
          </w:p>
          <w:p w14:paraId="36BBD5E7" w14:textId="77777777" w:rsidR="003210C9" w:rsidRPr="003210C9" w:rsidRDefault="003210C9" w:rsidP="00AD443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10C9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5F09BCE2" w14:textId="77777777" w:rsidR="003210C9" w:rsidRDefault="003210C9" w:rsidP="00AD44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3A00C43" w14:textId="77777777" w:rsidR="00B04E45" w:rsidRPr="006A5DF1" w:rsidRDefault="00B04E45" w:rsidP="00AD44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04E45">
              <w:rPr>
                <w:sz w:val="22"/>
                <w:szCs w:val="22"/>
              </w:rPr>
              <w:t>Pakiet 2,</w:t>
            </w:r>
            <w:r w:rsidR="003210C9">
              <w:rPr>
                <w:sz w:val="22"/>
                <w:szCs w:val="22"/>
              </w:rPr>
              <w:t xml:space="preserve"> </w:t>
            </w:r>
            <w:r w:rsidRPr="00B04E45">
              <w:rPr>
                <w:sz w:val="22"/>
                <w:szCs w:val="22"/>
              </w:rPr>
              <w:t>Dot. Pkt 9 Elektryczna regulacja oparcia pleców w zakresie min. 0°-70° za pomocą pilota ręcznego lub sterownika nożnego</w:t>
            </w:r>
            <w:r w:rsidR="003210C9">
              <w:rPr>
                <w:sz w:val="22"/>
                <w:szCs w:val="22"/>
              </w:rPr>
              <w:t>.</w:t>
            </w:r>
            <w:r w:rsidRPr="00B04E45">
              <w:rPr>
                <w:sz w:val="22"/>
                <w:szCs w:val="22"/>
              </w:rPr>
              <w:t xml:space="preserve"> Czy Zamawiający dopuści elektryczna regulacja oparcia pleców </w:t>
            </w:r>
            <w:r w:rsidR="003210C9">
              <w:rPr>
                <w:sz w:val="22"/>
                <w:szCs w:val="22"/>
              </w:rPr>
              <w:br/>
            </w:r>
            <w:r w:rsidRPr="00B04E45">
              <w:rPr>
                <w:sz w:val="22"/>
                <w:szCs w:val="22"/>
              </w:rPr>
              <w:t>w zakresie 6°-52° za pomocą pilota ręcznego lub sterownika nożnego</w:t>
            </w:r>
            <w:r w:rsidR="003210C9">
              <w:rPr>
                <w:sz w:val="22"/>
                <w:szCs w:val="22"/>
              </w:rPr>
              <w:t>?</w:t>
            </w:r>
          </w:p>
          <w:p w14:paraId="7E0317DD" w14:textId="77777777" w:rsidR="00B04E45" w:rsidRPr="00B04E45" w:rsidRDefault="003210C9" w:rsidP="00AD443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14:paraId="351B5DD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5EADF68" w14:textId="77777777" w:rsidR="006D4AB3" w:rsidRPr="003210C9" w:rsidRDefault="003210C9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3210C9">
        <w:rPr>
          <w:i/>
          <w:iCs/>
          <w:sz w:val="22"/>
          <w:szCs w:val="22"/>
        </w:rPr>
        <w:t>Przewodniczący Komisji Przetargowej</w:t>
      </w:r>
    </w:p>
    <w:p w14:paraId="4E8999BB" w14:textId="77777777" w:rsidR="006D4AB3" w:rsidRPr="003210C9" w:rsidRDefault="003210C9" w:rsidP="003210C9">
      <w:pPr>
        <w:spacing w:before="120" w:after="120" w:line="360" w:lineRule="auto"/>
        <w:ind w:left="5102"/>
        <w:jc w:val="center"/>
        <w:rPr>
          <w:i/>
          <w:iCs/>
          <w:sz w:val="22"/>
          <w:szCs w:val="22"/>
        </w:rPr>
      </w:pPr>
      <w:r w:rsidRPr="003210C9">
        <w:rPr>
          <w:i/>
          <w:iCs/>
          <w:sz w:val="22"/>
          <w:szCs w:val="22"/>
        </w:rPr>
        <w:t xml:space="preserve">      </w:t>
      </w:r>
      <w:r w:rsidR="00B04E45" w:rsidRPr="003210C9">
        <w:rPr>
          <w:i/>
          <w:iCs/>
          <w:sz w:val="22"/>
          <w:szCs w:val="22"/>
        </w:rPr>
        <w:t>Piotr</w:t>
      </w:r>
      <w:r w:rsidR="006D4AB3" w:rsidRPr="003210C9">
        <w:rPr>
          <w:i/>
          <w:iCs/>
          <w:sz w:val="22"/>
          <w:szCs w:val="22"/>
        </w:rPr>
        <w:t xml:space="preserve"> </w:t>
      </w:r>
      <w:r w:rsidR="00B04E45" w:rsidRPr="003210C9">
        <w:rPr>
          <w:i/>
          <w:iCs/>
          <w:sz w:val="22"/>
          <w:szCs w:val="22"/>
        </w:rPr>
        <w:t>Nowakowski</w:t>
      </w:r>
    </w:p>
    <w:sectPr w:rsidR="006D4AB3" w:rsidRPr="003210C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01FA9A" w14:textId="77777777" w:rsidR="00AE4049" w:rsidRDefault="00AE4049">
      <w:r>
        <w:separator/>
      </w:r>
    </w:p>
  </w:endnote>
  <w:endnote w:type="continuationSeparator" w:id="0">
    <w:p w14:paraId="086D4FBF" w14:textId="77777777" w:rsidR="00AE4049" w:rsidRDefault="00AE4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A2408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91909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5E52C7" w14:textId="77777777" w:rsidR="006D4AB3" w:rsidRDefault="0012008E">
    <w:pPr>
      <w:pStyle w:val="Stopka"/>
      <w:tabs>
        <w:tab w:val="clear" w:pos="4536"/>
      </w:tabs>
      <w:jc w:val="center"/>
    </w:pPr>
    <w:r>
      <w:rPr>
        <w:noProof/>
      </w:rPr>
      <w:pict w14:anchorId="3870D947">
        <v:line id="_x0000_s2049" style="position:absolute;left:0;text-align:left;z-index:251657728" from="-3.85pt,8.75pt" to="455.15pt,8.75pt"/>
      </w:pict>
    </w:r>
  </w:p>
  <w:p w14:paraId="339AA0C4" w14:textId="7777777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B51F6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83003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AD4974" w14:textId="77777777" w:rsidR="006D4AB3" w:rsidRDefault="006D4AB3">
    <w:pPr>
      <w:pStyle w:val="Stopka"/>
      <w:tabs>
        <w:tab w:val="clear" w:pos="4536"/>
        <w:tab w:val="left" w:pos="6237"/>
      </w:tabs>
    </w:pPr>
  </w:p>
  <w:p w14:paraId="18E7B57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DB8C01" w14:textId="77777777" w:rsidR="00AE4049" w:rsidRDefault="00AE4049">
      <w:r>
        <w:separator/>
      </w:r>
    </w:p>
  </w:footnote>
  <w:footnote w:type="continuationSeparator" w:id="0">
    <w:p w14:paraId="5557A470" w14:textId="77777777" w:rsidR="00AE4049" w:rsidRDefault="00AE40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9A16F1" w14:textId="77777777" w:rsidR="00B04E45" w:rsidRDefault="00B04E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38BE72" w14:textId="77777777" w:rsidR="00B04E45" w:rsidRDefault="00B04E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31C35B" w14:textId="77777777" w:rsidR="00B04E45" w:rsidRDefault="00B04E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4049"/>
    <w:rsid w:val="00031374"/>
    <w:rsid w:val="000A1097"/>
    <w:rsid w:val="000E2A8F"/>
    <w:rsid w:val="0012008E"/>
    <w:rsid w:val="0012774F"/>
    <w:rsid w:val="00144B7A"/>
    <w:rsid w:val="00180C6E"/>
    <w:rsid w:val="0029606A"/>
    <w:rsid w:val="003210C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AE4049"/>
    <w:rsid w:val="00B04E4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B7B1C8"/>
  <w15:chartTrackingRefBased/>
  <w15:docId w15:val="{6CF0A136-91BE-4B95-87CF-D8EE6C25F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172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Łukasz Grüner</cp:lastModifiedBy>
  <cp:revision>4</cp:revision>
  <cp:lastPrinted>2001-02-10T14:28:00Z</cp:lastPrinted>
  <dcterms:created xsi:type="dcterms:W3CDTF">2021-10-06T12:04:00Z</dcterms:created>
  <dcterms:modified xsi:type="dcterms:W3CDTF">2021-10-07T12:21:00Z</dcterms:modified>
</cp:coreProperties>
</file>