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62A86" w:rsidRDefault="0029606A" w:rsidP="00E87134">
      <w:pPr>
        <w:jc w:val="right"/>
        <w:rPr>
          <w:rFonts w:ascii="Arial" w:hAnsi="Arial" w:cs="Arial"/>
          <w:sz w:val="24"/>
          <w:szCs w:val="24"/>
        </w:rPr>
      </w:pPr>
    </w:p>
    <w:p w:rsidR="00A42BD8" w:rsidRPr="00E62A86" w:rsidRDefault="00A42BD8" w:rsidP="00E87134">
      <w:pPr>
        <w:rPr>
          <w:rFonts w:ascii="Arial" w:hAnsi="Arial" w:cs="Arial"/>
          <w:b/>
          <w:bCs/>
          <w:sz w:val="24"/>
          <w:szCs w:val="24"/>
        </w:rPr>
      </w:pPr>
      <w:r w:rsidRPr="00E62A8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62A86" w:rsidRDefault="00A42BD8" w:rsidP="00E87134">
      <w:pPr>
        <w:rPr>
          <w:rFonts w:ascii="Arial" w:hAnsi="Arial" w:cs="Arial"/>
          <w:b/>
          <w:bCs/>
          <w:sz w:val="24"/>
          <w:szCs w:val="24"/>
        </w:rPr>
      </w:pPr>
      <w:r w:rsidRPr="00E62A8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62A86" w:rsidRDefault="00A42BD8" w:rsidP="00E87134">
      <w:pPr>
        <w:rPr>
          <w:rFonts w:ascii="Arial" w:hAnsi="Arial" w:cs="Arial"/>
          <w:sz w:val="24"/>
          <w:szCs w:val="24"/>
        </w:rPr>
      </w:pPr>
      <w:r w:rsidRPr="00E62A86">
        <w:rPr>
          <w:rFonts w:ascii="Arial" w:hAnsi="Arial" w:cs="Arial"/>
          <w:sz w:val="24"/>
          <w:szCs w:val="24"/>
        </w:rPr>
        <w:t>ul. Warszawska 24</w:t>
      </w:r>
      <w:r w:rsidR="006A5DF1" w:rsidRPr="00E62A86">
        <w:rPr>
          <w:rFonts w:ascii="Arial" w:hAnsi="Arial" w:cs="Arial"/>
          <w:sz w:val="24"/>
          <w:szCs w:val="24"/>
        </w:rPr>
        <w:t xml:space="preserve"> </w:t>
      </w:r>
      <w:r w:rsidRPr="00E62A86">
        <w:rPr>
          <w:rFonts w:ascii="Arial" w:hAnsi="Arial" w:cs="Arial"/>
          <w:sz w:val="24"/>
          <w:szCs w:val="24"/>
        </w:rPr>
        <w:t>W-9/110,</w:t>
      </w:r>
    </w:p>
    <w:p w:rsidR="006A5DF1" w:rsidRPr="00E62A86" w:rsidRDefault="00A42BD8" w:rsidP="00E87134">
      <w:pPr>
        <w:rPr>
          <w:rFonts w:ascii="Arial" w:hAnsi="Arial" w:cs="Arial"/>
          <w:sz w:val="24"/>
          <w:szCs w:val="24"/>
        </w:rPr>
      </w:pPr>
      <w:r w:rsidRPr="00E62A86">
        <w:rPr>
          <w:rFonts w:ascii="Arial" w:hAnsi="Arial" w:cs="Arial"/>
          <w:sz w:val="24"/>
          <w:szCs w:val="24"/>
        </w:rPr>
        <w:t>31-155</w:t>
      </w:r>
      <w:r w:rsidR="006A5DF1" w:rsidRPr="00E62A86">
        <w:rPr>
          <w:rFonts w:ascii="Arial" w:hAnsi="Arial" w:cs="Arial"/>
          <w:sz w:val="24"/>
          <w:szCs w:val="24"/>
        </w:rPr>
        <w:t xml:space="preserve"> </w:t>
      </w:r>
      <w:r w:rsidRPr="00E62A86">
        <w:rPr>
          <w:rFonts w:ascii="Arial" w:hAnsi="Arial" w:cs="Arial"/>
          <w:sz w:val="24"/>
          <w:szCs w:val="24"/>
        </w:rPr>
        <w:t>KRAKÓW</w:t>
      </w:r>
    </w:p>
    <w:p w:rsidR="006A5DF1" w:rsidRPr="00E62A86" w:rsidRDefault="006A5DF1" w:rsidP="00E8713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62A86" w:rsidRDefault="006A5DF1" w:rsidP="00E8713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C93CF2" w:rsidRPr="00E62A86" w:rsidRDefault="00B75763" w:rsidP="00E87134">
      <w:pPr>
        <w:rPr>
          <w:rFonts w:ascii="Arial" w:hAnsi="Arial" w:cs="Arial"/>
          <w:sz w:val="24"/>
          <w:szCs w:val="24"/>
        </w:rPr>
      </w:pPr>
      <w:r w:rsidRPr="00E62A86">
        <w:rPr>
          <w:rFonts w:ascii="Arial" w:hAnsi="Arial" w:cs="Arial"/>
          <w:b/>
          <w:sz w:val="24"/>
          <w:szCs w:val="24"/>
        </w:rPr>
        <w:t>Znak sprawy: KA-2/084/2021</w:t>
      </w:r>
      <w:r w:rsidR="00C93CF2" w:rsidRPr="00E62A86">
        <w:rPr>
          <w:rFonts w:ascii="Arial" w:hAnsi="Arial" w:cs="Arial"/>
          <w:sz w:val="24"/>
          <w:szCs w:val="24"/>
        </w:rPr>
        <w:t xml:space="preserve">                                        KRAKÓW dnia: 2021-10-12</w:t>
      </w:r>
    </w:p>
    <w:p w:rsidR="006A5DF1" w:rsidRPr="00E62A86" w:rsidRDefault="00B75763" w:rsidP="00E8713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62A86">
        <w:rPr>
          <w:rFonts w:ascii="Arial" w:hAnsi="Arial" w:cs="Arial"/>
          <w:sz w:val="24"/>
          <w:szCs w:val="24"/>
        </w:rPr>
        <w:t xml:space="preserve">L.Dz.KA-2/ </w:t>
      </w:r>
      <w:r w:rsidR="00697296" w:rsidRPr="00E62A86">
        <w:rPr>
          <w:rFonts w:ascii="Arial" w:hAnsi="Arial" w:cs="Arial"/>
          <w:sz w:val="24"/>
          <w:szCs w:val="24"/>
        </w:rPr>
        <w:t>524</w:t>
      </w:r>
      <w:r w:rsidRPr="00E62A86">
        <w:rPr>
          <w:rFonts w:ascii="Arial" w:hAnsi="Arial" w:cs="Arial"/>
          <w:sz w:val="24"/>
          <w:szCs w:val="24"/>
        </w:rPr>
        <w:t xml:space="preserve"> /2021</w:t>
      </w:r>
      <w:r w:rsidR="006A5DF1" w:rsidRPr="00E62A8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62A86" w:rsidRDefault="006A5DF1" w:rsidP="00E8713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62A86" w:rsidRDefault="006D4AB3" w:rsidP="00E8713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E62A86" w:rsidRDefault="00E21B49" w:rsidP="00E87134">
      <w:pPr>
        <w:pStyle w:val="Nagwek1"/>
        <w:spacing w:after="0"/>
        <w:jc w:val="center"/>
        <w:rPr>
          <w:rFonts w:cs="Arial"/>
          <w:sz w:val="24"/>
          <w:szCs w:val="24"/>
        </w:rPr>
      </w:pPr>
      <w:r w:rsidRPr="00E62A86">
        <w:rPr>
          <w:rFonts w:cs="Arial"/>
          <w:sz w:val="24"/>
          <w:szCs w:val="24"/>
        </w:rPr>
        <w:t>WYJAŚNIENI</w:t>
      </w:r>
      <w:r w:rsidR="00520165" w:rsidRPr="00E62A86">
        <w:rPr>
          <w:rFonts w:cs="Arial"/>
          <w:sz w:val="24"/>
          <w:szCs w:val="24"/>
        </w:rPr>
        <w:t>A</w:t>
      </w:r>
      <w:r w:rsidR="00632C3C" w:rsidRPr="00E62A86">
        <w:rPr>
          <w:rFonts w:cs="Arial"/>
          <w:sz w:val="24"/>
          <w:szCs w:val="24"/>
        </w:rPr>
        <w:t xml:space="preserve"> TREŚCI</w:t>
      </w:r>
      <w:r w:rsidR="0029606A" w:rsidRPr="00E62A86">
        <w:rPr>
          <w:rFonts w:cs="Arial"/>
          <w:sz w:val="24"/>
          <w:szCs w:val="24"/>
        </w:rPr>
        <w:t xml:space="preserve"> SWZ</w:t>
      </w:r>
    </w:p>
    <w:p w:rsidR="008C4D59" w:rsidRPr="00E62A86" w:rsidRDefault="008C4D59" w:rsidP="00E87134">
      <w:pPr>
        <w:jc w:val="both"/>
        <w:rPr>
          <w:rFonts w:ascii="Arial" w:hAnsi="Arial" w:cs="Arial"/>
          <w:sz w:val="24"/>
          <w:szCs w:val="24"/>
        </w:rPr>
      </w:pPr>
    </w:p>
    <w:p w:rsidR="0012774F" w:rsidRDefault="00520165" w:rsidP="00E87134">
      <w:pPr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62A86">
        <w:rPr>
          <w:rFonts w:ascii="Arial" w:hAnsi="Arial" w:cs="Arial"/>
          <w:sz w:val="24"/>
          <w:szCs w:val="24"/>
        </w:rPr>
        <w:t xml:space="preserve">Zamawiający, </w:t>
      </w:r>
      <w:r w:rsidR="00A42BD8" w:rsidRPr="00E62A86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B75763" w:rsidRPr="00E62A86">
        <w:rPr>
          <w:rFonts w:ascii="Arial" w:hAnsi="Arial" w:cs="Arial"/>
          <w:b/>
          <w:sz w:val="24"/>
          <w:szCs w:val="24"/>
        </w:rPr>
        <w:t xml:space="preserve"> </w:t>
      </w:r>
      <w:r w:rsidR="00A42BD8" w:rsidRPr="00E62A86">
        <w:rPr>
          <w:rFonts w:ascii="Arial" w:hAnsi="Arial" w:cs="Arial"/>
          <w:b/>
          <w:sz w:val="24"/>
          <w:szCs w:val="24"/>
        </w:rPr>
        <w:t>Dział Zamówień Publicznych</w:t>
      </w:r>
      <w:r w:rsidRPr="00E62A8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62A86">
        <w:rPr>
          <w:rFonts w:ascii="Arial" w:hAnsi="Arial" w:cs="Arial"/>
          <w:sz w:val="24"/>
          <w:szCs w:val="24"/>
        </w:rPr>
        <w:t>284</w:t>
      </w:r>
      <w:r w:rsidRPr="00E62A86">
        <w:rPr>
          <w:rFonts w:ascii="Arial" w:hAnsi="Arial" w:cs="Arial"/>
          <w:sz w:val="24"/>
          <w:szCs w:val="24"/>
        </w:rPr>
        <w:t xml:space="preserve"> ust. </w:t>
      </w:r>
      <w:r w:rsidR="0029606A" w:rsidRPr="00E62A86">
        <w:rPr>
          <w:rFonts w:ascii="Arial" w:hAnsi="Arial" w:cs="Arial"/>
          <w:sz w:val="24"/>
          <w:szCs w:val="24"/>
        </w:rPr>
        <w:t>6</w:t>
      </w:r>
      <w:r w:rsidRPr="00E62A86">
        <w:rPr>
          <w:rFonts w:ascii="Arial" w:hAnsi="Arial" w:cs="Arial"/>
          <w:sz w:val="24"/>
          <w:szCs w:val="24"/>
        </w:rPr>
        <w:t xml:space="preserve"> ustawy z dnia </w:t>
      </w:r>
      <w:r w:rsidR="0029606A" w:rsidRPr="00E62A86">
        <w:rPr>
          <w:rFonts w:ascii="Arial" w:hAnsi="Arial" w:cs="Arial"/>
          <w:sz w:val="24"/>
          <w:szCs w:val="24"/>
        </w:rPr>
        <w:t>11</w:t>
      </w:r>
      <w:r w:rsidRPr="00E62A86">
        <w:rPr>
          <w:rFonts w:ascii="Arial" w:hAnsi="Arial" w:cs="Arial"/>
          <w:sz w:val="24"/>
          <w:szCs w:val="24"/>
        </w:rPr>
        <w:t xml:space="preserve"> </w:t>
      </w:r>
      <w:r w:rsidR="0029606A" w:rsidRPr="00E62A86">
        <w:rPr>
          <w:rFonts w:ascii="Arial" w:hAnsi="Arial" w:cs="Arial"/>
          <w:sz w:val="24"/>
          <w:szCs w:val="24"/>
        </w:rPr>
        <w:t xml:space="preserve">września </w:t>
      </w:r>
      <w:r w:rsidRPr="00E62A86">
        <w:rPr>
          <w:rFonts w:ascii="Arial" w:hAnsi="Arial" w:cs="Arial"/>
          <w:sz w:val="24"/>
          <w:szCs w:val="24"/>
        </w:rPr>
        <w:t>20</w:t>
      </w:r>
      <w:r w:rsidR="0029606A" w:rsidRPr="00E62A86">
        <w:rPr>
          <w:rFonts w:ascii="Arial" w:hAnsi="Arial" w:cs="Arial"/>
          <w:sz w:val="24"/>
          <w:szCs w:val="24"/>
        </w:rPr>
        <w:t>19</w:t>
      </w:r>
      <w:r w:rsidRPr="00E62A86">
        <w:rPr>
          <w:rFonts w:ascii="Arial" w:hAnsi="Arial" w:cs="Arial"/>
          <w:sz w:val="24"/>
          <w:szCs w:val="24"/>
        </w:rPr>
        <w:t xml:space="preserve"> r</w:t>
      </w:r>
      <w:r w:rsidR="0029606A" w:rsidRPr="00E62A86">
        <w:rPr>
          <w:rFonts w:ascii="Arial" w:hAnsi="Arial" w:cs="Arial"/>
          <w:sz w:val="24"/>
          <w:szCs w:val="24"/>
        </w:rPr>
        <w:t>.</w:t>
      </w:r>
      <w:r w:rsidRPr="00E62A86">
        <w:rPr>
          <w:rFonts w:ascii="Arial" w:hAnsi="Arial" w:cs="Arial"/>
          <w:sz w:val="24"/>
          <w:szCs w:val="24"/>
        </w:rPr>
        <w:t xml:space="preserve"> Prawo </w:t>
      </w:r>
      <w:r w:rsidR="0029606A" w:rsidRPr="00E62A86">
        <w:rPr>
          <w:rFonts w:ascii="Arial" w:hAnsi="Arial" w:cs="Arial"/>
          <w:sz w:val="24"/>
          <w:szCs w:val="24"/>
        </w:rPr>
        <w:t>z</w:t>
      </w:r>
      <w:r w:rsidRPr="00E62A86">
        <w:rPr>
          <w:rFonts w:ascii="Arial" w:hAnsi="Arial" w:cs="Arial"/>
          <w:sz w:val="24"/>
          <w:szCs w:val="24"/>
        </w:rPr>
        <w:t xml:space="preserve">amówień </w:t>
      </w:r>
      <w:r w:rsidR="0029606A" w:rsidRPr="00E62A86">
        <w:rPr>
          <w:rFonts w:ascii="Arial" w:hAnsi="Arial" w:cs="Arial"/>
          <w:sz w:val="24"/>
          <w:szCs w:val="24"/>
        </w:rPr>
        <w:t>p</w:t>
      </w:r>
      <w:r w:rsidRPr="00E62A86">
        <w:rPr>
          <w:rFonts w:ascii="Arial" w:hAnsi="Arial" w:cs="Arial"/>
          <w:sz w:val="24"/>
          <w:szCs w:val="24"/>
        </w:rPr>
        <w:t xml:space="preserve">ublicznych </w:t>
      </w:r>
      <w:r w:rsidR="00A42BD8" w:rsidRPr="00E62A86">
        <w:rPr>
          <w:rFonts w:ascii="Arial" w:hAnsi="Arial" w:cs="Arial"/>
          <w:sz w:val="24"/>
          <w:szCs w:val="24"/>
        </w:rPr>
        <w:t>(</w:t>
      </w:r>
      <w:proofErr w:type="spellStart"/>
      <w:r w:rsidR="00A42BD8" w:rsidRPr="00E62A86">
        <w:rPr>
          <w:rFonts w:ascii="Arial" w:hAnsi="Arial" w:cs="Arial"/>
          <w:sz w:val="24"/>
          <w:szCs w:val="24"/>
        </w:rPr>
        <w:t>t.j</w:t>
      </w:r>
      <w:proofErr w:type="spellEnd"/>
      <w:r w:rsidR="00A42BD8" w:rsidRPr="00E62A86">
        <w:rPr>
          <w:rFonts w:ascii="Arial" w:hAnsi="Arial" w:cs="Arial"/>
          <w:sz w:val="24"/>
          <w:szCs w:val="24"/>
        </w:rPr>
        <w:t>. Dz.U. z 2021r. poz. 1129</w:t>
      </w:r>
      <w:r w:rsidR="00F07CF5">
        <w:rPr>
          <w:rFonts w:ascii="Arial" w:hAnsi="Arial" w:cs="Arial"/>
          <w:sz w:val="24"/>
          <w:szCs w:val="24"/>
        </w:rPr>
        <w:t xml:space="preserve"> ze zm.</w:t>
      </w:r>
      <w:r w:rsidR="00A42BD8" w:rsidRPr="00E62A86">
        <w:rPr>
          <w:rFonts w:ascii="Arial" w:hAnsi="Arial" w:cs="Arial"/>
          <w:sz w:val="24"/>
          <w:szCs w:val="24"/>
        </w:rPr>
        <w:t>)</w:t>
      </w:r>
      <w:r w:rsidR="00BE7BFD" w:rsidRPr="00E62A86">
        <w:rPr>
          <w:rFonts w:ascii="Arial" w:hAnsi="Arial" w:cs="Arial"/>
          <w:sz w:val="24"/>
          <w:szCs w:val="24"/>
        </w:rPr>
        <w:t xml:space="preserve">, </w:t>
      </w:r>
      <w:r w:rsidR="00E74BC3" w:rsidRPr="00E62A86">
        <w:rPr>
          <w:rFonts w:ascii="Arial" w:hAnsi="Arial" w:cs="Arial"/>
          <w:sz w:val="24"/>
          <w:szCs w:val="24"/>
        </w:rPr>
        <w:t>udostępnia</w:t>
      </w:r>
      <w:r w:rsidR="00BE7BFD" w:rsidRPr="00E62A8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62A86">
        <w:rPr>
          <w:rFonts w:ascii="Arial" w:hAnsi="Arial" w:cs="Arial"/>
          <w:sz w:val="24"/>
          <w:szCs w:val="24"/>
        </w:rPr>
        <w:t>pecyfikacji Warunków Zamówienia (</w:t>
      </w:r>
      <w:r w:rsidR="0012774F" w:rsidRPr="00E62A8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62A8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62A8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62A8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62A86">
        <w:rPr>
          <w:rFonts w:ascii="Arial" w:hAnsi="Arial" w:cs="Arial"/>
          <w:sz w:val="24"/>
          <w:szCs w:val="24"/>
        </w:rPr>
        <w:t>wraz z wyjaśnieniami</w:t>
      </w:r>
      <w:r w:rsidR="0012774F" w:rsidRPr="00E62A8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62A86" w:rsidRDefault="00E62A86" w:rsidP="00E87134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E62A86" w:rsidRPr="006E53CB" w:rsidRDefault="00E62A86" w:rsidP="00E8713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E53CB">
        <w:rPr>
          <w:rFonts w:ascii="Arial" w:hAnsi="Arial" w:cs="Arial"/>
          <w:b/>
          <w:sz w:val="24"/>
          <w:szCs w:val="24"/>
          <w:u w:val="single"/>
        </w:rPr>
        <w:t>Pytania</w:t>
      </w:r>
      <w:r w:rsidR="00AD205B">
        <w:rPr>
          <w:rFonts w:ascii="Arial" w:hAnsi="Arial" w:cs="Arial"/>
          <w:b/>
          <w:sz w:val="24"/>
          <w:szCs w:val="24"/>
          <w:u w:val="single"/>
        </w:rPr>
        <w:t xml:space="preserve"> i odpowiedzi</w:t>
      </w:r>
      <w:r w:rsidRPr="006E53CB">
        <w:rPr>
          <w:rFonts w:ascii="Arial" w:hAnsi="Arial" w:cs="Arial"/>
          <w:b/>
          <w:sz w:val="24"/>
          <w:szCs w:val="24"/>
          <w:u w:val="single"/>
        </w:rPr>
        <w:t>-zestaw I)</w:t>
      </w:r>
    </w:p>
    <w:p w:rsidR="00E62A86" w:rsidRPr="00E62A86" w:rsidRDefault="00E62A86" w:rsidP="00E87134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2BD8" w:rsidRPr="00E62A86" w:rsidTr="00E26E1E">
        <w:tc>
          <w:tcPr>
            <w:tcW w:w="9356" w:type="dxa"/>
            <w:shd w:val="clear" w:color="auto" w:fill="auto"/>
          </w:tcPr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Prosimy o udzielenie odpowiedzi</w:t>
            </w:r>
            <w:r w:rsid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na następujące pytania: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1.W związku z procedowaną nową decyzją ULICP dla inwestycji prosimy o udostępnienie złożonego wniosku wraz z załącznikiem graficznym.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Ad1) W załączeniu plik </w:t>
            </w:r>
            <w:r w:rsidRPr="00E62A86">
              <w:rPr>
                <w:rFonts w:ascii="Arial" w:hAnsi="Arial" w:cs="Arial"/>
                <w:i/>
                <w:iCs/>
                <w:color w:val="FF0000"/>
                <w:sz w:val="24"/>
                <w:szCs w:val="24"/>
                <w:u w:val="single"/>
              </w:rPr>
              <w:t>zgloszenie_ULICP_2021.pdf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2. Według Opisu Przedmiotu Zamówienia - Programu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Funkcjonalno</w:t>
            </w:r>
            <w:r w:rsidRPr="00E62A86">
              <w:rPr>
                <w:rFonts w:ascii="Arial" w:hAnsi="Arial" w:cs="Arial"/>
                <w:sz w:val="24"/>
                <w:szCs w:val="24"/>
              </w:rPr>
              <w:softHyphen/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Użytkowego (PFU} pkt. 3.1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Zagospodarowan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terenu - należy przewidzieć lokalizację odwiertów pionowych w ilości 60 sztuk jako dolne źródło pompy ciepła. W związku z tym prosimy o: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a} sprecyzowanie. czy w ramach projektu należy przewidzieć tylko lokalizację odwiertów. czy należy wykonać kompletny projekt dolnego źródła zasilającego pompy ciepła?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Ad2a) Należy sporządzić kompletny projekt dolnego źródła zasilającego pompy ciepła w oparciu o przewidywane odwierty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b} czy gruntowe pompy ciepła mają służyć tylko do celów laboratoryjnych, czy zasilać system ogrzewania budynku, dla którego podstawowym źródłem jest zasilanie z MPEC?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Ad2b) Gruntowe pompy ciepła mają służyć tylko do celów laboratoryjnych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3. Prosimy o wyjaśnienie. czy zakres zmian dotyczących architektury obiektu: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a} ogranicza się wyłącznie do podanego w PFU w pkt. 3.2 Wymagania dotyczące architektury?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Ad3a) Zakres zmian w zakresie architektury ogranicza się do zmian określonych w pkt 3.2 wraz z przywołanymi kartami informacyjnymi.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b} prosimy o sprecyzowanie. na czym ma polegać optymalizacja strefy wejściowej?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Ad3b) Optymalizacja strefy wejściowej ma dotyczyć uproszczenia strefy wejściowej w zakresie zmiany aranżacji sposobu wejścia do budynku, rezygnacja z drzwi obrotowych i zastąpienie rozwiązaniem charakteryzującym się większą prostotą niż </w:t>
            </w: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w aktualnym projekcie.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c} prosimy o jednoznaczne potwierdzenie. że Zamawiający nie oczekuje zmian w zakresie bryły budynku, elewacji i rozwiązań funkcjonalnych w obiekcie poza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wymien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ionymi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w pkt. 3.2 PFU.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Ad3c) Zamawiający nie oczekuje zmian w zakresie bryły budynku, elewacji i rozwiązań funkcjonalnych w obiekcie poza wymienionymi w pkt. 3.2 PFU.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4. W PFU w punktach od 3.5 do 3.10 opisano ogólnie wymagania .dot. projektów instalacji w budynku (sanitarnych, elektrycznych, słaboprądowych), ograniczając je wyłącznie do wymogów funkcjonalnych poszczególnych systemów. Nie opisano. na czym mają polegać w nich zmiany w stosunku do projektów podstawowych z 2016 r. (budowlanego i wykonawczych}. Czy oznacza to. że projekty instalacji w tym zakresie należy sporządzić całkowicie na nowo nie wykorzystując projektów podstawowych?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Ad4) Projekty instalacji w budynku (sanitarnych, elektrycznych, słaboprądowych) należy sporządzić całkowicie na nowo, z tym że częściowo będzie można opierać się na założeniach istniejących projektów podstawowych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5. Czy we wszystkich pomieszczeniach laboratoriów należy zaprojektować klimatyzację precyzyjną? (PFU pkt. 3.5 instalacja klimatyzacji bytowej i precyzyjnej).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Ad5) Klimatyzacja precyzyjna będzie dotyczyła wybranych </w:t>
            </w:r>
            <w:proofErr w:type="spellStart"/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ponieszczeń</w:t>
            </w:r>
            <w:proofErr w:type="spellEnd"/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 laboratoryjnych zaś klimatyzacja bytowa całej reszty obiektu.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6. Prosimy o udostępnienie projektów wykonawczych instalacji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sanitarnych.Brakuje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ich w udostępnionych materiałach przetargowych.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i/>
                <w:color w:val="FF0000"/>
                <w:sz w:val="24"/>
                <w:szCs w:val="24"/>
                <w:u w:val="single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Ad6) W załączeniu pliki </w:t>
            </w:r>
            <w:r w:rsidRPr="00E62A86">
              <w:rPr>
                <w:rFonts w:ascii="Arial" w:hAnsi="Arial" w:cs="Arial"/>
                <w:i/>
                <w:color w:val="FF0000"/>
                <w:sz w:val="24"/>
                <w:szCs w:val="24"/>
                <w:u w:val="single"/>
              </w:rPr>
              <w:t>PW_sanitarne_1.zip, PW_sanitarne_2.zip, PW_sanitarne_3.zip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7. Prosimy o udzielenie wyjaśnień, dot.  przyłączy do budynku: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a) czy Zamawiający posiada uzgodniony przez MPWiK projekt przyłącza kanalizacji sanitarnej? Jeżeli TAK, to proszę o dołączenie projektu do materiałów przetargowych wraz z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informacją,czy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uzgodnienie jest aktualne.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Ad7a) Zamawiający posiada warunki przyłączenia dla uzgodnionego projektu, jednakże obecnie </w:t>
            </w:r>
            <w:proofErr w:type="spellStart"/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sa</w:t>
            </w:r>
            <w:proofErr w:type="spellEnd"/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 xml:space="preserve"> one już nieaktualne, należy wystąpić do dostawcy mediów o nowe warunki przyłączenia oraz uzgodnienia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b} czy Zamawiający posiada uzgodniony przez MPEC projekt przyłącza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cieplowniczego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>? Jeżeli TAK. to proszę o dołączenie projektu do materiałów przetargowych wraz z informacją. czy uzgodnienie jest aktualne.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Ad7b) Patrz odpowiedź zestaw nr 1 Ad 7a)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c) czy Zamawiający posiada uzgodniony przez MPEC projekt technologii węzła cieplnego? Jeżeli TAK, to proszę o dołączenie projektu do materiałów przetargowych wraz z informacją, czy uzgodnienie jest aktualne. 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Ad7c) Patrz odpowiedź zestaw nr 1 Ad 7a)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d} czy Zamawiający posiada uzgodniony przez MPEC projekt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AKPiA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dla węzła cieplnego? Jeżeli TAK to proszę o dołączenie projektu do materiałów przetargowych wraz z informacją, czy uzgodnienie jest aktualne.</w:t>
            </w:r>
          </w:p>
          <w:p w:rsidR="004B3D14" w:rsidRPr="00E62A86" w:rsidRDefault="004B3D14" w:rsidP="00E87134">
            <w:pPr>
              <w:pStyle w:val="Tekstpodstawowy"/>
              <w:spacing w:before="107"/>
              <w:ind w:left="185" w:firstLine="7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62A86">
              <w:rPr>
                <w:rFonts w:ascii="Arial" w:hAnsi="Arial" w:cs="Arial"/>
                <w:color w:val="FF0000"/>
                <w:sz w:val="24"/>
                <w:szCs w:val="24"/>
              </w:rPr>
              <w:t>Ad7d) Patrz odpowiedź  zestaw nr 1 Ad 7a)</w:t>
            </w:r>
          </w:p>
          <w:p w:rsidR="00A42BD8" w:rsidRPr="00E62A86" w:rsidRDefault="00A42BD8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42BD8" w:rsidRPr="00E62A86" w:rsidTr="00E26E1E">
        <w:tc>
          <w:tcPr>
            <w:tcW w:w="9356" w:type="dxa"/>
            <w:shd w:val="clear" w:color="auto" w:fill="auto"/>
          </w:tcPr>
          <w:p w:rsidR="00A42BD8" w:rsidRPr="00E62A86" w:rsidRDefault="00A42BD8" w:rsidP="00E87134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E53CB" w:rsidRDefault="006E53CB" w:rsidP="00E87134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B75763" w:rsidRPr="00E62A86" w:rsidRDefault="00B75763" w:rsidP="00E87134">
            <w:pPr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62A86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Pytania-zestaw II)</w:t>
            </w:r>
          </w:p>
          <w:p w:rsidR="00B75763" w:rsidRPr="00E62A86" w:rsidRDefault="00B75763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42BD8" w:rsidRPr="00E62A86" w:rsidTr="00627AE0">
        <w:trPr>
          <w:trHeight w:val="3214"/>
        </w:trPr>
        <w:tc>
          <w:tcPr>
            <w:tcW w:w="9356" w:type="dxa"/>
            <w:shd w:val="clear" w:color="auto" w:fill="auto"/>
          </w:tcPr>
          <w:p w:rsidR="00627AE0" w:rsidRPr="00E62A86" w:rsidRDefault="00627AE0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lastRenderedPageBreak/>
              <w:t>Dot. doprecyzowania wymagań dotyczących udziału w postępowaniu. W pkt. 7.2 SWZ zawarte jest :</w:t>
            </w:r>
          </w:p>
          <w:p w:rsidR="00627AE0" w:rsidRPr="00E62A86" w:rsidRDefault="00627AE0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"1.Wykonawca winien wykazać, że w okresie ostatnich pięciu lat przed upływem terminu składania ofert, a jeżeli okres prowadzenia działalności jeżeli jest krótszy - w tym okresie, wykonał należycie co najmniej 2 projekty nowych budynków użyteczności publicznej/ przemysłowych/ laboratoryjnych) wraz z infrastrukturą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wewn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>. i zewn."</w:t>
            </w:r>
          </w:p>
          <w:p w:rsidR="00627AE0" w:rsidRPr="00E62A86" w:rsidRDefault="00627AE0" w:rsidP="00E87134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natomiast w pkt. 1.3.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>. c) PFU - posiadanie niezbędnego doświadczenia i sporządzenie minimum 3 dokumentacje projektowe dla budynków dydaktyczno-laboratoryjnych w okresie 5 ostatnich lat potwierdzonych oświadczeniem.</w:t>
            </w:r>
          </w:p>
          <w:p w:rsidR="00627AE0" w:rsidRPr="00E62A86" w:rsidRDefault="00627AE0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Uprzejma prośba o wskazanie prawidłowego warunku udziału w postępowaniu </w:t>
            </w:r>
          </w:p>
          <w:p w:rsidR="00A42BD8" w:rsidRPr="00E62A86" w:rsidRDefault="00A42BD8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90C30" w:rsidRPr="00E62A86" w:rsidRDefault="00690C30" w:rsidP="00E87134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27AE0" w:rsidRPr="00E62A86" w:rsidRDefault="00627AE0" w:rsidP="00E87134">
            <w:pPr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90C30" w:rsidRPr="00E62A86" w:rsidRDefault="00690C30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27AE0" w:rsidRPr="00E62A86" w:rsidRDefault="00690C30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Warunek jest podany właściwie w</w:t>
            </w:r>
            <w:r w:rsidR="00627AE0" w:rsidRPr="00E62A86">
              <w:rPr>
                <w:rFonts w:ascii="Arial" w:hAnsi="Arial" w:cs="Arial"/>
                <w:sz w:val="24"/>
                <w:szCs w:val="24"/>
              </w:rPr>
              <w:t xml:space="preserve"> ogłoszeniu o zamówieniu do UZP oraz w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pkt. 7.2 </w:t>
            </w:r>
            <w:r w:rsidR="00627AE0" w:rsidRPr="00E62A86">
              <w:rPr>
                <w:rFonts w:ascii="Arial" w:hAnsi="Arial" w:cs="Arial"/>
                <w:sz w:val="24"/>
                <w:szCs w:val="24"/>
              </w:rPr>
              <w:t xml:space="preserve">SWZ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tab. pkt. 4.1, tj.:</w:t>
            </w:r>
          </w:p>
          <w:p w:rsidR="004221A4" w:rsidRPr="00E62A86" w:rsidRDefault="00690C30" w:rsidP="00E87134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b/>
                <w:sz w:val="24"/>
                <w:szCs w:val="24"/>
              </w:rPr>
              <w:t>„</w:t>
            </w:r>
            <w:r w:rsidR="004221A4" w:rsidRPr="00E62A86">
              <w:rPr>
                <w:rFonts w:ascii="Arial" w:hAnsi="Arial" w:cs="Arial"/>
                <w:b/>
                <w:sz w:val="24"/>
                <w:szCs w:val="24"/>
              </w:rPr>
              <w:t>Wykonawca winien wykazać, że</w:t>
            </w:r>
            <w:r w:rsidR="004221A4"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21A4" w:rsidRPr="00E62A86">
              <w:rPr>
                <w:rFonts w:ascii="Arial" w:hAnsi="Arial" w:cs="Arial"/>
                <w:b/>
                <w:sz w:val="24"/>
                <w:szCs w:val="24"/>
              </w:rPr>
              <w:t>w okresie ostatnich pięciu lat</w:t>
            </w:r>
            <w:r w:rsidR="004221A4" w:rsidRPr="00E62A86">
              <w:rPr>
                <w:rFonts w:ascii="Arial" w:hAnsi="Arial" w:cs="Arial"/>
                <w:sz w:val="24"/>
                <w:szCs w:val="24"/>
              </w:rPr>
              <w:t xml:space="preserve"> przed upływem terminu składania ofert, a jeżeli okres prowadzenia działalności jeżeli jest krótszy - w tym okresie, wykonał należycie</w:t>
            </w:r>
            <w:r w:rsidR="004221A4" w:rsidRPr="00E62A86">
              <w:rPr>
                <w:rFonts w:ascii="Arial" w:hAnsi="Arial" w:cs="Arial"/>
                <w:b/>
                <w:sz w:val="24"/>
                <w:szCs w:val="24"/>
              </w:rPr>
              <w:t xml:space="preserve"> co najmniej </w:t>
            </w:r>
            <w:r w:rsidR="004221A4" w:rsidRPr="00E62A86">
              <w:rPr>
                <w:rFonts w:ascii="Arial" w:eastAsia="Arial" w:hAnsi="Arial" w:cs="Arial"/>
                <w:b/>
                <w:sz w:val="24"/>
                <w:szCs w:val="24"/>
              </w:rPr>
              <w:t xml:space="preserve">2 </w:t>
            </w:r>
            <w:r w:rsidR="004221A4" w:rsidRPr="00E62A86">
              <w:rPr>
                <w:rFonts w:ascii="Arial" w:hAnsi="Arial" w:cs="Arial"/>
                <w:b/>
                <w:sz w:val="24"/>
                <w:szCs w:val="24"/>
              </w:rPr>
              <w:t>projekty</w:t>
            </w:r>
            <w:r w:rsidR="004221A4" w:rsidRPr="00E62A86">
              <w:rPr>
                <w:rFonts w:ascii="Arial" w:hAnsi="Arial" w:cs="Arial"/>
                <w:sz w:val="24"/>
                <w:szCs w:val="24"/>
              </w:rPr>
              <w:t xml:space="preserve"> nowych budynków </w:t>
            </w:r>
            <w:r w:rsidR="004221A4" w:rsidRPr="00E62A86">
              <w:rPr>
                <w:rFonts w:ascii="Arial" w:eastAsia="Arial" w:hAnsi="Arial" w:cs="Arial"/>
                <w:sz w:val="24"/>
                <w:szCs w:val="24"/>
              </w:rPr>
              <w:t xml:space="preserve">użyteczności publicznej/ przemysłowych/ laboratoryjnych) wraz z infrastrukturą </w:t>
            </w:r>
            <w:proofErr w:type="spellStart"/>
            <w:r w:rsidR="004221A4" w:rsidRPr="00E62A86">
              <w:rPr>
                <w:rFonts w:ascii="Arial" w:eastAsia="Arial" w:hAnsi="Arial" w:cs="Arial"/>
                <w:sz w:val="24"/>
                <w:szCs w:val="24"/>
              </w:rPr>
              <w:t>wewn</w:t>
            </w:r>
            <w:proofErr w:type="spellEnd"/>
            <w:r w:rsidR="004221A4" w:rsidRPr="00E62A86">
              <w:rPr>
                <w:rFonts w:ascii="Arial" w:eastAsia="Arial" w:hAnsi="Arial" w:cs="Arial"/>
                <w:sz w:val="24"/>
                <w:szCs w:val="24"/>
              </w:rPr>
              <w:t>. i zewn.</w:t>
            </w:r>
            <w:r w:rsidRPr="00E62A86">
              <w:rPr>
                <w:rFonts w:ascii="Arial" w:eastAsia="Arial" w:hAnsi="Arial" w:cs="Arial"/>
                <w:sz w:val="24"/>
                <w:szCs w:val="24"/>
              </w:rPr>
              <w:t>”</w:t>
            </w:r>
          </w:p>
          <w:p w:rsidR="00613504" w:rsidRPr="00B50B2B" w:rsidRDefault="00613504" w:rsidP="00AC751A">
            <w:pPr>
              <w:ind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B50B2B">
              <w:rPr>
                <w:rFonts w:ascii="Arial" w:hAnsi="Arial" w:cs="Arial"/>
                <w:b/>
                <w:sz w:val="24"/>
                <w:szCs w:val="24"/>
                <w:u w:val="single"/>
              </w:rPr>
              <w:t>Sprostowanie dot. PFU</w:t>
            </w:r>
          </w:p>
          <w:p w:rsidR="00627AE0" w:rsidRPr="00E62A86" w:rsidRDefault="00613504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0C30" w:rsidRPr="00E62A86">
              <w:rPr>
                <w:rFonts w:ascii="Arial" w:hAnsi="Arial" w:cs="Arial"/>
                <w:sz w:val="24"/>
                <w:szCs w:val="24"/>
              </w:rPr>
              <w:t xml:space="preserve">W PFU omyłkowo podano inaczej, we wszystkich miejscach w PFU gdzie podano inaczej </w:t>
            </w:r>
            <w:bookmarkStart w:id="0" w:name="_GoBack"/>
            <w:bookmarkEnd w:id="0"/>
            <w:r w:rsidR="00690C30" w:rsidRPr="00E62A86">
              <w:rPr>
                <w:rFonts w:ascii="Arial" w:hAnsi="Arial" w:cs="Arial"/>
                <w:sz w:val="24"/>
                <w:szCs w:val="24"/>
              </w:rPr>
              <w:t xml:space="preserve"> ma być </w:t>
            </w:r>
            <w:r w:rsidR="00AB76FC">
              <w:rPr>
                <w:rFonts w:ascii="Arial" w:hAnsi="Arial" w:cs="Arial"/>
                <w:sz w:val="24"/>
                <w:szCs w:val="24"/>
              </w:rPr>
              <w:t xml:space="preserve">prawidłowo </w:t>
            </w:r>
            <w:r w:rsidR="00834341" w:rsidRPr="00E62A86">
              <w:rPr>
                <w:rFonts w:ascii="Arial" w:hAnsi="Arial" w:cs="Arial"/>
                <w:sz w:val="24"/>
                <w:szCs w:val="24"/>
              </w:rPr>
              <w:t>zapis tak jak w ogłoszeniu o zamówieniu i SWZ.</w:t>
            </w:r>
          </w:p>
          <w:p w:rsidR="00690C30" w:rsidRPr="00E62A86" w:rsidRDefault="00690C30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751A" w:rsidRDefault="00AC751A" w:rsidP="00E87134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7939AB" w:rsidRPr="00E62A86" w:rsidRDefault="007939AB" w:rsidP="00E87134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62A86">
              <w:rPr>
                <w:rFonts w:ascii="Arial" w:hAnsi="Arial" w:cs="Arial"/>
                <w:b/>
                <w:sz w:val="24"/>
                <w:szCs w:val="24"/>
                <w:u w:val="single"/>
              </w:rPr>
              <w:t>Pytania- zestaw III)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§2 ust.9-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eastAsia="MS Mincho" w:hAnsi="Arial" w:cs="Arial"/>
                <w:sz w:val="24"/>
                <w:szCs w:val="24"/>
              </w:rPr>
              <w:t xml:space="preserve">Wykonawca </w:t>
            </w:r>
            <w:r w:rsidRPr="00E62A86">
              <w:rPr>
                <w:rFonts w:ascii="Arial" w:eastAsia="MS Mincho" w:hAnsi="Arial" w:cs="Arial"/>
                <w:sz w:val="24"/>
                <w:szCs w:val="24"/>
                <w:u w:val="single"/>
              </w:rPr>
              <w:t>oświadcza, iż</w:t>
            </w:r>
            <w:r w:rsidRPr="00E62A86">
              <w:rPr>
                <w:rFonts w:ascii="Arial" w:eastAsia="MS Mincho" w:hAnsi="Arial" w:cs="Arial"/>
                <w:sz w:val="24"/>
                <w:szCs w:val="24"/>
              </w:rPr>
              <w:t xml:space="preserve"> w wyznaczonym przez Zamawiającego terminie i na warunkach ustalonych w niniejszej umowie podpisze umowę na pełnienie nadzoru autorskiego i </w:t>
            </w:r>
            <w:r w:rsidRPr="00E62A86">
              <w:rPr>
                <w:rFonts w:ascii="Arial" w:eastAsia="MS Mincho" w:hAnsi="Arial" w:cs="Arial"/>
                <w:strike/>
                <w:sz w:val="24"/>
                <w:szCs w:val="24"/>
                <w:u w:val="single"/>
              </w:rPr>
              <w:t xml:space="preserve">zobowiązuje się </w:t>
            </w:r>
            <w:r w:rsidRPr="00E62A86">
              <w:rPr>
                <w:rFonts w:ascii="Arial" w:eastAsia="MS Mincho" w:hAnsi="Arial" w:cs="Arial"/>
                <w:b/>
                <w:bCs/>
                <w:sz w:val="24"/>
                <w:szCs w:val="24"/>
              </w:rPr>
              <w:t xml:space="preserve"> postara się</w:t>
            </w:r>
            <w:r w:rsidRPr="00E62A86">
              <w:rPr>
                <w:rFonts w:ascii="Arial" w:eastAsia="MS Mincho" w:hAnsi="Arial" w:cs="Arial"/>
                <w:sz w:val="24"/>
                <w:szCs w:val="24"/>
              </w:rPr>
              <w:t xml:space="preserve"> </w:t>
            </w:r>
            <w:r w:rsidRPr="00E62A86">
              <w:rPr>
                <w:rFonts w:ascii="Arial" w:eastAsia="MS Mincho" w:hAnsi="Arial" w:cs="Arial"/>
                <w:strike/>
                <w:sz w:val="24"/>
                <w:szCs w:val="24"/>
              </w:rPr>
              <w:t>do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zapewnien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ic</w:t>
            </w:r>
            <w:r w:rsidRPr="00E62A86">
              <w:rPr>
                <w:rFonts w:ascii="Arial" w:hAnsi="Arial" w:cs="Arial"/>
                <w:b/>
                <w:bCs/>
                <w:strike/>
                <w:sz w:val="24"/>
                <w:szCs w:val="24"/>
              </w:rPr>
              <w:t>a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2A86">
              <w:rPr>
                <w:rFonts w:ascii="Arial" w:hAnsi="Arial" w:cs="Arial"/>
                <w:sz w:val="24"/>
                <w:szCs w:val="24"/>
              </w:rPr>
              <w:t>wykonywan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ie</w:t>
            </w:r>
            <w:r w:rsidRPr="00E62A86">
              <w:rPr>
                <w:rFonts w:ascii="Arial" w:hAnsi="Arial" w:cs="Arial"/>
                <w:b/>
                <w:bCs/>
                <w:strike/>
                <w:sz w:val="24"/>
                <w:szCs w:val="24"/>
              </w:rPr>
              <w:t>a</w:t>
            </w:r>
            <w:proofErr w:type="spellEnd"/>
            <w:r w:rsidRPr="00E62A86">
              <w:rPr>
                <w:rFonts w:ascii="Arial" w:hAnsi="Arial" w:cs="Arial"/>
                <w:sz w:val="24"/>
                <w:szCs w:val="24"/>
              </w:rPr>
              <w:t xml:space="preserve"> przez Projektanta/Projektantów uczestniczących w opracowaniu Dokumentacji projektowej obowiązków z zakresu pełnienia nadzoru autorskiego nad wykonywaniem robót budowlanych realizowanych na podstawie przedmiotowej Dokumentacji projektowej, w zakresie i na warunkach wynikających z postanowień niniejszej umowy.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przypadku niezapewnienia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Projektanta/Projektantów uczestniczących w opracowaniu Dokumentacji projektowej z uwagi na rozwiązanie stosunku pracy/współpracy lub ich usprawiedliwioną nieobecność, Wykonawca zapewni Projektanta/Projektantów o odpowiednich kwalifikacjach</w:t>
            </w:r>
            <w:r w:rsidRPr="00E62A86">
              <w:rPr>
                <w:rFonts w:ascii="Arial" w:hAnsi="Arial" w:cs="Arial"/>
                <w:sz w:val="24"/>
                <w:szCs w:val="24"/>
              </w:rPr>
              <w:t>’’.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7939AB" w:rsidRPr="00E62A86" w:rsidRDefault="007939AB" w:rsidP="00E87134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§3 ust.18-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bCs/>
                <w:sz w:val="24"/>
                <w:szCs w:val="24"/>
              </w:rPr>
              <w:t xml:space="preserve">Wykonawca ponosi </w:t>
            </w:r>
            <w:r w:rsidRPr="00E62A86">
              <w:rPr>
                <w:rFonts w:ascii="Arial" w:hAnsi="Arial" w:cs="Arial"/>
                <w:bCs/>
                <w:strike/>
                <w:sz w:val="24"/>
                <w:szCs w:val="24"/>
              </w:rPr>
              <w:t>wyłączną i pełną</w:t>
            </w:r>
            <w:r w:rsidRPr="00E62A86">
              <w:rPr>
                <w:rFonts w:ascii="Arial" w:hAnsi="Arial" w:cs="Arial"/>
                <w:bCs/>
                <w:sz w:val="24"/>
                <w:szCs w:val="24"/>
              </w:rPr>
              <w:t xml:space="preserve"> odpowiedzialność za treść dokumentacji projektowej, poczynione w niej założenia i dokonane na jej potrzeby ustalenia,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chyba że błędy lub wady dokumentacji wynikają z założeń przedstawionych przez Zamawiającego, a Wykonawca wskazywał w trakcie prac niepoprawne działanie”</w:t>
            </w:r>
            <w:r w:rsidRPr="00E62A8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7939AB" w:rsidRPr="00E62A86" w:rsidRDefault="007939AB" w:rsidP="00E87134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lastRenderedPageBreak/>
              <w:t>§5 ust.1-  Zwracamy się z prośbą o zmianę zapisu: 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Wykonawca na mocy postanowień niniejszej Umowy, w ramach wynagrodzenia określonego </w:t>
            </w:r>
            <w:r w:rsidRPr="00E62A86">
              <w:rPr>
                <w:rFonts w:ascii="Arial" w:eastAsia="MS Mincho" w:hAnsi="Arial" w:cs="Arial"/>
                <w:sz w:val="24"/>
                <w:szCs w:val="24"/>
              </w:rPr>
              <w:t xml:space="preserve">w § 8 ust. 1 niniejszej umowy, </w:t>
            </w:r>
            <w:r w:rsidRPr="00E62A86">
              <w:rPr>
                <w:rFonts w:ascii="Arial" w:hAnsi="Arial" w:cs="Arial"/>
                <w:sz w:val="24"/>
                <w:szCs w:val="24"/>
              </w:rPr>
              <w:t>przenosi na Zamawiającego autorskie prawa majątkowe do wszystkich utworów wykonanych i powstałych w ramach realizacji Przedmiotu umowy zgodnie z postanowieniami niniejszej umowy,  stanowiących utwory, w rozumieniu ustawy z dnia 4 lutego 1994 r. o prawach autorskich i prawach pokrewnych zwanych dalej: „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Dokumentacją Projektową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”  z chwilą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zapłaty wynagrodzenia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>ich wydania</w:t>
            </w:r>
            <w:r w:rsidRPr="00E62A86">
              <w:rPr>
                <w:rFonts w:ascii="Arial" w:hAnsi="Arial" w:cs="Arial"/>
                <w:sz w:val="24"/>
                <w:szCs w:val="24"/>
              </w:rPr>
              <w:t>, bez konieczności składania odrębnych oświadczeń. Z chwilą wydania ich wydania Wykonawca przenosi na Zamawiającego również własność nośników, na których zostały one utrwalone’’.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§5 ust.11-  Zwracamy się z prośbą o dodanie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Wykonawca nie odpowiada za jakiekolwiek przeróbki, zmiany i adaptacje przedmiotu umowy dokonane bez jego zgody lub udziału. W każdym przypadku adaptacji, wprowadzania przeróbek, zmian w przedmiocie umowy lub jego adaptacji Wykonawca zwolniony jest z odpowiedzialności z tytułu rękojmi i gwarancji”.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§7 ust.9-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Odbiór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Dokumentacji Projektowej Etapu I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przez Zamawiającego, w tym w szczególności odbiór projektu budowlanego nie jest równoznaczny  z potwierdzeniem jej poprawności i kompletności. Wykonawca ponosi odpowiedzialność za poprawność i kompletność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Dokumentacji projektowej Etapu I</w:t>
            </w:r>
            <w:r w:rsidRPr="00E62A86">
              <w:rPr>
                <w:rFonts w:ascii="Arial" w:hAnsi="Arial" w:cs="Arial"/>
                <w:sz w:val="24"/>
                <w:szCs w:val="24"/>
              </w:rPr>
              <w:t>, w szczególności ponosi odpowiedzialność za projekt budowlany w zakresie określonym w obowiązujących przepisach prawa, w szczególności  w zakresie jego zgodności z obowiązującymi przepisami  prawa, ustaleniami określonymi w decyzjach administracyjnych oraz zasadami wiedzy technicznej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;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Dokonanie przez Zamawiającego odbioru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 xml:space="preserve">Dokumentacji Projektowej Etapu I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nie stanowi przeszkody do zgłaszania przez Zamawiającego wad i błędów stwierdzonych przez Zamawiającego po dokonaniu odbioru i żądania ich usunięcia przez Wykonawcę, bez dodatkowego wynagrodzenia i w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>oznaczonym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terminie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ustalonym przez Strony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w ramach przysługujących Zamawiającemu uprawnień z tytułu gwarancji i rękojmi”. 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§7a ust.9-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Odbiór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Dokumentacji Projektowej Etapu II a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przez Zamawiającego nie jest równoznaczny  z potwierdzeniem jej poprawności i kompletności. Wykonawca ponosi odpowiedzialność za poprawność i kompletność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Dokumentacji projektowej Etapu II a</w:t>
            </w:r>
            <w:r w:rsidRPr="00E62A86">
              <w:rPr>
                <w:rFonts w:ascii="Arial" w:hAnsi="Arial" w:cs="Arial"/>
                <w:sz w:val="24"/>
                <w:szCs w:val="24"/>
              </w:rPr>
              <w:t>, w szczególności ponosi odpowiedzialność za jej zgodności z obowiązującymi przepisami  prawa, ustaleniami i wymaganiami określonymi w decyzjach administracyjnych oraz zasadami wiedzy technicznej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;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Dokonanie przez Zamawiającego odbioru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 xml:space="preserve">Dokumentacji Projektowej Etapu II a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nie stanowi przeszkody do zgłaszania przez Zamawiającego wad i błędów stwierdzonych przez Zamawiającego po dokonaniu odbioru i żądania ich usunięcia przez Wykonawcę, bez dodatkowego wynagrodzenia i w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>oznaczonym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terminie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ustalonym przez Strony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w ramach przysługujących Zamawiającemu uprawnień z tytułu gwarancji i rękojmi”.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numPr>
                <w:ilvl w:val="3"/>
                <w:numId w:val="14"/>
              </w:numPr>
              <w:ind w:left="720" w:hanging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lastRenderedPageBreak/>
              <w:t>§7b ust.9-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Odbiór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Dokumentacji Projektowej Etapu II b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przez Zamawiającego nie jest równoznaczny  z potwierdzeniem jej poprawności i kompletności. Wykonawca ponosi odpowiedzialność za poprawność i kompletność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Dokumentacji projektowej Etapu II b</w:t>
            </w:r>
            <w:r w:rsidRPr="00E62A86">
              <w:rPr>
                <w:rFonts w:ascii="Arial" w:hAnsi="Arial" w:cs="Arial"/>
                <w:sz w:val="24"/>
                <w:szCs w:val="24"/>
              </w:rPr>
              <w:t>, w szczególności ponosi odpowiedzialność za jej zgodności z obowiązującymi przepisami  prawa, ustaleniami i wymaganiami określonymi w decyzjach administracyjnych oraz zasadami wiedzy technicznej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;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Dokonanie przez Zamawiającego odbioru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 xml:space="preserve">Dokumentacji Projektowej Etapu II b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nie stanowi przeszkody do zgłaszania przez Zamawiającego wad i błędów stwierdzonych przez Zamawiającego po dokonaniu odbioru i żądania ich usunięcia przez Wykonawcę, bez dodatkowego wynagrodzenia i w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>oznaczonym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terminie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ustalonym przez Strony </w:t>
            </w:r>
            <w:r w:rsidRPr="00E62A86">
              <w:rPr>
                <w:rFonts w:ascii="Arial" w:hAnsi="Arial" w:cs="Arial"/>
                <w:sz w:val="24"/>
                <w:szCs w:val="24"/>
              </w:rPr>
              <w:t>w ramach przysługujących Zamawiającemu uprawnień z tytułu gwarancji i rękojmi’’.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§12 ust.6 pkt 1-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W razie ujawnienia wad, za które Wykonawca ponosi odpowiedzialność, Zamawiający zgłosi Wykonawcy wady na piśmie w terminie </w:t>
            </w:r>
            <w:r w:rsidRPr="00E62A86">
              <w:rPr>
                <w:rFonts w:ascii="Arial" w:hAnsi="Arial" w:cs="Arial"/>
                <w:b/>
                <w:bCs/>
                <w:kern w:val="2"/>
                <w:sz w:val="24"/>
                <w:szCs w:val="24"/>
              </w:rPr>
              <w:t>3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 </w:t>
            </w:r>
            <w:r w:rsidRPr="00E62A86">
              <w:rPr>
                <w:rFonts w:ascii="Arial" w:hAnsi="Arial" w:cs="Arial"/>
                <w:strike/>
                <w:kern w:val="2"/>
                <w:sz w:val="24"/>
                <w:szCs w:val="24"/>
              </w:rPr>
              <w:t xml:space="preserve">7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>dni od dnia stwierdzenia wady”.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§12 ust.6 pkt 3-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W przypadku nie usunięcia przez Wykonawcę zgłoszonej wady w wyznaczonym terminie </w:t>
            </w:r>
            <w:r w:rsidRPr="00E62A86">
              <w:rPr>
                <w:rFonts w:ascii="Arial" w:hAnsi="Arial" w:cs="Arial"/>
                <w:b/>
                <w:bCs/>
                <w:kern w:val="2"/>
                <w:sz w:val="24"/>
                <w:szCs w:val="24"/>
              </w:rPr>
              <w:t>ani w dodatkowo wyznaczonym terminie min. 7 dni,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 </w:t>
            </w:r>
            <w:r w:rsidRPr="00E62A86">
              <w:rPr>
                <w:rFonts w:ascii="Arial" w:eastAsia="MS Mincho" w:hAnsi="Arial" w:cs="Arial"/>
                <w:sz w:val="24"/>
                <w:szCs w:val="24"/>
              </w:rPr>
              <w:t xml:space="preserve">niezależnie od uprawnienia do naliczenia kary umownej Zamawiającemu służy prawo do zlecenia usunięcia błędów, wad i uzupełnienia braków, dokonania poprawek i modyfikacji osobie trzeciej na koszt Wykonawcy bez konieczności uzyskiwania jakichkolwiek upoważnień sądowych w tym zakresie.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Zamawiającemu przysługiwać będzie prawo zlecenia usunięcia zaistniałej wady osobie trzeciej na koszt i ryzyko Wykonawcy. W takim wypadku Wykonawca nie może sprzeciwić się ze względu na przysługujące mu prawa autorskie osobiste do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>Dokumentacji Projektowej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 i upoważnia Zamawiającego do wykonywania w tym zakresie osobistych praw autorskich a także do udzielania zgody na ich wykonywanie osobie trzeciej”.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§13 ust.9 pkt 2 -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gdy Wykonawca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popada w zwłokę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 xml:space="preserve">opóźnia się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z realizacją Przedmiotu umowy tak dalece 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(okres </w:t>
            </w:r>
            <w:r w:rsidRPr="00E62A8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zwłoki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E62A86">
              <w:rPr>
                <w:rFonts w:ascii="Arial" w:hAnsi="Arial" w:cs="Arial"/>
                <w:i/>
                <w:strike/>
                <w:sz w:val="24"/>
                <w:szCs w:val="24"/>
              </w:rPr>
              <w:t>opóźnienia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 jest na tyle duży  lub stopień zaawansowania prac na tyle mały)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, że według oceny Zamawiającego nie jest prawdopodobne, żeby Wykonawca zdołał wykonać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>Dokumentację Projektową Etapu I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w terminie określonym w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§ 6 </w:t>
            </w:r>
            <w:r w:rsidRPr="00E62A86">
              <w:rPr>
                <w:rFonts w:ascii="Arial" w:hAnsi="Arial" w:cs="Arial"/>
                <w:sz w:val="24"/>
                <w:szCs w:val="24"/>
              </w:rPr>
              <w:t>ust. 2 pkt 1 niniejszej umowy’’.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§13 ust.9 pkt 3-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gdy Wykonawca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popada w zwłokę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 xml:space="preserve">opóźnia się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z realizacją Przedmiotu umowy tak dalece 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(okres </w:t>
            </w:r>
            <w:r w:rsidRPr="00E62A8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zwłoki </w:t>
            </w:r>
            <w:r w:rsidRPr="00E62A86">
              <w:rPr>
                <w:rFonts w:ascii="Arial" w:hAnsi="Arial" w:cs="Arial"/>
                <w:i/>
                <w:strike/>
                <w:sz w:val="24"/>
                <w:szCs w:val="24"/>
              </w:rPr>
              <w:t>opóźnienia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 jest na tyle duży  lub stopień zaawansowania prac na tyle mały)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, że według oceny Zamawiającego nie jest prawdopodobne, żeby Wykonawca zdołał wykonać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>Dokumentację Projektową Etapu II a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w terminie określonym w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 xml:space="preserve">§ 6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ust. 2 pkt 2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niniejszej umowy’’.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§13 ust. 9 pkt 4-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gdy Wykonawca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popada w zwłokę </w:t>
            </w:r>
            <w:r w:rsidRPr="00E62A86">
              <w:rPr>
                <w:rFonts w:ascii="Arial" w:hAnsi="Arial" w:cs="Arial"/>
                <w:strike/>
                <w:sz w:val="24"/>
                <w:szCs w:val="24"/>
              </w:rPr>
              <w:t xml:space="preserve">opóźnia się 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z realizacją Przedmiotu umowy tak dalece 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(okres </w:t>
            </w:r>
            <w:r w:rsidRPr="00E62A8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zwłoki </w:t>
            </w:r>
            <w:r w:rsidRPr="00E62A86">
              <w:rPr>
                <w:rFonts w:ascii="Arial" w:hAnsi="Arial" w:cs="Arial"/>
                <w:i/>
                <w:strike/>
                <w:sz w:val="24"/>
                <w:szCs w:val="24"/>
              </w:rPr>
              <w:t>opóźnienia</w:t>
            </w:r>
            <w:r w:rsidRPr="00E62A86">
              <w:rPr>
                <w:rFonts w:ascii="Arial" w:hAnsi="Arial" w:cs="Arial"/>
                <w:i/>
                <w:sz w:val="24"/>
                <w:szCs w:val="24"/>
              </w:rPr>
              <w:t xml:space="preserve"> jest na tyle duży  lub stopień zaawansowania prac na tyle mały)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, że według oceny Zamawiającego nie jest prawdopodobne, żeby Wykonawca zdołał wykonać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>Dokumentację Projektową Etapu II b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w terminie określonym w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 xml:space="preserve">§ 6 </w:t>
            </w:r>
            <w:r w:rsidRPr="00E62A86">
              <w:rPr>
                <w:rFonts w:ascii="Arial" w:hAnsi="Arial" w:cs="Arial"/>
                <w:b/>
                <w:sz w:val="24"/>
                <w:szCs w:val="24"/>
              </w:rPr>
              <w:t>ust. 2 pkt 3</w:t>
            </w:r>
            <w:r w:rsidRPr="00E62A86">
              <w:rPr>
                <w:rFonts w:ascii="Arial" w:hAnsi="Arial" w:cs="Arial"/>
                <w:sz w:val="24"/>
                <w:szCs w:val="24"/>
              </w:rPr>
              <w:t xml:space="preserve"> niniejszej umowy’’. 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>§14 ust7.-  Zwracamy się z prośbą o zmianę zapisu:,,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 xml:space="preserve">Suma kar umownych nie może przekroczyć </w:t>
            </w:r>
            <w:r w:rsidRPr="00E62A86">
              <w:rPr>
                <w:rFonts w:ascii="Arial" w:hAnsi="Arial" w:cs="Arial"/>
                <w:b/>
                <w:bCs/>
                <w:kern w:val="2"/>
                <w:sz w:val="24"/>
                <w:szCs w:val="24"/>
              </w:rPr>
              <w:t xml:space="preserve">30 </w:t>
            </w:r>
            <w:r w:rsidRPr="00E62A86">
              <w:rPr>
                <w:rFonts w:ascii="Arial" w:hAnsi="Arial" w:cs="Arial"/>
                <w:b/>
                <w:strike/>
                <w:kern w:val="2"/>
                <w:sz w:val="24"/>
                <w:szCs w:val="24"/>
              </w:rPr>
              <w:t xml:space="preserve">50 </w:t>
            </w:r>
            <w:r w:rsidRPr="00E62A86">
              <w:rPr>
                <w:rFonts w:ascii="Arial" w:hAnsi="Arial" w:cs="Arial"/>
                <w:b/>
                <w:kern w:val="2"/>
                <w:sz w:val="24"/>
                <w:szCs w:val="24"/>
              </w:rPr>
              <w:t xml:space="preserve">% kwoty określonej w § 8 ust. 1 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>niniejszej Umowy’’.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62A86">
              <w:rPr>
                <w:rFonts w:ascii="Arial" w:hAnsi="Arial" w:cs="Arial"/>
                <w:sz w:val="24"/>
                <w:szCs w:val="24"/>
              </w:rPr>
              <w:t xml:space="preserve">§14 ust.11-  Zwracamy się z prośbą o dodanie zapisu:,, </w:t>
            </w: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zapłaci Wykonawcy karę umowną w przypadku odstąpienia od Umowy przez Wykonawcę, z przyczyn leżących po stronie Zamawiającego  </w:t>
            </w:r>
            <w:r w:rsidRPr="00E62A86">
              <w:rPr>
                <w:rFonts w:ascii="Arial" w:hAnsi="Arial" w:cs="Arial"/>
                <w:b/>
                <w:bCs/>
                <w:kern w:val="2"/>
                <w:sz w:val="24"/>
                <w:szCs w:val="24"/>
              </w:rPr>
              <w:t>-  w wysokości 10% kwoty określonej w § 8 ust. 1 niniejszej umowy</w:t>
            </w:r>
            <w:r w:rsidRPr="00E62A86">
              <w:rPr>
                <w:rFonts w:ascii="Arial" w:hAnsi="Arial" w:cs="Arial"/>
                <w:kern w:val="2"/>
                <w:sz w:val="24"/>
                <w:szCs w:val="24"/>
              </w:rPr>
              <w:t>”.</w:t>
            </w:r>
          </w:p>
          <w:p w:rsidR="007939AB" w:rsidRPr="00E62A86" w:rsidRDefault="007939AB" w:rsidP="00E87134">
            <w:pPr>
              <w:pStyle w:val="Akapitzli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939AB" w:rsidRPr="00E62A86" w:rsidRDefault="007939AB" w:rsidP="00E87134">
            <w:pPr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2A8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939AB" w:rsidRPr="00E62A86" w:rsidRDefault="004E047F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 proponowane zmiany zapisów umowy.</w:t>
            </w:r>
          </w:p>
        </w:tc>
      </w:tr>
      <w:tr w:rsidR="00A42BD8" w:rsidRPr="00E62A86" w:rsidTr="00E26E1E">
        <w:tc>
          <w:tcPr>
            <w:tcW w:w="9356" w:type="dxa"/>
            <w:shd w:val="clear" w:color="auto" w:fill="auto"/>
          </w:tcPr>
          <w:p w:rsidR="00A42BD8" w:rsidRPr="00E62A86" w:rsidRDefault="00A42BD8" w:rsidP="00E87134">
            <w:pPr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42BD8" w:rsidRPr="00E62A86" w:rsidTr="00E26E1E">
        <w:tc>
          <w:tcPr>
            <w:tcW w:w="9356" w:type="dxa"/>
            <w:shd w:val="clear" w:color="auto" w:fill="auto"/>
          </w:tcPr>
          <w:p w:rsidR="00A42BD8" w:rsidRPr="00E62A86" w:rsidRDefault="00A42BD8" w:rsidP="00E871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8F00E7" w:rsidRPr="00E802EC" w:rsidRDefault="008F00E7" w:rsidP="00E87134">
      <w:pPr>
        <w:rPr>
          <w:rFonts w:ascii="Arial" w:hAnsi="Arial" w:cs="Arial"/>
          <w:b/>
          <w:sz w:val="24"/>
          <w:szCs w:val="24"/>
          <w:u w:val="single"/>
        </w:rPr>
      </w:pPr>
      <w:r w:rsidRPr="00E802EC">
        <w:rPr>
          <w:rFonts w:ascii="Arial" w:hAnsi="Arial" w:cs="Arial"/>
          <w:b/>
          <w:sz w:val="24"/>
          <w:szCs w:val="24"/>
          <w:u w:val="single"/>
        </w:rPr>
        <w:t>Pytani</w:t>
      </w:r>
      <w:r w:rsidR="00E209FD">
        <w:rPr>
          <w:rFonts w:ascii="Arial" w:hAnsi="Arial" w:cs="Arial"/>
          <w:b/>
          <w:sz w:val="24"/>
          <w:szCs w:val="24"/>
          <w:u w:val="single"/>
        </w:rPr>
        <w:t>e</w:t>
      </w:r>
      <w:r w:rsidRPr="00E802EC">
        <w:rPr>
          <w:rFonts w:ascii="Arial" w:hAnsi="Arial" w:cs="Arial"/>
          <w:b/>
          <w:sz w:val="24"/>
          <w:szCs w:val="24"/>
          <w:u w:val="single"/>
        </w:rPr>
        <w:t>- zestaw IV)</w:t>
      </w:r>
    </w:p>
    <w:p w:rsidR="00BE7BFD" w:rsidRPr="00E802EC" w:rsidRDefault="003D6579" w:rsidP="00E87134">
      <w:pPr>
        <w:jc w:val="both"/>
        <w:rPr>
          <w:rFonts w:ascii="Arial" w:hAnsi="Arial" w:cs="Arial"/>
          <w:sz w:val="24"/>
          <w:szCs w:val="24"/>
        </w:rPr>
      </w:pPr>
      <w:r w:rsidRPr="00E802EC">
        <w:rPr>
          <w:rFonts w:ascii="Arial" w:hAnsi="Arial" w:cs="Arial"/>
          <w:sz w:val="24"/>
          <w:szCs w:val="24"/>
        </w:rPr>
        <w:t>Czy dysponują Państwo prawomocnym pozwoleniem na budowę w oparciu o dotychczas opracowaną dokumentację?</w:t>
      </w:r>
    </w:p>
    <w:p w:rsidR="00632CFC" w:rsidRPr="00E62A86" w:rsidRDefault="00632CFC" w:rsidP="00E87134">
      <w:pPr>
        <w:ind w:left="30" w:right="-72"/>
        <w:rPr>
          <w:rFonts w:ascii="Arial" w:hAnsi="Arial" w:cs="Arial"/>
          <w:b/>
          <w:bCs/>
          <w:sz w:val="24"/>
          <w:szCs w:val="24"/>
        </w:rPr>
      </w:pPr>
    </w:p>
    <w:p w:rsidR="00632CFC" w:rsidRPr="00E62A86" w:rsidRDefault="00632CFC" w:rsidP="00E87134">
      <w:pPr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E62A8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632CFC" w:rsidRPr="004C72F0" w:rsidRDefault="004C72F0" w:rsidP="00E87134">
      <w:pPr>
        <w:jc w:val="both"/>
        <w:rPr>
          <w:rFonts w:ascii="Arial" w:hAnsi="Arial" w:cs="Arial"/>
          <w:sz w:val="24"/>
          <w:szCs w:val="24"/>
        </w:rPr>
      </w:pPr>
      <w:r w:rsidRPr="004C72F0">
        <w:rPr>
          <w:rFonts w:ascii="Arial" w:hAnsi="Arial" w:cs="Arial"/>
          <w:sz w:val="24"/>
          <w:szCs w:val="24"/>
        </w:rPr>
        <w:t>Tak., Zamawiaj</w:t>
      </w:r>
      <w:r>
        <w:rPr>
          <w:rFonts w:ascii="Arial" w:hAnsi="Arial" w:cs="Arial"/>
          <w:sz w:val="24"/>
          <w:szCs w:val="24"/>
        </w:rPr>
        <w:t>ą</w:t>
      </w:r>
      <w:r w:rsidRPr="004C72F0">
        <w:rPr>
          <w:rFonts w:ascii="Arial" w:hAnsi="Arial" w:cs="Arial"/>
          <w:sz w:val="24"/>
          <w:szCs w:val="24"/>
        </w:rPr>
        <w:t>cy</w:t>
      </w:r>
      <w:r>
        <w:rPr>
          <w:rFonts w:ascii="Arial" w:hAnsi="Arial" w:cs="Arial"/>
          <w:sz w:val="24"/>
          <w:szCs w:val="24"/>
        </w:rPr>
        <w:t xml:space="preserve"> </w:t>
      </w:r>
      <w:r w:rsidRPr="004C72F0">
        <w:rPr>
          <w:rFonts w:ascii="Arial" w:hAnsi="Arial" w:cs="Arial"/>
          <w:sz w:val="24"/>
          <w:szCs w:val="24"/>
        </w:rPr>
        <w:t xml:space="preserve"> dysponuje prawomocnym pozwoleniem na budowę w oparciu o dotychczas opracowaną dokumentację i jest ono nadal aktualne.</w:t>
      </w:r>
    </w:p>
    <w:sectPr w:rsidR="00632CFC" w:rsidRPr="004C72F0" w:rsidSect="0071523A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263B" w:rsidRDefault="00B0263B">
      <w:r>
        <w:separator/>
      </w:r>
    </w:p>
  </w:endnote>
  <w:endnote w:type="continuationSeparator" w:id="0">
    <w:p w:rsidR="00B0263B" w:rsidRDefault="00B02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55F" w:rsidRPr="008A055F" w:rsidRDefault="008A055F">
    <w:pPr>
      <w:pStyle w:val="Stopka"/>
      <w:jc w:val="right"/>
      <w:rPr>
        <w:rFonts w:ascii="Calibri Light" w:hAnsi="Calibri Light"/>
        <w:sz w:val="28"/>
        <w:szCs w:val="28"/>
      </w:rPr>
    </w:pPr>
    <w:r w:rsidRPr="008A055F">
      <w:rPr>
        <w:rFonts w:ascii="Calibri Light" w:hAnsi="Calibri Light"/>
        <w:sz w:val="28"/>
        <w:szCs w:val="28"/>
      </w:rPr>
      <w:t xml:space="preserve">str. </w:t>
    </w:r>
    <w:r w:rsidRPr="008A055F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8A055F">
      <w:rPr>
        <w:rFonts w:ascii="Calibri" w:hAnsi="Calibri"/>
        <w:sz w:val="22"/>
        <w:szCs w:val="22"/>
      </w:rPr>
      <w:fldChar w:fldCharType="separate"/>
    </w:r>
    <w:r w:rsidRPr="008A055F">
      <w:rPr>
        <w:rFonts w:ascii="Calibri Light" w:hAnsi="Calibri Light"/>
        <w:sz w:val="28"/>
        <w:szCs w:val="28"/>
      </w:rPr>
      <w:t>2</w:t>
    </w:r>
    <w:r w:rsidRPr="008A055F">
      <w:rPr>
        <w:rFonts w:ascii="Calibri Light" w:hAnsi="Calibri Light"/>
        <w:sz w:val="28"/>
        <w:szCs w:val="28"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263B" w:rsidRDefault="00B0263B">
      <w:r>
        <w:separator/>
      </w:r>
    </w:p>
  </w:footnote>
  <w:footnote w:type="continuationSeparator" w:id="0">
    <w:p w:rsidR="00B0263B" w:rsidRDefault="00B02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B718DE"/>
    <w:multiLevelType w:val="hybridMultilevel"/>
    <w:tmpl w:val="721AE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E18451E"/>
    <w:multiLevelType w:val="hybridMultilevel"/>
    <w:tmpl w:val="C33419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C57FD"/>
    <w:multiLevelType w:val="hybridMultilevel"/>
    <w:tmpl w:val="9EEC4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8461E"/>
    <w:multiLevelType w:val="multilevel"/>
    <w:tmpl w:val="6148461E"/>
    <w:name w:val="Lista numerowana 6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8" w15:restartNumberingAfterBreak="0">
    <w:nsid w:val="6151AFFE"/>
    <w:multiLevelType w:val="multilevel"/>
    <w:tmpl w:val="E3DCFF68"/>
    <w:name w:val="Lista numerowana 7"/>
    <w:lvl w:ilvl="0">
      <w:start w:val="1"/>
      <w:numFmt w:val="decimal"/>
      <w:lvlText w:val="%1."/>
      <w:lvlJc w:val="left"/>
      <w:pPr>
        <w:ind w:left="0" w:firstLine="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63754B5C"/>
    <w:multiLevelType w:val="hybridMultilevel"/>
    <w:tmpl w:val="BAF24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844CAC"/>
    <w:multiLevelType w:val="hybridMultilevel"/>
    <w:tmpl w:val="67106D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9"/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63B"/>
    <w:rsid w:val="00031374"/>
    <w:rsid w:val="000A1097"/>
    <w:rsid w:val="000C2827"/>
    <w:rsid w:val="000E2A8F"/>
    <w:rsid w:val="0010317A"/>
    <w:rsid w:val="0012774F"/>
    <w:rsid w:val="00144B7A"/>
    <w:rsid w:val="00180C6E"/>
    <w:rsid w:val="001B2BC2"/>
    <w:rsid w:val="00215E17"/>
    <w:rsid w:val="00255DB4"/>
    <w:rsid w:val="0029606A"/>
    <w:rsid w:val="003D6579"/>
    <w:rsid w:val="003E5E02"/>
    <w:rsid w:val="00400F6F"/>
    <w:rsid w:val="004221A4"/>
    <w:rsid w:val="004848F3"/>
    <w:rsid w:val="004A75F2"/>
    <w:rsid w:val="004B3D14"/>
    <w:rsid w:val="004C72F0"/>
    <w:rsid w:val="004E047F"/>
    <w:rsid w:val="005144A9"/>
    <w:rsid w:val="00520165"/>
    <w:rsid w:val="00574A43"/>
    <w:rsid w:val="005B1B08"/>
    <w:rsid w:val="00613504"/>
    <w:rsid w:val="00627AE0"/>
    <w:rsid w:val="00632C3C"/>
    <w:rsid w:val="00632CFC"/>
    <w:rsid w:val="00662BDB"/>
    <w:rsid w:val="00690C30"/>
    <w:rsid w:val="00697296"/>
    <w:rsid w:val="006A5DF1"/>
    <w:rsid w:val="006B7198"/>
    <w:rsid w:val="006D4AB3"/>
    <w:rsid w:val="006E53CB"/>
    <w:rsid w:val="006F3B81"/>
    <w:rsid w:val="0071523A"/>
    <w:rsid w:val="007939AB"/>
    <w:rsid w:val="007D7198"/>
    <w:rsid w:val="00834341"/>
    <w:rsid w:val="00870F9F"/>
    <w:rsid w:val="008804B6"/>
    <w:rsid w:val="00897AB0"/>
    <w:rsid w:val="008A055F"/>
    <w:rsid w:val="008A3553"/>
    <w:rsid w:val="008C4D59"/>
    <w:rsid w:val="008F00E7"/>
    <w:rsid w:val="00962274"/>
    <w:rsid w:val="00A42BD8"/>
    <w:rsid w:val="00A905AC"/>
    <w:rsid w:val="00AB76FC"/>
    <w:rsid w:val="00AC751A"/>
    <w:rsid w:val="00AD205B"/>
    <w:rsid w:val="00B0263B"/>
    <w:rsid w:val="00B039EB"/>
    <w:rsid w:val="00B05BF9"/>
    <w:rsid w:val="00B50B2B"/>
    <w:rsid w:val="00B75763"/>
    <w:rsid w:val="00B85890"/>
    <w:rsid w:val="00BA6584"/>
    <w:rsid w:val="00BE7BFD"/>
    <w:rsid w:val="00C370F2"/>
    <w:rsid w:val="00C44EEC"/>
    <w:rsid w:val="00C93CF2"/>
    <w:rsid w:val="00D22FFA"/>
    <w:rsid w:val="00D8461B"/>
    <w:rsid w:val="00D915F2"/>
    <w:rsid w:val="00DF32E8"/>
    <w:rsid w:val="00DF53CA"/>
    <w:rsid w:val="00E209FD"/>
    <w:rsid w:val="00E21B49"/>
    <w:rsid w:val="00E2789F"/>
    <w:rsid w:val="00E62A86"/>
    <w:rsid w:val="00E72428"/>
    <w:rsid w:val="00E74BC3"/>
    <w:rsid w:val="00E802EC"/>
    <w:rsid w:val="00E87134"/>
    <w:rsid w:val="00EA14B3"/>
    <w:rsid w:val="00EA416E"/>
    <w:rsid w:val="00F07C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AA32792"/>
  <w15:chartTrackingRefBased/>
  <w15:docId w15:val="{519BF83D-A927-46AD-999A-55A2C0A24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F00E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A055F"/>
  </w:style>
  <w:style w:type="character" w:customStyle="1" w:styleId="AkapitzlistZnak">
    <w:name w:val="Akapit z listą Znak"/>
    <w:aliases w:val="CW_Lista Znak,WYPUNKTOWANIE Akapit z listą Znak,Lista 1 Znak,Asia 2  Akapit z listą Znak,tekst normalny Znak,NS_Akapit z listą Znak,List_Paragraph Znak,Multilevel para_II Znak,List Paragraph1 Znak,Akapit z listą BS Znak,Bullet1 Znak"/>
    <w:link w:val="Akapitzlist"/>
    <w:uiPriority w:val="34"/>
    <w:locked/>
    <w:rsid w:val="007939AB"/>
  </w:style>
  <w:style w:type="paragraph" w:styleId="Akapitzlist">
    <w:name w:val="List Paragraph"/>
    <w:aliases w:val="CW_Lista,WYPUNKTOWANIE Akapit z listą,Lista 1,Asia 2  Akapit z listą,tekst normalny,NS_Akapit z listą,List_Paragraph,Multilevel para_II,List Paragraph1,Akapit z listą BS,Bullet1,Bullets,List Paragraph 1,References,IBL List Paragraph"/>
    <w:basedOn w:val="Normalny"/>
    <w:link w:val="AkapitzlistZnak"/>
    <w:uiPriority w:val="34"/>
    <w:qFormat/>
    <w:rsid w:val="007939AB"/>
    <w:pPr>
      <w:spacing w:after="160" w:line="256" w:lineRule="auto"/>
      <w:ind w:left="720"/>
      <w:contextualSpacing/>
    </w:pPr>
  </w:style>
  <w:style w:type="character" w:customStyle="1" w:styleId="TekstpodstawowyZnak">
    <w:name w:val="Tekst podstawowy Znak"/>
    <w:link w:val="Tekstpodstawowy"/>
    <w:rsid w:val="004B3D1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6</Pages>
  <Words>1965</Words>
  <Characters>12698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30</cp:revision>
  <cp:lastPrinted>2021-10-12T09:50:00Z</cp:lastPrinted>
  <dcterms:created xsi:type="dcterms:W3CDTF">2021-10-12T08:22:00Z</dcterms:created>
  <dcterms:modified xsi:type="dcterms:W3CDTF">2021-10-12T09:52:00Z</dcterms:modified>
</cp:coreProperties>
</file>