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3D1C" w:rsidRDefault="00D311EA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Kraków dnia: 2021-10-</w:t>
      </w:r>
      <w:r w:rsidR="008A1734">
        <w:rPr>
          <w:sz w:val="22"/>
          <w:szCs w:val="22"/>
        </w:rPr>
        <w:t>25</w:t>
      </w:r>
    </w:p>
    <w:p w:rsidR="00BB3D1C" w:rsidRDefault="00BB3D1C">
      <w:pPr>
        <w:spacing w:after="240"/>
        <w:jc w:val="right"/>
        <w:rPr>
          <w:sz w:val="22"/>
          <w:szCs w:val="22"/>
        </w:rPr>
      </w:pPr>
    </w:p>
    <w:p w:rsidR="00BB3D1C" w:rsidRDefault="00D311E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:rsidR="00BB3D1C" w:rsidRDefault="00D311E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:rsidR="00BB3D1C" w:rsidRDefault="00D311E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BB3D1C" w:rsidRDefault="00D311EA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:rsidR="00BB3D1C" w:rsidRDefault="00D311EA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:rsidR="00BB3D1C" w:rsidRDefault="00D311EA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……………………………………</w:t>
      </w:r>
    </w:p>
    <w:p w:rsidR="00BB3D1C" w:rsidRDefault="00D311EA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[nazwa zamawiającego, adres]</w:t>
      </w:r>
    </w:p>
    <w:p w:rsidR="00BB3D1C" w:rsidRDefault="00BB3D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B3D1C" w:rsidRDefault="00BB3D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B3D1C" w:rsidRDefault="00D311EA">
      <w:pPr>
        <w:pStyle w:val="Nagwek"/>
        <w:tabs>
          <w:tab w:val="clear" w:pos="4536"/>
        </w:tabs>
      </w:pPr>
      <w:r>
        <w:rPr>
          <w:sz w:val="22"/>
          <w:szCs w:val="22"/>
        </w:rPr>
        <w:t>Pismo: KC-zp.272-370/21</w:t>
      </w:r>
      <w:r>
        <w:rPr>
          <w:sz w:val="22"/>
          <w:szCs w:val="22"/>
        </w:rPr>
        <w:tab/>
        <w:t xml:space="preserve"> </w:t>
      </w:r>
    </w:p>
    <w:p w:rsidR="00BB3D1C" w:rsidRDefault="00BB3D1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BB3D1C" w:rsidRDefault="00D311E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:rsidR="00BB3D1C" w:rsidRDefault="00D311E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:rsidR="00BB3D1C" w:rsidRDefault="00BB3D1C">
      <w:pPr>
        <w:pStyle w:val="Nagwek"/>
        <w:tabs>
          <w:tab w:val="clear" w:pos="4536"/>
        </w:tabs>
        <w:rPr>
          <w:sz w:val="22"/>
          <w:szCs w:val="22"/>
        </w:rPr>
      </w:pPr>
    </w:p>
    <w:p w:rsidR="00BB3D1C" w:rsidRDefault="00D311E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:rsidR="00BB3D1C" w:rsidRDefault="00D311EA">
      <w:pPr>
        <w:spacing w:after="360" w:line="276" w:lineRule="auto"/>
        <w:jc w:val="both"/>
      </w:pPr>
      <w:r>
        <w:rPr>
          <w:sz w:val="22"/>
          <w:szCs w:val="22"/>
        </w:rPr>
        <w:t>Dotyczy: postępowania o udzielenie zamówienia publicznego, prowadzonego w trybie przetarg nieograniczony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sukcesywna dostawę niszczarek  dla potrzeb AGH-KC-zp.272-370/21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KC-zp.272-370/21.</w:t>
      </w:r>
    </w:p>
    <w:p w:rsidR="00BB3D1C" w:rsidRDefault="00D311EA">
      <w:pPr>
        <w:spacing w:after="240" w:line="276" w:lineRule="auto"/>
        <w:jc w:val="both"/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- Hutnicza</w:t>
      </w:r>
    </w:p>
    <w:p w:rsidR="00BB3D1C" w:rsidRDefault="00D311EA">
      <w:pPr>
        <w:spacing w:after="24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BB3D1C" w:rsidRDefault="00D311EA">
      <w:pPr>
        <w:spacing w:after="240" w:line="276" w:lineRule="auto"/>
        <w:jc w:val="both"/>
      </w:pPr>
      <w:r>
        <w:rPr>
          <w:b/>
          <w:sz w:val="22"/>
          <w:szCs w:val="22"/>
        </w:rPr>
        <w:t>Dział Zamówień Publicznych</w:t>
      </w:r>
      <w:r>
        <w:rPr>
          <w:sz w:val="22"/>
          <w:szCs w:val="22"/>
        </w:rPr>
        <w:t>, działając na podstawie art. 284 ust. 6 ustawy z dnia 11 września 2019 r. Prawo zamówień publicznych (Dz.U. poz. 2019 ze zm.),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BB3D1C"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3D1C" w:rsidRDefault="00D311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1</w:t>
            </w:r>
          </w:p>
          <w:p w:rsidR="001A6717" w:rsidRDefault="001A6717" w:rsidP="001A6717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1A6717">
              <w:rPr>
                <w:sz w:val="22"/>
                <w:szCs w:val="22"/>
              </w:rPr>
              <w:t>Pytanie do Grupy 1 - Niszczarka TYP 1,2</w:t>
            </w:r>
            <w:r w:rsidR="00EA047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br/>
            </w:r>
            <w:r w:rsidRPr="001A6717">
              <w:rPr>
                <w:sz w:val="22"/>
                <w:szCs w:val="22"/>
              </w:rPr>
              <w:t>Czy Zamawiający wyraża zgodę na zaoferowanie urządzeń o głośności 60dB ?</w:t>
            </w:r>
          </w:p>
          <w:p w:rsidR="00BB3D1C" w:rsidRPr="006F5A2E" w:rsidRDefault="00BB3D1C" w:rsidP="006F5A2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F5A2E" w:rsidRPr="006F5A2E" w:rsidRDefault="006F5A2E" w:rsidP="006F5A2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F5A2E">
              <w:rPr>
                <w:b/>
                <w:bCs/>
                <w:sz w:val="22"/>
                <w:szCs w:val="22"/>
              </w:rPr>
              <w:t>Pytanie nr 2</w:t>
            </w:r>
          </w:p>
          <w:p w:rsidR="006F5A2E" w:rsidRDefault="006F5A2E">
            <w:pPr>
              <w:spacing w:after="60"/>
              <w:ind w:left="30" w:right="-72"/>
              <w:jc w:val="both"/>
              <w:rPr>
                <w:sz w:val="22"/>
                <w:szCs w:val="22"/>
                <w:shd w:val="clear" w:color="auto" w:fill="808080"/>
              </w:rPr>
            </w:pPr>
            <w:r>
              <w:t>Pytanie do Grupy 4 - Niszczarka TYP 3, pkt 8 Zamawiający w OPZ dla Grupy 4 Typ 3 Grupa Robocza Duża wymaga urządzenia z bardzo dużą wydajnością jednorazową ( 60 kartek 80g). tak duża wydajność jest możliwa do uzyskania w niszczarkach przemysłowych zasilanych prądem trójfazowym. Wnoszę o zmianę wymagania jednorazowego niszczenia na 45 kartek 80g/m, aby można było zaoferować niszczarkę spełniającą wszystkie wymagania OPZ.</w:t>
            </w:r>
          </w:p>
        </w:tc>
      </w:tr>
      <w:tr w:rsidR="00BB3D1C">
        <w:trPr>
          <w:trHeight w:val="3735"/>
        </w:trPr>
        <w:tc>
          <w:tcPr>
            <w:tcW w:w="935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Stanowisko (wyjaśnienie) Zamawiającego:</w:t>
            </w:r>
          </w:p>
          <w:p w:rsidR="00BB3D1C" w:rsidRPr="005F03D5" w:rsidRDefault="00D311EA">
            <w:pPr>
              <w:spacing w:after="120"/>
              <w:ind w:left="30" w:right="-72"/>
              <w:jc w:val="both"/>
              <w:rPr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Ad.</w:t>
            </w:r>
            <w:r w:rsidR="001A6717">
              <w:rPr>
                <w:b/>
                <w:color w:val="FF0000"/>
                <w:sz w:val="22"/>
                <w:szCs w:val="22"/>
              </w:rPr>
              <w:t>1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5F03D5">
              <w:rPr>
                <w:b/>
                <w:color w:val="FF0000"/>
                <w:sz w:val="22"/>
                <w:szCs w:val="22"/>
              </w:rPr>
              <w:t xml:space="preserve">dot. Grupy </w:t>
            </w:r>
            <w:r w:rsidR="001A6717" w:rsidRPr="005F03D5">
              <w:rPr>
                <w:b/>
                <w:color w:val="FF0000"/>
                <w:sz w:val="22"/>
                <w:szCs w:val="22"/>
              </w:rPr>
              <w:t>1</w:t>
            </w:r>
            <w:r w:rsidRPr="005F03D5">
              <w:rPr>
                <w:b/>
                <w:color w:val="FF0000"/>
                <w:sz w:val="22"/>
                <w:szCs w:val="22"/>
              </w:rPr>
              <w:t xml:space="preserve"> – Niszczarka TYP </w:t>
            </w:r>
            <w:r w:rsidR="001A6717" w:rsidRPr="005F03D5">
              <w:rPr>
                <w:b/>
                <w:color w:val="FF0000"/>
                <w:sz w:val="22"/>
                <w:szCs w:val="22"/>
              </w:rPr>
              <w:t>1,2 pkt.16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Zamawiający dokonuje zmian SWZ w pkt. 4.1 ppkt.</w:t>
            </w:r>
            <w:r w:rsidR="001A6717">
              <w:rPr>
                <w:b/>
                <w:color w:val="000000"/>
                <w:sz w:val="22"/>
                <w:szCs w:val="22"/>
              </w:rPr>
              <w:t>16</w:t>
            </w:r>
            <w:r>
              <w:rPr>
                <w:b/>
                <w:color w:val="000000"/>
                <w:sz w:val="22"/>
                <w:szCs w:val="22"/>
              </w:rPr>
              <w:t xml:space="preserve"> w tabeli tj.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tbl>
            <w:tblPr>
              <w:tblOverlap w:val="never"/>
              <w:tblW w:w="486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50"/>
              <w:gridCol w:w="5741"/>
            </w:tblGrid>
            <w:tr w:rsidR="001A6717" w:rsidRPr="007309A3" w:rsidTr="00875AC5">
              <w:trPr>
                <w:trHeight w:val="558"/>
              </w:trPr>
              <w:tc>
                <w:tcPr>
                  <w:tcW w:w="2570" w:type="dxa"/>
                  <w:shd w:val="clear" w:color="auto" w:fill="FFFFFF"/>
                  <w:vAlign w:val="center"/>
                </w:tcPr>
                <w:p w:rsidR="001A6717" w:rsidRPr="007309A3" w:rsidRDefault="001A6717" w:rsidP="001A6717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 w:rsidRPr="007309A3">
                    <w:rPr>
                      <w:sz w:val="18"/>
                      <w:szCs w:val="18"/>
                    </w:rPr>
                    <w:t>Głośność</w:t>
                  </w:r>
                </w:p>
              </w:tc>
              <w:tc>
                <w:tcPr>
                  <w:tcW w:w="4684" w:type="dxa"/>
                  <w:shd w:val="clear" w:color="auto" w:fill="FFFFFF"/>
                  <w:vAlign w:val="center"/>
                </w:tcPr>
                <w:p w:rsidR="001A6717" w:rsidRPr="007309A3" w:rsidRDefault="001A6717" w:rsidP="001A6717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 w:rsidRPr="007309A3">
                    <w:rPr>
                      <w:sz w:val="18"/>
                      <w:szCs w:val="18"/>
                    </w:rPr>
                    <w:t xml:space="preserve">Max. 58 </w:t>
                  </w:r>
                  <w:proofErr w:type="spellStart"/>
                  <w:r w:rsidRPr="007309A3">
                    <w:rPr>
                      <w:sz w:val="18"/>
                      <w:szCs w:val="18"/>
                    </w:rPr>
                    <w:t>dB</w:t>
                  </w:r>
                  <w:proofErr w:type="spellEnd"/>
                </w:p>
              </w:tc>
            </w:tr>
          </w:tbl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tbl>
            <w:tblPr>
              <w:tblOverlap w:val="never"/>
              <w:tblW w:w="486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50"/>
              <w:gridCol w:w="5741"/>
            </w:tblGrid>
            <w:tr w:rsidR="001A6717" w:rsidRPr="007309A3" w:rsidTr="00875AC5">
              <w:trPr>
                <w:trHeight w:val="558"/>
              </w:trPr>
              <w:tc>
                <w:tcPr>
                  <w:tcW w:w="2570" w:type="dxa"/>
                  <w:shd w:val="clear" w:color="auto" w:fill="FFFFFF"/>
                  <w:vAlign w:val="center"/>
                </w:tcPr>
                <w:p w:rsidR="001A6717" w:rsidRPr="007309A3" w:rsidRDefault="001A6717" w:rsidP="001A6717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 w:rsidRPr="007309A3">
                    <w:rPr>
                      <w:sz w:val="18"/>
                      <w:szCs w:val="18"/>
                    </w:rPr>
                    <w:t>Głośność</w:t>
                  </w:r>
                </w:p>
              </w:tc>
              <w:tc>
                <w:tcPr>
                  <w:tcW w:w="4684" w:type="dxa"/>
                  <w:shd w:val="clear" w:color="auto" w:fill="FFFFFF"/>
                  <w:vAlign w:val="center"/>
                </w:tcPr>
                <w:p w:rsidR="001A6717" w:rsidRPr="007309A3" w:rsidRDefault="001A6717" w:rsidP="001A6717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 w:rsidRPr="007309A3">
                    <w:rPr>
                      <w:sz w:val="18"/>
                      <w:szCs w:val="18"/>
                    </w:rPr>
                    <w:t xml:space="preserve">Max. </w:t>
                  </w:r>
                  <w:r>
                    <w:rPr>
                      <w:sz w:val="18"/>
                      <w:szCs w:val="18"/>
                    </w:rPr>
                    <w:t>60</w:t>
                  </w:r>
                  <w:r w:rsidRPr="007309A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309A3">
                    <w:rPr>
                      <w:sz w:val="18"/>
                      <w:szCs w:val="18"/>
                    </w:rPr>
                    <w:t>dB</w:t>
                  </w:r>
                  <w:proofErr w:type="spellEnd"/>
                </w:p>
              </w:tc>
            </w:tr>
          </w:tbl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Zamawiający dokonuje zmian na Formularzu Oferty zał. Nr1 tj. wykreśla zapis w tabeli pkt.1</w:t>
            </w:r>
            <w:r w:rsidR="001A6717">
              <w:rPr>
                <w:color w:val="000000"/>
                <w:sz w:val="22"/>
                <w:szCs w:val="22"/>
              </w:rPr>
              <w:t>6</w:t>
            </w:r>
            <w:r>
              <w:rPr>
                <w:color w:val="000000"/>
                <w:sz w:val="22"/>
                <w:szCs w:val="22"/>
              </w:rPr>
              <w:t xml:space="preserve"> tj.: </w:t>
            </w:r>
          </w:p>
          <w:p w:rsidR="00BB3D1C" w:rsidRDefault="00D311EA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tbl>
            <w:tblPr>
              <w:tblOverlap w:val="never"/>
              <w:tblW w:w="486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50"/>
              <w:gridCol w:w="5741"/>
            </w:tblGrid>
            <w:tr w:rsidR="001A6717" w:rsidRPr="007309A3" w:rsidTr="00875AC5">
              <w:trPr>
                <w:trHeight w:val="558"/>
              </w:trPr>
              <w:tc>
                <w:tcPr>
                  <w:tcW w:w="2570" w:type="dxa"/>
                  <w:shd w:val="clear" w:color="auto" w:fill="FFFFFF"/>
                  <w:vAlign w:val="center"/>
                </w:tcPr>
                <w:p w:rsidR="001A6717" w:rsidRPr="007309A3" w:rsidRDefault="001A6717" w:rsidP="001A6717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 w:rsidRPr="007309A3">
                    <w:rPr>
                      <w:sz w:val="18"/>
                      <w:szCs w:val="18"/>
                    </w:rPr>
                    <w:t>Głośność</w:t>
                  </w:r>
                </w:p>
              </w:tc>
              <w:tc>
                <w:tcPr>
                  <w:tcW w:w="4684" w:type="dxa"/>
                  <w:shd w:val="clear" w:color="auto" w:fill="FFFFFF"/>
                  <w:vAlign w:val="center"/>
                </w:tcPr>
                <w:p w:rsidR="001A6717" w:rsidRPr="007309A3" w:rsidRDefault="001A6717" w:rsidP="001A6717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 w:rsidRPr="007309A3">
                    <w:rPr>
                      <w:sz w:val="18"/>
                      <w:szCs w:val="18"/>
                    </w:rPr>
                    <w:t xml:space="preserve">Max. 58 </w:t>
                  </w:r>
                  <w:proofErr w:type="spellStart"/>
                  <w:r w:rsidRPr="007309A3">
                    <w:rPr>
                      <w:sz w:val="18"/>
                      <w:szCs w:val="18"/>
                    </w:rPr>
                    <w:t>dB</w:t>
                  </w:r>
                  <w:proofErr w:type="spellEnd"/>
                </w:p>
              </w:tc>
            </w:tr>
          </w:tbl>
          <w:p w:rsidR="00BB3D1C" w:rsidRDefault="00D311EA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tbl>
            <w:tblPr>
              <w:tblOverlap w:val="never"/>
              <w:tblW w:w="486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50"/>
              <w:gridCol w:w="5741"/>
            </w:tblGrid>
            <w:tr w:rsidR="001A6717" w:rsidRPr="007309A3" w:rsidTr="00875AC5">
              <w:trPr>
                <w:trHeight w:val="558"/>
              </w:trPr>
              <w:tc>
                <w:tcPr>
                  <w:tcW w:w="2570" w:type="dxa"/>
                  <w:shd w:val="clear" w:color="auto" w:fill="FFFFFF"/>
                  <w:vAlign w:val="center"/>
                </w:tcPr>
                <w:p w:rsidR="001A6717" w:rsidRPr="007309A3" w:rsidRDefault="001A6717" w:rsidP="001A6717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 w:rsidRPr="007309A3">
                    <w:rPr>
                      <w:sz w:val="18"/>
                      <w:szCs w:val="18"/>
                    </w:rPr>
                    <w:t>Głośność</w:t>
                  </w:r>
                </w:p>
              </w:tc>
              <w:tc>
                <w:tcPr>
                  <w:tcW w:w="4684" w:type="dxa"/>
                  <w:shd w:val="clear" w:color="auto" w:fill="FFFFFF"/>
                  <w:vAlign w:val="center"/>
                </w:tcPr>
                <w:p w:rsidR="001A6717" w:rsidRPr="007309A3" w:rsidRDefault="001A6717" w:rsidP="001A6717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 w:rsidRPr="007309A3">
                    <w:rPr>
                      <w:sz w:val="18"/>
                      <w:szCs w:val="18"/>
                    </w:rPr>
                    <w:t xml:space="preserve">Max. </w:t>
                  </w:r>
                  <w:r>
                    <w:rPr>
                      <w:sz w:val="18"/>
                      <w:szCs w:val="18"/>
                    </w:rPr>
                    <w:t>60</w:t>
                  </w:r>
                  <w:r w:rsidRPr="007309A3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7309A3">
                    <w:rPr>
                      <w:sz w:val="18"/>
                      <w:szCs w:val="18"/>
                    </w:rPr>
                    <w:t>dB</w:t>
                  </w:r>
                  <w:proofErr w:type="spellEnd"/>
                </w:p>
              </w:tc>
            </w:tr>
          </w:tbl>
          <w:p w:rsidR="005F03D5" w:rsidRPr="005F03D5" w:rsidRDefault="005F03D5">
            <w:pPr>
              <w:spacing w:after="120"/>
              <w:ind w:left="30" w:right="-72"/>
              <w:rPr>
                <w:b/>
                <w:color w:val="FF0000"/>
                <w:sz w:val="22"/>
                <w:szCs w:val="22"/>
              </w:rPr>
            </w:pPr>
            <w:r w:rsidRPr="005F03D5">
              <w:rPr>
                <w:b/>
                <w:color w:val="FF0000"/>
                <w:sz w:val="22"/>
                <w:szCs w:val="22"/>
              </w:rPr>
              <w:t xml:space="preserve">Ad.2 dot. </w:t>
            </w:r>
            <w:r w:rsidRPr="005F03D5">
              <w:rPr>
                <w:b/>
                <w:color w:val="FF0000"/>
              </w:rPr>
              <w:t>Grupy 4 Typ 3 Grupa Robocza Duża</w:t>
            </w:r>
          </w:p>
          <w:p w:rsidR="005F03D5" w:rsidRDefault="005F03D5" w:rsidP="005F03D5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Zamawiający dokonuje zmian SWZ w pkt. 4.1 ppkt.8 w tabeli tj. </w:t>
            </w:r>
          </w:p>
          <w:p w:rsidR="005F03D5" w:rsidRDefault="005F03D5" w:rsidP="005F03D5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tbl>
            <w:tblPr>
              <w:tblOverlap w:val="never"/>
              <w:tblW w:w="486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50"/>
              <w:gridCol w:w="5741"/>
            </w:tblGrid>
            <w:tr w:rsidR="005F03D5" w:rsidRPr="007309A3" w:rsidTr="00493498">
              <w:trPr>
                <w:trHeight w:val="558"/>
              </w:trPr>
              <w:tc>
                <w:tcPr>
                  <w:tcW w:w="2570" w:type="dxa"/>
                  <w:shd w:val="clear" w:color="auto" w:fill="FFFFFF"/>
                  <w:vAlign w:val="center"/>
                </w:tcPr>
                <w:p w:rsidR="005F03D5" w:rsidRPr="007309A3" w:rsidRDefault="005F03D5" w:rsidP="005F03D5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Jednorazowo niszczy kartki </w:t>
                  </w:r>
                </w:p>
              </w:tc>
              <w:tc>
                <w:tcPr>
                  <w:tcW w:w="4684" w:type="dxa"/>
                  <w:shd w:val="clear" w:color="auto" w:fill="FFFFFF"/>
                  <w:vAlign w:val="center"/>
                </w:tcPr>
                <w:p w:rsidR="005F03D5" w:rsidRPr="007309A3" w:rsidRDefault="005F03D5" w:rsidP="005F03D5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Minimum 60 kartek A-4 80g.</w:t>
                  </w:r>
                </w:p>
              </w:tc>
            </w:tr>
          </w:tbl>
          <w:p w:rsidR="005F03D5" w:rsidRDefault="005F03D5" w:rsidP="005F03D5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tbl>
            <w:tblPr>
              <w:tblOverlap w:val="never"/>
              <w:tblW w:w="486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50"/>
              <w:gridCol w:w="5741"/>
            </w:tblGrid>
            <w:tr w:rsidR="005F03D5" w:rsidRPr="007309A3" w:rsidTr="00493498">
              <w:trPr>
                <w:trHeight w:val="558"/>
              </w:trPr>
              <w:tc>
                <w:tcPr>
                  <w:tcW w:w="2570" w:type="dxa"/>
                  <w:shd w:val="clear" w:color="auto" w:fill="FFFFFF"/>
                  <w:vAlign w:val="center"/>
                </w:tcPr>
                <w:p w:rsidR="005F03D5" w:rsidRPr="007309A3" w:rsidRDefault="005F03D5" w:rsidP="005F03D5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Jednorazowo niszczy kartki</w:t>
                  </w:r>
                </w:p>
              </w:tc>
              <w:tc>
                <w:tcPr>
                  <w:tcW w:w="4684" w:type="dxa"/>
                  <w:shd w:val="clear" w:color="auto" w:fill="FFFFFF"/>
                  <w:vAlign w:val="center"/>
                </w:tcPr>
                <w:p w:rsidR="005F03D5" w:rsidRPr="007309A3" w:rsidRDefault="005F03D5" w:rsidP="005F03D5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>
                    <w:t>Minimum 45 kartek A-4 80g/m</w:t>
                  </w:r>
                </w:p>
              </w:tc>
            </w:tr>
          </w:tbl>
          <w:p w:rsidR="005F03D5" w:rsidRDefault="005F03D5" w:rsidP="005F03D5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Zamawiający dokonuje zmian na Formularzu Oferty zał. Nr1 tj. wykreśla zapis w tabeli pkt.8 tj.: </w:t>
            </w:r>
          </w:p>
          <w:p w:rsidR="005F03D5" w:rsidRDefault="005F03D5" w:rsidP="005F03D5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JEST : </w:t>
            </w:r>
          </w:p>
          <w:tbl>
            <w:tblPr>
              <w:tblOverlap w:val="never"/>
              <w:tblW w:w="486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50"/>
              <w:gridCol w:w="5741"/>
            </w:tblGrid>
            <w:tr w:rsidR="005F03D5" w:rsidRPr="007309A3" w:rsidTr="005F03D5">
              <w:trPr>
                <w:trHeight w:val="558"/>
              </w:trPr>
              <w:tc>
                <w:tcPr>
                  <w:tcW w:w="3150" w:type="dxa"/>
                  <w:shd w:val="clear" w:color="auto" w:fill="FFFFFF"/>
                  <w:vAlign w:val="center"/>
                </w:tcPr>
                <w:p w:rsidR="005F03D5" w:rsidRPr="007309A3" w:rsidRDefault="005F03D5" w:rsidP="005F03D5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Jednorazowo niszczy kartki </w:t>
                  </w:r>
                </w:p>
              </w:tc>
              <w:tc>
                <w:tcPr>
                  <w:tcW w:w="5741" w:type="dxa"/>
                  <w:shd w:val="clear" w:color="auto" w:fill="FFFFFF"/>
                  <w:vAlign w:val="center"/>
                </w:tcPr>
                <w:p w:rsidR="005F03D5" w:rsidRPr="007309A3" w:rsidRDefault="005F03D5" w:rsidP="005F03D5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Minimum 60 kartek A-4 80g.</w:t>
                  </w:r>
                </w:p>
              </w:tc>
            </w:tr>
          </w:tbl>
          <w:p w:rsidR="005F03D5" w:rsidRDefault="005F03D5" w:rsidP="005F03D5">
            <w:pPr>
              <w:spacing w:after="120"/>
              <w:ind w:left="30" w:right="-72"/>
              <w:rPr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 xml:space="preserve">WINNO BYĆ: </w:t>
            </w:r>
          </w:p>
          <w:tbl>
            <w:tblPr>
              <w:tblOverlap w:val="never"/>
              <w:tblW w:w="486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50"/>
              <w:gridCol w:w="5741"/>
            </w:tblGrid>
            <w:tr w:rsidR="005F03D5" w:rsidRPr="007309A3" w:rsidTr="00493498">
              <w:trPr>
                <w:trHeight w:val="558"/>
              </w:trPr>
              <w:tc>
                <w:tcPr>
                  <w:tcW w:w="2570" w:type="dxa"/>
                  <w:shd w:val="clear" w:color="auto" w:fill="FFFFFF"/>
                  <w:vAlign w:val="center"/>
                </w:tcPr>
                <w:p w:rsidR="005F03D5" w:rsidRPr="007309A3" w:rsidRDefault="005F03D5" w:rsidP="005F03D5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Jednorazowo niszczy kartki</w:t>
                  </w:r>
                </w:p>
              </w:tc>
              <w:tc>
                <w:tcPr>
                  <w:tcW w:w="4684" w:type="dxa"/>
                  <w:shd w:val="clear" w:color="auto" w:fill="FFFFFF"/>
                  <w:vAlign w:val="center"/>
                </w:tcPr>
                <w:p w:rsidR="005F03D5" w:rsidRPr="007309A3" w:rsidRDefault="005F03D5" w:rsidP="005F03D5">
                  <w:pPr>
                    <w:widowControl w:val="0"/>
                    <w:jc w:val="center"/>
                    <w:rPr>
                      <w:sz w:val="18"/>
                      <w:szCs w:val="18"/>
                    </w:rPr>
                  </w:pPr>
                  <w:r w:rsidRPr="005F03D5">
                    <w:rPr>
                      <w:sz w:val="18"/>
                      <w:szCs w:val="18"/>
                    </w:rPr>
                    <w:t>Minimum 45 kartek A-4 80g/m</w:t>
                  </w:r>
                </w:p>
              </w:tc>
            </w:tr>
          </w:tbl>
          <w:p w:rsidR="005F03D5" w:rsidRDefault="005F03D5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</w:p>
          <w:p w:rsidR="00BB3D1C" w:rsidRDefault="00D311EA">
            <w:pPr>
              <w:spacing w:after="120"/>
              <w:ind w:left="30" w:right="-72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br/>
            </w:r>
            <w:r w:rsidR="00EA0471">
              <w:rPr>
                <w:color w:val="000000"/>
                <w:sz w:val="22"/>
                <w:szCs w:val="22"/>
              </w:rPr>
              <w:t xml:space="preserve">W związku z powyższym Zamawiający dołącza </w:t>
            </w:r>
            <w:r w:rsidR="00EA0471" w:rsidRPr="00EA0471">
              <w:rPr>
                <w:b/>
                <w:color w:val="FF0000"/>
                <w:sz w:val="22"/>
                <w:szCs w:val="22"/>
              </w:rPr>
              <w:t xml:space="preserve">nowy  obowiązujący FORMULARZ OFERTY </w:t>
            </w:r>
            <w:r w:rsidR="00EA0471" w:rsidRPr="00EA0471">
              <w:rPr>
                <w:b/>
                <w:color w:val="FF0000"/>
                <w:sz w:val="22"/>
                <w:szCs w:val="22"/>
              </w:rPr>
              <w:br/>
              <w:t>zał. Nr 1AAA</w:t>
            </w:r>
            <w:r w:rsidRPr="00EA0471">
              <w:rPr>
                <w:b/>
                <w:color w:val="FF0000"/>
                <w:sz w:val="22"/>
                <w:szCs w:val="22"/>
              </w:rPr>
              <w:br/>
            </w:r>
          </w:p>
          <w:p w:rsidR="00BB3D1C" w:rsidRDefault="00BB3D1C" w:rsidP="001A6717">
            <w:pPr>
              <w:spacing w:after="120"/>
              <w:ind w:left="30" w:right="-72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BB3D1C" w:rsidRDefault="00D311EA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Zama</w:t>
      </w:r>
      <w:r w:rsidR="00A81452">
        <w:rPr>
          <w:sz w:val="22"/>
          <w:szCs w:val="22"/>
        </w:rPr>
        <w:t>w</w:t>
      </w:r>
      <w:r>
        <w:rPr>
          <w:sz w:val="22"/>
          <w:szCs w:val="22"/>
        </w:rPr>
        <w:t>iający</w:t>
      </w:r>
    </w:p>
    <w:p w:rsidR="00BB3D1C" w:rsidRDefault="00D311EA">
      <w:pPr>
        <w:pStyle w:val="Tekstpodstawowy"/>
        <w:spacing w:before="120" w:after="480"/>
        <w:ind w:left="3119" w:firstLine="425"/>
        <w:jc w:val="right"/>
      </w:pPr>
      <w:r>
        <w:rPr>
          <w:sz w:val="22"/>
          <w:szCs w:val="22"/>
        </w:rPr>
        <w:t xml:space="preserve">Mgr inż. Henryk Zioło </w:t>
      </w:r>
    </w:p>
    <w:sectPr w:rsidR="00BB3D1C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187" w:rsidRDefault="00123187">
      <w:r>
        <w:separator/>
      </w:r>
    </w:p>
  </w:endnote>
  <w:endnote w:type="continuationSeparator" w:id="0">
    <w:p w:rsidR="00123187" w:rsidRDefault="00123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AD7" w:rsidRDefault="00D311E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19050" b="1905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78BAE903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50AD7" w:rsidRDefault="00D311E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187" w:rsidRDefault="00123187">
      <w:r>
        <w:rPr>
          <w:color w:val="000000"/>
        </w:rPr>
        <w:separator/>
      </w:r>
    </w:p>
  </w:footnote>
  <w:footnote w:type="continuationSeparator" w:id="0">
    <w:p w:rsidR="00123187" w:rsidRDefault="00123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AD7" w:rsidRDefault="006027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D1C"/>
    <w:rsid w:val="00123187"/>
    <w:rsid w:val="001A6717"/>
    <w:rsid w:val="00306930"/>
    <w:rsid w:val="003835F2"/>
    <w:rsid w:val="005F03D5"/>
    <w:rsid w:val="0065501D"/>
    <w:rsid w:val="006F5A2E"/>
    <w:rsid w:val="008978BD"/>
    <w:rsid w:val="008A1734"/>
    <w:rsid w:val="00A317DD"/>
    <w:rsid w:val="00A81452"/>
    <w:rsid w:val="00BB3D1C"/>
    <w:rsid w:val="00D311EA"/>
    <w:rsid w:val="00EA0471"/>
    <w:rsid w:val="00F1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212B7C-FA0A-44F8-AC29-57A323B8F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DOU AGH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Breguła</dc:creator>
  <cp:lastModifiedBy>Katarzyna Breguła</cp:lastModifiedBy>
  <cp:revision>2</cp:revision>
  <cp:lastPrinted>2021-10-15T11:12:00Z</cp:lastPrinted>
  <dcterms:created xsi:type="dcterms:W3CDTF">2021-10-26T10:03:00Z</dcterms:created>
  <dcterms:modified xsi:type="dcterms:W3CDTF">2021-10-26T10:03:00Z</dcterms:modified>
</cp:coreProperties>
</file>