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  <w:lang w:eastAsia="pl-PL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282575" w:rsidRPr="00282575">
        <w:rPr>
          <w:rFonts w:ascii="Arial" w:hAnsi="Arial" w:cs="Arial"/>
          <w:sz w:val="20"/>
          <w:szCs w:val="20"/>
        </w:rPr>
        <w:t xml:space="preserve">3 </w:t>
      </w:r>
      <w:r w:rsidRPr="00282575">
        <w:rPr>
          <w:rFonts w:ascii="Arial" w:hAnsi="Arial" w:cs="Arial"/>
          <w:sz w:val="20"/>
          <w:szCs w:val="20"/>
        </w:rPr>
        <w:t>do SIWZ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82575" w:rsidRPr="005C2744" w:rsidRDefault="00282575" w:rsidP="005C2744">
      <w:pPr>
        <w:suppressAutoHyphens/>
        <w:overflowPunct w:val="0"/>
        <w:autoSpaceDE w:val="0"/>
        <w:jc w:val="center"/>
        <w:rPr>
          <w:rFonts w:ascii="Arial" w:hAnsi="Arial" w:cs="Arial"/>
          <w:b/>
          <w:sz w:val="20"/>
          <w:szCs w:val="20"/>
          <w:lang w:val="x-none" w:eastAsia="ar-SA"/>
        </w:rPr>
      </w:pPr>
      <w:r w:rsidRPr="005C2744">
        <w:rPr>
          <w:rFonts w:ascii="Arial" w:hAnsi="Arial" w:cs="Arial"/>
          <w:b/>
          <w:sz w:val="20"/>
          <w:szCs w:val="20"/>
          <w:lang w:val="x-none" w:eastAsia="ar-SA"/>
        </w:rPr>
        <w:t xml:space="preserve">sukcesywna </w:t>
      </w:r>
      <w:r w:rsidRPr="005C2744">
        <w:rPr>
          <w:rFonts w:ascii="Arial" w:hAnsi="Arial" w:cs="Arial"/>
          <w:b/>
          <w:bCs/>
          <w:sz w:val="20"/>
          <w:szCs w:val="20"/>
          <w:lang w:val="x-none" w:eastAsia="ar-SA"/>
        </w:rPr>
        <w:t>dostaw</w:t>
      </w:r>
      <w:r w:rsidRPr="005C2744">
        <w:rPr>
          <w:rFonts w:ascii="Arial" w:hAnsi="Arial" w:cs="Arial"/>
          <w:b/>
          <w:bCs/>
          <w:sz w:val="20"/>
          <w:szCs w:val="20"/>
          <w:lang w:eastAsia="ar-SA"/>
        </w:rPr>
        <w:t>a</w:t>
      </w:r>
      <w:r w:rsidRPr="005C2744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wraz z rozładunkiem i wniesieniem do</w:t>
      </w:r>
      <w:r w:rsidRPr="005C2744">
        <w:rPr>
          <w:rFonts w:ascii="Arial" w:hAnsi="Arial" w:cs="Arial"/>
          <w:b/>
          <w:bCs/>
          <w:sz w:val="20"/>
          <w:szCs w:val="20"/>
          <w:lang w:eastAsia="ar-SA"/>
        </w:rPr>
        <w:t xml:space="preserve"> wszystkich</w:t>
      </w:r>
      <w:r w:rsidRPr="005C2744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5C2744">
        <w:rPr>
          <w:rFonts w:ascii="Arial" w:hAnsi="Arial" w:cs="Arial"/>
          <w:b/>
          <w:bCs/>
          <w:sz w:val="20"/>
          <w:szCs w:val="20"/>
          <w:lang w:eastAsia="ar-SA"/>
        </w:rPr>
        <w:t xml:space="preserve"> artykułów papierniczych</w:t>
      </w: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9713A" w:rsidRPr="00282575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OŚWIADCZENIA</w:t>
      </w:r>
      <w:r w:rsidR="00255142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 xml:space="preserve"> DOTYCZĄCE WYKONAWCY</w:t>
      </w:r>
      <w:r w:rsidR="006440B0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:</w:t>
      </w:r>
      <w:r w:rsidR="00D96C08" w:rsidRPr="00282575">
        <w:rPr>
          <w:rFonts w:ascii="Arial" w:hAnsi="Arial" w:cs="Arial"/>
          <w:b/>
          <w:sz w:val="20"/>
          <w:szCs w:val="20"/>
        </w:rPr>
        <w:tab/>
      </w:r>
    </w:p>
    <w:p w:rsidR="0079713A" w:rsidRPr="00282575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4181C" w:rsidRPr="00282575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>art.</w:t>
      </w:r>
      <w:r w:rsidR="00AE6FF2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 xml:space="preserve">108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="008D0487" w:rsidRPr="0028257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oraz spełniam warunki udziału w postępowaniu na podstawie art. 112 ustawy </w:t>
      </w:r>
      <w:proofErr w:type="spellStart"/>
      <w:r w:rsidR="0084624C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wskazane w rozdz. 5 ust. 2 SWZ.</w:t>
      </w:r>
    </w:p>
    <w:p w:rsidR="0004181C" w:rsidRPr="00282575" w:rsidRDefault="0004181C" w:rsidP="00812C97">
      <w:pPr>
        <w:pStyle w:val="Nagwek2"/>
        <w:rPr>
          <w:b w:val="0"/>
          <w:sz w:val="20"/>
          <w:szCs w:val="20"/>
        </w:rPr>
      </w:pPr>
      <w:r w:rsidRPr="00282575">
        <w:rPr>
          <w:b w:val="0"/>
          <w:sz w:val="20"/>
          <w:szCs w:val="20"/>
        </w:rPr>
        <w:t xml:space="preserve">2. Wykluczenie Wykonawcy nastąpi w przypadkach, o których mowa w art. 111 ustawy </w:t>
      </w:r>
      <w:proofErr w:type="spellStart"/>
      <w:r w:rsidRPr="00282575">
        <w:rPr>
          <w:b w:val="0"/>
          <w:sz w:val="20"/>
          <w:szCs w:val="20"/>
        </w:rPr>
        <w:t>Pzp</w:t>
      </w:r>
      <w:proofErr w:type="spellEnd"/>
    </w:p>
    <w:p w:rsidR="00FA150E" w:rsidRPr="00282575" w:rsidRDefault="0004181C" w:rsidP="00282575">
      <w:pPr>
        <w:spacing w:after="0" w:line="240" w:lineRule="auto"/>
        <w:ind w:left="708" w:hanging="282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3. </w:t>
      </w:r>
      <w:r w:rsidR="003761EA"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282575">
        <w:rPr>
          <w:rFonts w:ascii="Arial" w:hAnsi="Arial" w:cs="Arial"/>
          <w:sz w:val="20"/>
          <w:szCs w:val="20"/>
        </w:rPr>
        <w:t xml:space="preserve"> </w:t>
      </w:r>
      <w:r w:rsidR="009C6DDE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 xml:space="preserve">art. </w:t>
      </w:r>
      <w:r w:rsidRPr="00282575">
        <w:rPr>
          <w:rFonts w:ascii="Arial" w:hAnsi="Arial" w:cs="Arial"/>
          <w:sz w:val="20"/>
          <w:szCs w:val="20"/>
        </w:rPr>
        <w:t xml:space="preserve">109 ust. </w:t>
      </w:r>
      <w:r w:rsidR="005C2744">
        <w:rPr>
          <w:rFonts w:ascii="Arial" w:hAnsi="Arial" w:cs="Arial"/>
          <w:sz w:val="20"/>
          <w:szCs w:val="20"/>
        </w:rPr>
        <w:t xml:space="preserve">1 pkt. </w:t>
      </w:r>
      <w:r w:rsidRPr="00282575">
        <w:rPr>
          <w:rFonts w:ascii="Arial" w:hAnsi="Arial" w:cs="Arial"/>
          <w:sz w:val="20"/>
          <w:szCs w:val="20"/>
        </w:rPr>
        <w:t>4</w:t>
      </w:r>
      <w:r w:rsidR="004527CB" w:rsidRPr="00282575">
        <w:rPr>
          <w:rFonts w:ascii="Arial" w:hAnsi="Arial" w:cs="Arial"/>
          <w:sz w:val="20"/>
          <w:szCs w:val="20"/>
        </w:rPr>
        <w:t xml:space="preserve"> </w:t>
      </w:r>
      <w:r w:rsidR="008D0487" w:rsidRPr="00282575">
        <w:rPr>
          <w:rFonts w:ascii="Arial" w:hAnsi="Arial" w:cs="Arial"/>
          <w:sz w:val="20"/>
          <w:szCs w:val="20"/>
        </w:rPr>
        <w:t>u</w:t>
      </w:r>
      <w:r w:rsidR="00E21B42" w:rsidRPr="00282575">
        <w:rPr>
          <w:rFonts w:ascii="Arial" w:hAnsi="Arial" w:cs="Arial"/>
          <w:sz w:val="20"/>
          <w:szCs w:val="20"/>
        </w:rPr>
        <w:t>stawy</w:t>
      </w:r>
      <w:r w:rsidR="008D0487" w:rsidRPr="002825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282575">
        <w:rPr>
          <w:rFonts w:ascii="Arial" w:hAnsi="Arial" w:cs="Arial"/>
          <w:sz w:val="20"/>
          <w:szCs w:val="20"/>
        </w:rPr>
        <w:t>.</w:t>
      </w:r>
    </w:p>
    <w:p w:rsidR="00AE04E1" w:rsidRPr="00282575" w:rsidRDefault="005C2744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>ust. 1</w:t>
      </w:r>
      <w:r w:rsidR="005C2744">
        <w:rPr>
          <w:rFonts w:ascii="Arial" w:hAnsi="Arial" w:cs="Arial"/>
          <w:sz w:val="20"/>
          <w:szCs w:val="20"/>
        </w:rPr>
        <w:t xml:space="preserve"> pkt.1,2 i 5 </w:t>
      </w:r>
      <w:r w:rsidR="001921F1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5C2744">
        <w:rPr>
          <w:rFonts w:ascii="Arial" w:hAnsi="Arial" w:cs="Arial"/>
          <w:sz w:val="20"/>
          <w:szCs w:val="20"/>
        </w:rPr>
        <w:t>1 pkt. 2-5 i 7-10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</w:t>
      </w:r>
      <w:bookmarkStart w:id="0" w:name="_GoBack"/>
      <w:bookmarkEnd w:id="0"/>
      <w:r w:rsidR="00434CC2" w:rsidRPr="00282575">
        <w:rPr>
          <w:rFonts w:ascii="Arial" w:hAnsi="Arial" w:cs="Arial"/>
          <w:sz w:val="20"/>
          <w:szCs w:val="20"/>
        </w:rPr>
        <w:t>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5C2744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C274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C274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282575">
      <w:rPr>
        <w:rFonts w:ascii="Arial" w:hAnsi="Arial" w:cs="Arial"/>
        <w:i/>
        <w:sz w:val="20"/>
        <w:szCs w:val="20"/>
      </w:rPr>
      <w:t>3135/D</w:t>
    </w:r>
    <w:r w:rsidR="0004181C">
      <w:rPr>
        <w:rFonts w:ascii="Arial" w:hAnsi="Arial" w:cs="Arial"/>
        <w:i/>
        <w:sz w:val="20"/>
        <w:szCs w:val="20"/>
      </w:rPr>
      <w:t>/21</w:t>
    </w:r>
    <w:r w:rsidR="005C2744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C2744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86559A5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04A50-B28E-4848-9368-2629E4697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18</cp:revision>
  <cp:lastPrinted>2021-10-15T11:12:00Z</cp:lastPrinted>
  <dcterms:created xsi:type="dcterms:W3CDTF">2021-03-14T21:05:00Z</dcterms:created>
  <dcterms:modified xsi:type="dcterms:W3CDTF">2021-10-15T11:12:00Z</dcterms:modified>
</cp:coreProperties>
</file>