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3841" w:rsidRPr="0054593A" w:rsidRDefault="00306EB2" w:rsidP="00E468DD">
      <w:pPr>
        <w:framePr w:hSpace="0" w:vSpace="0" w:wrap="auto" w:vAnchor="margin" w:yAlign="inline"/>
        <w:spacing w:after="0"/>
        <w:jc w:val="right"/>
        <w:rPr>
          <w:rFonts w:cs="Arial"/>
          <w:sz w:val="24"/>
        </w:rPr>
      </w:pPr>
      <w:r>
        <w:rPr>
          <w:rFonts w:cs="Arial"/>
          <w:noProof/>
        </w:rPr>
        <w:drawing>
          <wp:inline distT="0" distB="0" distL="0" distR="0">
            <wp:extent cx="5762625" cy="5048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841" w:rsidRPr="0054593A" w:rsidRDefault="00AD3841" w:rsidP="00E468DD">
      <w:pPr>
        <w:framePr w:hSpace="0" w:vSpace="0" w:wrap="auto" w:vAnchor="margin" w:yAlign="inline"/>
        <w:spacing w:after="0"/>
        <w:jc w:val="right"/>
        <w:rPr>
          <w:rFonts w:cs="Arial"/>
          <w:b/>
          <w:bCs/>
          <w:sz w:val="24"/>
        </w:rPr>
      </w:pPr>
    </w:p>
    <w:p w:rsidR="00D55DF8" w:rsidRPr="0054593A" w:rsidRDefault="00D55DF8" w:rsidP="00E468DD">
      <w:pPr>
        <w:framePr w:hSpace="0" w:vSpace="0" w:wrap="auto" w:vAnchor="margin" w:yAlign="inline"/>
        <w:spacing w:after="0"/>
        <w:jc w:val="left"/>
        <w:rPr>
          <w:rFonts w:cs="Arial"/>
          <w:b/>
          <w:bCs/>
          <w:sz w:val="24"/>
        </w:rPr>
      </w:pPr>
    </w:p>
    <w:p w:rsidR="001D341D" w:rsidRPr="0054593A" w:rsidRDefault="001D341D" w:rsidP="00E468DD">
      <w:pPr>
        <w:framePr w:hSpace="0" w:vSpace="0" w:wrap="auto" w:vAnchor="margin" w:yAlign="inline"/>
        <w:spacing w:after="0"/>
        <w:jc w:val="left"/>
        <w:rPr>
          <w:rFonts w:cs="Arial"/>
          <w:b/>
          <w:bCs/>
          <w:sz w:val="24"/>
        </w:rPr>
      </w:pPr>
      <w:r w:rsidRPr="0054593A">
        <w:rPr>
          <w:rFonts w:cs="Arial"/>
          <w:b/>
          <w:bCs/>
          <w:sz w:val="24"/>
        </w:rPr>
        <w:t>Politechnika Krakowska im. Tadeusza Kościuszki</w:t>
      </w:r>
    </w:p>
    <w:p w:rsidR="00AD3841" w:rsidRPr="0054593A" w:rsidRDefault="001D341D" w:rsidP="00E468DD">
      <w:pPr>
        <w:framePr w:hSpace="0" w:vSpace="0" w:wrap="auto" w:vAnchor="margin" w:yAlign="inline"/>
        <w:spacing w:after="0"/>
        <w:jc w:val="left"/>
        <w:rPr>
          <w:rFonts w:cs="Arial"/>
          <w:b/>
          <w:bCs/>
          <w:sz w:val="24"/>
        </w:rPr>
      </w:pPr>
      <w:r w:rsidRPr="0054593A">
        <w:rPr>
          <w:rFonts w:cs="Arial"/>
          <w:b/>
          <w:bCs/>
          <w:sz w:val="24"/>
        </w:rPr>
        <w:t>Dział Zamówień Publicznych</w:t>
      </w:r>
    </w:p>
    <w:p w:rsidR="00AD3841" w:rsidRPr="0054593A" w:rsidRDefault="001D341D" w:rsidP="00E468DD">
      <w:pPr>
        <w:framePr w:hSpace="0" w:vSpace="0" w:wrap="auto" w:vAnchor="margin" w:yAlign="inline"/>
        <w:spacing w:after="0"/>
        <w:jc w:val="left"/>
        <w:rPr>
          <w:rFonts w:cs="Arial"/>
          <w:sz w:val="24"/>
        </w:rPr>
      </w:pPr>
      <w:r w:rsidRPr="0054593A">
        <w:rPr>
          <w:rFonts w:cs="Arial"/>
          <w:sz w:val="24"/>
        </w:rPr>
        <w:t>ul. Warszawska 24</w:t>
      </w:r>
      <w:r w:rsidR="00AD3841" w:rsidRPr="0054593A">
        <w:rPr>
          <w:rFonts w:cs="Arial"/>
          <w:sz w:val="24"/>
        </w:rPr>
        <w:t xml:space="preserve"> </w:t>
      </w:r>
      <w:r w:rsidRPr="0054593A">
        <w:rPr>
          <w:rFonts w:cs="Arial"/>
          <w:sz w:val="24"/>
        </w:rPr>
        <w:t>W-9/110,</w:t>
      </w:r>
    </w:p>
    <w:p w:rsidR="00AD3841" w:rsidRPr="0054593A" w:rsidRDefault="001D341D" w:rsidP="00E468DD">
      <w:pPr>
        <w:framePr w:hSpace="0" w:vSpace="0" w:wrap="auto" w:vAnchor="margin" w:yAlign="inline"/>
        <w:spacing w:after="0"/>
        <w:jc w:val="left"/>
        <w:rPr>
          <w:rFonts w:cs="Arial"/>
          <w:b/>
          <w:bCs/>
          <w:sz w:val="24"/>
        </w:rPr>
      </w:pPr>
      <w:r w:rsidRPr="0054593A">
        <w:rPr>
          <w:rFonts w:cs="Arial"/>
          <w:sz w:val="24"/>
        </w:rPr>
        <w:t>31-155</w:t>
      </w:r>
      <w:r w:rsidR="00AD3841" w:rsidRPr="0054593A">
        <w:rPr>
          <w:rFonts w:cs="Arial"/>
          <w:sz w:val="24"/>
        </w:rPr>
        <w:t xml:space="preserve"> </w:t>
      </w:r>
      <w:r w:rsidRPr="0054593A">
        <w:rPr>
          <w:rFonts w:cs="Arial"/>
          <w:sz w:val="24"/>
        </w:rPr>
        <w:t>KRAKÓW</w:t>
      </w:r>
    </w:p>
    <w:p w:rsidR="00404E6D" w:rsidRPr="0054593A" w:rsidRDefault="00404E6D" w:rsidP="00E468DD">
      <w:pPr>
        <w:framePr w:hSpace="0" w:vSpace="0" w:wrap="auto" w:vAnchor="margin" w:yAlign="inline"/>
        <w:spacing w:after="0"/>
        <w:rPr>
          <w:rFonts w:cs="Arial"/>
          <w:sz w:val="24"/>
        </w:rPr>
      </w:pPr>
    </w:p>
    <w:p w:rsidR="00404E6D" w:rsidRPr="0054593A" w:rsidRDefault="00404E6D" w:rsidP="00E468DD">
      <w:pPr>
        <w:framePr w:hSpace="0" w:vSpace="0" w:wrap="auto" w:vAnchor="margin" w:yAlign="inline"/>
        <w:spacing w:after="0"/>
        <w:rPr>
          <w:rFonts w:cs="Arial"/>
          <w:sz w:val="24"/>
        </w:rPr>
      </w:pPr>
      <w:r w:rsidRPr="0054593A">
        <w:rPr>
          <w:rFonts w:cs="Arial"/>
          <w:sz w:val="24"/>
        </w:rPr>
        <w:t xml:space="preserve">Znak sprawy: </w:t>
      </w:r>
      <w:r w:rsidR="001D341D" w:rsidRPr="0054593A">
        <w:rPr>
          <w:rFonts w:cs="Arial"/>
          <w:b/>
          <w:bCs/>
          <w:sz w:val="24"/>
        </w:rPr>
        <w:t>KA-2/086/2021</w:t>
      </w:r>
      <w:r w:rsidRPr="0054593A">
        <w:rPr>
          <w:rFonts w:cs="Arial"/>
          <w:b/>
          <w:bCs/>
          <w:sz w:val="24"/>
        </w:rPr>
        <w:t xml:space="preserve">                                        </w:t>
      </w:r>
      <w:r w:rsidR="003A4EEB">
        <w:rPr>
          <w:rFonts w:cs="Arial"/>
          <w:sz w:val="24"/>
        </w:rPr>
        <w:t xml:space="preserve"> KRAKÓW dnia: 2021-10-26</w:t>
      </w:r>
    </w:p>
    <w:p w:rsidR="009A4E49" w:rsidRPr="0054593A" w:rsidRDefault="009A4E49" w:rsidP="00E468DD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:rsidR="009A4E49" w:rsidRPr="0054593A" w:rsidRDefault="009A4E49" w:rsidP="00E468DD">
      <w:pPr>
        <w:pStyle w:val="Nagwek"/>
        <w:tabs>
          <w:tab w:val="left" w:pos="708"/>
        </w:tabs>
        <w:rPr>
          <w:rFonts w:ascii="Arial" w:hAnsi="Arial" w:cs="Arial"/>
          <w:sz w:val="24"/>
          <w:szCs w:val="24"/>
        </w:rPr>
      </w:pPr>
    </w:p>
    <w:p w:rsidR="009A4E49" w:rsidRPr="0054593A" w:rsidRDefault="009A4E49" w:rsidP="00E468DD">
      <w:pPr>
        <w:pStyle w:val="Nagwek"/>
        <w:tabs>
          <w:tab w:val="left" w:pos="708"/>
        </w:tabs>
        <w:rPr>
          <w:rFonts w:ascii="Arial" w:hAnsi="Arial" w:cs="Arial"/>
          <w:sz w:val="24"/>
          <w:szCs w:val="24"/>
        </w:rPr>
      </w:pPr>
    </w:p>
    <w:p w:rsidR="009A4E49" w:rsidRPr="0054593A" w:rsidRDefault="009A4E49" w:rsidP="00E468DD">
      <w:pPr>
        <w:pStyle w:val="Nagwek"/>
        <w:tabs>
          <w:tab w:val="left" w:pos="708"/>
        </w:tabs>
        <w:jc w:val="center"/>
        <w:rPr>
          <w:rFonts w:ascii="Arial" w:hAnsi="Arial" w:cs="Arial"/>
          <w:b/>
          <w:sz w:val="28"/>
          <w:szCs w:val="28"/>
        </w:rPr>
      </w:pPr>
      <w:r w:rsidRPr="0054593A">
        <w:rPr>
          <w:rFonts w:ascii="Arial" w:hAnsi="Arial" w:cs="Arial"/>
          <w:b/>
          <w:sz w:val="28"/>
          <w:szCs w:val="28"/>
        </w:rPr>
        <w:t>Z A W I A D O M I E N I E</w:t>
      </w:r>
    </w:p>
    <w:p w:rsidR="009A4E49" w:rsidRPr="0054593A" w:rsidRDefault="009A4E49" w:rsidP="00E468DD">
      <w:pPr>
        <w:pStyle w:val="Nagwek"/>
        <w:tabs>
          <w:tab w:val="left" w:pos="708"/>
        </w:tabs>
        <w:jc w:val="center"/>
        <w:rPr>
          <w:rFonts w:ascii="Arial" w:hAnsi="Arial" w:cs="Arial"/>
          <w:b/>
          <w:sz w:val="28"/>
          <w:szCs w:val="28"/>
        </w:rPr>
      </w:pPr>
      <w:r w:rsidRPr="0054593A">
        <w:rPr>
          <w:rFonts w:ascii="Arial" w:hAnsi="Arial" w:cs="Arial"/>
          <w:b/>
          <w:sz w:val="28"/>
          <w:szCs w:val="28"/>
        </w:rPr>
        <w:t xml:space="preserve">o </w:t>
      </w:r>
      <w:r w:rsidR="00AE3CE2" w:rsidRPr="0054593A">
        <w:rPr>
          <w:rFonts w:ascii="Arial" w:hAnsi="Arial" w:cs="Arial"/>
          <w:b/>
          <w:sz w:val="28"/>
          <w:szCs w:val="28"/>
        </w:rPr>
        <w:t xml:space="preserve"> </w:t>
      </w:r>
      <w:r w:rsidR="00404E6D" w:rsidRPr="0054593A">
        <w:rPr>
          <w:rFonts w:ascii="Arial" w:hAnsi="Arial" w:cs="Arial"/>
          <w:b/>
          <w:sz w:val="28"/>
          <w:szCs w:val="28"/>
        </w:rPr>
        <w:t xml:space="preserve"> unieważnieniu postępowania</w:t>
      </w:r>
      <w:r w:rsidR="00AE3CE2" w:rsidRPr="0054593A">
        <w:rPr>
          <w:rFonts w:ascii="Arial" w:hAnsi="Arial" w:cs="Arial"/>
          <w:b/>
          <w:sz w:val="28"/>
          <w:szCs w:val="28"/>
        </w:rPr>
        <w:t xml:space="preserve"> </w:t>
      </w:r>
    </w:p>
    <w:p w:rsidR="009A4E49" w:rsidRPr="0054593A" w:rsidRDefault="00AD3841" w:rsidP="00E468DD">
      <w:pPr>
        <w:framePr w:hSpace="0" w:vSpace="0" w:wrap="auto" w:vAnchor="margin" w:yAlign="inline"/>
        <w:tabs>
          <w:tab w:val="center" w:pos="4536"/>
          <w:tab w:val="right" w:pos="9072"/>
        </w:tabs>
        <w:spacing w:before="480" w:after="0"/>
        <w:rPr>
          <w:rFonts w:cs="Arial"/>
          <w:bCs/>
          <w:szCs w:val="22"/>
        </w:rPr>
      </w:pPr>
      <w:r w:rsidRPr="0054593A">
        <w:rPr>
          <w:rFonts w:cs="Arial"/>
          <w:szCs w:val="22"/>
        </w:rPr>
        <w:t xml:space="preserve">Dotyczy: postępowania o udzielenie zamówienia publicznego, prowadzonego w trybie </w:t>
      </w:r>
      <w:r w:rsidR="001D341D" w:rsidRPr="0054593A">
        <w:rPr>
          <w:rFonts w:cs="Arial"/>
          <w:szCs w:val="22"/>
        </w:rPr>
        <w:t xml:space="preserve">Tryb podstawowy bez negocjacji - art. 275 pkt. 1 ustawy </w:t>
      </w:r>
      <w:proofErr w:type="spellStart"/>
      <w:r w:rsidR="001D341D" w:rsidRPr="0054593A">
        <w:rPr>
          <w:rFonts w:cs="Arial"/>
          <w:szCs w:val="22"/>
        </w:rPr>
        <w:t>Pzp</w:t>
      </w:r>
      <w:proofErr w:type="spellEnd"/>
      <w:r w:rsidRPr="0054593A">
        <w:rPr>
          <w:rFonts w:cs="Arial"/>
          <w:b/>
          <w:szCs w:val="22"/>
        </w:rPr>
        <w:t xml:space="preserve"> </w:t>
      </w:r>
      <w:r w:rsidRPr="0054593A">
        <w:rPr>
          <w:rFonts w:cs="Arial"/>
          <w:bCs/>
          <w:szCs w:val="22"/>
        </w:rPr>
        <w:t>na</w:t>
      </w:r>
      <w:r w:rsidRPr="0054593A">
        <w:rPr>
          <w:rFonts w:cs="Arial"/>
          <w:b/>
          <w:szCs w:val="22"/>
        </w:rPr>
        <w:t xml:space="preserve"> </w:t>
      </w:r>
      <w:r w:rsidRPr="0054593A">
        <w:rPr>
          <w:rFonts w:cs="Arial"/>
          <w:bCs/>
          <w:szCs w:val="22"/>
        </w:rPr>
        <w:t>”</w:t>
      </w:r>
      <w:r w:rsidR="001D341D" w:rsidRPr="0054593A">
        <w:rPr>
          <w:rFonts w:cs="Arial"/>
          <w:b/>
          <w:bCs/>
          <w:szCs w:val="22"/>
        </w:rPr>
        <w:t>Dostawa stanowiska do  wyznaczania modułu Younga oraz współczynnika Poissona różnych materiałów za pomocą rezonansu w podwyższonych temperaturach</w:t>
      </w:r>
      <w:r w:rsidRPr="0054593A">
        <w:rPr>
          <w:rFonts w:cs="Arial"/>
          <w:bCs/>
          <w:szCs w:val="22"/>
        </w:rPr>
        <w:t>”</w:t>
      </w:r>
      <w:r w:rsidRPr="0054593A">
        <w:rPr>
          <w:rFonts w:cs="Arial"/>
          <w:b/>
          <w:szCs w:val="22"/>
        </w:rPr>
        <w:t xml:space="preserve"> </w:t>
      </w:r>
      <w:r w:rsidRPr="0054593A">
        <w:rPr>
          <w:rFonts w:cs="Arial"/>
          <w:bCs/>
          <w:szCs w:val="22"/>
        </w:rPr>
        <w:t>– znak sprawy</w:t>
      </w:r>
      <w:r w:rsidRPr="0054593A">
        <w:rPr>
          <w:rFonts w:cs="Arial"/>
          <w:b/>
          <w:szCs w:val="22"/>
        </w:rPr>
        <w:t xml:space="preserve"> </w:t>
      </w:r>
      <w:r w:rsidR="001D341D" w:rsidRPr="0054593A">
        <w:rPr>
          <w:rFonts w:cs="Arial"/>
          <w:b/>
          <w:szCs w:val="22"/>
        </w:rPr>
        <w:t>KA-2/086/2021</w:t>
      </w:r>
      <w:r w:rsidRPr="0054593A">
        <w:rPr>
          <w:rFonts w:cs="Arial"/>
          <w:bCs/>
          <w:szCs w:val="22"/>
        </w:rPr>
        <w:t>.</w:t>
      </w:r>
    </w:p>
    <w:p w:rsidR="00AE3CE2" w:rsidRPr="0054593A" w:rsidRDefault="00FB2CCA" w:rsidP="00434F80">
      <w:pPr>
        <w:framePr w:hSpace="0" w:vSpace="0" w:wrap="auto" w:vAnchor="margin" w:yAlign="inline"/>
        <w:spacing w:before="480"/>
        <w:rPr>
          <w:rFonts w:cs="Arial"/>
          <w:szCs w:val="22"/>
        </w:rPr>
      </w:pPr>
      <w:r w:rsidRPr="0054593A">
        <w:rPr>
          <w:rFonts w:cs="Arial"/>
          <w:szCs w:val="22"/>
        </w:rPr>
        <w:t>Zamawiający,</w:t>
      </w:r>
      <w:r w:rsidR="00AD3841" w:rsidRPr="0054593A">
        <w:rPr>
          <w:rFonts w:cs="Arial"/>
          <w:szCs w:val="22"/>
        </w:rPr>
        <w:t xml:space="preserve"> </w:t>
      </w:r>
      <w:r w:rsidR="001D341D" w:rsidRPr="0054593A">
        <w:rPr>
          <w:rFonts w:cs="Arial"/>
          <w:b/>
          <w:szCs w:val="22"/>
        </w:rPr>
        <w:t>Politechnika Krakowska im. Tadeusza Kościuszki</w:t>
      </w:r>
      <w:r w:rsidR="00AD3841" w:rsidRPr="0054593A">
        <w:rPr>
          <w:rFonts w:cs="Arial"/>
          <w:szCs w:val="22"/>
        </w:rPr>
        <w:t>,</w:t>
      </w:r>
      <w:r w:rsidRPr="0054593A">
        <w:rPr>
          <w:rFonts w:cs="Arial"/>
          <w:szCs w:val="22"/>
        </w:rPr>
        <w:t xml:space="preserve"> </w:t>
      </w:r>
      <w:r w:rsidR="00AE3CE2" w:rsidRPr="0054593A">
        <w:rPr>
          <w:rFonts w:cs="Arial"/>
          <w:szCs w:val="22"/>
        </w:rPr>
        <w:t>działając na podstawie art. 260 ustawy z dnia 11 września 2019r. Prawo zamówień publicznych (</w:t>
      </w:r>
      <w:proofErr w:type="spellStart"/>
      <w:r w:rsidR="00AE3CE2" w:rsidRPr="0054593A">
        <w:rPr>
          <w:rFonts w:cs="Arial"/>
          <w:szCs w:val="22"/>
        </w:rPr>
        <w:t>t.j</w:t>
      </w:r>
      <w:proofErr w:type="spellEnd"/>
      <w:r w:rsidR="00AE3CE2" w:rsidRPr="0054593A">
        <w:rPr>
          <w:rFonts w:cs="Arial"/>
          <w:szCs w:val="22"/>
        </w:rPr>
        <w:t xml:space="preserve">. Dz.U. z 2021r. poz. 1129), zwanej dalej „ustawą </w:t>
      </w:r>
      <w:proofErr w:type="spellStart"/>
      <w:r w:rsidR="00AE3CE2" w:rsidRPr="0054593A">
        <w:rPr>
          <w:rFonts w:cs="Arial"/>
          <w:szCs w:val="22"/>
        </w:rPr>
        <w:t>Pzp</w:t>
      </w:r>
      <w:proofErr w:type="spellEnd"/>
      <w:r w:rsidR="00AE3CE2" w:rsidRPr="0054593A">
        <w:rPr>
          <w:rFonts w:cs="Arial"/>
          <w:szCs w:val="22"/>
        </w:rPr>
        <w:t xml:space="preserve">”, zawiadamia, że </w:t>
      </w:r>
      <w:r w:rsidR="00AE3CE2" w:rsidRPr="0054593A">
        <w:rPr>
          <w:rFonts w:cs="Arial"/>
          <w:b/>
          <w:szCs w:val="22"/>
        </w:rPr>
        <w:t>unieważnia postępowanie</w:t>
      </w:r>
      <w:r w:rsidR="00AE3CE2" w:rsidRPr="0054593A">
        <w:rPr>
          <w:rFonts w:cs="Arial"/>
          <w:szCs w:val="22"/>
        </w:rPr>
        <w:t xml:space="preserve"> o udzielenie zamówienia publicznego.</w:t>
      </w:r>
    </w:p>
    <w:p w:rsidR="00AE3CE2" w:rsidRPr="0054593A" w:rsidRDefault="00AE3CE2" w:rsidP="00AE3CE2">
      <w:pPr>
        <w:framePr w:hSpace="0" w:vSpace="0" w:wrap="auto" w:vAnchor="margin" w:yAlign="inline"/>
        <w:spacing w:after="60"/>
        <w:rPr>
          <w:rFonts w:cs="Arial"/>
          <w:szCs w:val="22"/>
        </w:rPr>
      </w:pPr>
      <w:r w:rsidRPr="0054593A">
        <w:rPr>
          <w:rFonts w:cs="Arial"/>
          <w:b/>
          <w:bCs/>
          <w:szCs w:val="22"/>
        </w:rPr>
        <w:t>Uzasadnienie prawne</w:t>
      </w:r>
      <w:r w:rsidRPr="0054593A">
        <w:rPr>
          <w:rFonts w:cs="Arial"/>
          <w:szCs w:val="22"/>
        </w:rPr>
        <w:t>:</w:t>
      </w:r>
      <w:r w:rsidR="001A2749" w:rsidRPr="0054593A">
        <w:rPr>
          <w:rFonts w:cs="Arial"/>
          <w:szCs w:val="22"/>
        </w:rPr>
        <w:t xml:space="preserve"> </w:t>
      </w:r>
      <w:r w:rsidRPr="0054593A">
        <w:rPr>
          <w:rFonts w:cs="Arial"/>
          <w:szCs w:val="22"/>
        </w:rPr>
        <w:t xml:space="preserve">art. 255 pkt. 2 ustawy </w:t>
      </w:r>
      <w:proofErr w:type="spellStart"/>
      <w:r w:rsidRPr="0054593A">
        <w:rPr>
          <w:rFonts w:cs="Arial"/>
          <w:szCs w:val="22"/>
        </w:rPr>
        <w:t>Pzp</w:t>
      </w:r>
      <w:proofErr w:type="spellEnd"/>
      <w:r w:rsidRPr="0054593A">
        <w:rPr>
          <w:rFonts w:cs="Arial"/>
          <w:szCs w:val="22"/>
        </w:rPr>
        <w:t xml:space="preserve">. </w:t>
      </w:r>
      <w:r w:rsidR="001A2749" w:rsidRPr="0054593A">
        <w:rPr>
          <w:rFonts w:cs="Arial"/>
          <w:szCs w:val="22"/>
        </w:rPr>
        <w:t>- w</w:t>
      </w:r>
      <w:r w:rsidRPr="0054593A">
        <w:rPr>
          <w:rFonts w:cs="Arial"/>
          <w:szCs w:val="22"/>
        </w:rPr>
        <w:t>szystkie złożone wnioski o dopuszczenie do udziału w postępowaniu albo oferty podlegały odrzuceniu</w:t>
      </w:r>
    </w:p>
    <w:p w:rsidR="003E2C6F" w:rsidRPr="0054593A" w:rsidRDefault="00AE3CE2" w:rsidP="00190C33">
      <w:pPr>
        <w:pStyle w:val="Nagwek6"/>
        <w:spacing w:before="120" w:after="60" w:line="240" w:lineRule="auto"/>
        <w:rPr>
          <w:rFonts w:cs="Arial"/>
          <w:b w:val="0"/>
          <w:szCs w:val="22"/>
        </w:rPr>
      </w:pPr>
      <w:r w:rsidRPr="0054593A">
        <w:rPr>
          <w:rFonts w:cs="Arial"/>
          <w:szCs w:val="22"/>
        </w:rPr>
        <w:t>Uzasadnienie faktyczne</w:t>
      </w:r>
      <w:r w:rsidRPr="0054593A">
        <w:rPr>
          <w:rFonts w:cs="Arial"/>
          <w:b w:val="0"/>
          <w:bCs/>
          <w:szCs w:val="22"/>
        </w:rPr>
        <w:t xml:space="preserve">: w </w:t>
      </w:r>
      <w:r w:rsidR="001B4DC4" w:rsidRPr="0054593A">
        <w:rPr>
          <w:rFonts w:cs="Arial"/>
          <w:b w:val="0"/>
          <w:bCs/>
          <w:szCs w:val="22"/>
        </w:rPr>
        <w:t xml:space="preserve">przedmiotowym </w:t>
      </w:r>
      <w:r w:rsidR="00190C33" w:rsidRPr="0054593A">
        <w:rPr>
          <w:rFonts w:cs="Arial"/>
          <w:b w:val="0"/>
          <w:bCs/>
          <w:szCs w:val="22"/>
        </w:rPr>
        <w:t>postę</w:t>
      </w:r>
      <w:r w:rsidRPr="0054593A">
        <w:rPr>
          <w:rFonts w:cs="Arial"/>
          <w:b w:val="0"/>
          <w:bCs/>
          <w:szCs w:val="22"/>
        </w:rPr>
        <w:t xml:space="preserve">powaniu </w:t>
      </w:r>
      <w:r w:rsidR="001B4DC4" w:rsidRPr="0054593A">
        <w:rPr>
          <w:rFonts w:cs="Arial"/>
          <w:b w:val="0"/>
          <w:bCs/>
          <w:szCs w:val="22"/>
        </w:rPr>
        <w:t>złożono tylko jedną ofertę</w:t>
      </w:r>
      <w:r w:rsidRPr="0054593A">
        <w:rPr>
          <w:rFonts w:cs="Arial"/>
          <w:b w:val="0"/>
          <w:bCs/>
          <w:szCs w:val="22"/>
        </w:rPr>
        <w:t>, która</w:t>
      </w:r>
      <w:r w:rsidR="00190C33" w:rsidRPr="0054593A">
        <w:rPr>
          <w:rFonts w:cs="Arial"/>
          <w:b w:val="0"/>
          <w:bCs/>
          <w:szCs w:val="22"/>
        </w:rPr>
        <w:t xml:space="preserve"> podlega odrzuceniu na podstawie</w:t>
      </w:r>
      <w:r w:rsidR="00434F80" w:rsidRPr="0054593A">
        <w:rPr>
          <w:rFonts w:cs="Arial"/>
          <w:b w:val="0"/>
          <w:szCs w:val="22"/>
        </w:rPr>
        <w:t xml:space="preserve"> </w:t>
      </w:r>
      <w:r w:rsidR="003E2C6F" w:rsidRPr="0054593A">
        <w:rPr>
          <w:rFonts w:cs="Arial"/>
          <w:b w:val="0"/>
          <w:szCs w:val="22"/>
        </w:rPr>
        <w:t>art. 226 ust. 1 pkt 5 ustawy z dnia 11 września 2019r. Prawo zamówień publicznych (</w:t>
      </w:r>
      <w:proofErr w:type="spellStart"/>
      <w:r w:rsidR="003E2C6F" w:rsidRPr="0054593A">
        <w:rPr>
          <w:rFonts w:cs="Arial"/>
          <w:b w:val="0"/>
          <w:szCs w:val="22"/>
        </w:rPr>
        <w:t>t.j</w:t>
      </w:r>
      <w:proofErr w:type="spellEnd"/>
      <w:r w:rsidR="003E2C6F" w:rsidRPr="0054593A">
        <w:rPr>
          <w:rFonts w:cs="Arial"/>
          <w:b w:val="0"/>
          <w:szCs w:val="22"/>
        </w:rPr>
        <w:t xml:space="preserve">. Dz.U. z 2021r. poz. 1129), zwanej dalej „ustawą </w:t>
      </w:r>
      <w:proofErr w:type="spellStart"/>
      <w:r w:rsidR="003E2C6F" w:rsidRPr="0054593A">
        <w:rPr>
          <w:rFonts w:cs="Arial"/>
          <w:b w:val="0"/>
          <w:szCs w:val="22"/>
        </w:rPr>
        <w:t>Pzp</w:t>
      </w:r>
      <w:proofErr w:type="spellEnd"/>
      <w:r w:rsidR="003E2C6F" w:rsidRPr="0054593A">
        <w:rPr>
          <w:rFonts w:cs="Arial"/>
          <w:b w:val="0"/>
          <w:szCs w:val="22"/>
        </w:rPr>
        <w:t>”</w:t>
      </w:r>
      <w:r w:rsidR="00434F80" w:rsidRPr="0054593A">
        <w:rPr>
          <w:rFonts w:cs="Arial"/>
          <w:b w:val="0"/>
          <w:szCs w:val="22"/>
        </w:rPr>
        <w:t xml:space="preserve"> -t</w:t>
      </w:r>
      <w:r w:rsidR="003E2C6F" w:rsidRPr="0054593A">
        <w:rPr>
          <w:rFonts w:cs="Arial"/>
          <w:b w:val="0"/>
          <w:szCs w:val="22"/>
        </w:rPr>
        <w:t>reść oferty jest niezgodna z warunkami zamówienia.</w:t>
      </w:r>
    </w:p>
    <w:p w:rsidR="001512D4" w:rsidRPr="0054593A" w:rsidRDefault="001512D4" w:rsidP="001512D4">
      <w:pPr>
        <w:pStyle w:val="Tekstpodstawowywcity"/>
        <w:spacing w:before="120" w:after="40"/>
        <w:ind w:firstLine="0"/>
        <w:rPr>
          <w:rFonts w:ascii="Arial" w:hAnsi="Arial" w:cs="Arial"/>
          <w:szCs w:val="24"/>
        </w:rPr>
      </w:pPr>
      <w:bookmarkStart w:id="0" w:name="_GoBack"/>
      <w:bookmarkEnd w:id="0"/>
    </w:p>
    <w:p w:rsidR="001512D4" w:rsidRPr="0054593A" w:rsidRDefault="001512D4" w:rsidP="001512D4">
      <w:pPr>
        <w:pStyle w:val="Tekstpodstawowywcity"/>
        <w:spacing w:before="120" w:after="40"/>
        <w:ind w:firstLine="0"/>
        <w:rPr>
          <w:rFonts w:ascii="Arial" w:hAnsi="Arial" w:cs="Arial"/>
          <w:szCs w:val="24"/>
        </w:rPr>
      </w:pPr>
    </w:p>
    <w:p w:rsidR="001512D4" w:rsidRPr="0054593A" w:rsidRDefault="001512D4" w:rsidP="001512D4">
      <w:pPr>
        <w:pStyle w:val="Tekstpodstawowywcity"/>
        <w:spacing w:before="120" w:after="40"/>
        <w:ind w:firstLine="0"/>
        <w:rPr>
          <w:rFonts w:ascii="Arial" w:hAnsi="Arial" w:cs="Arial"/>
          <w:szCs w:val="24"/>
        </w:rPr>
      </w:pPr>
    </w:p>
    <w:p w:rsidR="00404E6D" w:rsidRPr="0054593A" w:rsidRDefault="00404E6D" w:rsidP="00E468DD">
      <w:pPr>
        <w:framePr w:hSpace="0" w:vSpace="0" w:wrap="auto" w:vAnchor="margin" w:yAlign="inline"/>
        <w:rPr>
          <w:rFonts w:cs="Arial"/>
          <w:sz w:val="24"/>
          <w:highlight w:val="darkGray"/>
        </w:rPr>
      </w:pPr>
    </w:p>
    <w:p w:rsidR="00404E6D" w:rsidRPr="0054593A" w:rsidRDefault="00404E6D" w:rsidP="00E468DD">
      <w:pPr>
        <w:framePr w:hSpace="0" w:vSpace="0" w:wrap="auto" w:vAnchor="margin" w:yAlign="inline"/>
        <w:rPr>
          <w:rFonts w:cs="Arial"/>
          <w:sz w:val="24"/>
          <w:highlight w:val="darkGray"/>
        </w:rPr>
      </w:pPr>
    </w:p>
    <w:sectPr w:rsidR="00404E6D" w:rsidRPr="0054593A" w:rsidSect="00D55DF8">
      <w:footerReference w:type="even" r:id="rId8"/>
      <w:footerReference w:type="default" r:id="rId9"/>
      <w:pgSz w:w="11906" w:h="16838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4CEE" w:rsidRDefault="00874CEE" w:rsidP="009A4E49">
      <w:pPr>
        <w:framePr w:wrap="around"/>
        <w:spacing w:after="0"/>
      </w:pPr>
      <w:r>
        <w:separator/>
      </w:r>
    </w:p>
  </w:endnote>
  <w:endnote w:type="continuationSeparator" w:id="0">
    <w:p w:rsidR="00874CEE" w:rsidRDefault="00874CEE" w:rsidP="009A4E49">
      <w:pPr>
        <w:framePr w:wrap="around"/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E49" w:rsidRDefault="009A4E49" w:rsidP="009A4E49">
    <w:pPr>
      <w:pStyle w:val="Stopka"/>
      <w:framePr w:hSpace="0" w:vSpace="0" w:wrap="auto" w:vAnchor="margin" w:yAlign="in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</w:p>
  <w:p w:rsidR="007408E3" w:rsidRPr="007408E3" w:rsidRDefault="00306EB2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857875" cy="285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7875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</w:p>
  <w:p w:rsidR="00E468DD" w:rsidRDefault="00E468DD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</w:p>
  <w:p w:rsidR="00E468DD" w:rsidRDefault="00E468DD" w:rsidP="00E468DD">
    <w:pPr>
      <w:pStyle w:val="Stopka"/>
      <w:framePr w:hSpace="0" w:vSpace="0" w:wrap="auto" w:vAnchor="margin" w:yAlign="inline"/>
      <w:jc w:val="center"/>
      <w:rPr>
        <w:rFonts w:cs="Arial"/>
        <w:b/>
        <w:color w:val="003571"/>
        <w:sz w:val="20"/>
      </w:rPr>
    </w:pPr>
    <w:r>
      <w:rPr>
        <w:rFonts w:cs="Arial"/>
        <w:b/>
        <w:color w:val="003571"/>
        <w:sz w:val="20"/>
      </w:rPr>
      <w:t>Projekt pt. „Utworzenie Regionalnego Zespołu Akredytowanych Laboratoriów Badawczych                           i Wzorcujących Politechniki Krakowskiej” nr RPMP.01.01.00-12-077/19-00-XVII/20/FE/20</w:t>
    </w:r>
  </w:p>
  <w:p w:rsidR="00E468DD" w:rsidRPr="007408E3" w:rsidRDefault="00E468DD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</w:p>
  <w:p w:rsidR="007408E3" w:rsidRPr="007408E3" w:rsidRDefault="007408E3" w:rsidP="007408E3">
    <w:pPr>
      <w:pStyle w:val="Stopka"/>
      <w:framePr w:hSpace="0" w:vSpace="0" w:wrap="auto" w:vAnchor="margin" w:yAlign="inline"/>
      <w:jc w:val="right"/>
      <w:rPr>
        <w:sz w:val="18"/>
        <w:szCs w:val="18"/>
      </w:rPr>
    </w:pPr>
    <w:r w:rsidRPr="007408E3">
      <w:rPr>
        <w:sz w:val="18"/>
        <w:szCs w:val="18"/>
      </w:rPr>
      <w:t xml:space="preserve">Strona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PAGE</w:instrText>
    </w:r>
    <w:r w:rsidRPr="007408E3">
      <w:rPr>
        <w:b/>
        <w:bCs/>
        <w:sz w:val="18"/>
        <w:szCs w:val="18"/>
      </w:rPr>
      <w:fldChar w:fldCharType="separate"/>
    </w:r>
    <w:r w:rsidR="003A4EEB">
      <w:rPr>
        <w:b/>
        <w:bCs/>
        <w:noProof/>
        <w:sz w:val="18"/>
        <w:szCs w:val="18"/>
      </w:rPr>
      <w:t>2</w:t>
    </w:r>
    <w:r w:rsidRPr="007408E3">
      <w:rPr>
        <w:b/>
        <w:bCs/>
        <w:sz w:val="18"/>
        <w:szCs w:val="18"/>
      </w:rPr>
      <w:fldChar w:fldCharType="end"/>
    </w:r>
    <w:r w:rsidRPr="007408E3">
      <w:rPr>
        <w:sz w:val="18"/>
        <w:szCs w:val="18"/>
      </w:rPr>
      <w:t xml:space="preserve"> z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NUMPAGES</w:instrText>
    </w:r>
    <w:r w:rsidRPr="007408E3">
      <w:rPr>
        <w:b/>
        <w:bCs/>
        <w:sz w:val="18"/>
        <w:szCs w:val="18"/>
      </w:rPr>
      <w:fldChar w:fldCharType="separate"/>
    </w:r>
    <w:r w:rsidR="003A4EEB">
      <w:rPr>
        <w:b/>
        <w:bCs/>
        <w:noProof/>
        <w:sz w:val="18"/>
        <w:szCs w:val="18"/>
      </w:rPr>
      <w:t>2</w:t>
    </w:r>
    <w:r w:rsidRPr="007408E3">
      <w:rPr>
        <w:b/>
        <w:bCs/>
        <w:sz w:val="18"/>
        <w:szCs w:val="18"/>
      </w:rPr>
      <w:fldChar w:fldCharType="end"/>
    </w:r>
  </w:p>
  <w:p w:rsidR="009A4E49" w:rsidRDefault="009A4E49" w:rsidP="009A4E49">
    <w:pPr>
      <w:pStyle w:val="Stopka"/>
      <w:framePr w:hSpace="0" w:vSpace="0" w:wrap="auto" w:vAnchor="margin" w:yAlign="in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4CEE" w:rsidRDefault="00874CEE" w:rsidP="009A4E49">
      <w:pPr>
        <w:framePr w:wrap="around"/>
        <w:spacing w:after="0"/>
      </w:pPr>
      <w:r>
        <w:separator/>
      </w:r>
    </w:p>
  </w:footnote>
  <w:footnote w:type="continuationSeparator" w:id="0">
    <w:p w:rsidR="00874CEE" w:rsidRDefault="00874CEE" w:rsidP="009A4E49">
      <w:pPr>
        <w:framePr w:wrap="around"/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25FECCE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6C345F8"/>
    <w:multiLevelType w:val="hybridMultilevel"/>
    <w:tmpl w:val="1750A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5D4B14"/>
    <w:multiLevelType w:val="hybridMultilevel"/>
    <w:tmpl w:val="25B29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0461A"/>
    <w:multiLevelType w:val="hybridMultilevel"/>
    <w:tmpl w:val="523057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E3B"/>
    <w:rsid w:val="00004AF4"/>
    <w:rsid w:val="00052237"/>
    <w:rsid w:val="0007275E"/>
    <w:rsid w:val="000B5A3F"/>
    <w:rsid w:val="0010137F"/>
    <w:rsid w:val="001063D3"/>
    <w:rsid w:val="001512D4"/>
    <w:rsid w:val="00190C33"/>
    <w:rsid w:val="001A2749"/>
    <w:rsid w:val="001A7593"/>
    <w:rsid w:val="001B4DC4"/>
    <w:rsid w:val="001D341D"/>
    <w:rsid w:val="001F17BA"/>
    <w:rsid w:val="00266ECD"/>
    <w:rsid w:val="00306156"/>
    <w:rsid w:val="00306EB2"/>
    <w:rsid w:val="00321239"/>
    <w:rsid w:val="00343CA3"/>
    <w:rsid w:val="00381F59"/>
    <w:rsid w:val="003968D2"/>
    <w:rsid w:val="003A4EEB"/>
    <w:rsid w:val="003E2C6F"/>
    <w:rsid w:val="003F7F13"/>
    <w:rsid w:val="00404E6D"/>
    <w:rsid w:val="00434F80"/>
    <w:rsid w:val="00451E3B"/>
    <w:rsid w:val="00535E46"/>
    <w:rsid w:val="0054593A"/>
    <w:rsid w:val="005E24F8"/>
    <w:rsid w:val="00620583"/>
    <w:rsid w:val="006E3D01"/>
    <w:rsid w:val="007011FF"/>
    <w:rsid w:val="007241EB"/>
    <w:rsid w:val="007408E3"/>
    <w:rsid w:val="007B61DE"/>
    <w:rsid w:val="007D6E35"/>
    <w:rsid w:val="00824709"/>
    <w:rsid w:val="00833D9E"/>
    <w:rsid w:val="00840545"/>
    <w:rsid w:val="00874CEE"/>
    <w:rsid w:val="008A3292"/>
    <w:rsid w:val="008F4810"/>
    <w:rsid w:val="00916483"/>
    <w:rsid w:val="00930F7B"/>
    <w:rsid w:val="00983D1D"/>
    <w:rsid w:val="009851C8"/>
    <w:rsid w:val="009857DF"/>
    <w:rsid w:val="009A4E49"/>
    <w:rsid w:val="00AD3841"/>
    <w:rsid w:val="00AE3CE2"/>
    <w:rsid w:val="00B278CC"/>
    <w:rsid w:val="00B356FC"/>
    <w:rsid w:val="00BA09D2"/>
    <w:rsid w:val="00C612D9"/>
    <w:rsid w:val="00C73D86"/>
    <w:rsid w:val="00CF77C0"/>
    <w:rsid w:val="00D112DD"/>
    <w:rsid w:val="00D55DF8"/>
    <w:rsid w:val="00E372C2"/>
    <w:rsid w:val="00E468DD"/>
    <w:rsid w:val="00E57CB9"/>
    <w:rsid w:val="00EB31C6"/>
    <w:rsid w:val="00ED04CE"/>
    <w:rsid w:val="00EE729D"/>
    <w:rsid w:val="00F75DB1"/>
    <w:rsid w:val="00FB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2939BC0-EB27-4590-AA92-554F881BA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7B61DE"/>
    <w:pPr>
      <w:framePr w:hSpace="142" w:vSpace="142" w:wrap="around" w:vAnchor="text" w:hAnchor="text" w:y="1"/>
      <w:spacing w:after="120"/>
      <w:jc w:val="both"/>
    </w:pPr>
    <w:rPr>
      <w:rFonts w:ascii="Arial" w:eastAsia="Times New Roman" w:hAnsi="Arial"/>
      <w:sz w:val="22"/>
      <w:szCs w:val="24"/>
    </w:rPr>
  </w:style>
  <w:style w:type="paragraph" w:styleId="Nagwek1">
    <w:name w:val="heading 1"/>
    <w:basedOn w:val="Normalny"/>
    <w:next w:val="Nagwek2"/>
    <w:link w:val="Nagwek1Znak"/>
    <w:autoRedefine/>
    <w:uiPriority w:val="99"/>
    <w:qFormat/>
    <w:rsid w:val="001512D4"/>
    <w:pPr>
      <w:framePr w:hSpace="0" w:vSpace="0" w:wrap="auto" w:vAnchor="margin" w:yAlign="inline"/>
      <w:tabs>
        <w:tab w:val="num" w:pos="432"/>
      </w:tabs>
      <w:spacing w:before="200" w:after="60"/>
      <w:ind w:left="432" w:hanging="432"/>
      <w:outlineLvl w:val="0"/>
    </w:pPr>
    <w:rPr>
      <w:rFonts w:ascii="Times New Roman" w:hAnsi="Times New Roman"/>
      <w:b/>
      <w:bCs/>
      <w:caps/>
      <w:kern w:val="32"/>
      <w:sz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9"/>
    <w:qFormat/>
    <w:rsid w:val="001512D4"/>
    <w:pPr>
      <w:framePr w:hSpace="0" w:vSpace="0" w:wrap="auto" w:vAnchor="margin" w:yAlign="inline"/>
      <w:tabs>
        <w:tab w:val="num" w:pos="680"/>
      </w:tabs>
      <w:spacing w:before="120" w:after="60"/>
      <w:ind w:left="680" w:hanging="680"/>
      <w:outlineLvl w:val="1"/>
    </w:pPr>
    <w:rPr>
      <w:rFonts w:ascii="Times New Roman" w:hAnsi="Times New Roman"/>
      <w:bCs/>
      <w:iCs/>
      <w:color w:val="000000"/>
      <w:sz w:val="24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9"/>
    <w:qFormat/>
    <w:rsid w:val="001512D4"/>
    <w:pPr>
      <w:keepNext/>
      <w:framePr w:hSpace="0" w:vSpace="0" w:wrap="auto" w:vAnchor="margin" w:yAlign="inline"/>
      <w:tabs>
        <w:tab w:val="num" w:pos="864"/>
      </w:tabs>
      <w:spacing w:before="60" w:after="60"/>
      <w:ind w:left="864" w:hanging="864"/>
      <w:jc w:val="left"/>
      <w:outlineLvl w:val="3"/>
    </w:pPr>
    <w:rPr>
      <w:rFonts w:ascii="Times New Roman" w:hAnsi="Times New Roman"/>
      <w:bCs/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1512D4"/>
    <w:pPr>
      <w:framePr w:hSpace="0" w:vSpace="0" w:wrap="auto" w:vAnchor="margin" w:yAlign="inline"/>
      <w:tabs>
        <w:tab w:val="num" w:pos="1008"/>
      </w:tabs>
      <w:spacing w:before="240" w:after="60"/>
      <w:ind w:left="1008" w:hanging="1008"/>
      <w:jc w:val="left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404E6D"/>
    <w:pPr>
      <w:keepNext/>
      <w:framePr w:hSpace="0" w:vSpace="0" w:wrap="auto" w:vAnchor="margin" w:yAlign="inline"/>
      <w:spacing w:after="0" w:line="360" w:lineRule="auto"/>
      <w:outlineLvl w:val="5"/>
    </w:pPr>
    <w:rPr>
      <w:b/>
      <w:szCs w:val="2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1512D4"/>
    <w:pPr>
      <w:framePr w:hSpace="0" w:vSpace="0" w:wrap="auto" w:vAnchor="margin" w:yAlign="inline"/>
      <w:tabs>
        <w:tab w:val="num" w:pos="1296"/>
      </w:tabs>
      <w:spacing w:before="240" w:after="60"/>
      <w:ind w:left="1296" w:hanging="1296"/>
      <w:jc w:val="left"/>
      <w:outlineLvl w:val="6"/>
    </w:pPr>
    <w:rPr>
      <w:rFonts w:ascii="Times New Roman" w:hAnsi="Times New Roman"/>
      <w:sz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1512D4"/>
    <w:pPr>
      <w:framePr w:hSpace="0" w:vSpace="0" w:wrap="auto" w:vAnchor="margin" w:yAlign="inline"/>
      <w:tabs>
        <w:tab w:val="num" w:pos="1440"/>
      </w:tabs>
      <w:spacing w:before="240" w:after="60"/>
      <w:ind w:left="1440" w:hanging="1440"/>
      <w:jc w:val="left"/>
      <w:outlineLvl w:val="7"/>
    </w:pPr>
    <w:rPr>
      <w:rFonts w:ascii="Times New Roman" w:hAnsi="Times New Roman"/>
      <w:i/>
      <w:iCs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12D4"/>
    <w:pPr>
      <w:framePr w:hSpace="0" w:vSpace="0" w:wrap="auto" w:vAnchor="margin" w:yAlign="inline"/>
      <w:tabs>
        <w:tab w:val="num" w:pos="1584"/>
      </w:tabs>
      <w:spacing w:before="240" w:after="60"/>
      <w:ind w:left="1584" w:hanging="1584"/>
      <w:jc w:val="left"/>
      <w:outlineLvl w:val="8"/>
    </w:pPr>
    <w:rPr>
      <w:rFonts w:cs="Arial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A4E49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link w:val="Nagwek"/>
    <w:rsid w:val="009A4E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A4E49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character" w:customStyle="1" w:styleId="TekstpodstawowywcityZnak">
    <w:name w:val="Tekst podstawowy wcięty Znak"/>
    <w:link w:val="Tekstpodstawowywcity"/>
    <w:rsid w:val="009A4E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4E49"/>
    <w:pPr>
      <w:framePr w:wrap="around"/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9A4E49"/>
    <w:rPr>
      <w:rFonts w:ascii="Arial" w:eastAsia="Times New Roman" w:hAnsi="Arial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08E3"/>
    <w:pPr>
      <w:framePr w:wrap="around"/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08E3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404E6D"/>
    <w:rPr>
      <w:rFonts w:ascii="Arial" w:eastAsia="Times New Roman" w:hAnsi="Arial"/>
      <w:b/>
      <w:sz w:val="22"/>
    </w:rPr>
  </w:style>
  <w:style w:type="character" w:customStyle="1" w:styleId="Nagwek1Znak">
    <w:name w:val="Nagłówek 1 Znak"/>
    <w:basedOn w:val="Domylnaczcionkaakapitu"/>
    <w:link w:val="Nagwek1"/>
    <w:uiPriority w:val="99"/>
    <w:rsid w:val="001512D4"/>
    <w:rPr>
      <w:rFonts w:ascii="Times New Roman" w:eastAsia="Times New Roman" w:hAnsi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9"/>
    <w:rsid w:val="001512D4"/>
    <w:rPr>
      <w:rFonts w:ascii="Times New Roman" w:eastAsia="Times New Roman" w:hAnsi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9"/>
    <w:rsid w:val="001512D4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1512D4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uiPriority w:val="99"/>
    <w:rsid w:val="001512D4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rsid w:val="001512D4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1512D4"/>
    <w:rPr>
      <w:rFonts w:ascii="Arial" w:eastAsia="Times New Roman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cp:lastPrinted>2021-10-26T11:08:00Z</cp:lastPrinted>
  <dcterms:created xsi:type="dcterms:W3CDTF">2021-10-26T11:21:00Z</dcterms:created>
  <dcterms:modified xsi:type="dcterms:W3CDTF">2021-10-26T11:23:00Z</dcterms:modified>
</cp:coreProperties>
</file>