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9553A2" w:rsidRDefault="00E935F9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9553A2">
        <w:rPr>
          <w:rFonts w:ascii="Arial Narrow" w:hAnsi="Arial Narrow"/>
          <w:sz w:val="22"/>
          <w:szCs w:val="22"/>
        </w:rPr>
        <w:t>Poznań</w:t>
      </w:r>
      <w:r w:rsidR="00FB7F50" w:rsidRPr="009553A2">
        <w:rPr>
          <w:rFonts w:ascii="Arial Narrow" w:hAnsi="Arial Narrow"/>
          <w:sz w:val="22"/>
          <w:szCs w:val="22"/>
        </w:rPr>
        <w:t xml:space="preserve"> dnia: </w:t>
      </w:r>
      <w:r w:rsidRPr="009553A2">
        <w:rPr>
          <w:rFonts w:ascii="Arial Narrow" w:hAnsi="Arial Narrow"/>
          <w:sz w:val="22"/>
          <w:szCs w:val="22"/>
        </w:rPr>
        <w:t>2021-12-09</w:t>
      </w:r>
    </w:p>
    <w:p w:rsidR="00FB7F50" w:rsidRPr="009553A2" w:rsidRDefault="00E935F9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9553A2">
        <w:rPr>
          <w:rFonts w:ascii="Arial Narrow" w:hAnsi="Arial Narrow"/>
          <w:b/>
          <w:bCs/>
          <w:sz w:val="22"/>
          <w:szCs w:val="22"/>
        </w:rPr>
        <w:t>Uniwersytet im. Adama Mickiewicza w Poznaniu</w:t>
      </w:r>
    </w:p>
    <w:p w:rsidR="00FB7F50" w:rsidRPr="009553A2" w:rsidRDefault="00E935F9" w:rsidP="00FB7F50">
      <w:pPr>
        <w:rPr>
          <w:rFonts w:ascii="Arial Narrow" w:hAnsi="Arial Narrow"/>
          <w:sz w:val="22"/>
          <w:szCs w:val="22"/>
        </w:rPr>
      </w:pPr>
      <w:r w:rsidRPr="009553A2">
        <w:rPr>
          <w:rFonts w:ascii="Arial Narrow" w:hAnsi="Arial Narrow"/>
          <w:sz w:val="22"/>
          <w:szCs w:val="22"/>
        </w:rPr>
        <w:t>ul. Wieniawskiego</w:t>
      </w:r>
      <w:r w:rsidR="00FB7F50" w:rsidRPr="009553A2">
        <w:rPr>
          <w:rFonts w:ascii="Arial Narrow" w:hAnsi="Arial Narrow"/>
          <w:sz w:val="22"/>
          <w:szCs w:val="22"/>
        </w:rPr>
        <w:t xml:space="preserve"> </w:t>
      </w:r>
      <w:r w:rsidRPr="009553A2">
        <w:rPr>
          <w:rFonts w:ascii="Arial Narrow" w:hAnsi="Arial Narrow"/>
          <w:sz w:val="22"/>
          <w:szCs w:val="22"/>
        </w:rPr>
        <w:t>1</w:t>
      </w:r>
    </w:p>
    <w:p w:rsidR="00FB7F50" w:rsidRPr="009553A2" w:rsidRDefault="00E935F9" w:rsidP="00FB7F50">
      <w:pPr>
        <w:rPr>
          <w:rFonts w:ascii="Arial Narrow" w:hAnsi="Arial Narrow"/>
          <w:sz w:val="22"/>
          <w:szCs w:val="22"/>
        </w:rPr>
      </w:pPr>
      <w:r w:rsidRPr="009553A2">
        <w:rPr>
          <w:rFonts w:ascii="Arial Narrow" w:hAnsi="Arial Narrow"/>
          <w:sz w:val="22"/>
          <w:szCs w:val="22"/>
        </w:rPr>
        <w:t>61-712</w:t>
      </w:r>
      <w:r w:rsidR="00FB7F50" w:rsidRPr="009553A2">
        <w:rPr>
          <w:rFonts w:ascii="Arial Narrow" w:hAnsi="Arial Narrow"/>
          <w:sz w:val="22"/>
          <w:szCs w:val="22"/>
        </w:rPr>
        <w:t xml:space="preserve"> </w:t>
      </w:r>
      <w:r w:rsidRPr="009553A2">
        <w:rPr>
          <w:rFonts w:ascii="Arial Narrow" w:hAnsi="Arial Narrow"/>
          <w:sz w:val="22"/>
          <w:szCs w:val="22"/>
        </w:rPr>
        <w:t>Poznań</w:t>
      </w:r>
    </w:p>
    <w:p w:rsidR="008642B3" w:rsidRPr="009553A2" w:rsidRDefault="00A17CDB">
      <w:pPr>
        <w:pStyle w:val="Heading1"/>
        <w:spacing w:before="600"/>
        <w:rPr>
          <w:rFonts w:ascii="Arial Narrow" w:hAnsi="Arial Narrow"/>
          <w:sz w:val="28"/>
        </w:rPr>
      </w:pPr>
      <w:r w:rsidRPr="009553A2">
        <w:rPr>
          <w:rFonts w:ascii="Arial Narrow" w:hAnsi="Arial Narrow"/>
          <w:sz w:val="28"/>
        </w:rPr>
        <w:t>OGŁOSZENIE</w:t>
      </w:r>
    </w:p>
    <w:p w:rsidR="008642B3" w:rsidRPr="009553A2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9553A2">
        <w:rPr>
          <w:rFonts w:ascii="Arial Narrow" w:hAnsi="Arial Narrow"/>
          <w:b/>
          <w:sz w:val="28"/>
        </w:rPr>
        <w:t xml:space="preserve">o </w:t>
      </w:r>
      <w:r w:rsidR="0014510E" w:rsidRPr="009553A2">
        <w:rPr>
          <w:rFonts w:ascii="Arial Narrow" w:hAnsi="Arial Narrow"/>
          <w:b/>
          <w:sz w:val="28"/>
        </w:rPr>
        <w:t xml:space="preserve">ponownym </w:t>
      </w:r>
      <w:r w:rsidR="0054734E" w:rsidRPr="009553A2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E935F9" w:rsidRPr="009553A2" w:rsidTr="001C4A7E">
        <w:trPr>
          <w:trHeight w:val="638"/>
        </w:trPr>
        <w:tc>
          <w:tcPr>
            <w:tcW w:w="959" w:type="dxa"/>
            <w:shd w:val="clear" w:color="auto" w:fill="auto"/>
          </w:tcPr>
          <w:p w:rsidR="00E935F9" w:rsidRPr="009553A2" w:rsidRDefault="00E935F9" w:rsidP="001C4A7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553A2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935F9" w:rsidRPr="009553A2" w:rsidRDefault="00E935F9" w:rsidP="001C4A7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9553A2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przetarg</w:t>
            </w:r>
            <w:r w:rsidR="0014510E" w:rsidRPr="009553A2">
              <w:rPr>
                <w:rFonts w:ascii="Arial Narrow" w:hAnsi="Arial Narrow"/>
                <w:sz w:val="22"/>
                <w:szCs w:val="22"/>
              </w:rPr>
              <w:t>u nieograniczonego</w:t>
            </w:r>
            <w:r w:rsidRPr="009553A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553A2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9553A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553A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="0014510E" w:rsidRPr="009553A2">
              <w:rPr>
                <w:rFonts w:ascii="Arial Narrow" w:hAnsi="Arial Narrow"/>
                <w:b/>
                <w:bCs/>
                <w:sz w:val="22"/>
                <w:szCs w:val="22"/>
              </w:rPr>
              <w:t>usługę</w:t>
            </w:r>
            <w:r w:rsidRPr="009553A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sprzątania i utrzymania czystości w budynkach Collegium </w:t>
            </w:r>
            <w:proofErr w:type="spellStart"/>
            <w:r w:rsidRPr="009553A2">
              <w:rPr>
                <w:rFonts w:ascii="Arial Narrow" w:hAnsi="Arial Narrow"/>
                <w:b/>
                <w:bCs/>
                <w:sz w:val="22"/>
                <w:szCs w:val="22"/>
              </w:rPr>
              <w:t>Maius</w:t>
            </w:r>
            <w:proofErr w:type="spellEnd"/>
            <w:r w:rsidRPr="009553A2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oraz Biblioteki Wydziału Filologii Polskiej i Klasycznej przy ul. Fredry 10 w Poznaniu</w:t>
            </w:r>
            <w:r w:rsidRPr="009553A2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9553A2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9553A2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9553A2">
              <w:rPr>
                <w:rFonts w:ascii="Arial Narrow" w:hAnsi="Arial Narrow"/>
                <w:b/>
                <w:sz w:val="22"/>
                <w:szCs w:val="22"/>
              </w:rPr>
              <w:t xml:space="preserve"> ZP/1096/U/21</w:t>
            </w:r>
            <w:r w:rsidRPr="009553A2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9553A2" w:rsidRDefault="00C65E53" w:rsidP="00CA3511">
      <w:pPr>
        <w:pStyle w:val="Header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9553A2">
        <w:rPr>
          <w:rFonts w:ascii="Arial Narrow" w:hAnsi="Arial Narrow"/>
          <w:sz w:val="22"/>
          <w:szCs w:val="22"/>
        </w:rPr>
        <w:t xml:space="preserve">Zamawiający, </w:t>
      </w:r>
      <w:r w:rsidR="00E935F9" w:rsidRPr="009553A2">
        <w:rPr>
          <w:rFonts w:ascii="Arial Narrow" w:hAnsi="Arial Narrow"/>
          <w:b/>
          <w:sz w:val="22"/>
          <w:szCs w:val="22"/>
        </w:rPr>
        <w:t>Uniwersytet im. Adama Mickiewicza w Poznaniu</w:t>
      </w:r>
      <w:r w:rsidRPr="009553A2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9553A2">
        <w:rPr>
          <w:rFonts w:ascii="Arial Narrow" w:hAnsi="Arial Narrow"/>
          <w:sz w:val="22"/>
          <w:szCs w:val="22"/>
        </w:rPr>
        <w:t xml:space="preserve">ust. 1 pkt. 1 i </w:t>
      </w:r>
      <w:r w:rsidRPr="009553A2">
        <w:rPr>
          <w:rFonts w:ascii="Arial Narrow" w:hAnsi="Arial Narrow"/>
          <w:sz w:val="22"/>
          <w:szCs w:val="22"/>
        </w:rPr>
        <w:t xml:space="preserve">ust. </w:t>
      </w:r>
      <w:r w:rsidR="00A17CDB" w:rsidRPr="009553A2">
        <w:rPr>
          <w:rFonts w:ascii="Arial Narrow" w:hAnsi="Arial Narrow"/>
          <w:sz w:val="22"/>
          <w:szCs w:val="22"/>
        </w:rPr>
        <w:t>2</w:t>
      </w:r>
      <w:r w:rsidRPr="009553A2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935F9" w:rsidRPr="009553A2">
        <w:rPr>
          <w:rFonts w:ascii="Arial Narrow" w:hAnsi="Arial Narrow"/>
          <w:sz w:val="22"/>
          <w:szCs w:val="22"/>
        </w:rPr>
        <w:t>(</w:t>
      </w:r>
      <w:proofErr w:type="spellStart"/>
      <w:r w:rsidR="00E935F9" w:rsidRPr="009553A2">
        <w:rPr>
          <w:rFonts w:ascii="Arial Narrow" w:hAnsi="Arial Narrow"/>
          <w:sz w:val="22"/>
          <w:szCs w:val="22"/>
        </w:rPr>
        <w:t>t.j</w:t>
      </w:r>
      <w:proofErr w:type="spellEnd"/>
      <w:r w:rsidR="00E935F9" w:rsidRPr="009553A2">
        <w:rPr>
          <w:rFonts w:ascii="Arial Narrow" w:hAnsi="Arial Narrow"/>
          <w:sz w:val="22"/>
          <w:szCs w:val="22"/>
        </w:rPr>
        <w:t>. Dz.U. z 2021r. poz. 1129)</w:t>
      </w:r>
      <w:r w:rsidRPr="009553A2">
        <w:rPr>
          <w:rFonts w:ascii="Arial Narrow" w:hAnsi="Arial Narrow"/>
          <w:sz w:val="22"/>
          <w:szCs w:val="22"/>
        </w:rPr>
        <w:t xml:space="preserve">, zwanej dalej „ustawą </w:t>
      </w:r>
      <w:proofErr w:type="spellStart"/>
      <w:r w:rsidRPr="009553A2">
        <w:rPr>
          <w:rFonts w:ascii="Arial Narrow" w:hAnsi="Arial Narrow"/>
          <w:sz w:val="22"/>
          <w:szCs w:val="22"/>
        </w:rPr>
        <w:t>Pzp</w:t>
      </w:r>
      <w:proofErr w:type="spellEnd"/>
      <w:r w:rsidRPr="009553A2">
        <w:rPr>
          <w:rFonts w:ascii="Arial Narrow" w:hAnsi="Arial Narrow"/>
          <w:sz w:val="22"/>
          <w:szCs w:val="22"/>
        </w:rPr>
        <w:t>”</w:t>
      </w:r>
      <w:r w:rsidR="00D26ED6" w:rsidRPr="009553A2">
        <w:rPr>
          <w:rFonts w:ascii="Arial Narrow" w:hAnsi="Arial Narrow"/>
          <w:sz w:val="22"/>
          <w:szCs w:val="22"/>
        </w:rPr>
        <w:t xml:space="preserve">, </w:t>
      </w:r>
      <w:r w:rsidRPr="009553A2">
        <w:rPr>
          <w:rFonts w:ascii="Arial Narrow" w:hAnsi="Arial Narrow"/>
          <w:sz w:val="22"/>
          <w:szCs w:val="22"/>
        </w:rPr>
        <w:t>informuje</w:t>
      </w:r>
      <w:r w:rsidR="00D26ED6" w:rsidRPr="009553A2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9553A2">
        <w:rPr>
          <w:rFonts w:ascii="Arial Narrow" w:hAnsi="Arial Narrow"/>
          <w:sz w:val="22"/>
          <w:szCs w:val="22"/>
        </w:rPr>
        <w:t>najkorzystniejsz</w:t>
      </w:r>
      <w:r w:rsidR="00D26ED6" w:rsidRPr="009553A2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9553A2">
        <w:rPr>
          <w:rFonts w:ascii="Arial Narrow" w:hAnsi="Arial Narrow"/>
          <w:sz w:val="22"/>
          <w:szCs w:val="22"/>
        </w:rPr>
        <w:t>ofer</w:t>
      </w:r>
      <w:r w:rsidR="00D26ED6" w:rsidRPr="009553A2">
        <w:rPr>
          <w:rFonts w:ascii="Arial Narrow" w:hAnsi="Arial Narrow"/>
          <w:sz w:val="22"/>
          <w:szCs w:val="22"/>
        </w:rPr>
        <w:t>t</w:t>
      </w:r>
      <w:r w:rsidR="009F0E5C" w:rsidRPr="009553A2">
        <w:rPr>
          <w:rFonts w:ascii="Arial Narrow" w:hAnsi="Arial Narrow"/>
          <w:sz w:val="22"/>
          <w:szCs w:val="22"/>
        </w:rPr>
        <w:t>a</w:t>
      </w:r>
      <w:r w:rsidR="00D26ED6" w:rsidRPr="009553A2">
        <w:rPr>
          <w:rFonts w:ascii="Arial Narrow" w:hAnsi="Arial Narrow"/>
          <w:sz w:val="22"/>
          <w:szCs w:val="22"/>
        </w:rPr>
        <w:t>:</w:t>
      </w:r>
    </w:p>
    <w:p w:rsidR="0014510E" w:rsidRPr="009553A2" w:rsidRDefault="0014510E" w:rsidP="0014510E">
      <w:pPr>
        <w:pStyle w:val="Header"/>
        <w:tabs>
          <w:tab w:val="clear" w:pos="4536"/>
          <w:tab w:val="clear" w:pos="9072"/>
        </w:tabs>
        <w:jc w:val="both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14510E" w:rsidRPr="009553A2" w:rsidTr="009553A2">
        <w:trPr>
          <w:cantSplit/>
        </w:trPr>
        <w:tc>
          <w:tcPr>
            <w:tcW w:w="9993" w:type="dxa"/>
          </w:tcPr>
          <w:p w:rsidR="0014510E" w:rsidRPr="009553A2" w:rsidRDefault="0014510E" w:rsidP="001C4A7E">
            <w:pPr>
              <w:pStyle w:val="PlainText"/>
              <w:spacing w:before="40" w:after="40"/>
              <w:rPr>
                <w:rFonts w:ascii="Arial Narrow" w:hAnsi="Arial Narrow" w:cs="Arial"/>
                <w:b/>
                <w:szCs w:val="22"/>
              </w:rPr>
            </w:pPr>
            <w:r w:rsidRPr="009553A2">
              <w:rPr>
                <w:rFonts w:ascii="Arial Narrow" w:hAnsi="Arial Narrow" w:cs="Arial"/>
                <w:b/>
                <w:szCs w:val="22"/>
              </w:rPr>
              <w:t>Biuro Handlowo Usługowe VIGOR Sp. z o.o.</w:t>
            </w:r>
          </w:p>
          <w:p w:rsidR="0014510E" w:rsidRPr="009553A2" w:rsidRDefault="0014510E" w:rsidP="001C4A7E">
            <w:pPr>
              <w:pStyle w:val="PlainText"/>
              <w:rPr>
                <w:rFonts w:ascii="Arial Narrow" w:hAnsi="Arial Narrow" w:cs="Arial"/>
                <w:bCs/>
                <w:szCs w:val="22"/>
              </w:rPr>
            </w:pPr>
            <w:r w:rsidRPr="009553A2">
              <w:rPr>
                <w:rFonts w:ascii="Arial Narrow" w:hAnsi="Arial Narrow" w:cs="Arial"/>
                <w:bCs/>
                <w:szCs w:val="22"/>
              </w:rPr>
              <w:t xml:space="preserve">Ul. Czernichowska 28 </w:t>
            </w:r>
          </w:p>
          <w:p w:rsidR="0014510E" w:rsidRPr="009553A2" w:rsidRDefault="0014510E" w:rsidP="001C4A7E">
            <w:pPr>
              <w:spacing w:before="60" w:after="40" w:line="276" w:lineRule="auto"/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r w:rsidRPr="009553A2">
              <w:rPr>
                <w:rFonts w:ascii="Arial Narrow" w:hAnsi="Arial Narrow" w:cs="Arial"/>
                <w:bCs/>
                <w:sz w:val="20"/>
                <w:szCs w:val="22"/>
              </w:rPr>
              <w:t>61-334 Poznań</w:t>
            </w:r>
            <w:r w:rsidRPr="009553A2">
              <w:rPr>
                <w:rFonts w:ascii="Arial Narrow" w:hAnsi="Arial Narrow" w:cs="Arial"/>
                <w:b/>
                <w:sz w:val="20"/>
                <w:szCs w:val="22"/>
              </w:rPr>
              <w:t xml:space="preserve"> </w:t>
            </w:r>
          </w:p>
          <w:p w:rsidR="0014510E" w:rsidRPr="009553A2" w:rsidRDefault="0014510E" w:rsidP="001C4A7E">
            <w:pPr>
              <w:pStyle w:val="BodyText"/>
              <w:spacing w:line="240" w:lineRule="auto"/>
              <w:jc w:val="left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9553A2">
              <w:rPr>
                <w:rFonts w:ascii="Arial Narrow" w:hAnsi="Arial Narrow" w:cs="Arial"/>
                <w:sz w:val="20"/>
                <w:szCs w:val="22"/>
              </w:rPr>
              <w:t>Vigor</w:t>
            </w:r>
            <w:proofErr w:type="spellEnd"/>
            <w:r w:rsidRPr="009553A2">
              <w:rPr>
                <w:rFonts w:ascii="Arial Narrow" w:hAnsi="Arial Narrow" w:cs="Arial"/>
                <w:sz w:val="20"/>
                <w:szCs w:val="22"/>
              </w:rPr>
              <w:t xml:space="preserve"> Edukacja Sp. z o.o. Sp. k</w:t>
            </w:r>
          </w:p>
          <w:p w:rsidR="0014510E" w:rsidRPr="009553A2" w:rsidRDefault="0014510E" w:rsidP="001C4A7E">
            <w:pPr>
              <w:jc w:val="both"/>
              <w:rPr>
                <w:rFonts w:ascii="Arial Narrow" w:hAnsi="Arial Narrow" w:cs="Arial"/>
                <w:b/>
                <w:sz w:val="20"/>
                <w:szCs w:val="22"/>
              </w:rPr>
            </w:pPr>
            <w:r w:rsidRPr="009553A2">
              <w:rPr>
                <w:rFonts w:ascii="Arial Narrow" w:hAnsi="Arial Narrow" w:cs="Arial"/>
                <w:sz w:val="20"/>
                <w:szCs w:val="22"/>
              </w:rPr>
              <w:t xml:space="preserve">ul. Czernichowska 28, 61-334 Poznań                           za cenę brutto </w:t>
            </w:r>
            <w:r w:rsidRPr="009553A2">
              <w:rPr>
                <w:rFonts w:ascii="Arial Narrow" w:hAnsi="Arial Narrow" w:cs="Arial"/>
                <w:b/>
                <w:sz w:val="20"/>
                <w:szCs w:val="22"/>
              </w:rPr>
              <w:t>1 869 814,07</w:t>
            </w:r>
            <w:r w:rsidRPr="009553A2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9553A2">
              <w:rPr>
                <w:rFonts w:ascii="Arial Narrow" w:hAnsi="Arial Narrow" w:cs="Arial"/>
                <w:b/>
                <w:sz w:val="20"/>
                <w:szCs w:val="22"/>
              </w:rPr>
              <w:t>zł</w:t>
            </w:r>
            <w:r w:rsidRPr="009553A2">
              <w:rPr>
                <w:rFonts w:ascii="Arial Narrow" w:hAnsi="Arial Narrow" w:cs="Arial"/>
                <w:bCs/>
                <w:sz w:val="20"/>
                <w:szCs w:val="22"/>
              </w:rPr>
              <w:t>.</w:t>
            </w:r>
          </w:p>
          <w:p w:rsidR="0014510E" w:rsidRPr="009553A2" w:rsidRDefault="0014510E" w:rsidP="001C4A7E">
            <w:pPr>
              <w:spacing w:before="120" w:line="276" w:lineRule="auto"/>
              <w:jc w:val="both"/>
              <w:rPr>
                <w:rFonts w:ascii="Arial Narrow" w:hAnsi="Arial Narrow" w:cs="Arial"/>
                <w:sz w:val="20"/>
                <w:szCs w:val="22"/>
              </w:rPr>
            </w:pPr>
            <w:r w:rsidRPr="009553A2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Uzasadnienie wyboru: </w:t>
            </w:r>
            <w:r w:rsidRPr="009553A2">
              <w:rPr>
                <w:rFonts w:ascii="Arial Narrow" w:hAnsi="Arial Narrow" w:cs="Arial"/>
                <w:sz w:val="20"/>
                <w:szCs w:val="22"/>
              </w:rPr>
              <w:t>zgodnie z art. 239 ust 1 ustawy Prawo Zamówień Publicznych  wybrano ofertę na podstawie kryteriów oceny ofert określonych w dokumentach zamówienia. Wybrano ofertę, która uzyskała najwyższą ilość punktów, nie podlegającą odrzuceniu</w:t>
            </w:r>
          </w:p>
        </w:tc>
      </w:tr>
    </w:tbl>
    <w:p w:rsidR="0014510E" w:rsidRPr="009553A2" w:rsidRDefault="0014510E" w:rsidP="0014510E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14510E" w:rsidRPr="009553A2" w:rsidRDefault="0014510E" w:rsidP="0014510E">
      <w:pPr>
        <w:jc w:val="both"/>
        <w:rPr>
          <w:rFonts w:ascii="Arial Narrow" w:hAnsi="Arial Narrow" w:cs="Arial"/>
          <w:b/>
          <w:sz w:val="22"/>
          <w:szCs w:val="22"/>
        </w:rPr>
      </w:pPr>
    </w:p>
    <w:p w:rsidR="0014510E" w:rsidRPr="009553A2" w:rsidRDefault="0014510E" w:rsidP="0014510E">
      <w:pPr>
        <w:jc w:val="both"/>
        <w:rPr>
          <w:rFonts w:ascii="Arial Narrow" w:hAnsi="Arial Narrow" w:cs="Arial"/>
          <w:b/>
          <w:sz w:val="22"/>
          <w:szCs w:val="22"/>
        </w:rPr>
      </w:pPr>
      <w:r w:rsidRPr="009553A2">
        <w:rPr>
          <w:rFonts w:ascii="Arial Narrow" w:hAnsi="Arial Narrow" w:cs="Arial"/>
          <w:b/>
          <w:sz w:val="22"/>
          <w:szCs w:val="22"/>
        </w:rPr>
        <w:t xml:space="preserve">Zestawienie złożonych ofert </w:t>
      </w:r>
    </w:p>
    <w:p w:rsidR="0014510E" w:rsidRPr="009553A2" w:rsidRDefault="0014510E" w:rsidP="0014510E">
      <w:pPr>
        <w:jc w:val="both"/>
        <w:rPr>
          <w:rFonts w:ascii="Arial Narrow" w:hAnsi="Arial Narrow" w:cs="Arial"/>
          <w:b/>
          <w:color w:val="000000"/>
          <w:sz w:val="22"/>
          <w:szCs w:val="22"/>
          <w:u w:val="single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559"/>
        <w:gridCol w:w="1559"/>
        <w:gridCol w:w="1843"/>
        <w:gridCol w:w="1134"/>
      </w:tblGrid>
      <w:tr w:rsidR="0014510E" w:rsidRPr="009553A2" w:rsidTr="001C4A7E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>Nazwa i adres wykonawcy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>Cena brutto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>Kontrola jakości świadczenia usług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spacing w:before="40" w:after="40"/>
              <w:jc w:val="center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>Zatrudnienie osoby/osób niepełnosprawnych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>Łączna liczba punktów</w:t>
            </w:r>
          </w:p>
        </w:tc>
      </w:tr>
      <w:tr w:rsidR="0014510E" w:rsidRPr="009553A2" w:rsidTr="001C4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/>
                <w:sz w:val="18"/>
                <w:szCs w:val="18"/>
              </w:rPr>
              <w:t>Biuro Handlowo Usługowe VIGOR Sp. z o.o.</w:t>
            </w:r>
          </w:p>
          <w:p w:rsidR="0014510E" w:rsidRPr="009553A2" w:rsidRDefault="0014510E" w:rsidP="001C4A7E">
            <w:pPr>
              <w:pStyle w:val="PlainTex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 xml:space="preserve">Ul. Czernichowska 28 </w:t>
            </w:r>
          </w:p>
          <w:p w:rsidR="0014510E" w:rsidRPr="009553A2" w:rsidRDefault="0014510E" w:rsidP="001C4A7E">
            <w:pPr>
              <w:pStyle w:val="PlainTex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>61-334 Poznań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1 869 814,07 zł </w:t>
            </w:r>
          </w:p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14510E" w:rsidRPr="009553A2" w:rsidTr="001C4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/>
                <w:sz w:val="18"/>
                <w:szCs w:val="18"/>
              </w:rPr>
              <w:t xml:space="preserve">Zakład Usługowy Sprzątanie Wnętrz </w:t>
            </w:r>
            <w:proofErr w:type="spellStart"/>
            <w:r w:rsidRPr="009553A2">
              <w:rPr>
                <w:rFonts w:ascii="Arial Narrow" w:hAnsi="Arial Narrow" w:cs="Arial"/>
                <w:b/>
                <w:sz w:val="18"/>
                <w:szCs w:val="18"/>
              </w:rPr>
              <w:t>A.Nowakowski</w:t>
            </w:r>
            <w:proofErr w:type="spellEnd"/>
            <w:r w:rsidRPr="009553A2">
              <w:rPr>
                <w:rFonts w:ascii="Arial Narrow" w:hAnsi="Arial Narrow" w:cs="Arial"/>
                <w:b/>
                <w:sz w:val="18"/>
                <w:szCs w:val="18"/>
              </w:rPr>
              <w:t xml:space="preserve">, </w:t>
            </w:r>
            <w:proofErr w:type="spellStart"/>
            <w:r w:rsidRPr="009553A2">
              <w:rPr>
                <w:rFonts w:ascii="Arial Narrow" w:hAnsi="Arial Narrow" w:cs="Arial"/>
                <w:b/>
                <w:sz w:val="18"/>
                <w:szCs w:val="18"/>
              </w:rPr>
              <w:t>M.Nowakowska</w:t>
            </w:r>
            <w:proofErr w:type="spellEnd"/>
            <w:r w:rsidRPr="009553A2">
              <w:rPr>
                <w:rFonts w:ascii="Arial Narrow" w:hAnsi="Arial Narrow" w:cs="Arial"/>
                <w:b/>
                <w:sz w:val="18"/>
                <w:szCs w:val="18"/>
              </w:rPr>
              <w:t xml:space="preserve"> Spółka Jawna</w:t>
            </w:r>
          </w:p>
          <w:p w:rsidR="0014510E" w:rsidRPr="009553A2" w:rsidRDefault="0014510E" w:rsidP="001C4A7E">
            <w:pPr>
              <w:pStyle w:val="PlainTex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>Os. Śmiałego 30 /141</w:t>
            </w:r>
          </w:p>
          <w:p w:rsidR="0014510E" w:rsidRPr="009553A2" w:rsidRDefault="0014510E" w:rsidP="001C4A7E">
            <w:pPr>
              <w:pStyle w:val="PlainTex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>60-682 Poznań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2 027 379,58 zł  </w:t>
            </w:r>
          </w:p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55,34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95,34</w:t>
            </w:r>
          </w:p>
        </w:tc>
      </w:tr>
    </w:tbl>
    <w:p w:rsidR="0014510E" w:rsidRPr="009553A2" w:rsidRDefault="0014510E" w:rsidP="0014510E">
      <w:pPr>
        <w:rPr>
          <w:rFonts w:ascii="Arial Narrow" w:hAnsi="Arial Narrow"/>
        </w:rPr>
      </w:pPr>
    </w:p>
    <w:p w:rsidR="0014510E" w:rsidRPr="009553A2" w:rsidRDefault="0014510E" w:rsidP="0014510E">
      <w:pPr>
        <w:rPr>
          <w:rFonts w:ascii="Arial Narrow" w:hAnsi="Arial Narrow"/>
        </w:rPr>
      </w:pPr>
    </w:p>
    <w:p w:rsidR="0014510E" w:rsidRPr="009553A2" w:rsidRDefault="0014510E" w:rsidP="0014510E">
      <w:pPr>
        <w:rPr>
          <w:rFonts w:ascii="Arial Narrow" w:hAnsi="Arial Narrow"/>
        </w:rPr>
      </w:pPr>
    </w:p>
    <w:tbl>
      <w:tblPr>
        <w:tblW w:w="93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1559"/>
        <w:gridCol w:w="1559"/>
        <w:gridCol w:w="1843"/>
        <w:gridCol w:w="1134"/>
      </w:tblGrid>
      <w:tr w:rsidR="0014510E" w:rsidRPr="009553A2" w:rsidTr="001C4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spacing w:before="40" w:after="40"/>
              <w:rPr>
                <w:rFonts w:ascii="Arial Narrow" w:hAnsi="Arial Narrow" w:cs="Arial"/>
                <w:b/>
                <w:sz w:val="18"/>
                <w:szCs w:val="18"/>
                <w:lang w:val="en-US"/>
              </w:rPr>
            </w:pPr>
            <w:r w:rsidRPr="009553A2">
              <w:rPr>
                <w:rFonts w:ascii="Arial Narrow" w:hAnsi="Arial Narrow" w:cs="Arial"/>
                <w:b/>
                <w:sz w:val="18"/>
                <w:szCs w:val="18"/>
                <w:lang w:val="en-US"/>
              </w:rPr>
              <w:t xml:space="preserve">Impel Catering Sp. z </w:t>
            </w:r>
            <w:proofErr w:type="spellStart"/>
            <w:r w:rsidRPr="009553A2">
              <w:rPr>
                <w:rFonts w:ascii="Arial Narrow" w:hAnsi="Arial Narrow" w:cs="Arial"/>
                <w:b/>
                <w:sz w:val="18"/>
                <w:szCs w:val="18"/>
                <w:lang w:val="en-US"/>
              </w:rPr>
              <w:t>o.o</w:t>
            </w:r>
            <w:proofErr w:type="spellEnd"/>
            <w:r w:rsidRPr="009553A2">
              <w:rPr>
                <w:rFonts w:ascii="Arial Narrow" w:hAnsi="Arial Narrow" w:cs="Arial"/>
                <w:b/>
                <w:sz w:val="18"/>
                <w:szCs w:val="18"/>
                <w:lang w:val="en-US"/>
              </w:rPr>
              <w:t>.</w:t>
            </w:r>
          </w:p>
          <w:p w:rsidR="0014510E" w:rsidRPr="009553A2" w:rsidRDefault="0014510E" w:rsidP="001C4A7E">
            <w:pPr>
              <w:pStyle w:val="PlainTex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 xml:space="preserve">ul. Ślężna 118 </w:t>
            </w:r>
          </w:p>
          <w:p w:rsidR="0014510E" w:rsidRPr="009553A2" w:rsidRDefault="0014510E" w:rsidP="001C4A7E">
            <w:pPr>
              <w:pStyle w:val="PlainTex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>53-111 Wrocław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2 096 293,70 zł  </w:t>
            </w:r>
          </w:p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53,52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93,52</w:t>
            </w:r>
          </w:p>
        </w:tc>
      </w:tr>
      <w:tr w:rsidR="0014510E" w:rsidRPr="009553A2" w:rsidTr="001C4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/>
                <w:sz w:val="18"/>
                <w:szCs w:val="18"/>
              </w:rPr>
              <w:t xml:space="preserve">DGP </w:t>
            </w:r>
            <w:proofErr w:type="spellStart"/>
            <w:r w:rsidRPr="009553A2">
              <w:rPr>
                <w:rFonts w:ascii="Arial Narrow" w:hAnsi="Arial Narrow" w:cs="Arial"/>
                <w:b/>
                <w:sz w:val="18"/>
                <w:szCs w:val="18"/>
              </w:rPr>
              <w:t>Clean</w:t>
            </w:r>
            <w:proofErr w:type="spellEnd"/>
            <w:r w:rsidRPr="009553A2">
              <w:rPr>
                <w:rFonts w:ascii="Arial Narrow" w:hAnsi="Arial Narrow" w:cs="Arial"/>
                <w:b/>
                <w:sz w:val="18"/>
                <w:szCs w:val="18"/>
              </w:rPr>
              <w:t xml:space="preserve"> Partner Sp. z o. o.</w:t>
            </w:r>
          </w:p>
          <w:p w:rsidR="0014510E" w:rsidRPr="009553A2" w:rsidRDefault="0014510E" w:rsidP="001C4A7E">
            <w:pPr>
              <w:pStyle w:val="PlainTex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>Ul. Zygmunta Słomińskiego 15 /52</w:t>
            </w:r>
          </w:p>
          <w:p w:rsidR="0014510E" w:rsidRPr="009553A2" w:rsidRDefault="0014510E" w:rsidP="001C4A7E">
            <w:pPr>
              <w:pStyle w:val="PlainTex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>00-195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2 211 717,44 zł </w:t>
            </w:r>
          </w:p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50,72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90,72</w:t>
            </w:r>
          </w:p>
        </w:tc>
      </w:tr>
      <w:tr w:rsidR="0014510E" w:rsidRPr="009553A2" w:rsidTr="001C4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spacing w:before="40" w:after="40"/>
              <w:rPr>
                <w:rFonts w:ascii="Arial Narrow" w:hAnsi="Arial Narrow" w:cs="Arial"/>
                <w:b/>
                <w:sz w:val="18"/>
                <w:szCs w:val="18"/>
                <w:lang w:val="en-US"/>
              </w:rPr>
            </w:pPr>
            <w:r w:rsidRPr="009553A2">
              <w:rPr>
                <w:rFonts w:ascii="Arial Narrow" w:hAnsi="Arial Narrow" w:cs="Arial"/>
                <w:b/>
                <w:sz w:val="18"/>
                <w:szCs w:val="18"/>
                <w:lang w:val="en-US"/>
              </w:rPr>
              <w:t xml:space="preserve">Ever Cleaning Sp. z </w:t>
            </w:r>
            <w:proofErr w:type="spellStart"/>
            <w:r w:rsidRPr="009553A2">
              <w:rPr>
                <w:rFonts w:ascii="Arial Narrow" w:hAnsi="Arial Narrow" w:cs="Arial"/>
                <w:b/>
                <w:sz w:val="18"/>
                <w:szCs w:val="18"/>
                <w:lang w:val="en-US"/>
              </w:rPr>
              <w:t>o.o</w:t>
            </w:r>
            <w:proofErr w:type="spellEnd"/>
            <w:r w:rsidRPr="009553A2">
              <w:rPr>
                <w:rFonts w:ascii="Arial Narrow" w:hAnsi="Arial Narrow" w:cs="Arial"/>
                <w:b/>
                <w:sz w:val="18"/>
                <w:szCs w:val="18"/>
                <w:lang w:val="en-US"/>
              </w:rPr>
              <w:t>.</w:t>
            </w:r>
          </w:p>
          <w:p w:rsidR="0014510E" w:rsidRPr="009553A2" w:rsidRDefault="0014510E" w:rsidP="001C4A7E">
            <w:pPr>
              <w:pStyle w:val="PlainTex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 xml:space="preserve">Ul. Marynarska 21 </w:t>
            </w:r>
          </w:p>
          <w:p w:rsidR="0014510E" w:rsidRPr="009553A2" w:rsidRDefault="0014510E" w:rsidP="001C4A7E">
            <w:pPr>
              <w:pStyle w:val="PlainTex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lastRenderedPageBreak/>
              <w:t>02-676 Warszawa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lastRenderedPageBreak/>
              <w:t xml:space="preserve">2 372 206,78 zł  </w:t>
            </w:r>
          </w:p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47,29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30,00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10,00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 xml:space="preserve">  87,29</w:t>
            </w:r>
          </w:p>
        </w:tc>
        <w:bookmarkStart w:id="1" w:name="_GoBack"/>
        <w:bookmarkEnd w:id="1"/>
      </w:tr>
      <w:tr w:rsidR="0014510E" w:rsidRPr="009553A2" w:rsidTr="001C4A7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10E" w:rsidRPr="009553A2" w:rsidRDefault="0014510E" w:rsidP="001C4A7E">
            <w:pPr>
              <w:pStyle w:val="PlainText"/>
              <w:spacing w:before="40" w:after="40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/>
                <w:sz w:val="18"/>
                <w:szCs w:val="18"/>
              </w:rPr>
              <w:t xml:space="preserve">Przedsiębiorstwo Produkcyjno-Usługowe "CZA-TA" </w:t>
            </w:r>
            <w:proofErr w:type="spellStart"/>
            <w:r w:rsidRPr="009553A2">
              <w:rPr>
                <w:rFonts w:ascii="Arial Narrow" w:hAnsi="Arial Narrow" w:cs="Arial"/>
                <w:b/>
                <w:sz w:val="18"/>
                <w:szCs w:val="18"/>
              </w:rPr>
              <w:t>Niciak</w:t>
            </w:r>
            <w:proofErr w:type="spellEnd"/>
            <w:r w:rsidRPr="009553A2">
              <w:rPr>
                <w:rFonts w:ascii="Arial Narrow" w:hAnsi="Arial Narrow" w:cs="Arial"/>
                <w:b/>
                <w:sz w:val="18"/>
                <w:szCs w:val="18"/>
              </w:rPr>
              <w:t xml:space="preserve"> Spółka Jawna</w:t>
            </w:r>
          </w:p>
          <w:p w:rsidR="0014510E" w:rsidRPr="009553A2" w:rsidRDefault="0014510E" w:rsidP="001C4A7E">
            <w:pPr>
              <w:pStyle w:val="PlainText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 xml:space="preserve">Ul. Żabia 15 </w:t>
            </w:r>
          </w:p>
          <w:p w:rsidR="0014510E" w:rsidRPr="009553A2" w:rsidRDefault="0014510E" w:rsidP="001C4A7E">
            <w:pPr>
              <w:pStyle w:val="PlainText"/>
              <w:spacing w:after="40"/>
              <w:rPr>
                <w:rFonts w:ascii="Arial Narrow" w:hAnsi="Arial Narrow" w:cs="Arial"/>
                <w:bCs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>97-300 Piotrków Trybunalski</w:t>
            </w:r>
          </w:p>
        </w:tc>
        <w:tc>
          <w:tcPr>
            <w:tcW w:w="60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510E" w:rsidRPr="009553A2" w:rsidRDefault="0014510E" w:rsidP="001C4A7E">
            <w:pPr>
              <w:pStyle w:val="PlainText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553A2">
              <w:rPr>
                <w:rFonts w:ascii="Arial Narrow" w:hAnsi="Arial Narrow" w:cs="Arial"/>
                <w:sz w:val="18"/>
                <w:szCs w:val="18"/>
              </w:rPr>
              <w:t>Oferta odrzucona na podstawie art.</w:t>
            </w: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 xml:space="preserve"> </w:t>
            </w:r>
            <w:r w:rsidRPr="009553A2">
              <w:rPr>
                <w:rFonts w:ascii="Arial Narrow" w:hAnsi="Arial Narrow" w:cs="Arial"/>
                <w:sz w:val="18"/>
                <w:szCs w:val="18"/>
              </w:rPr>
              <w:t>226 ust. 1 pkt 2) lit. c)</w:t>
            </w:r>
            <w:r w:rsidRPr="009553A2">
              <w:rPr>
                <w:rFonts w:ascii="Arial Narrow" w:hAnsi="Arial Narrow" w:cs="Arial"/>
                <w:bCs/>
                <w:sz w:val="18"/>
                <w:szCs w:val="18"/>
              </w:rPr>
              <w:t xml:space="preserve"> w związku z art. 226 ust. 1 pkt. 5  ustawy Prawo zamówień publicznych </w:t>
            </w:r>
          </w:p>
        </w:tc>
      </w:tr>
    </w:tbl>
    <w:p w:rsidR="0014510E" w:rsidRPr="009553A2" w:rsidRDefault="0014510E" w:rsidP="0014510E">
      <w:pPr>
        <w:jc w:val="both"/>
        <w:rPr>
          <w:rFonts w:ascii="Arial Narrow" w:hAnsi="Arial Narrow" w:cs="Arial"/>
          <w:b/>
          <w:color w:val="000000"/>
          <w:sz w:val="22"/>
          <w:szCs w:val="22"/>
          <w:u w:val="single"/>
        </w:rPr>
      </w:pPr>
    </w:p>
    <w:p w:rsidR="0014510E" w:rsidRPr="009553A2" w:rsidRDefault="0014510E" w:rsidP="0014510E">
      <w:pPr>
        <w:jc w:val="both"/>
        <w:rPr>
          <w:rFonts w:ascii="Arial Narrow" w:hAnsi="Arial Narrow" w:cs="Arial"/>
          <w:b/>
          <w:color w:val="000000"/>
          <w:sz w:val="22"/>
          <w:szCs w:val="22"/>
          <w:u w:val="single"/>
        </w:rPr>
      </w:pPr>
    </w:p>
    <w:p w:rsidR="0014510E" w:rsidRPr="009553A2" w:rsidRDefault="0014510E" w:rsidP="0014510E">
      <w:pPr>
        <w:jc w:val="both"/>
        <w:rPr>
          <w:rFonts w:ascii="Arial Narrow" w:hAnsi="Arial Narrow" w:cs="Arial"/>
          <w:b/>
          <w:color w:val="000000"/>
          <w:sz w:val="20"/>
          <w:szCs w:val="22"/>
          <w:u w:val="single"/>
        </w:rPr>
      </w:pPr>
      <w:r w:rsidRPr="009553A2">
        <w:rPr>
          <w:rFonts w:ascii="Arial Narrow" w:hAnsi="Arial Narrow" w:cs="Arial"/>
          <w:b/>
          <w:color w:val="000000"/>
          <w:sz w:val="20"/>
          <w:szCs w:val="22"/>
          <w:u w:val="single"/>
        </w:rPr>
        <w:t>W toku postępowania odrzucone zostały następujące oferty:</w:t>
      </w:r>
    </w:p>
    <w:p w:rsidR="0014510E" w:rsidRPr="009553A2" w:rsidRDefault="0014510E" w:rsidP="0014510E">
      <w:pPr>
        <w:jc w:val="both"/>
        <w:rPr>
          <w:rFonts w:ascii="Arial Narrow" w:hAnsi="Arial Narrow" w:cs="Arial"/>
          <w:b/>
          <w:color w:val="000000"/>
          <w:sz w:val="20"/>
          <w:szCs w:val="22"/>
          <w:u w:val="single"/>
        </w:rPr>
      </w:pPr>
    </w:p>
    <w:p w:rsidR="0014510E" w:rsidRPr="009553A2" w:rsidRDefault="0014510E" w:rsidP="0014510E">
      <w:pPr>
        <w:pStyle w:val="PlainText"/>
        <w:spacing w:before="40" w:after="40"/>
        <w:jc w:val="both"/>
        <w:rPr>
          <w:rFonts w:ascii="Arial Narrow" w:hAnsi="Arial Narrow" w:cs="Arial"/>
          <w:color w:val="000000"/>
          <w:szCs w:val="22"/>
        </w:rPr>
      </w:pPr>
      <w:r w:rsidRPr="009553A2">
        <w:rPr>
          <w:rFonts w:ascii="Arial Narrow" w:hAnsi="Arial Narrow" w:cs="Arial"/>
          <w:b/>
          <w:szCs w:val="22"/>
        </w:rPr>
        <w:t xml:space="preserve">Przedsiębiorstwo Produkcyjno-Usługowe "CZA-TA" </w:t>
      </w:r>
      <w:proofErr w:type="spellStart"/>
      <w:r w:rsidRPr="009553A2">
        <w:rPr>
          <w:rFonts w:ascii="Arial Narrow" w:hAnsi="Arial Narrow" w:cs="Arial"/>
          <w:b/>
          <w:szCs w:val="22"/>
        </w:rPr>
        <w:t>Niciak</w:t>
      </w:r>
      <w:proofErr w:type="spellEnd"/>
      <w:r w:rsidRPr="009553A2">
        <w:rPr>
          <w:rFonts w:ascii="Arial Narrow" w:hAnsi="Arial Narrow" w:cs="Arial"/>
          <w:b/>
          <w:szCs w:val="22"/>
        </w:rPr>
        <w:t xml:space="preserve"> Spółka Jawna, </w:t>
      </w:r>
      <w:r w:rsidRPr="009553A2">
        <w:rPr>
          <w:rFonts w:ascii="Arial Narrow" w:hAnsi="Arial Narrow" w:cs="Arial"/>
          <w:bCs/>
          <w:szCs w:val="22"/>
        </w:rPr>
        <w:t>Ul. Żabia 15, 97-300 Piotrków Trybunalski.</w:t>
      </w:r>
    </w:p>
    <w:p w:rsidR="0014510E" w:rsidRPr="009553A2" w:rsidRDefault="0014510E" w:rsidP="0014510E">
      <w:pPr>
        <w:jc w:val="both"/>
        <w:rPr>
          <w:rFonts w:ascii="Arial Narrow" w:hAnsi="Arial Narrow" w:cs="Arial"/>
          <w:bCs/>
          <w:sz w:val="20"/>
          <w:szCs w:val="22"/>
        </w:rPr>
      </w:pPr>
      <w:r w:rsidRPr="009553A2">
        <w:rPr>
          <w:rFonts w:ascii="Arial Narrow" w:hAnsi="Arial Narrow" w:cs="Arial"/>
          <w:bCs/>
          <w:sz w:val="20"/>
          <w:szCs w:val="22"/>
        </w:rPr>
        <w:t>Zamawiający odrzucił ofertę Wykonawcy na podstawie a</w:t>
      </w:r>
      <w:r w:rsidRPr="009553A2">
        <w:rPr>
          <w:rFonts w:ascii="Arial Narrow" w:hAnsi="Arial Narrow" w:cs="Arial"/>
          <w:sz w:val="20"/>
          <w:szCs w:val="22"/>
        </w:rPr>
        <w:t>rt.</w:t>
      </w:r>
      <w:r w:rsidRPr="009553A2">
        <w:rPr>
          <w:rFonts w:ascii="Arial Narrow" w:hAnsi="Arial Narrow" w:cs="Arial"/>
          <w:bCs/>
          <w:sz w:val="20"/>
          <w:szCs w:val="22"/>
        </w:rPr>
        <w:t xml:space="preserve"> </w:t>
      </w:r>
      <w:r w:rsidRPr="009553A2">
        <w:rPr>
          <w:rFonts w:ascii="Arial Narrow" w:hAnsi="Arial Narrow" w:cs="Arial"/>
          <w:sz w:val="20"/>
          <w:szCs w:val="22"/>
        </w:rPr>
        <w:t>226 ust. 1 pkt 2) lit. c)</w:t>
      </w:r>
      <w:r w:rsidRPr="009553A2">
        <w:rPr>
          <w:rFonts w:ascii="Arial Narrow" w:hAnsi="Arial Narrow" w:cs="Arial"/>
          <w:bCs/>
          <w:sz w:val="20"/>
          <w:szCs w:val="22"/>
        </w:rPr>
        <w:t xml:space="preserve"> w związku z art. 226 ust. 1 pkt. 5  ustawy Prawo zamówień publicznych.</w:t>
      </w:r>
    </w:p>
    <w:p w:rsidR="0014510E" w:rsidRPr="009553A2" w:rsidRDefault="0014510E" w:rsidP="0014510E">
      <w:pPr>
        <w:jc w:val="both"/>
        <w:rPr>
          <w:rFonts w:ascii="Arial Narrow" w:hAnsi="Arial Narrow" w:cs="Arial"/>
          <w:bCs/>
          <w:sz w:val="20"/>
          <w:szCs w:val="22"/>
        </w:rPr>
      </w:pPr>
      <w:r w:rsidRPr="009553A2">
        <w:rPr>
          <w:rFonts w:ascii="Arial Narrow" w:hAnsi="Arial Narrow" w:cs="Arial"/>
          <w:bCs/>
          <w:sz w:val="20"/>
          <w:szCs w:val="22"/>
        </w:rPr>
        <w:t>Wykonawca zaoferował do realizacji przedmiotu zamówienia:</w:t>
      </w:r>
    </w:p>
    <w:p w:rsidR="0014510E" w:rsidRPr="009553A2" w:rsidRDefault="0014510E" w:rsidP="0014510E">
      <w:pPr>
        <w:numPr>
          <w:ilvl w:val="0"/>
          <w:numId w:val="1"/>
        </w:numPr>
        <w:jc w:val="both"/>
        <w:rPr>
          <w:rFonts w:ascii="Arial Narrow" w:hAnsi="Arial Narrow" w:cs="Arial"/>
          <w:sz w:val="20"/>
          <w:szCs w:val="22"/>
        </w:rPr>
      </w:pPr>
      <w:r w:rsidRPr="009553A2">
        <w:rPr>
          <w:rFonts w:ascii="Arial Narrow" w:hAnsi="Arial Narrow" w:cs="Arial"/>
          <w:sz w:val="20"/>
          <w:szCs w:val="22"/>
        </w:rPr>
        <w:t>Mydło w płynie „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Katrin</w:t>
      </w:r>
      <w:proofErr w:type="spellEnd"/>
      <w:r w:rsidRPr="009553A2">
        <w:rPr>
          <w:rFonts w:ascii="Arial Narrow" w:hAnsi="Arial Narrow" w:cs="Arial"/>
          <w:sz w:val="20"/>
          <w:szCs w:val="22"/>
        </w:rPr>
        <w:t xml:space="preserve"> 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Handwash</w:t>
      </w:r>
      <w:proofErr w:type="spellEnd"/>
      <w:r w:rsidRPr="009553A2">
        <w:rPr>
          <w:rFonts w:ascii="Arial Narrow" w:hAnsi="Arial Narrow" w:cs="Arial"/>
          <w:sz w:val="20"/>
          <w:szCs w:val="22"/>
        </w:rPr>
        <w:t xml:space="preserve">” (producent 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Katrin</w:t>
      </w:r>
      <w:proofErr w:type="spellEnd"/>
      <w:r w:rsidRPr="009553A2">
        <w:rPr>
          <w:rFonts w:ascii="Arial Narrow" w:hAnsi="Arial Narrow" w:cs="Arial"/>
          <w:sz w:val="20"/>
          <w:szCs w:val="22"/>
        </w:rPr>
        <w:t xml:space="preserve">), które jest niezgodne z warunkami zamówienia. Produkt ten nie spełnia wymogów wskazanych w Załączniku nr 2 (A2) do SWZ (pkt. 4), ponieważ nie posiada 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pH</w:t>
      </w:r>
      <w:proofErr w:type="spellEnd"/>
      <w:r w:rsidRPr="009553A2">
        <w:rPr>
          <w:rFonts w:ascii="Arial Narrow" w:hAnsi="Arial Narrow" w:cs="Arial"/>
          <w:sz w:val="20"/>
          <w:szCs w:val="22"/>
        </w:rPr>
        <w:t xml:space="preserve"> zbliżonego do naturalnego - 5,5 - 6,6 (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pH</w:t>
      </w:r>
      <w:proofErr w:type="spellEnd"/>
      <w:r w:rsidRPr="009553A2">
        <w:rPr>
          <w:rFonts w:ascii="Arial Narrow" w:hAnsi="Arial Narrow" w:cs="Arial"/>
          <w:sz w:val="20"/>
          <w:szCs w:val="22"/>
        </w:rPr>
        <w:t xml:space="preserve"> naturalne dla skóry). Produkt wskazany przez tego wykonawcę posiada 4,5 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pH</w:t>
      </w:r>
      <w:proofErr w:type="spellEnd"/>
      <w:r w:rsidRPr="009553A2">
        <w:rPr>
          <w:rFonts w:ascii="Arial Narrow" w:hAnsi="Arial Narrow" w:cs="Arial"/>
          <w:sz w:val="20"/>
          <w:szCs w:val="22"/>
        </w:rPr>
        <w:t xml:space="preserve">. Ponad to w składzie brakuje Coco 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Glucoside</w:t>
      </w:r>
      <w:proofErr w:type="spellEnd"/>
      <w:r w:rsidRPr="009553A2">
        <w:rPr>
          <w:rFonts w:ascii="Arial Narrow" w:hAnsi="Arial Narrow" w:cs="Arial"/>
          <w:sz w:val="20"/>
          <w:szCs w:val="22"/>
        </w:rPr>
        <w:t>;</w:t>
      </w:r>
    </w:p>
    <w:p w:rsidR="0014510E" w:rsidRPr="009553A2" w:rsidRDefault="0014510E" w:rsidP="0014510E">
      <w:pPr>
        <w:numPr>
          <w:ilvl w:val="0"/>
          <w:numId w:val="1"/>
        </w:numPr>
        <w:jc w:val="both"/>
        <w:rPr>
          <w:rFonts w:ascii="Arial Narrow" w:hAnsi="Arial Narrow" w:cs="Arial"/>
          <w:b/>
          <w:bCs/>
          <w:sz w:val="20"/>
          <w:szCs w:val="22"/>
        </w:rPr>
      </w:pPr>
      <w:r w:rsidRPr="009553A2">
        <w:rPr>
          <w:rFonts w:ascii="Arial Narrow" w:hAnsi="Arial Narrow" w:cs="Arial"/>
          <w:sz w:val="20"/>
          <w:szCs w:val="22"/>
        </w:rPr>
        <w:t>Emulsja na bazie polimerów do nabłyszczania i zabezpieczania podłóg „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Buzil</w:t>
      </w:r>
      <w:proofErr w:type="spellEnd"/>
      <w:r w:rsidRPr="009553A2">
        <w:rPr>
          <w:rFonts w:ascii="Arial Narrow" w:hAnsi="Arial Narrow" w:cs="Arial"/>
          <w:sz w:val="20"/>
          <w:szCs w:val="22"/>
        </w:rPr>
        <w:t xml:space="preserve"> / S 735 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Corridor</w:t>
      </w:r>
      <w:proofErr w:type="spellEnd"/>
      <w:r w:rsidRPr="009553A2">
        <w:rPr>
          <w:rFonts w:ascii="Arial Narrow" w:hAnsi="Arial Narrow" w:cs="Arial"/>
          <w:sz w:val="20"/>
          <w:szCs w:val="22"/>
        </w:rPr>
        <w:t xml:space="preserve"> 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crystal</w:t>
      </w:r>
      <w:proofErr w:type="spellEnd"/>
      <w:r w:rsidRPr="009553A2">
        <w:rPr>
          <w:rFonts w:ascii="Arial Narrow" w:hAnsi="Arial Narrow" w:cs="Arial"/>
          <w:sz w:val="20"/>
          <w:szCs w:val="22"/>
        </w:rPr>
        <w:t xml:space="preserve">” (producent 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Buzil</w:t>
      </w:r>
      <w:proofErr w:type="spellEnd"/>
      <w:r w:rsidRPr="009553A2">
        <w:rPr>
          <w:rFonts w:ascii="Arial Narrow" w:hAnsi="Arial Narrow" w:cs="Arial"/>
          <w:sz w:val="20"/>
          <w:szCs w:val="22"/>
        </w:rPr>
        <w:t>) nie spełnia wymogów wskazanych w Załączniku nr 2 (A2) do SWZ (pkt. 5), ponieważ  produkt wskazany przez tego wykonawcę nie zawiera w swoim składzie uretanów (poliuretanów), nie jest typową powłoką polimerową, tylko dyspersją wielofunkcyjną. Ponad to nie jest to produkt bezzapachowy. Emulsja posiada zapach: Perfumy, środki zapachowe; w składzie produktu znajdują się: kompozycje zapachowe (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Linalool</w:t>
      </w:r>
      <w:proofErr w:type="spellEnd"/>
      <w:r w:rsidRPr="009553A2">
        <w:rPr>
          <w:rFonts w:ascii="Arial Narrow" w:hAnsi="Arial Narrow" w:cs="Arial"/>
          <w:sz w:val="20"/>
          <w:szCs w:val="22"/>
        </w:rPr>
        <w:t>).</w:t>
      </w:r>
    </w:p>
    <w:p w:rsidR="0014510E" w:rsidRPr="009553A2" w:rsidRDefault="0014510E" w:rsidP="0014510E">
      <w:pPr>
        <w:jc w:val="both"/>
        <w:rPr>
          <w:rFonts w:ascii="Arial Narrow" w:hAnsi="Arial Narrow" w:cs="Arial"/>
          <w:sz w:val="20"/>
          <w:szCs w:val="22"/>
        </w:rPr>
      </w:pPr>
      <w:r w:rsidRPr="009553A2">
        <w:rPr>
          <w:rFonts w:ascii="Arial Narrow" w:hAnsi="Arial Narrow" w:cs="Arial"/>
          <w:sz w:val="20"/>
          <w:szCs w:val="22"/>
        </w:rPr>
        <w:t xml:space="preserve">Wykonawca nie załączył wymaganych przez Zamawiającego kart charakterystyki produktów zarówno w ofercie, jak i po wezwaniu go do tego. Poprzestał jedynie na opisie tych produktów, pomimo, iż produkty te posiadają karty charakterystyki produktów, co zostało udowodnione w odwołaniu wniesionym 8 listopada br. przez Biuro Handlowo Usługowe 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Vigor</w:t>
      </w:r>
      <w:proofErr w:type="spellEnd"/>
      <w:r w:rsidRPr="009553A2">
        <w:rPr>
          <w:rFonts w:ascii="Arial Narrow" w:hAnsi="Arial Narrow" w:cs="Arial"/>
          <w:sz w:val="20"/>
          <w:szCs w:val="22"/>
        </w:rPr>
        <w:t>. Z treści kart charakterystyki, które stanowiły załącznik do odwołania wynika, że Mydło w płynie „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Katrin</w:t>
      </w:r>
      <w:proofErr w:type="spellEnd"/>
      <w:r w:rsidRPr="009553A2">
        <w:rPr>
          <w:rFonts w:ascii="Arial Narrow" w:hAnsi="Arial Narrow" w:cs="Arial"/>
          <w:sz w:val="20"/>
          <w:szCs w:val="22"/>
        </w:rPr>
        <w:t xml:space="preserve"> 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Handwash</w:t>
      </w:r>
      <w:proofErr w:type="spellEnd"/>
      <w:r w:rsidRPr="009553A2">
        <w:rPr>
          <w:rFonts w:ascii="Arial Narrow" w:hAnsi="Arial Narrow" w:cs="Arial"/>
          <w:sz w:val="20"/>
          <w:szCs w:val="22"/>
        </w:rPr>
        <w:t>” oraz emulsja na bazie polimerów do nabłyszczania i zabezpieczania podłóg „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Buzil</w:t>
      </w:r>
      <w:proofErr w:type="spellEnd"/>
      <w:r w:rsidRPr="009553A2">
        <w:rPr>
          <w:rFonts w:ascii="Arial Narrow" w:hAnsi="Arial Narrow" w:cs="Arial"/>
          <w:sz w:val="20"/>
          <w:szCs w:val="22"/>
        </w:rPr>
        <w:t xml:space="preserve"> / S 735 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Corridor</w:t>
      </w:r>
      <w:proofErr w:type="spellEnd"/>
      <w:r w:rsidRPr="009553A2">
        <w:rPr>
          <w:rFonts w:ascii="Arial Narrow" w:hAnsi="Arial Narrow" w:cs="Arial"/>
          <w:sz w:val="20"/>
          <w:szCs w:val="22"/>
        </w:rPr>
        <w:t xml:space="preserve"> </w:t>
      </w:r>
      <w:proofErr w:type="spellStart"/>
      <w:r w:rsidRPr="009553A2">
        <w:rPr>
          <w:rFonts w:ascii="Arial Narrow" w:hAnsi="Arial Narrow" w:cs="Arial"/>
          <w:sz w:val="20"/>
          <w:szCs w:val="22"/>
        </w:rPr>
        <w:t>crystal</w:t>
      </w:r>
      <w:proofErr w:type="spellEnd"/>
      <w:r w:rsidRPr="009553A2">
        <w:rPr>
          <w:rFonts w:ascii="Arial Narrow" w:hAnsi="Arial Narrow" w:cs="Arial"/>
          <w:sz w:val="20"/>
          <w:szCs w:val="22"/>
        </w:rPr>
        <w:t>” nie spełniają wymogów określonych w Załączniku nr 2 do SWZ.</w:t>
      </w:r>
    </w:p>
    <w:p w:rsidR="0014510E" w:rsidRPr="009553A2" w:rsidRDefault="0014510E" w:rsidP="0014510E">
      <w:pPr>
        <w:jc w:val="both"/>
        <w:rPr>
          <w:rFonts w:ascii="Arial Narrow" w:hAnsi="Arial Narrow" w:cs="Arial"/>
          <w:sz w:val="20"/>
          <w:szCs w:val="22"/>
        </w:rPr>
      </w:pPr>
      <w:r w:rsidRPr="009553A2">
        <w:rPr>
          <w:rFonts w:ascii="Arial Narrow" w:hAnsi="Arial Narrow" w:cs="Arial"/>
          <w:sz w:val="20"/>
          <w:szCs w:val="22"/>
        </w:rPr>
        <w:t xml:space="preserve">Dodać należy, że Zamawiający wymagał dołączenia do oferty karty charakterystyki produktów stanowiących przedmiotowe środki dowodowe i dotyczyło to wszystkich środków czystości wskazanych w Załączniku A2 do SWZ. Zamawiający dopuszczał opisy środków czystości tylko i wyłącznie w przypadku, gdy dany środek nie posiada karty charakterystyki. </w:t>
      </w:r>
    </w:p>
    <w:p w:rsidR="00E85D70" w:rsidRPr="009553A2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9553A2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9553A2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bookmarkEnd w:id="0"/>
    <w:sectPr w:rsidR="00F960D7" w:rsidRPr="009553A2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1F4F" w:rsidRDefault="00681F4F">
      <w:r>
        <w:separator/>
      </w:r>
    </w:p>
  </w:endnote>
  <w:endnote w:type="continuationSeparator" w:id="0">
    <w:p w:rsidR="00681F4F" w:rsidRDefault="00681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Pr="0014510E" w:rsidRDefault="000C1E6F" w:rsidP="0014510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1F4F" w:rsidRDefault="00681F4F">
      <w:r>
        <w:separator/>
      </w:r>
    </w:p>
  </w:footnote>
  <w:footnote w:type="continuationSeparator" w:id="0">
    <w:p w:rsidR="00681F4F" w:rsidRDefault="00681F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735EC"/>
    <w:multiLevelType w:val="hybridMultilevel"/>
    <w:tmpl w:val="0F5445F2"/>
    <w:lvl w:ilvl="0" w:tplc="A538059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1F4F"/>
    <w:rsid w:val="00005838"/>
    <w:rsid w:val="00022322"/>
    <w:rsid w:val="00042497"/>
    <w:rsid w:val="000C1E6F"/>
    <w:rsid w:val="000E4E56"/>
    <w:rsid w:val="0014510E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81F4F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553A2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35F9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E65E660F-37E0-4B91-9947-BFDBE4C02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link w:val="BodyTextChar"/>
    <w:pPr>
      <w:spacing w:line="360" w:lineRule="auto"/>
      <w:jc w:val="both"/>
    </w:pPr>
    <w:rPr>
      <w:szCs w:val="20"/>
    </w:rPr>
  </w:style>
  <w:style w:type="paragraph" w:styleId="PlainText">
    <w:name w:val="Plain Text"/>
    <w:basedOn w:val="Normal"/>
    <w:link w:val="PlainTextChar"/>
    <w:rsid w:val="00E85D70"/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0424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42497"/>
    <w:rPr>
      <w:rFonts w:ascii="Segoe UI" w:hAnsi="Segoe UI" w:cs="Segoe UI"/>
      <w:sz w:val="18"/>
      <w:szCs w:val="18"/>
    </w:rPr>
  </w:style>
  <w:style w:type="character" w:customStyle="1" w:styleId="PlainTextChar">
    <w:name w:val="Plain Text Char"/>
    <w:link w:val="PlainText"/>
    <w:rsid w:val="0014510E"/>
    <w:rPr>
      <w:rFonts w:ascii="Courier New" w:hAnsi="Courier New" w:cs="Courier New"/>
    </w:rPr>
  </w:style>
  <w:style w:type="character" w:customStyle="1" w:styleId="HeaderChar">
    <w:name w:val="Header Char"/>
    <w:link w:val="Header"/>
    <w:uiPriority w:val="99"/>
    <w:rsid w:val="0014510E"/>
    <w:rPr>
      <w:sz w:val="24"/>
      <w:szCs w:val="24"/>
    </w:rPr>
  </w:style>
  <w:style w:type="character" w:customStyle="1" w:styleId="BodyTextChar">
    <w:name w:val="Body Text Char"/>
    <w:link w:val="BodyText"/>
    <w:rsid w:val="0014510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213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655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1899-12-31T23:00:00Z</cp:lastPrinted>
  <dcterms:created xsi:type="dcterms:W3CDTF">2021-12-09T09:54:00Z</dcterms:created>
  <dcterms:modified xsi:type="dcterms:W3CDTF">2021-12-09T09:54:00Z</dcterms:modified>
</cp:coreProperties>
</file>