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A4D" w:rsidRDefault="00436A4D" w:rsidP="001350D3">
      <w:pPr>
        <w:pStyle w:val="pkt"/>
        <w:ind w:left="0" w:firstLine="0"/>
        <w:rPr>
          <w:rFonts w:ascii="Arial" w:hAnsi="Arial" w:cs="Arial"/>
          <w:color w:val="FF0000"/>
          <w:sz w:val="22"/>
          <w:szCs w:val="22"/>
        </w:rPr>
      </w:pPr>
    </w:p>
    <w:p w:rsidR="00273B7D" w:rsidRDefault="00273B7D" w:rsidP="001350D3">
      <w:pPr>
        <w:pStyle w:val="pkt"/>
        <w:ind w:left="0" w:firstLine="0"/>
        <w:rPr>
          <w:rFonts w:ascii="Arial" w:hAnsi="Arial" w:cs="Arial"/>
          <w:color w:val="FF0000"/>
          <w:sz w:val="22"/>
          <w:szCs w:val="22"/>
        </w:rPr>
      </w:pPr>
    </w:p>
    <w:p w:rsidR="00273B7D" w:rsidRDefault="00436A4D" w:rsidP="00436A4D">
      <w:pPr>
        <w:pStyle w:val="pkt"/>
        <w:tabs>
          <w:tab w:val="center" w:pos="4649"/>
          <w:tab w:val="right" w:pos="9298"/>
        </w:tabs>
        <w:ind w:left="0" w:firstLine="0"/>
        <w:rPr>
          <w:rFonts w:ascii="Arial" w:hAnsi="Arial" w:cs="Arial"/>
          <w:color w:val="FF0000"/>
          <w:sz w:val="22"/>
          <w:szCs w:val="22"/>
        </w:rPr>
      </w:pPr>
      <w:r>
        <w:rPr>
          <w:rFonts w:ascii="Arial" w:hAnsi="Arial" w:cs="Arial"/>
          <w:color w:val="FF0000"/>
          <w:sz w:val="22"/>
          <w:szCs w:val="22"/>
        </w:rPr>
        <w:tab/>
      </w:r>
      <w:r>
        <w:rPr>
          <w:rFonts w:ascii="Arial" w:hAnsi="Arial" w:cs="Arial"/>
          <w:color w:val="FF0000"/>
          <w:sz w:val="22"/>
          <w:szCs w:val="22"/>
        </w:rPr>
        <w:tab/>
      </w:r>
    </w:p>
    <w:p w:rsidR="00273B7D" w:rsidRDefault="00273B7D" w:rsidP="001350D3">
      <w:pPr>
        <w:pStyle w:val="pkt"/>
        <w:ind w:left="0" w:firstLine="0"/>
        <w:rPr>
          <w:rFonts w:ascii="Arial" w:hAnsi="Arial" w:cs="Arial"/>
          <w:color w:val="FF0000"/>
          <w:sz w:val="22"/>
          <w:szCs w:val="22"/>
        </w:rPr>
      </w:pPr>
    </w:p>
    <w:p w:rsidR="00273B7D" w:rsidRDefault="00273B7D" w:rsidP="001350D3">
      <w:pPr>
        <w:pStyle w:val="pkt"/>
        <w:ind w:left="0" w:firstLine="0"/>
        <w:rPr>
          <w:rFonts w:ascii="Arial" w:hAnsi="Arial" w:cs="Arial"/>
          <w:color w:val="FF0000"/>
          <w:sz w:val="22"/>
          <w:szCs w:val="22"/>
        </w:rPr>
      </w:pPr>
    </w:p>
    <w:p w:rsidR="00273B7D" w:rsidRDefault="00273B7D" w:rsidP="001350D3">
      <w:pPr>
        <w:pStyle w:val="pkt"/>
        <w:ind w:left="0" w:firstLine="0"/>
        <w:rPr>
          <w:rFonts w:ascii="Arial" w:hAnsi="Arial" w:cs="Arial"/>
          <w:sz w:val="22"/>
          <w:szCs w:val="22"/>
        </w:rPr>
      </w:pPr>
    </w:p>
    <w:p w:rsidR="00273B7D" w:rsidRDefault="00273B7D" w:rsidP="001350D3">
      <w:pPr>
        <w:pStyle w:val="pkt"/>
        <w:ind w:left="0" w:firstLine="0"/>
        <w:rPr>
          <w:rFonts w:ascii="Arial" w:hAnsi="Arial" w:cs="Arial"/>
          <w:sz w:val="22"/>
          <w:szCs w:val="22"/>
        </w:rPr>
      </w:pPr>
    </w:p>
    <w:p w:rsidR="001350D3" w:rsidRPr="00273B7D" w:rsidRDefault="00C267F4" w:rsidP="001350D3">
      <w:pPr>
        <w:pStyle w:val="pkt"/>
        <w:ind w:left="0" w:firstLine="0"/>
        <w:rPr>
          <w:rFonts w:ascii="Arial" w:hAnsi="Arial" w:cs="Arial"/>
          <w:sz w:val="22"/>
          <w:szCs w:val="22"/>
        </w:rPr>
      </w:pPr>
      <w:r w:rsidRPr="00273B7D">
        <w:rPr>
          <w:rFonts w:ascii="Arial" w:hAnsi="Arial" w:cs="Arial"/>
          <w:sz w:val="22"/>
          <w:szCs w:val="22"/>
        </w:rPr>
        <w:t>Uniwersytet im. Adama Mickiewicza w Poznaniu</w:t>
      </w:r>
    </w:p>
    <w:p w:rsidR="001350D3" w:rsidRPr="00273B7D" w:rsidRDefault="00C267F4" w:rsidP="001350D3">
      <w:pPr>
        <w:pStyle w:val="pkt"/>
        <w:ind w:left="0" w:firstLine="0"/>
        <w:rPr>
          <w:rFonts w:ascii="Arial" w:hAnsi="Arial" w:cs="Arial"/>
          <w:bCs/>
          <w:sz w:val="22"/>
          <w:szCs w:val="22"/>
        </w:rPr>
      </w:pPr>
      <w:r w:rsidRPr="00273B7D">
        <w:rPr>
          <w:rFonts w:ascii="Arial" w:hAnsi="Arial" w:cs="Arial"/>
          <w:bCs/>
          <w:sz w:val="22"/>
          <w:szCs w:val="22"/>
        </w:rPr>
        <w:t>ul. Wieniawskiego</w:t>
      </w:r>
      <w:r w:rsidR="001350D3" w:rsidRPr="00273B7D">
        <w:rPr>
          <w:rFonts w:ascii="Arial" w:hAnsi="Arial" w:cs="Arial"/>
          <w:bCs/>
          <w:sz w:val="22"/>
          <w:szCs w:val="22"/>
        </w:rPr>
        <w:t xml:space="preserve"> </w:t>
      </w:r>
      <w:r w:rsidRPr="00273B7D">
        <w:rPr>
          <w:rFonts w:ascii="Arial" w:hAnsi="Arial" w:cs="Arial"/>
          <w:bCs/>
          <w:sz w:val="22"/>
          <w:szCs w:val="22"/>
        </w:rPr>
        <w:t>1</w:t>
      </w:r>
      <w:r w:rsidR="001350D3" w:rsidRPr="00273B7D">
        <w:rPr>
          <w:rFonts w:ascii="Arial" w:hAnsi="Arial" w:cs="Arial"/>
          <w:bCs/>
          <w:sz w:val="22"/>
          <w:szCs w:val="22"/>
        </w:rPr>
        <w:t xml:space="preserve"> </w:t>
      </w:r>
    </w:p>
    <w:p w:rsidR="001350D3" w:rsidRPr="00273B7D" w:rsidRDefault="00C267F4" w:rsidP="001350D3">
      <w:pPr>
        <w:pStyle w:val="pkt"/>
        <w:ind w:left="0" w:firstLine="0"/>
        <w:rPr>
          <w:rFonts w:ascii="Arial" w:hAnsi="Arial" w:cs="Arial"/>
          <w:b/>
          <w:sz w:val="22"/>
          <w:szCs w:val="22"/>
        </w:rPr>
      </w:pPr>
      <w:r w:rsidRPr="00273B7D">
        <w:rPr>
          <w:rFonts w:ascii="Arial" w:hAnsi="Arial" w:cs="Arial"/>
          <w:bCs/>
          <w:sz w:val="22"/>
          <w:szCs w:val="22"/>
        </w:rPr>
        <w:t>61-712</w:t>
      </w:r>
      <w:r w:rsidR="001350D3" w:rsidRPr="00273B7D">
        <w:rPr>
          <w:rFonts w:ascii="Arial" w:hAnsi="Arial" w:cs="Arial"/>
          <w:bCs/>
          <w:sz w:val="22"/>
          <w:szCs w:val="22"/>
        </w:rPr>
        <w:t xml:space="preserve"> </w:t>
      </w:r>
      <w:r w:rsidRPr="00273B7D">
        <w:rPr>
          <w:rFonts w:ascii="Arial" w:hAnsi="Arial" w:cs="Arial"/>
          <w:bCs/>
          <w:sz w:val="22"/>
          <w:szCs w:val="22"/>
        </w:rPr>
        <w:t>Poznań</w:t>
      </w: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273B7D" w:rsidRDefault="001350D3" w:rsidP="001350D3">
      <w:pPr>
        <w:pStyle w:val="pkt"/>
        <w:tabs>
          <w:tab w:val="right" w:pos="9214"/>
        </w:tabs>
        <w:spacing w:after="840"/>
        <w:ind w:left="0" w:firstLine="0"/>
        <w:rPr>
          <w:rFonts w:ascii="Arial" w:hAnsi="Arial" w:cs="Arial"/>
          <w:sz w:val="22"/>
          <w:szCs w:val="22"/>
        </w:rPr>
      </w:pPr>
      <w:r w:rsidRPr="00273B7D">
        <w:rPr>
          <w:rFonts w:ascii="Arial" w:hAnsi="Arial" w:cs="Arial"/>
          <w:bCs/>
          <w:sz w:val="22"/>
          <w:szCs w:val="22"/>
        </w:rPr>
        <w:t>Znak sprawy:</w:t>
      </w:r>
      <w:r w:rsidRPr="00273B7D">
        <w:rPr>
          <w:rFonts w:ascii="Arial" w:hAnsi="Arial" w:cs="Arial"/>
          <w:b/>
          <w:sz w:val="22"/>
          <w:szCs w:val="22"/>
        </w:rPr>
        <w:t xml:space="preserve"> </w:t>
      </w:r>
      <w:r w:rsidR="00C267F4" w:rsidRPr="00ED324F">
        <w:rPr>
          <w:rFonts w:ascii="Arial" w:hAnsi="Arial" w:cs="Arial"/>
          <w:sz w:val="22"/>
          <w:szCs w:val="22"/>
        </w:rPr>
        <w:t>ZP/</w:t>
      </w:r>
      <w:r w:rsidR="00D14621">
        <w:rPr>
          <w:rFonts w:ascii="Arial" w:hAnsi="Arial" w:cs="Arial"/>
          <w:sz w:val="22"/>
          <w:szCs w:val="22"/>
        </w:rPr>
        <w:t>4509</w:t>
      </w:r>
      <w:r w:rsidR="003E5A09">
        <w:rPr>
          <w:rFonts w:ascii="Arial" w:hAnsi="Arial" w:cs="Arial"/>
          <w:sz w:val="22"/>
          <w:szCs w:val="22"/>
        </w:rPr>
        <w:t>/</w:t>
      </w:r>
      <w:r w:rsidR="00C267F4" w:rsidRPr="00ED324F">
        <w:rPr>
          <w:rFonts w:ascii="Arial" w:hAnsi="Arial" w:cs="Arial"/>
          <w:sz w:val="22"/>
          <w:szCs w:val="22"/>
        </w:rPr>
        <w:t>D/2</w:t>
      </w:r>
      <w:r w:rsidR="00AC7381">
        <w:rPr>
          <w:rFonts w:ascii="Arial" w:hAnsi="Arial" w:cs="Arial"/>
          <w:sz w:val="22"/>
          <w:szCs w:val="22"/>
        </w:rPr>
        <w:t>1</w:t>
      </w:r>
      <w:r w:rsidRPr="00273B7D">
        <w:rPr>
          <w:rFonts w:ascii="Arial" w:hAnsi="Arial" w:cs="Arial"/>
          <w:sz w:val="22"/>
          <w:szCs w:val="22"/>
        </w:rPr>
        <w:tab/>
      </w:r>
      <w:r w:rsidR="00C267F4" w:rsidRPr="00273B7D">
        <w:rPr>
          <w:rFonts w:ascii="Arial" w:hAnsi="Arial" w:cs="Arial"/>
          <w:sz w:val="22"/>
          <w:szCs w:val="22"/>
        </w:rPr>
        <w:t>Poznań</w:t>
      </w:r>
      <w:r w:rsidRPr="00273B7D">
        <w:rPr>
          <w:rFonts w:ascii="Arial" w:hAnsi="Arial" w:cs="Arial"/>
          <w:sz w:val="22"/>
          <w:szCs w:val="22"/>
        </w:rPr>
        <w:t xml:space="preserve">, </w:t>
      </w:r>
      <w:r w:rsidR="009F7AA4">
        <w:rPr>
          <w:rFonts w:ascii="Arial" w:hAnsi="Arial" w:cs="Arial"/>
          <w:sz w:val="22"/>
          <w:szCs w:val="22"/>
        </w:rPr>
        <w:t>listopad</w:t>
      </w:r>
      <w:r w:rsidR="00273B7D" w:rsidRPr="00273B7D">
        <w:rPr>
          <w:rFonts w:ascii="Arial" w:hAnsi="Arial" w:cs="Arial"/>
          <w:sz w:val="22"/>
          <w:szCs w:val="22"/>
        </w:rPr>
        <w:t xml:space="preserve"> 2021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4F4C83" w:rsidRPr="004F4C83"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273B7D" w:rsidRDefault="001350D3">
            <w:pPr>
              <w:pStyle w:val="Tytu"/>
              <w:rPr>
                <w:rFonts w:ascii="Arial" w:hAnsi="Arial"/>
                <w:sz w:val="24"/>
                <w:szCs w:val="22"/>
              </w:rPr>
            </w:pPr>
            <w:r w:rsidRPr="00273B7D">
              <w:rPr>
                <w:rFonts w:ascii="Arial" w:hAnsi="Arial"/>
                <w:sz w:val="24"/>
                <w:szCs w:val="22"/>
              </w:rPr>
              <w:t>SPECYFIKACJA WARUNKÓW ZAMÓWIENIA</w:t>
            </w:r>
          </w:p>
          <w:p w:rsidR="001350D3" w:rsidRPr="004F4C83" w:rsidRDefault="001350D3">
            <w:pPr>
              <w:keepNext/>
              <w:suppressAutoHyphens/>
              <w:spacing w:after="240"/>
              <w:jc w:val="center"/>
              <w:outlineLvl w:val="1"/>
              <w:rPr>
                <w:rFonts w:ascii="Arial" w:hAnsi="Arial" w:cs="Arial"/>
                <w:b/>
                <w:color w:val="FF0000"/>
                <w:sz w:val="22"/>
                <w:szCs w:val="22"/>
                <w:lang w:eastAsia="ar-SA"/>
              </w:rPr>
            </w:pPr>
            <w:r w:rsidRPr="00273B7D">
              <w:rPr>
                <w:rFonts w:ascii="Arial" w:hAnsi="Arial" w:cs="Arial"/>
                <w:szCs w:val="22"/>
                <w:lang w:eastAsia="ar-SA"/>
              </w:rPr>
              <w:t>zwana dalej</w:t>
            </w:r>
            <w:r w:rsidRPr="00273B7D">
              <w:rPr>
                <w:rFonts w:ascii="Arial" w:hAnsi="Arial" w:cs="Arial"/>
                <w:b/>
                <w:szCs w:val="22"/>
                <w:lang w:eastAsia="ar-SA"/>
              </w:rPr>
              <w:t xml:space="preserve"> (SWZ)</w:t>
            </w:r>
          </w:p>
        </w:tc>
      </w:tr>
    </w:tbl>
    <w:p w:rsidR="00ED324F" w:rsidRDefault="00ED324F" w:rsidP="00ED324F">
      <w:pPr>
        <w:jc w:val="center"/>
        <w:rPr>
          <w:rFonts w:ascii="Arial" w:hAnsi="Arial" w:cs="Arial"/>
          <w:b/>
          <w:szCs w:val="22"/>
        </w:rPr>
      </w:pPr>
    </w:p>
    <w:p w:rsidR="00ED324F" w:rsidRDefault="00596AB5" w:rsidP="00ED324F">
      <w:pPr>
        <w:jc w:val="center"/>
        <w:rPr>
          <w:rFonts w:ascii="Arial" w:hAnsi="Arial" w:cs="Arial"/>
          <w:sz w:val="22"/>
          <w:szCs w:val="22"/>
        </w:rPr>
      </w:pPr>
      <w:r>
        <w:rPr>
          <w:rFonts w:ascii="Arial" w:hAnsi="Arial" w:cs="Arial"/>
          <w:sz w:val="22"/>
          <w:szCs w:val="22"/>
        </w:rPr>
        <w:t>n</w:t>
      </w:r>
      <w:r w:rsidR="00ED324F" w:rsidRPr="00ED324F">
        <w:rPr>
          <w:rFonts w:ascii="Arial" w:hAnsi="Arial" w:cs="Arial"/>
          <w:sz w:val="22"/>
          <w:szCs w:val="22"/>
        </w:rPr>
        <w:t>a</w:t>
      </w:r>
    </w:p>
    <w:p w:rsidR="003E5A09" w:rsidRPr="00ED324F" w:rsidRDefault="003E5A09" w:rsidP="00ED324F">
      <w:pPr>
        <w:jc w:val="center"/>
        <w:rPr>
          <w:rFonts w:ascii="Arial" w:hAnsi="Arial" w:cs="Arial"/>
          <w:sz w:val="22"/>
          <w:szCs w:val="22"/>
        </w:rPr>
      </w:pPr>
    </w:p>
    <w:p w:rsidR="006B6D12" w:rsidRPr="00A733DC" w:rsidRDefault="00AC7381" w:rsidP="006B6D12">
      <w:pPr>
        <w:jc w:val="center"/>
        <w:rPr>
          <w:rFonts w:ascii="Arial" w:hAnsi="Arial" w:cs="Arial"/>
          <w:b/>
          <w:color w:val="FF0000"/>
          <w:szCs w:val="22"/>
        </w:rPr>
      </w:pPr>
      <w:r w:rsidRPr="00AC7381">
        <w:rPr>
          <w:rFonts w:ascii="Arial" w:hAnsi="Arial" w:cs="Arial"/>
          <w:b/>
          <w:szCs w:val="22"/>
        </w:rPr>
        <w:t xml:space="preserve">dostawę </w:t>
      </w:r>
      <w:r w:rsidR="00D14621">
        <w:rPr>
          <w:rFonts w:ascii="Arial" w:hAnsi="Arial" w:cs="Arial"/>
          <w:b/>
          <w:szCs w:val="22"/>
        </w:rPr>
        <w:t>nanosekundowego optycznego oscylatora parametrycznego do pomiarów absorpcji przejściowej</w:t>
      </w:r>
    </w:p>
    <w:p w:rsidR="00ED324F" w:rsidRPr="00ED324F" w:rsidRDefault="00ED324F" w:rsidP="00ED324F">
      <w:pPr>
        <w:jc w:val="center"/>
        <w:rPr>
          <w:rFonts w:ascii="Arial" w:hAnsi="Arial" w:cs="Arial"/>
          <w:b/>
          <w:szCs w:val="22"/>
        </w:rPr>
      </w:pPr>
    </w:p>
    <w:p w:rsidR="001350D3" w:rsidRPr="004F4C83" w:rsidRDefault="001350D3" w:rsidP="00ED324F">
      <w:pPr>
        <w:jc w:val="center"/>
        <w:rPr>
          <w:rFonts w:ascii="Arial" w:hAnsi="Arial" w:cs="Arial"/>
          <w:b/>
          <w:color w:val="FF0000"/>
          <w:sz w:val="22"/>
          <w:szCs w:val="22"/>
        </w:rPr>
      </w:pPr>
    </w:p>
    <w:p w:rsidR="001350D3" w:rsidRPr="004F4C83" w:rsidRDefault="001350D3" w:rsidP="00ED324F">
      <w:pPr>
        <w:jc w:val="center"/>
        <w:rPr>
          <w:rFonts w:ascii="Arial" w:hAnsi="Arial" w:cs="Arial"/>
          <w:b/>
          <w:color w:val="FF0000"/>
          <w:sz w:val="22"/>
          <w:szCs w:val="22"/>
        </w:rPr>
      </w:pPr>
    </w:p>
    <w:p w:rsidR="001350D3" w:rsidRPr="004F4C83" w:rsidRDefault="001350D3" w:rsidP="001350D3">
      <w:pPr>
        <w:jc w:val="center"/>
        <w:rPr>
          <w:rFonts w:ascii="Arial" w:hAnsi="Arial" w:cs="Arial"/>
          <w:b/>
          <w:color w:val="FF0000"/>
          <w:sz w:val="22"/>
          <w:szCs w:val="22"/>
        </w:rPr>
      </w:pPr>
    </w:p>
    <w:p w:rsidR="001350D3" w:rsidRDefault="001350D3"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166B1A" w:rsidRDefault="00166B1A"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Pr="004F4C83" w:rsidRDefault="00273B7D" w:rsidP="001350D3">
      <w:pPr>
        <w:jc w:val="center"/>
        <w:rPr>
          <w:rFonts w:ascii="Arial" w:hAnsi="Arial" w:cs="Arial"/>
          <w:b/>
          <w:color w:val="FF0000"/>
          <w:sz w:val="22"/>
          <w:szCs w:val="22"/>
        </w:rPr>
      </w:pPr>
    </w:p>
    <w:p w:rsidR="001350D3" w:rsidRPr="00273B7D" w:rsidRDefault="001350D3" w:rsidP="001350D3">
      <w:pPr>
        <w:jc w:val="both"/>
        <w:rPr>
          <w:rFonts w:ascii="Arial" w:hAnsi="Arial" w:cs="Arial"/>
          <w:sz w:val="20"/>
          <w:szCs w:val="22"/>
        </w:rPr>
      </w:pPr>
      <w:r w:rsidRPr="00273B7D">
        <w:rPr>
          <w:rFonts w:ascii="Arial" w:hAnsi="Arial" w:cs="Arial"/>
          <w:sz w:val="20"/>
          <w:szCs w:val="22"/>
        </w:rPr>
        <w:t xml:space="preserve">Postępowanie o udzielenie zamówienia prowadzone jest na podstawie ustawy z dnia 11 września 2019 r. Prawo zamówień publicznych </w:t>
      </w:r>
      <w:r w:rsidR="00C267F4" w:rsidRPr="00273B7D">
        <w:rPr>
          <w:rFonts w:ascii="Arial" w:hAnsi="Arial" w:cs="Arial"/>
          <w:sz w:val="20"/>
          <w:szCs w:val="22"/>
        </w:rPr>
        <w:t xml:space="preserve">(Dz.U. </w:t>
      </w:r>
      <w:r w:rsidR="00D14621">
        <w:rPr>
          <w:rFonts w:ascii="Arial" w:hAnsi="Arial" w:cs="Arial"/>
          <w:sz w:val="20"/>
          <w:szCs w:val="22"/>
        </w:rPr>
        <w:t>poz. 1129</w:t>
      </w:r>
      <w:r w:rsidR="00C267F4" w:rsidRPr="00273B7D">
        <w:rPr>
          <w:rFonts w:ascii="Arial" w:hAnsi="Arial" w:cs="Arial"/>
          <w:sz w:val="20"/>
          <w:szCs w:val="22"/>
        </w:rPr>
        <w:t xml:space="preserve"> ze zm.)</w:t>
      </w:r>
      <w:r w:rsidRPr="00273B7D">
        <w:rPr>
          <w:rFonts w:ascii="Arial" w:hAnsi="Arial" w:cs="Arial"/>
          <w:sz w:val="20"/>
          <w:szCs w:val="22"/>
        </w:rPr>
        <w:t xml:space="preserve">, zwanej dalej ”ustawą Pzp”. Wartość szacunkowa zamówienia </w:t>
      </w:r>
      <w:r w:rsidR="0019225F" w:rsidRPr="00273B7D">
        <w:rPr>
          <w:rFonts w:ascii="Arial" w:hAnsi="Arial" w:cs="Arial"/>
          <w:sz w:val="20"/>
          <w:szCs w:val="22"/>
        </w:rPr>
        <w:t>jest niższa od</w:t>
      </w:r>
      <w:r w:rsidRPr="00273B7D">
        <w:rPr>
          <w:rFonts w:ascii="Arial" w:hAnsi="Arial" w:cs="Arial"/>
          <w:sz w:val="20"/>
          <w:szCs w:val="22"/>
        </w:rPr>
        <w:t xml:space="preserve"> progów unijnych określonych na podstawie art. 3 ustawy Pzp.</w:t>
      </w:r>
    </w:p>
    <w:p w:rsidR="001350D3" w:rsidRPr="00273B7D" w:rsidRDefault="001350D3" w:rsidP="00273B7D">
      <w:pPr>
        <w:pStyle w:val="Nagwek1"/>
        <w:rPr>
          <w:highlight w:val="lightGray"/>
        </w:rPr>
      </w:pPr>
      <w:r w:rsidRPr="004F4C83">
        <w:rPr>
          <w:color w:val="FF0000"/>
        </w:rPr>
        <w:br w:type="page"/>
      </w:r>
      <w:bookmarkStart w:id="0" w:name="_Toc258314242"/>
      <w:r w:rsidRPr="00273B7D">
        <w:rPr>
          <w:highlight w:val="lightGray"/>
        </w:rPr>
        <w:lastRenderedPageBreak/>
        <w:t>Nazwa</w:t>
      </w:r>
      <w:r w:rsidRPr="00273B7D">
        <w:rPr>
          <w:highlight w:val="lightGray"/>
          <w:lang w:val="pl-PL"/>
        </w:rPr>
        <w:t xml:space="preserve"> oraz adres </w:t>
      </w:r>
      <w:r w:rsidRPr="00273B7D">
        <w:rPr>
          <w:highlight w:val="lightGray"/>
        </w:rPr>
        <w:t>Zamawiającego</w:t>
      </w:r>
      <w:bookmarkEnd w:id="0"/>
    </w:p>
    <w:p w:rsidR="001350D3" w:rsidRPr="005240B9" w:rsidRDefault="001350D3" w:rsidP="001350D3">
      <w:pPr>
        <w:pStyle w:val="Tekstpodstawowy"/>
        <w:spacing w:after="0" w:line="276" w:lineRule="auto"/>
        <w:ind w:left="360"/>
        <w:rPr>
          <w:rFonts w:ascii="Arial" w:hAnsi="Arial" w:cs="Arial"/>
          <w:b/>
          <w:sz w:val="22"/>
          <w:szCs w:val="22"/>
        </w:rPr>
      </w:pPr>
      <w:r w:rsidRPr="005240B9">
        <w:rPr>
          <w:rFonts w:ascii="Arial" w:hAnsi="Arial" w:cs="Arial"/>
          <w:b/>
          <w:sz w:val="22"/>
          <w:szCs w:val="22"/>
          <w:lang w:val="x-none"/>
        </w:rPr>
        <w:t xml:space="preserve"> </w:t>
      </w:r>
      <w:r w:rsidR="00C267F4" w:rsidRPr="005240B9">
        <w:rPr>
          <w:rFonts w:ascii="Arial" w:hAnsi="Arial" w:cs="Arial"/>
          <w:b/>
          <w:sz w:val="22"/>
          <w:szCs w:val="22"/>
          <w:lang w:val="x-none"/>
        </w:rPr>
        <w:t>Uniwersytet im. Adama Mickiewicza w Poznaniu</w:t>
      </w:r>
    </w:p>
    <w:p w:rsidR="001350D3" w:rsidRPr="005240B9" w:rsidRDefault="001350D3" w:rsidP="001350D3">
      <w:pPr>
        <w:pStyle w:val="Tekstpodstawowy"/>
        <w:spacing w:after="0" w:line="276" w:lineRule="auto"/>
        <w:ind w:left="360"/>
        <w:rPr>
          <w:rFonts w:ascii="Arial" w:hAnsi="Arial" w:cs="Arial"/>
          <w:b/>
          <w:sz w:val="22"/>
          <w:szCs w:val="22"/>
        </w:rPr>
      </w:pPr>
      <w:r w:rsidRPr="005240B9">
        <w:rPr>
          <w:rFonts w:ascii="Arial" w:hAnsi="Arial" w:cs="Arial"/>
          <w:b/>
          <w:sz w:val="22"/>
          <w:szCs w:val="22"/>
        </w:rPr>
        <w:t xml:space="preserve"> </w:t>
      </w:r>
      <w:r w:rsidR="00C267F4" w:rsidRPr="005240B9">
        <w:rPr>
          <w:rFonts w:ascii="Arial" w:hAnsi="Arial" w:cs="Arial"/>
          <w:b/>
          <w:sz w:val="22"/>
          <w:szCs w:val="22"/>
        </w:rPr>
        <w:t>ul. Wieniawskiego</w:t>
      </w:r>
      <w:r w:rsidRPr="005240B9">
        <w:rPr>
          <w:rFonts w:ascii="Arial" w:hAnsi="Arial" w:cs="Arial"/>
          <w:b/>
          <w:sz w:val="22"/>
          <w:szCs w:val="22"/>
        </w:rPr>
        <w:t xml:space="preserve"> </w:t>
      </w:r>
      <w:r w:rsidR="00C267F4" w:rsidRPr="005240B9">
        <w:rPr>
          <w:rFonts w:ascii="Arial" w:hAnsi="Arial" w:cs="Arial"/>
          <w:b/>
          <w:sz w:val="22"/>
          <w:szCs w:val="22"/>
        </w:rPr>
        <w:t>1</w:t>
      </w:r>
      <w:r w:rsidR="00D20437" w:rsidRPr="005240B9">
        <w:rPr>
          <w:rFonts w:ascii="Arial" w:hAnsi="Arial" w:cs="Arial"/>
          <w:b/>
          <w:sz w:val="22"/>
          <w:szCs w:val="22"/>
        </w:rPr>
        <w:t xml:space="preserve">, </w:t>
      </w:r>
      <w:r w:rsidR="00C267F4" w:rsidRPr="005240B9">
        <w:rPr>
          <w:rFonts w:ascii="Arial" w:hAnsi="Arial" w:cs="Arial"/>
          <w:b/>
          <w:sz w:val="22"/>
          <w:szCs w:val="22"/>
        </w:rPr>
        <w:t>61-712</w:t>
      </w:r>
      <w:r w:rsidRPr="005240B9">
        <w:rPr>
          <w:rFonts w:ascii="Arial" w:hAnsi="Arial" w:cs="Arial"/>
          <w:b/>
          <w:sz w:val="22"/>
          <w:szCs w:val="22"/>
        </w:rPr>
        <w:t xml:space="preserve"> </w:t>
      </w:r>
      <w:r w:rsidR="00C267F4" w:rsidRPr="005240B9">
        <w:rPr>
          <w:rFonts w:ascii="Arial" w:hAnsi="Arial" w:cs="Arial"/>
          <w:b/>
          <w:sz w:val="22"/>
          <w:szCs w:val="22"/>
        </w:rPr>
        <w:t>Poznań</w:t>
      </w:r>
    </w:p>
    <w:p w:rsidR="001350D3" w:rsidRPr="00166B1A" w:rsidRDefault="001350D3" w:rsidP="001350D3">
      <w:pPr>
        <w:pStyle w:val="Tekstpodstawowy"/>
        <w:spacing w:after="0" w:line="276" w:lineRule="auto"/>
        <w:ind w:left="360"/>
        <w:rPr>
          <w:rFonts w:ascii="Arial" w:hAnsi="Arial" w:cs="Arial"/>
          <w:sz w:val="22"/>
          <w:szCs w:val="22"/>
        </w:rPr>
      </w:pPr>
      <w:r w:rsidRPr="00166B1A">
        <w:rPr>
          <w:rFonts w:ascii="Arial" w:hAnsi="Arial" w:cs="Arial"/>
          <w:sz w:val="22"/>
          <w:szCs w:val="22"/>
        </w:rPr>
        <w:t xml:space="preserve"> Tel.: </w:t>
      </w:r>
      <w:r w:rsidR="00C267F4" w:rsidRPr="00166B1A">
        <w:rPr>
          <w:rFonts w:ascii="Arial" w:hAnsi="Arial" w:cs="Arial"/>
          <w:sz w:val="22"/>
          <w:szCs w:val="22"/>
        </w:rPr>
        <w:t>61</w:t>
      </w:r>
      <w:r w:rsidRPr="00166B1A">
        <w:rPr>
          <w:rFonts w:ascii="Arial" w:hAnsi="Arial" w:cs="Arial"/>
          <w:sz w:val="22"/>
          <w:szCs w:val="22"/>
        </w:rPr>
        <w:t xml:space="preserve"> </w:t>
      </w:r>
      <w:r w:rsidR="00C267F4" w:rsidRPr="00166B1A">
        <w:rPr>
          <w:rFonts w:ascii="Arial" w:hAnsi="Arial" w:cs="Arial"/>
          <w:sz w:val="22"/>
          <w:szCs w:val="22"/>
        </w:rPr>
        <w:t>829 4</w:t>
      </w:r>
      <w:r w:rsidR="00166B1A" w:rsidRPr="00166B1A">
        <w:rPr>
          <w:rFonts w:ascii="Arial" w:hAnsi="Arial" w:cs="Arial"/>
          <w:sz w:val="22"/>
          <w:szCs w:val="22"/>
        </w:rPr>
        <w:t>0</w:t>
      </w:r>
      <w:r w:rsidR="00C267F4" w:rsidRPr="00166B1A">
        <w:rPr>
          <w:rFonts w:ascii="Arial" w:hAnsi="Arial" w:cs="Arial"/>
          <w:sz w:val="22"/>
          <w:szCs w:val="22"/>
        </w:rPr>
        <w:t xml:space="preserve"> </w:t>
      </w:r>
      <w:r w:rsidR="00166B1A" w:rsidRPr="00166B1A">
        <w:rPr>
          <w:rFonts w:ascii="Arial" w:hAnsi="Arial" w:cs="Arial"/>
          <w:sz w:val="22"/>
          <w:szCs w:val="22"/>
        </w:rPr>
        <w:t>00</w:t>
      </w:r>
    </w:p>
    <w:p w:rsidR="001350D3" w:rsidRPr="00C5394B" w:rsidRDefault="001350D3" w:rsidP="001350D3">
      <w:pPr>
        <w:pStyle w:val="Tekstpodstawowy"/>
        <w:spacing w:after="0" w:line="276" w:lineRule="auto"/>
        <w:ind w:left="360"/>
        <w:rPr>
          <w:rFonts w:ascii="Arial" w:hAnsi="Arial" w:cs="Arial"/>
          <w:sz w:val="22"/>
          <w:szCs w:val="22"/>
        </w:rPr>
      </w:pPr>
      <w:r w:rsidRPr="00D20437">
        <w:rPr>
          <w:rFonts w:ascii="Arial" w:hAnsi="Arial" w:cs="Arial"/>
          <w:sz w:val="22"/>
          <w:szCs w:val="22"/>
        </w:rPr>
        <w:t xml:space="preserve"> Adres poczty </w:t>
      </w:r>
      <w:r w:rsidRPr="00C5394B">
        <w:rPr>
          <w:rFonts w:ascii="Arial" w:hAnsi="Arial" w:cs="Arial"/>
          <w:sz w:val="22"/>
          <w:szCs w:val="22"/>
        </w:rPr>
        <w:t xml:space="preserve">elektronicznej: </w:t>
      </w:r>
      <w:r w:rsidR="00C267F4" w:rsidRPr="00C5394B">
        <w:rPr>
          <w:rFonts w:ascii="Arial" w:hAnsi="Arial" w:cs="Arial"/>
          <w:sz w:val="22"/>
          <w:szCs w:val="22"/>
        </w:rPr>
        <w:t>dzpuam@amu.edu.pl</w:t>
      </w:r>
    </w:p>
    <w:p w:rsidR="001350D3" w:rsidRPr="00D20437" w:rsidRDefault="0019225F" w:rsidP="0019225F">
      <w:pPr>
        <w:pStyle w:val="Tekstpodstawowy"/>
        <w:spacing w:after="0" w:line="276" w:lineRule="auto"/>
        <w:ind w:left="426"/>
        <w:jc w:val="both"/>
        <w:rPr>
          <w:rFonts w:ascii="Arial" w:hAnsi="Arial" w:cs="Arial"/>
          <w:sz w:val="22"/>
          <w:szCs w:val="22"/>
        </w:rPr>
      </w:pPr>
      <w:r w:rsidRPr="00D20437">
        <w:rPr>
          <w:rFonts w:ascii="Arial" w:hAnsi="Arial" w:cs="Arial"/>
          <w:sz w:val="22"/>
          <w:szCs w:val="22"/>
        </w:rPr>
        <w:t xml:space="preserve">Adres strony internetowej prowadzonego postępowania oraz strony, na której udostępniane będą zmiany i wyjaśnienia treści SWZ oraz inne dokumenty zamówienia bezpośrednio związane z </w:t>
      </w:r>
      <w:r w:rsidRPr="0081025D">
        <w:rPr>
          <w:rFonts w:ascii="Arial" w:hAnsi="Arial" w:cs="Arial"/>
          <w:sz w:val="22"/>
          <w:szCs w:val="22"/>
        </w:rPr>
        <w:t>postępowaniem</w:t>
      </w:r>
      <w:r w:rsidR="001350D3" w:rsidRPr="0081025D">
        <w:rPr>
          <w:rFonts w:ascii="Arial" w:hAnsi="Arial" w:cs="Arial"/>
          <w:sz w:val="22"/>
          <w:szCs w:val="22"/>
        </w:rPr>
        <w:t xml:space="preserve">: </w:t>
      </w:r>
      <w:hyperlink r:id="rId8" w:history="1">
        <w:r w:rsidR="0081025D" w:rsidRPr="00887DBE">
          <w:rPr>
            <w:rStyle w:val="Hipercze"/>
            <w:rFonts w:ascii="Arial" w:hAnsi="Arial" w:cs="Arial"/>
            <w:color w:val="auto"/>
            <w:sz w:val="22"/>
            <w:szCs w:val="22"/>
            <w:highlight w:val="lightGray"/>
          </w:rPr>
          <w:t>www.amu.edu.pl</w:t>
        </w:r>
      </w:hyperlink>
      <w:r w:rsidR="006B6D12">
        <w:rPr>
          <w:rStyle w:val="Hipercze"/>
          <w:rFonts w:ascii="Arial" w:hAnsi="Arial" w:cs="Arial"/>
          <w:color w:val="auto"/>
          <w:sz w:val="22"/>
          <w:szCs w:val="22"/>
          <w:highlight w:val="lightGray"/>
        </w:rPr>
        <w:t>/ogloszenia</w:t>
      </w:r>
      <w:r w:rsidR="0081025D" w:rsidRPr="00887DBE">
        <w:rPr>
          <w:rFonts w:ascii="Arial" w:hAnsi="Arial" w:cs="Arial"/>
          <w:sz w:val="22"/>
          <w:szCs w:val="22"/>
          <w:highlight w:val="lightGray"/>
        </w:rPr>
        <w:t xml:space="preserve"> oraz </w:t>
      </w:r>
      <w:r w:rsidR="00D20437" w:rsidRPr="00887DBE">
        <w:rPr>
          <w:rFonts w:ascii="Arial" w:hAnsi="Arial" w:cs="Arial"/>
          <w:sz w:val="22"/>
          <w:szCs w:val="22"/>
          <w:highlight w:val="lightGray"/>
        </w:rPr>
        <w:t>https://e-ProPublico.pl/</w:t>
      </w:r>
    </w:p>
    <w:p w:rsidR="001350D3" w:rsidRPr="00273B7D" w:rsidRDefault="001350D3" w:rsidP="00273B7D">
      <w:pPr>
        <w:pStyle w:val="Nagwek1"/>
        <w:rPr>
          <w:highlight w:val="lightGray"/>
        </w:rPr>
      </w:pPr>
      <w:bookmarkStart w:id="1" w:name="_Toc258314243"/>
      <w:r w:rsidRPr="00273B7D">
        <w:rPr>
          <w:highlight w:val="lightGray"/>
        </w:rPr>
        <w:t>Tryb udzielenia zamówienia</w:t>
      </w:r>
      <w:bookmarkEnd w:id="1"/>
    </w:p>
    <w:p w:rsidR="001350D3" w:rsidRDefault="001350D3" w:rsidP="001350D3">
      <w:pPr>
        <w:pStyle w:val="Tekstpodstawowywcity"/>
        <w:ind w:left="426" w:firstLine="5"/>
        <w:jc w:val="both"/>
        <w:rPr>
          <w:rFonts w:ascii="Arial" w:hAnsi="Arial" w:cs="Arial"/>
          <w:sz w:val="22"/>
          <w:szCs w:val="22"/>
        </w:rPr>
      </w:pPr>
      <w:r w:rsidRPr="00273B7D">
        <w:rPr>
          <w:rFonts w:ascii="Arial" w:hAnsi="Arial" w:cs="Arial"/>
          <w:sz w:val="22"/>
          <w:szCs w:val="22"/>
        </w:rPr>
        <w:t xml:space="preserve">Postępowanie o udzielenie </w:t>
      </w:r>
      <w:r w:rsidRPr="00D20437">
        <w:rPr>
          <w:rFonts w:ascii="Arial" w:hAnsi="Arial" w:cs="Arial"/>
          <w:sz w:val="22"/>
          <w:szCs w:val="22"/>
        </w:rPr>
        <w:t xml:space="preserve">zamówienia prowadzone jest w trybie </w:t>
      </w:r>
      <w:r w:rsidR="00273B7D" w:rsidRPr="00D20437">
        <w:rPr>
          <w:rFonts w:ascii="Arial" w:hAnsi="Arial" w:cs="Arial"/>
          <w:b/>
          <w:bCs/>
          <w:sz w:val="22"/>
          <w:szCs w:val="22"/>
        </w:rPr>
        <w:t>p</w:t>
      </w:r>
      <w:r w:rsidRPr="00D20437">
        <w:rPr>
          <w:rFonts w:ascii="Arial" w:hAnsi="Arial" w:cs="Arial"/>
          <w:b/>
          <w:bCs/>
          <w:sz w:val="22"/>
          <w:szCs w:val="22"/>
        </w:rPr>
        <w:t>odstawowy</w:t>
      </w:r>
      <w:r w:rsidR="00273B7D" w:rsidRPr="00D20437">
        <w:rPr>
          <w:rFonts w:ascii="Arial" w:hAnsi="Arial" w:cs="Arial"/>
          <w:b/>
          <w:bCs/>
          <w:sz w:val="22"/>
          <w:szCs w:val="22"/>
        </w:rPr>
        <w:t>m</w:t>
      </w:r>
      <w:r w:rsidRPr="00D20437">
        <w:rPr>
          <w:rFonts w:ascii="Arial" w:hAnsi="Arial" w:cs="Arial"/>
          <w:b/>
          <w:bCs/>
          <w:sz w:val="22"/>
          <w:szCs w:val="22"/>
        </w:rPr>
        <w:t xml:space="preserve"> bez negocjacji</w:t>
      </w:r>
      <w:r w:rsidRPr="00D20437">
        <w:rPr>
          <w:rFonts w:ascii="Arial" w:hAnsi="Arial" w:cs="Arial"/>
          <w:sz w:val="22"/>
          <w:szCs w:val="22"/>
        </w:rPr>
        <w:t xml:space="preserve">, o którym mowa w </w:t>
      </w:r>
      <w:r w:rsidRPr="00A63FCF">
        <w:rPr>
          <w:rFonts w:ascii="Arial" w:hAnsi="Arial" w:cs="Arial"/>
          <w:b/>
          <w:sz w:val="22"/>
          <w:szCs w:val="22"/>
        </w:rPr>
        <w:t>art. 275 pkt 1</w:t>
      </w:r>
      <w:r w:rsidR="00D20437" w:rsidRPr="00A63FCF">
        <w:rPr>
          <w:rFonts w:ascii="Arial" w:hAnsi="Arial" w:cs="Arial"/>
          <w:b/>
          <w:sz w:val="22"/>
          <w:szCs w:val="22"/>
        </w:rPr>
        <w:t>)</w:t>
      </w:r>
      <w:r w:rsidRPr="00A63FCF">
        <w:rPr>
          <w:rFonts w:ascii="Arial" w:hAnsi="Arial" w:cs="Arial"/>
          <w:b/>
          <w:sz w:val="22"/>
          <w:szCs w:val="22"/>
        </w:rPr>
        <w:t xml:space="preserve"> ustawy Pzp.</w:t>
      </w:r>
    </w:p>
    <w:p w:rsidR="0030145E" w:rsidRPr="00D20437" w:rsidRDefault="0030145E" w:rsidP="001350D3">
      <w:pPr>
        <w:pStyle w:val="Tekstpodstawowywcity"/>
        <w:ind w:left="426" w:firstLine="5"/>
        <w:jc w:val="both"/>
        <w:rPr>
          <w:rFonts w:ascii="Arial" w:hAnsi="Arial" w:cs="Arial"/>
          <w:sz w:val="22"/>
          <w:szCs w:val="22"/>
        </w:rPr>
      </w:pPr>
      <w:r>
        <w:rPr>
          <w:rFonts w:ascii="Arial" w:hAnsi="Arial" w:cs="Arial"/>
          <w:sz w:val="22"/>
          <w:szCs w:val="22"/>
        </w:rPr>
        <w:t xml:space="preserve">Zamawiający nie przewiduje wyboru najkorzystniejszej oferty z możliwością prowadzenia negocjacji. </w:t>
      </w:r>
    </w:p>
    <w:p w:rsidR="001350D3" w:rsidRPr="00F00338" w:rsidRDefault="001350D3" w:rsidP="00273B7D">
      <w:pPr>
        <w:pStyle w:val="Nagwek1"/>
        <w:rPr>
          <w:highlight w:val="lightGray"/>
        </w:rPr>
      </w:pPr>
      <w:bookmarkStart w:id="2" w:name="_Toc258314244"/>
      <w:r w:rsidRPr="00D20437">
        <w:rPr>
          <w:highlight w:val="lightGray"/>
        </w:rPr>
        <w:t xml:space="preserve">informacje </w:t>
      </w:r>
      <w:r w:rsidRPr="00F00338">
        <w:rPr>
          <w:highlight w:val="lightGray"/>
        </w:rPr>
        <w:t>ogólne</w:t>
      </w:r>
    </w:p>
    <w:p w:rsidR="005240B9" w:rsidRPr="005240B9" w:rsidRDefault="005240B9" w:rsidP="005224EB">
      <w:pPr>
        <w:pStyle w:val="Nagwek2"/>
        <w:rPr>
          <w:lang w:val="x-none"/>
        </w:rPr>
      </w:pPr>
      <w:r w:rsidRPr="005240B9">
        <w:t xml:space="preserve">Zamawiający </w:t>
      </w:r>
      <w:r w:rsidRPr="005240B9">
        <w:rPr>
          <w:b/>
        </w:rPr>
        <w:t>nie przewiduje</w:t>
      </w:r>
      <w:r w:rsidRPr="005240B9">
        <w:t xml:space="preserve"> wymagań w zakresie zatrudnienia na podstawie stosunku pracy, w okolicznościach, o których mowa w art. 95 ustawy Pzp</w:t>
      </w:r>
      <w:r w:rsidRPr="00E56118">
        <w:t>.</w:t>
      </w:r>
    </w:p>
    <w:p w:rsidR="005240B9" w:rsidRPr="005240B9" w:rsidRDefault="005240B9" w:rsidP="005224EB">
      <w:pPr>
        <w:pStyle w:val="Nagwek2"/>
        <w:rPr>
          <w:sz w:val="20"/>
          <w:lang w:val="x-none"/>
        </w:rPr>
      </w:pPr>
      <w:r w:rsidRPr="005240B9">
        <w:t xml:space="preserve">Zamawiający </w:t>
      </w:r>
      <w:r w:rsidRPr="005240B9">
        <w:rPr>
          <w:b/>
        </w:rPr>
        <w:t>nie przewiduje</w:t>
      </w:r>
      <w:r w:rsidRPr="005240B9">
        <w:t xml:space="preserve"> wymagań w zakresie zatrudnienia osób, o których mowa w art. 96 ust. 2 pkt 2   ustawy Pzp</w:t>
      </w:r>
      <w:r>
        <w:t>.</w:t>
      </w:r>
    </w:p>
    <w:p w:rsidR="0094101C" w:rsidRPr="0094101C" w:rsidRDefault="0094101C" w:rsidP="005224EB">
      <w:pPr>
        <w:pStyle w:val="Nagwek2"/>
        <w:rPr>
          <w:sz w:val="20"/>
          <w:lang w:val="x-none"/>
        </w:rPr>
      </w:pPr>
      <w:r w:rsidRPr="0094101C">
        <w:t xml:space="preserve">Zamawiający </w:t>
      </w:r>
      <w:r w:rsidRPr="0094101C">
        <w:rPr>
          <w:b/>
        </w:rPr>
        <w:t>nie zastrzega</w:t>
      </w:r>
      <w:r w:rsidRPr="0094101C">
        <w:t xml:space="preserve"> obowiązku osobistego wykonania przez Wykonawcę kluczowych zadań zgodnie z art. 60 i art. 121 ustawy Pzp.</w:t>
      </w:r>
    </w:p>
    <w:p w:rsidR="00B96176" w:rsidRPr="00F00338" w:rsidRDefault="00B96176" w:rsidP="005224EB">
      <w:pPr>
        <w:pStyle w:val="Nagwek2"/>
        <w:rPr>
          <w:lang w:val="x-none"/>
        </w:rPr>
      </w:pPr>
      <w:r>
        <w:t xml:space="preserve">Zamawiający </w:t>
      </w:r>
      <w:r w:rsidRPr="005240B9">
        <w:rPr>
          <w:b/>
        </w:rPr>
        <w:t>nie zastrzega</w:t>
      </w:r>
      <w:r>
        <w:t xml:space="preserve"> możliwości ubiegania się o udzielenie zamówienia wyłącznie przez wykonawców, o których mowa w art. 94 </w:t>
      </w:r>
      <w:r w:rsidR="00E53404">
        <w:t xml:space="preserve">ustawy </w:t>
      </w:r>
      <w:r>
        <w:t xml:space="preserve">Pzp. </w:t>
      </w:r>
    </w:p>
    <w:p w:rsidR="00C267F4" w:rsidRPr="00F00338" w:rsidRDefault="00714FC5" w:rsidP="005224EB">
      <w:pPr>
        <w:pStyle w:val="Nagwek2"/>
        <w:rPr>
          <w:lang w:val="x-none"/>
        </w:rPr>
      </w:pPr>
      <w:r w:rsidRPr="00F00338">
        <w:t xml:space="preserve">Zamawiający </w:t>
      </w:r>
      <w:r w:rsidRPr="005240B9">
        <w:rPr>
          <w:b/>
        </w:rPr>
        <w:t>nie prowadzi</w:t>
      </w:r>
      <w:r w:rsidRPr="00F00338">
        <w:t xml:space="preserve"> postępowania w celu zawarcia umowy ramowej.</w:t>
      </w:r>
    </w:p>
    <w:p w:rsidR="00C267F4" w:rsidRPr="00CF630D" w:rsidRDefault="00C267F4" w:rsidP="005224EB">
      <w:pPr>
        <w:pStyle w:val="Nagwek2"/>
      </w:pPr>
      <w:r w:rsidRPr="00F00338">
        <w:t xml:space="preserve">Zamawiający </w:t>
      </w:r>
      <w:r w:rsidRPr="005240B9">
        <w:rPr>
          <w:b/>
        </w:rPr>
        <w:t>nie przewiduje</w:t>
      </w:r>
      <w:r w:rsidRPr="00F00338">
        <w:t xml:space="preserve"> obowiązku odbycia przez Wykonawcę wizji lokalnej lub spraw</w:t>
      </w:r>
      <w:r w:rsidRPr="00633B95">
        <w:t xml:space="preserve">dzenia przez Wykonawcę dokumentów niezbędnych do realizacji </w:t>
      </w:r>
      <w:r w:rsidRPr="00CF630D">
        <w:t>zamówienia.</w:t>
      </w:r>
    </w:p>
    <w:p w:rsidR="001350D3" w:rsidRPr="00CF630D" w:rsidRDefault="00C267F4" w:rsidP="005224EB">
      <w:pPr>
        <w:pStyle w:val="Nagwek2"/>
        <w:rPr>
          <w:lang w:val="x-none"/>
        </w:rPr>
      </w:pPr>
      <w:r w:rsidRPr="00CF630D">
        <w:t xml:space="preserve">Zamawiający </w:t>
      </w:r>
      <w:r w:rsidRPr="005240B9">
        <w:rPr>
          <w:b/>
        </w:rPr>
        <w:t>nie przewiduje</w:t>
      </w:r>
      <w:r w:rsidRPr="00CF630D">
        <w:t xml:space="preserve"> udzielenia zaliczek na poczet wykonania zamówienia.</w:t>
      </w:r>
    </w:p>
    <w:p w:rsidR="001350D3" w:rsidRPr="00B96176" w:rsidRDefault="001350D3" w:rsidP="005224EB">
      <w:pPr>
        <w:pStyle w:val="Nagwek2"/>
        <w:rPr>
          <w:lang w:val="x-none"/>
        </w:rPr>
      </w:pPr>
      <w:r w:rsidRPr="00CB6FE2">
        <w:t>Z</w:t>
      </w:r>
      <w:r w:rsidR="00CB6FE2" w:rsidRPr="00CB6FE2">
        <w:t>amawiający</w:t>
      </w:r>
      <w:r w:rsidRPr="00CB6FE2">
        <w:t xml:space="preserve"> </w:t>
      </w:r>
      <w:r w:rsidRPr="005240B9">
        <w:rPr>
          <w:b/>
        </w:rPr>
        <w:t>nie wymaga</w:t>
      </w:r>
      <w:r w:rsidRPr="00CB6FE2">
        <w:t xml:space="preserve"> złożenia ofert w postaci katalogów elektronicznych.</w:t>
      </w:r>
    </w:p>
    <w:p w:rsidR="00B96176" w:rsidRPr="00B96176" w:rsidRDefault="00B96176" w:rsidP="005224EB">
      <w:pPr>
        <w:pStyle w:val="Nagwek2"/>
        <w:rPr>
          <w:lang w:val="x-none"/>
        </w:rPr>
      </w:pPr>
      <w:r w:rsidRPr="0030145E">
        <w:t xml:space="preserve">Zamawiający </w:t>
      </w:r>
      <w:r w:rsidRPr="005240B9">
        <w:rPr>
          <w:b/>
        </w:rPr>
        <w:t>nie dopuszcza</w:t>
      </w:r>
      <w:r w:rsidRPr="0030145E">
        <w:t xml:space="preserve"> składania ofert wariantowych.</w:t>
      </w:r>
    </w:p>
    <w:p w:rsidR="00B96176" w:rsidRPr="00B96176" w:rsidRDefault="00B96176" w:rsidP="005224EB">
      <w:pPr>
        <w:pStyle w:val="Nagwek2"/>
        <w:rPr>
          <w:lang w:val="x-none"/>
        </w:rPr>
      </w:pPr>
      <w:r>
        <w:t xml:space="preserve">Zamawiający </w:t>
      </w:r>
      <w:r w:rsidRPr="005240B9">
        <w:rPr>
          <w:b/>
        </w:rPr>
        <w:t>nie przewiduje</w:t>
      </w:r>
      <w:r>
        <w:t xml:space="preserve"> rozliczenia w walutach obcych.</w:t>
      </w:r>
    </w:p>
    <w:p w:rsidR="00B96176" w:rsidRPr="00CB6FE2" w:rsidRDefault="00B96176" w:rsidP="005224EB">
      <w:pPr>
        <w:pStyle w:val="Nagwek2"/>
        <w:rPr>
          <w:lang w:val="x-none"/>
        </w:rPr>
      </w:pPr>
      <w:r>
        <w:t xml:space="preserve">Zamawiający </w:t>
      </w:r>
      <w:r w:rsidRPr="005240B9">
        <w:rPr>
          <w:b/>
        </w:rPr>
        <w:t>nie przewiduje</w:t>
      </w:r>
      <w:r>
        <w:t xml:space="preserve"> </w:t>
      </w:r>
      <w:r w:rsidR="00807EE8">
        <w:t>zwrotu kosztów udziału w postępowaniu.</w:t>
      </w:r>
    </w:p>
    <w:p w:rsidR="001350D3" w:rsidRDefault="001350D3" w:rsidP="005224EB">
      <w:pPr>
        <w:pStyle w:val="Nagwek2"/>
      </w:pPr>
      <w:r w:rsidRPr="00CB6FE2">
        <w:t xml:space="preserve">Do </w:t>
      </w:r>
      <w:r w:rsidR="00840575" w:rsidRPr="00CB6FE2">
        <w:t xml:space="preserve">spraw </w:t>
      </w:r>
      <w:r w:rsidR="00840575" w:rsidRPr="0061561B">
        <w:t>nieuregulowanych w niniejszej SWZ mają zastosowanie przepisy ustawy z dnia 11 września 2019 roku Prawo zamówień publicznych</w:t>
      </w:r>
      <w:r w:rsidRPr="0061561B">
        <w:t xml:space="preserve"> </w:t>
      </w:r>
      <w:r w:rsidR="00D14621">
        <w:t>(Dz.U. poz. 1129</w:t>
      </w:r>
      <w:r w:rsidR="00C267F4" w:rsidRPr="0061561B">
        <w:t xml:space="preserve"> ze zm.)</w:t>
      </w:r>
      <w:r w:rsidRPr="0061561B">
        <w:t>.</w:t>
      </w:r>
    </w:p>
    <w:p w:rsidR="001350D3" w:rsidRPr="00273B7D" w:rsidRDefault="001350D3" w:rsidP="00273B7D">
      <w:pPr>
        <w:pStyle w:val="Nagwek1"/>
        <w:rPr>
          <w:highlight w:val="lightGray"/>
        </w:rPr>
      </w:pPr>
      <w:r w:rsidRPr="0061561B">
        <w:rPr>
          <w:highlight w:val="lightGray"/>
        </w:rPr>
        <w:t>Opis przedmiotu zamówienia</w:t>
      </w:r>
      <w:bookmarkEnd w:id="2"/>
    </w:p>
    <w:p w:rsidR="006B6D12" w:rsidRPr="003B7F1E" w:rsidRDefault="001350D3" w:rsidP="005224EB">
      <w:pPr>
        <w:pStyle w:val="Nagwek2"/>
      </w:pPr>
      <w:r w:rsidRPr="003B7F1E">
        <w:t xml:space="preserve">Przedmiotem zamówienia jest </w:t>
      </w:r>
      <w:r w:rsidR="00D14621">
        <w:t>dostawa nanosekundowego optycznego oscylatora parametrycznego do pomiarów absorpcji przejściowej dla Wydziału Chemii, Uniwersytetu Poznańskiego 8, Poznań</w:t>
      </w:r>
    </w:p>
    <w:p w:rsidR="001350D3" w:rsidRDefault="00797273" w:rsidP="005224EB">
      <w:pPr>
        <w:pStyle w:val="Nagwek2"/>
      </w:pPr>
      <w:r>
        <w:t>Szczegółowy opis p</w:t>
      </w:r>
      <w:r w:rsidR="006B6D12">
        <w:t>rzedmiot</w:t>
      </w:r>
      <w:r>
        <w:t>u</w:t>
      </w:r>
      <w:r w:rsidR="006B6D12">
        <w:t xml:space="preserve"> zamówienia został</w:t>
      </w:r>
      <w:r>
        <w:t xml:space="preserve"> </w:t>
      </w:r>
      <w:r w:rsidR="003528F7">
        <w:t>zawarty</w:t>
      </w:r>
      <w:r>
        <w:t xml:space="preserve"> w Załączniku A do </w:t>
      </w:r>
      <w:r w:rsidR="003528F7">
        <w:t xml:space="preserve">niniejszej </w:t>
      </w:r>
      <w:r>
        <w:t>SWZ</w:t>
      </w:r>
      <w:r w:rsidR="00C267F4" w:rsidRPr="0030145E">
        <w:t>.</w:t>
      </w:r>
    </w:p>
    <w:p w:rsidR="00797273" w:rsidRPr="0030145E" w:rsidRDefault="00797273" w:rsidP="005224EB">
      <w:pPr>
        <w:pStyle w:val="Nagwek2"/>
      </w:pPr>
      <w:r>
        <w:t>Wspólny Słownik Zamówień</w:t>
      </w:r>
      <w:r w:rsidR="003528F7">
        <w:t xml:space="preserve">: </w:t>
      </w:r>
      <w:r w:rsidR="00D14621">
        <w:t>38500000-0</w:t>
      </w:r>
      <w:r w:rsidR="004824DB" w:rsidRPr="002B537A">
        <w:t xml:space="preserve"> </w:t>
      </w:r>
    </w:p>
    <w:p w:rsidR="001350D3" w:rsidRPr="0030145E" w:rsidRDefault="001350D3" w:rsidP="005224EB">
      <w:pPr>
        <w:pStyle w:val="Nagwek2"/>
      </w:pPr>
      <w:r w:rsidRPr="0030145E">
        <w:t xml:space="preserve">Zamawiający </w:t>
      </w:r>
      <w:r w:rsidR="009E07EF">
        <w:t xml:space="preserve">nie </w:t>
      </w:r>
      <w:r w:rsidRPr="0030145E">
        <w:t>dopuszcza składani</w:t>
      </w:r>
      <w:r w:rsidR="009E07EF">
        <w:t>a</w:t>
      </w:r>
      <w:r w:rsidRPr="0030145E">
        <w:t xml:space="preserve"> ofert częściowych</w:t>
      </w:r>
      <w:r w:rsidR="009E07EF">
        <w:t>.</w:t>
      </w:r>
    </w:p>
    <w:p w:rsidR="001350D3" w:rsidRPr="003C07FE" w:rsidRDefault="009E07EF" w:rsidP="005224EB">
      <w:pPr>
        <w:pStyle w:val="Nagwek2"/>
      </w:pPr>
      <w:r>
        <w:t>O</w:t>
      </w:r>
      <w:r w:rsidR="001350D3" w:rsidRPr="00633B95">
        <w:t xml:space="preserve">ferty nie zawierające pełnego </w:t>
      </w:r>
      <w:r w:rsidR="001350D3" w:rsidRPr="003C07FE">
        <w:t>zakresu przedmiotu zamówienia zostaną odrzucone.</w:t>
      </w:r>
    </w:p>
    <w:p w:rsidR="0061561B" w:rsidRPr="004325E5" w:rsidRDefault="0061561B" w:rsidP="005224EB">
      <w:pPr>
        <w:pStyle w:val="Nagwek2"/>
      </w:pPr>
      <w:r w:rsidRPr="00204B7D">
        <w:t>Wykonawca będzie zobowiązany do dostarczania przedmiotu zamówienia na własny koszt i ryzyko do</w:t>
      </w:r>
      <w:r w:rsidR="0033370E">
        <w:t xml:space="preserve"> miejsca określonego przez Zamawiającego</w:t>
      </w:r>
      <w:r w:rsidRPr="004325E5">
        <w:t>.</w:t>
      </w:r>
    </w:p>
    <w:p w:rsidR="0061561B" w:rsidRDefault="00166615" w:rsidP="005224EB">
      <w:pPr>
        <w:pStyle w:val="Nagwek2"/>
      </w:pPr>
      <w:r>
        <w:lastRenderedPageBreak/>
        <w:t>Transport krajowy i zagraniczny wraz z ubezpieczeniem, wszelkie opłaty celne, skarbowe oraz wszystkie inne opłaty – po stronie Wykonawcy</w:t>
      </w:r>
      <w:r w:rsidR="00AC0D55">
        <w:t>.</w:t>
      </w:r>
    </w:p>
    <w:p w:rsidR="00CC4D65" w:rsidRPr="00CC4D65" w:rsidRDefault="00CC4D65" w:rsidP="005224EB">
      <w:pPr>
        <w:pStyle w:val="Nagwek2"/>
      </w:pPr>
      <w:r w:rsidRPr="00D14621">
        <w:t>Wykonawca dołączy do oferty opis techniczny oferowanego przedmiotu zamówienia zawierający wszelkie niezbędne informacje umożliwiające ocenę zgodności oferty z opisem przedmiotu  zamówienia – załącznik nr A do SWZ</w:t>
      </w:r>
      <w:r w:rsidRPr="00CC4D65">
        <w:t xml:space="preserve"> (tj. w szczególności karty katalogowe oferowanych urządzeń, foldery informacyjne, zestawienie zawierające określenie producenta i modelu oferowanych urządzeń, konfiguracji i parametrów w języku polskim itp.).</w:t>
      </w:r>
    </w:p>
    <w:p w:rsidR="00CC4D65" w:rsidRPr="00CC4D65" w:rsidRDefault="00CC4D65" w:rsidP="005224EB">
      <w:pPr>
        <w:pStyle w:val="Nagwek2"/>
      </w:pPr>
      <w:r w:rsidRPr="00CC4D65">
        <w:t>Warunki minimalne gwarancji i serwisu - zgodnie ze szczegółowym opisem przedmiotu zamówienia stanowiącym załącznik nr A do niniejszej SWZ.</w:t>
      </w:r>
    </w:p>
    <w:p w:rsidR="00CC4D65" w:rsidRPr="00CC4D65" w:rsidRDefault="00CC4D65" w:rsidP="005224EB">
      <w:pPr>
        <w:pStyle w:val="Nagwek2"/>
      </w:pPr>
      <w:r w:rsidRPr="00CC4D65">
        <w:t xml:space="preserve">Zamawiający dopuszcza składanie ofert równoważnych. Wykonawca może zaoferować </w:t>
      </w:r>
      <w:r>
        <w:t>przedmiot zamówienia</w:t>
      </w:r>
      <w:r w:rsidRPr="00CC4D65">
        <w:t xml:space="preserve"> o takich samych lub lepszych parametrach technicznych, jakościowych, funkcjonalnych, spełniający minimalne parametry określone przez Zamawiającego w załączniku nr A do SWZ. W przypadku, gdy w opisie przedmiotu zamówienia znajdują się znaki towarowe Wykonawca może zaoferować asortyment równoważny nie gorszy niż asortyment wskazany przez Zamawiającego.</w:t>
      </w:r>
    </w:p>
    <w:p w:rsidR="00CC4D65" w:rsidRPr="00CC4D65" w:rsidRDefault="00CC4D65" w:rsidP="005224EB">
      <w:pPr>
        <w:pStyle w:val="Nagwek2"/>
      </w:pPr>
      <w:r w:rsidRPr="00CC4D65">
        <w:t>Zamawiający zastrzega, że wszystkie ewentualnie podane w SWZ bądź innym integralnym z SWZ dokumencie, nazwy własne materiałów (wyrobów) nie mają na celu naruszenia art. 99 ustawy Pzp, a mają jedynie za zadanie sprecyzowanie oczekiwań jakościowych i technologicznych Zamawiającego. Należy rozumieć to jako określenie wymaganych minimalnych parametrów użytkowych, funkcjonalnych i technicznych lub standardów jakościowych.</w:t>
      </w:r>
    </w:p>
    <w:p w:rsidR="00A733DC" w:rsidRPr="00A733DC" w:rsidRDefault="00A733DC" w:rsidP="005224EB">
      <w:pPr>
        <w:pStyle w:val="Nagwek2"/>
      </w:pPr>
      <w:r w:rsidRPr="00A733DC">
        <w:t xml:space="preserve">Ilekroć w treści niniejszej SWZ bądź w załącznikach do niej, Zamawiający powołuje się </w:t>
      </w:r>
    </w:p>
    <w:p w:rsidR="00A733DC" w:rsidRPr="00A733DC" w:rsidRDefault="00A733DC" w:rsidP="005224EB">
      <w:pPr>
        <w:pStyle w:val="Nagwek2"/>
      </w:pPr>
      <w:r w:rsidRPr="00A733DC">
        <w:t xml:space="preserve">na jakiekolwiek normy, oceny techniczne, specyfikacje techniczne i systemy referencji, Wykonawca może wykorzystać normy, oceny techniczne, specyfikacje techniczne </w:t>
      </w:r>
      <w:r w:rsidR="002B537A">
        <w:br/>
      </w:r>
      <w:r w:rsidRPr="00A733DC">
        <w:t>i systemy referencji w stosunku do nich równoważne.</w:t>
      </w:r>
    </w:p>
    <w:p w:rsidR="00A733DC" w:rsidRPr="00A733DC" w:rsidRDefault="009F7AA4" w:rsidP="005224EB">
      <w:pPr>
        <w:pStyle w:val="Nagwek2"/>
      </w:pPr>
      <w:r>
        <w:t>Miejsce realizacji: Wydział Chemii, ul. Uniwersytetu Poznańskiego 8, Poznań</w:t>
      </w:r>
    </w:p>
    <w:p w:rsidR="001350D3" w:rsidRPr="00633B95" w:rsidRDefault="001350D3" w:rsidP="00273B7D">
      <w:pPr>
        <w:pStyle w:val="Nagwek1"/>
        <w:rPr>
          <w:highlight w:val="lightGray"/>
        </w:rPr>
      </w:pPr>
      <w:bookmarkStart w:id="3" w:name="_Toc258314245"/>
      <w:r w:rsidRPr="00633B95">
        <w:rPr>
          <w:highlight w:val="lightGray"/>
        </w:rPr>
        <w:t>Informacja o przewidywanych zamówieniach</w:t>
      </w:r>
      <w:r w:rsidRPr="00633B95">
        <w:rPr>
          <w:highlight w:val="lightGray"/>
          <w:lang w:val="pl-PL"/>
        </w:rPr>
        <w:t>,</w:t>
      </w:r>
      <w:r w:rsidRPr="00633B95">
        <w:rPr>
          <w:highlight w:val="lightGray"/>
        </w:rPr>
        <w:t xml:space="preserve"> o których mowa w art. </w:t>
      </w:r>
      <w:r w:rsidRPr="00633B95">
        <w:rPr>
          <w:highlight w:val="lightGray"/>
          <w:lang w:val="pl-PL"/>
        </w:rPr>
        <w:t>214</w:t>
      </w:r>
      <w:r w:rsidRPr="00633B95">
        <w:rPr>
          <w:highlight w:val="lightGray"/>
        </w:rPr>
        <w:t xml:space="preserve"> ust. 1 pkt </w:t>
      </w:r>
      <w:r w:rsidRPr="00633B95">
        <w:rPr>
          <w:highlight w:val="lightGray"/>
          <w:lang w:val="pl-PL"/>
        </w:rPr>
        <w:t>7</w:t>
      </w:r>
      <w:r w:rsidRPr="00633B95">
        <w:rPr>
          <w:highlight w:val="lightGray"/>
        </w:rPr>
        <w:t xml:space="preserve"> i </w:t>
      </w:r>
      <w:r w:rsidRPr="00633B95">
        <w:rPr>
          <w:highlight w:val="lightGray"/>
          <w:lang w:val="pl-PL"/>
        </w:rPr>
        <w:t>8</w:t>
      </w:r>
      <w:r w:rsidRPr="00633B95">
        <w:rPr>
          <w:highlight w:val="lightGray"/>
        </w:rPr>
        <w:t xml:space="preserve"> </w:t>
      </w:r>
      <w:r w:rsidRPr="00633B95">
        <w:rPr>
          <w:highlight w:val="lightGray"/>
          <w:lang w:val="pl-PL"/>
        </w:rPr>
        <w:t>USTAWY PZP</w:t>
      </w:r>
      <w:bookmarkEnd w:id="3"/>
      <w:r w:rsidRPr="00633B95">
        <w:rPr>
          <w:highlight w:val="lightGray"/>
          <w:lang w:val="pl-PL"/>
        </w:rPr>
        <w:t>.</w:t>
      </w:r>
    </w:p>
    <w:p w:rsidR="001350D3" w:rsidRPr="00633B95" w:rsidRDefault="00C267F4" w:rsidP="005224EB">
      <w:pPr>
        <w:pStyle w:val="Nagwek2"/>
      </w:pPr>
      <w:r w:rsidRPr="00633B95">
        <w:t>Zamawiający nie przewiduje udzielenia zamówień, o których mowa w art. 214 ust. 1 pkt 7 i 8 ustawy Pzp.</w:t>
      </w:r>
    </w:p>
    <w:p w:rsidR="001350D3" w:rsidRPr="00273B7D" w:rsidRDefault="001350D3" w:rsidP="00273B7D">
      <w:pPr>
        <w:pStyle w:val="Nagwek1"/>
        <w:rPr>
          <w:highlight w:val="lightGray"/>
        </w:rPr>
      </w:pPr>
      <w:bookmarkStart w:id="4" w:name="_Toc258314246"/>
      <w:r w:rsidRPr="00633B95">
        <w:rPr>
          <w:highlight w:val="lightGray"/>
        </w:rPr>
        <w:t xml:space="preserve">Termin wykonania </w:t>
      </w:r>
      <w:r w:rsidRPr="00273B7D">
        <w:rPr>
          <w:highlight w:val="lightGray"/>
        </w:rPr>
        <w:t>zamówienia</w:t>
      </w:r>
      <w:bookmarkEnd w:id="4"/>
    </w:p>
    <w:p w:rsidR="001350D3" w:rsidRPr="00A8763F" w:rsidRDefault="001350D3" w:rsidP="005224EB">
      <w:pPr>
        <w:pStyle w:val="Nagwek2"/>
      </w:pPr>
      <w:r w:rsidRPr="00A8763F">
        <w:t>Zamówienie musi zostać zrealizowane w terminie:</w:t>
      </w:r>
      <w:r w:rsidR="002B537A">
        <w:t xml:space="preserve"> </w:t>
      </w:r>
    </w:p>
    <w:p w:rsidR="00055286" w:rsidRPr="005224EB" w:rsidRDefault="00117C30" w:rsidP="005224EB">
      <w:pPr>
        <w:pStyle w:val="Nagwek2"/>
      </w:pPr>
      <w:r w:rsidRPr="005224EB">
        <w:t>M</w:t>
      </w:r>
      <w:r w:rsidR="00055286" w:rsidRPr="005224EB">
        <w:t>ax</w:t>
      </w:r>
      <w:r w:rsidRPr="005224EB">
        <w:t>.</w:t>
      </w:r>
      <w:r w:rsidR="002A1CFB" w:rsidRPr="005224EB">
        <w:t xml:space="preserve"> do </w:t>
      </w:r>
      <w:r w:rsidR="009F7AA4" w:rsidRPr="005224EB">
        <w:t>20 tygo</w:t>
      </w:r>
      <w:r w:rsidR="008B65D7" w:rsidRPr="005224EB">
        <w:t>d</w:t>
      </w:r>
      <w:r w:rsidR="00055286" w:rsidRPr="005224EB">
        <w:t>ni od dnia zawarcia umowy</w:t>
      </w:r>
      <w:r w:rsidR="004824DB" w:rsidRPr="005224EB">
        <w:t>.</w:t>
      </w:r>
      <w:r w:rsidR="00442EB5" w:rsidRPr="005224EB">
        <w:t xml:space="preserve"> </w:t>
      </w:r>
    </w:p>
    <w:p w:rsidR="001350D3" w:rsidRPr="00273B7D" w:rsidRDefault="001350D3" w:rsidP="00273B7D">
      <w:pPr>
        <w:pStyle w:val="Nagwek1"/>
        <w:rPr>
          <w:highlight w:val="lightGray"/>
        </w:rPr>
      </w:pPr>
      <w:bookmarkStart w:id="5" w:name="_Toc258314247"/>
      <w:r w:rsidRPr="00273B7D">
        <w:rPr>
          <w:highlight w:val="lightGray"/>
          <w:lang w:val="pl-PL"/>
        </w:rPr>
        <w:t>Informacja o warunkach</w:t>
      </w:r>
      <w:r w:rsidRPr="00273B7D">
        <w:rPr>
          <w:highlight w:val="lightGray"/>
        </w:rPr>
        <w:t xml:space="preserve"> udziału w postępowaniu</w:t>
      </w:r>
      <w:bookmarkEnd w:id="5"/>
    </w:p>
    <w:p w:rsidR="001350D3" w:rsidRPr="00925A31" w:rsidRDefault="001350D3" w:rsidP="005224EB">
      <w:pPr>
        <w:pStyle w:val="Nagwek2"/>
      </w:pPr>
      <w:r w:rsidRPr="00925A31">
        <w:t>O udzielenie zamówienia mogą ubiegać się Wykonawcy, którzy nie podlegają wykluczeniu oraz spełniają warunki udziału w postępowaniu i wymagania określone w niniejszej SWZ.</w:t>
      </w:r>
    </w:p>
    <w:p w:rsidR="001350D3" w:rsidRPr="00925A31" w:rsidRDefault="001350D3" w:rsidP="005224EB">
      <w:pPr>
        <w:pStyle w:val="Nagwek2"/>
      </w:pPr>
      <w:r w:rsidRPr="00925A31">
        <w:t>Zamawiający, na podstawie art. 112 ustawy Pzp określa następujące warunki udziału w postępowaniu:</w:t>
      </w:r>
    </w:p>
    <w:p w:rsidR="001350D3" w:rsidRPr="00331B7A" w:rsidRDefault="00C267F4" w:rsidP="005224EB">
      <w:pPr>
        <w:pStyle w:val="Nagwek2"/>
      </w:pPr>
      <w:r w:rsidRPr="00331B7A">
        <w:t>Zamawiający nie określa warunków udziału w postępowaniu, o których mowa w art. 112 ust. 2 ustawy Pzp.</w:t>
      </w:r>
    </w:p>
    <w:p w:rsidR="001350D3" w:rsidRPr="00273B7D" w:rsidRDefault="001350D3" w:rsidP="00273B7D">
      <w:pPr>
        <w:pStyle w:val="Nagwek1"/>
        <w:rPr>
          <w:highlight w:val="lightGray"/>
        </w:rPr>
      </w:pPr>
      <w:r w:rsidRPr="00273B7D">
        <w:rPr>
          <w:highlight w:val="lightGray"/>
        </w:rPr>
        <w:t>Podstawy wykluczenia wykonawcy Z POSTĘPOWANIA</w:t>
      </w:r>
    </w:p>
    <w:p w:rsidR="001350D3" w:rsidRPr="00BF2AE3" w:rsidRDefault="001350D3" w:rsidP="005224EB">
      <w:pPr>
        <w:pStyle w:val="Nagwek2"/>
      </w:pPr>
      <w:r w:rsidRPr="00BF2AE3">
        <w:t>Zamawiający wykluczy z postępowania o udzielenie zamówienia Wykonawcę, wobec którego zachodzą podstawy wykluczenia, o których mowa w art. 108</w:t>
      </w:r>
      <w:r w:rsidR="00481B32" w:rsidRPr="00BF2AE3">
        <w:t xml:space="preserve"> ust. 1</w:t>
      </w:r>
      <w:r w:rsidRPr="00BF2AE3">
        <w:t xml:space="preserve"> ustawy Pzp.</w:t>
      </w:r>
    </w:p>
    <w:p w:rsidR="001350D3" w:rsidRPr="00CD7D86" w:rsidRDefault="001350D3" w:rsidP="005224EB">
      <w:pPr>
        <w:pStyle w:val="Nagwek2"/>
      </w:pPr>
      <w:r w:rsidRPr="007A5C8C">
        <w:t xml:space="preserve">Wykluczenie Wykonawcy nastąpi w przypadkach, o </w:t>
      </w:r>
      <w:r w:rsidRPr="00CD7D86">
        <w:t>których mowa w art. 111 ustawy Pzp.</w:t>
      </w:r>
    </w:p>
    <w:p w:rsidR="001350D3" w:rsidRPr="00CD7D86" w:rsidRDefault="001350D3" w:rsidP="005224EB">
      <w:pPr>
        <w:pStyle w:val="Nagwek2"/>
      </w:pPr>
      <w:r w:rsidRPr="00CD7D86">
        <w:lastRenderedPageBreak/>
        <w:t xml:space="preserve">Wykonawca </w:t>
      </w:r>
      <w:r w:rsidR="00840575" w:rsidRPr="00CD7D86">
        <w:t>nie podlega wykluczeniu w okolicznościach określonych w art. 108 ust. 1 pkt 1, 2 i 5 lub art. 109 ust. 1 pkt 2‒5 i 7‒10 ustawy Pzp, jeżeli udowodni Zamawiającemu, że spełnił łącznie przesłanki określone w art. 110 ust. 2 ustawy Pzp</w:t>
      </w:r>
      <w:r w:rsidRPr="00CD7D86">
        <w:t>.</w:t>
      </w:r>
    </w:p>
    <w:p w:rsidR="001350D3" w:rsidRPr="00925A31" w:rsidRDefault="001350D3" w:rsidP="005224EB">
      <w:pPr>
        <w:pStyle w:val="Nagwek2"/>
      </w:pPr>
      <w:r w:rsidRPr="00CD7D86">
        <w:t xml:space="preserve">Zamawiający oceni, czy podjęte przez Wykonawcę czynności są wystarczające do wykazania jego rzetelności, uwzględniając </w:t>
      </w:r>
      <w:r w:rsidRPr="00925A31">
        <w:t>wagę i szczególne okoliczności czynu Wykonawcy, a jeżeli uzna, że nie są wystarczające, wykluczy Wykonawcę.</w:t>
      </w:r>
    </w:p>
    <w:p w:rsidR="001350D3" w:rsidRDefault="001350D3" w:rsidP="005224EB">
      <w:pPr>
        <w:pStyle w:val="Nagwek2"/>
      </w:pPr>
      <w:r w:rsidRPr="00925A31">
        <w:t>Zamawiający może wykluczyć Wykonawcę na każdym etapie postępowania, ofertę Wykonawcy wykluczonego uznaje się za odrzuconą.</w:t>
      </w:r>
    </w:p>
    <w:p w:rsidR="009E25A2" w:rsidRPr="00925A31" w:rsidRDefault="009E25A2" w:rsidP="005224EB">
      <w:pPr>
        <w:pStyle w:val="Nagwek2"/>
      </w:pPr>
      <w:r>
        <w:t>Zamawiający nie przewiduje wykluczenia wykonawcy na podstawie art. 109 ustawy Pzp.</w:t>
      </w:r>
    </w:p>
    <w:p w:rsidR="001350D3" w:rsidRPr="00481B32" w:rsidRDefault="001350D3" w:rsidP="00273B7D">
      <w:pPr>
        <w:pStyle w:val="Nagwek1"/>
        <w:rPr>
          <w:highlight w:val="lightGray"/>
        </w:rPr>
      </w:pPr>
      <w:bookmarkStart w:id="6" w:name="_Toc258314248"/>
      <w:r w:rsidRPr="00925A31">
        <w:rPr>
          <w:highlight w:val="lightGray"/>
        </w:rPr>
        <w:t xml:space="preserve">informacja o </w:t>
      </w:r>
      <w:r w:rsidRPr="00481B32">
        <w:rPr>
          <w:highlight w:val="lightGray"/>
        </w:rPr>
        <w:t>podmiotowych środkach dowodowych</w:t>
      </w:r>
      <w:bookmarkEnd w:id="6"/>
      <w:r w:rsidR="009A29EA">
        <w:rPr>
          <w:highlight w:val="lightGray"/>
          <w:lang w:val="pl-PL"/>
        </w:rPr>
        <w:t xml:space="preserve"> I INNYCH DOKUMENTACH SKŁADANYCH WRAZ Z OFERTĄ</w:t>
      </w:r>
    </w:p>
    <w:p w:rsidR="001350D3" w:rsidRPr="009E25A2" w:rsidRDefault="001350D3" w:rsidP="005224EB">
      <w:pPr>
        <w:pStyle w:val="Nagwek2"/>
        <w:rPr>
          <w:lang w:val="x-none"/>
        </w:rPr>
      </w:pPr>
      <w:r w:rsidRPr="009E25A2">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pct5" w:color="auto" w:fill="auto"/>
            <w:hideMark/>
          </w:tcPr>
          <w:p w:rsidR="00481B32" w:rsidRPr="007A40E2" w:rsidRDefault="00481B32" w:rsidP="004B2249">
            <w:pPr>
              <w:spacing w:before="60" w:after="120"/>
              <w:jc w:val="center"/>
              <w:rPr>
                <w:rFonts w:ascii="Arial" w:hAnsi="Arial" w:cs="Arial"/>
                <w:sz w:val="20"/>
                <w:szCs w:val="20"/>
              </w:rPr>
            </w:pPr>
            <w:r w:rsidRPr="007A40E2">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pct5" w:color="auto" w:fill="auto"/>
            <w:hideMark/>
          </w:tcPr>
          <w:p w:rsidR="00481B32" w:rsidRPr="003274BA" w:rsidRDefault="00883FEA" w:rsidP="00883FEA">
            <w:pPr>
              <w:autoSpaceDE w:val="0"/>
              <w:autoSpaceDN w:val="0"/>
              <w:adjustRightInd w:val="0"/>
              <w:spacing w:before="120" w:line="276" w:lineRule="auto"/>
              <w:jc w:val="center"/>
              <w:rPr>
                <w:rFonts w:ascii="Arial" w:hAnsi="Arial" w:cs="Arial"/>
                <w:sz w:val="20"/>
                <w:szCs w:val="20"/>
              </w:rPr>
            </w:pPr>
            <w:r w:rsidRPr="00883FEA">
              <w:rPr>
                <w:rFonts w:ascii="Arial" w:hAnsi="Arial" w:cs="Arial"/>
                <w:b/>
                <w:bCs/>
                <w:sz w:val="20"/>
                <w:szCs w:val="22"/>
              </w:rPr>
              <w:t xml:space="preserve">Oświadczenie wykonawcy </w:t>
            </w:r>
            <w:r w:rsidRPr="00883FEA">
              <w:rPr>
                <w:rFonts w:ascii="Arial" w:hAnsi="Arial" w:cs="Arial"/>
                <w:sz w:val="20"/>
                <w:szCs w:val="22"/>
              </w:rPr>
              <w:t>składane na podstawie art. 125 ust. 1 ustawy Pzp:</w:t>
            </w:r>
          </w:p>
        </w:tc>
      </w:tr>
      <w:tr w:rsidR="003274BA"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3274BA" w:rsidRPr="007A40E2" w:rsidRDefault="003274BA" w:rsidP="004B2249">
            <w:pPr>
              <w:spacing w:before="60" w:after="120"/>
              <w:jc w:val="center"/>
              <w:rPr>
                <w:rFonts w:ascii="Arial" w:hAnsi="Arial" w:cs="Arial"/>
                <w:sz w:val="20"/>
                <w:szCs w:val="20"/>
              </w:rPr>
            </w:pPr>
            <w:r>
              <w:rPr>
                <w:rFonts w:ascii="Arial" w:hAnsi="Arial" w:cs="Arial"/>
                <w:sz w:val="20"/>
                <w:szCs w:val="20"/>
              </w:rPr>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3274BA" w:rsidRDefault="003274BA" w:rsidP="003274BA">
            <w:pPr>
              <w:jc w:val="both"/>
              <w:rPr>
                <w:rFonts w:ascii="Arial" w:hAnsi="Arial" w:cs="Arial"/>
                <w:i/>
                <w:sz w:val="20"/>
                <w:szCs w:val="22"/>
              </w:rPr>
            </w:pPr>
            <w:r w:rsidRPr="0082663E">
              <w:rPr>
                <w:rFonts w:ascii="Arial" w:hAnsi="Arial" w:cs="Arial"/>
                <w:b/>
                <w:sz w:val="20"/>
                <w:szCs w:val="30"/>
              </w:rPr>
              <w:t xml:space="preserve">Oświadczenie </w:t>
            </w:r>
            <w:r>
              <w:rPr>
                <w:rFonts w:ascii="Arial" w:hAnsi="Arial" w:cs="Arial"/>
                <w:b/>
                <w:sz w:val="20"/>
                <w:szCs w:val="30"/>
              </w:rPr>
              <w:t>o niepodleganiu wykluczeniu</w:t>
            </w:r>
            <w:r w:rsidRPr="0082663E">
              <w:rPr>
                <w:rFonts w:ascii="Arial" w:hAnsi="Arial" w:cs="Arial"/>
                <w:sz w:val="20"/>
                <w:szCs w:val="22"/>
              </w:rPr>
              <w:t xml:space="preserve"> </w:t>
            </w:r>
            <w:r>
              <w:rPr>
                <w:rFonts w:ascii="Arial" w:hAnsi="Arial" w:cs="Arial"/>
                <w:sz w:val="20"/>
                <w:szCs w:val="22"/>
              </w:rPr>
              <w:t xml:space="preserve">- </w:t>
            </w:r>
            <w:r w:rsidRPr="0082663E">
              <w:rPr>
                <w:rFonts w:ascii="Arial" w:hAnsi="Arial" w:cs="Arial"/>
                <w:sz w:val="20"/>
                <w:szCs w:val="22"/>
              </w:rPr>
              <w:t xml:space="preserve">załącznik nr </w:t>
            </w:r>
            <w:r>
              <w:rPr>
                <w:rFonts w:ascii="Arial" w:hAnsi="Arial" w:cs="Arial"/>
                <w:sz w:val="20"/>
                <w:szCs w:val="22"/>
              </w:rPr>
              <w:t>3</w:t>
            </w:r>
            <w:r w:rsidRPr="0082663E">
              <w:rPr>
                <w:rFonts w:ascii="Arial" w:hAnsi="Arial" w:cs="Arial"/>
                <w:sz w:val="20"/>
                <w:szCs w:val="22"/>
              </w:rPr>
              <w:t xml:space="preserve"> do SWZ</w:t>
            </w:r>
            <w:r w:rsidRPr="0082663E">
              <w:rPr>
                <w:rFonts w:ascii="Arial" w:hAnsi="Arial" w:cs="Arial"/>
                <w:i/>
                <w:sz w:val="20"/>
                <w:szCs w:val="22"/>
              </w:rPr>
              <w:t xml:space="preserve"> </w:t>
            </w:r>
          </w:p>
          <w:p w:rsidR="003274BA" w:rsidRPr="0082663E" w:rsidRDefault="003274BA" w:rsidP="003274BA">
            <w:pPr>
              <w:jc w:val="both"/>
              <w:rPr>
                <w:rFonts w:ascii="Arial" w:hAnsi="Arial" w:cs="Arial"/>
                <w:b/>
                <w:sz w:val="20"/>
                <w:szCs w:val="22"/>
              </w:rPr>
            </w:pPr>
            <w:r w:rsidRPr="007625B1">
              <w:rPr>
                <w:rFonts w:ascii="Arial" w:eastAsia="Batang" w:hAnsi="Arial" w:cs="Arial"/>
                <w:i/>
                <w:sz w:val="18"/>
                <w:szCs w:val="20"/>
              </w:rPr>
              <w:t>W przypadku</w:t>
            </w:r>
            <w:r w:rsidRPr="007625B1">
              <w:rPr>
                <w:rFonts w:ascii="Arial" w:hAnsi="Arial" w:cs="Arial"/>
                <w:i/>
                <w:sz w:val="18"/>
                <w:szCs w:val="20"/>
              </w:rPr>
              <w:t xml:space="preserve"> </w:t>
            </w:r>
            <w:r w:rsidRPr="007625B1">
              <w:rPr>
                <w:rFonts w:ascii="Arial" w:eastAsia="Batang" w:hAnsi="Arial" w:cs="Arial"/>
                <w:i/>
                <w:sz w:val="18"/>
                <w:szCs w:val="20"/>
              </w:rPr>
              <w:t>wspólnego ubiegania się o zamówienie przez Wykonawców, oświadczenie o</w:t>
            </w:r>
            <w:r w:rsidRPr="007625B1">
              <w:rPr>
                <w:rFonts w:ascii="Arial" w:hAnsi="Arial" w:cs="Arial"/>
                <w:i/>
                <w:sz w:val="18"/>
                <w:szCs w:val="20"/>
              </w:rPr>
              <w:t xml:space="preserve"> </w:t>
            </w:r>
            <w:r w:rsidRPr="007625B1">
              <w:rPr>
                <w:rFonts w:ascii="Arial" w:eastAsia="Batang" w:hAnsi="Arial" w:cs="Arial"/>
                <w:i/>
                <w:sz w:val="18"/>
                <w:szCs w:val="20"/>
              </w:rPr>
              <w:t>niepo</w:t>
            </w:r>
            <w:r>
              <w:rPr>
                <w:rFonts w:ascii="Arial" w:eastAsia="Batang" w:hAnsi="Arial" w:cs="Arial"/>
                <w:i/>
                <w:sz w:val="18"/>
                <w:szCs w:val="20"/>
              </w:rPr>
              <w:t>d</w:t>
            </w:r>
            <w:r w:rsidRPr="007625B1">
              <w:rPr>
                <w:rFonts w:ascii="Arial" w:eastAsia="Batang" w:hAnsi="Arial" w:cs="Arial"/>
                <w:i/>
                <w:sz w:val="18"/>
                <w:szCs w:val="20"/>
              </w:rPr>
              <w:t>leganiu wykluczeniu składa każdy z Wykonawców.</w:t>
            </w:r>
          </w:p>
        </w:tc>
      </w:tr>
      <w:tr w:rsidR="00B7566F" w:rsidRPr="007A40E2" w:rsidTr="006B3569">
        <w:trPr>
          <w:trHeight w:val="377"/>
        </w:trPr>
        <w:tc>
          <w:tcPr>
            <w:tcW w:w="738" w:type="dxa"/>
            <w:tcBorders>
              <w:top w:val="single" w:sz="4" w:space="0" w:color="auto"/>
              <w:left w:val="single" w:sz="4" w:space="0" w:color="auto"/>
              <w:bottom w:val="single" w:sz="4" w:space="0" w:color="auto"/>
              <w:right w:val="single" w:sz="4" w:space="0" w:color="auto"/>
            </w:tcBorders>
            <w:shd w:val="pct5" w:color="auto" w:fill="auto"/>
            <w:vAlign w:val="center"/>
          </w:tcPr>
          <w:p w:rsidR="00B7566F" w:rsidRPr="0082663E" w:rsidRDefault="00B7566F" w:rsidP="003274BA">
            <w:pPr>
              <w:jc w:val="center"/>
              <w:rPr>
                <w:rFonts w:ascii="Arial" w:hAnsi="Arial" w:cs="Arial"/>
                <w:b/>
                <w:sz w:val="20"/>
                <w:szCs w:val="30"/>
              </w:rPr>
            </w:pPr>
          </w:p>
        </w:tc>
        <w:tc>
          <w:tcPr>
            <w:tcW w:w="8476" w:type="dxa"/>
            <w:tcBorders>
              <w:top w:val="single" w:sz="4" w:space="0" w:color="auto"/>
              <w:left w:val="single" w:sz="4" w:space="0" w:color="auto"/>
              <w:bottom w:val="single" w:sz="4" w:space="0" w:color="auto"/>
              <w:right w:val="single" w:sz="4" w:space="0" w:color="auto"/>
            </w:tcBorders>
            <w:shd w:val="pct5" w:color="auto" w:fill="auto"/>
            <w:vAlign w:val="center"/>
          </w:tcPr>
          <w:p w:rsidR="00B7566F" w:rsidRDefault="00B7566F" w:rsidP="003274BA">
            <w:pPr>
              <w:jc w:val="center"/>
              <w:rPr>
                <w:rFonts w:ascii="Arial" w:hAnsi="Arial" w:cs="Arial"/>
                <w:b/>
                <w:sz w:val="20"/>
                <w:szCs w:val="30"/>
              </w:rPr>
            </w:pPr>
            <w:r>
              <w:rPr>
                <w:rFonts w:ascii="Arial" w:hAnsi="Arial" w:cs="Arial"/>
                <w:b/>
                <w:sz w:val="20"/>
                <w:szCs w:val="30"/>
              </w:rPr>
              <w:t>PRZEDMIOTOWE ŚRODKI DOWODOWE:</w:t>
            </w:r>
          </w:p>
        </w:tc>
      </w:tr>
      <w:tr w:rsidR="00B7566F" w:rsidRPr="007A40E2" w:rsidTr="003579A2">
        <w:trPr>
          <w:trHeight w:val="37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7566F" w:rsidRPr="003579A2" w:rsidRDefault="00B7566F" w:rsidP="00B7566F">
            <w:pPr>
              <w:jc w:val="both"/>
              <w:rPr>
                <w:rFonts w:ascii="Arial" w:hAnsi="Arial" w:cs="Arial"/>
                <w:sz w:val="20"/>
                <w:szCs w:val="30"/>
              </w:rPr>
            </w:pPr>
            <w:r w:rsidRPr="003579A2">
              <w:rPr>
                <w:rFonts w:ascii="Arial" w:hAnsi="Arial" w:cs="Arial"/>
                <w:sz w:val="20"/>
                <w:szCs w:val="30"/>
              </w:rPr>
              <w:t>2</w:t>
            </w:r>
          </w:p>
        </w:tc>
        <w:tc>
          <w:tcPr>
            <w:tcW w:w="8476" w:type="dxa"/>
            <w:tcBorders>
              <w:top w:val="single" w:sz="4" w:space="0" w:color="auto"/>
              <w:left w:val="single" w:sz="4" w:space="0" w:color="auto"/>
              <w:bottom w:val="single" w:sz="4" w:space="0" w:color="auto"/>
              <w:right w:val="single" w:sz="4" w:space="0" w:color="auto"/>
            </w:tcBorders>
            <w:shd w:val="clear" w:color="auto" w:fill="auto"/>
            <w:vAlign w:val="center"/>
          </w:tcPr>
          <w:p w:rsidR="00B7566F" w:rsidRPr="003579A2" w:rsidRDefault="00B7566F" w:rsidP="00B7566F">
            <w:pPr>
              <w:jc w:val="both"/>
              <w:rPr>
                <w:rFonts w:ascii="Arial" w:hAnsi="Arial" w:cs="Arial"/>
                <w:sz w:val="20"/>
                <w:szCs w:val="30"/>
              </w:rPr>
            </w:pPr>
            <w:r w:rsidRPr="003579A2">
              <w:rPr>
                <w:rFonts w:ascii="Arial" w:hAnsi="Arial" w:cs="Arial"/>
                <w:sz w:val="20"/>
                <w:szCs w:val="30"/>
              </w:rPr>
              <w:t xml:space="preserve">Opis techniczny oferowanego przedmiotu zamówienia zawierający wszelkie niezbędne informacje umożliwiające ocenę zgodności oferty z opisem przedmiotu zamówienia – załącznik nr A do SWZ </w:t>
            </w:r>
          </w:p>
          <w:p w:rsidR="00B7566F" w:rsidRPr="003579A2" w:rsidRDefault="00B7566F" w:rsidP="00B7566F">
            <w:pPr>
              <w:jc w:val="both"/>
              <w:rPr>
                <w:rFonts w:ascii="Arial" w:hAnsi="Arial" w:cs="Arial"/>
                <w:sz w:val="20"/>
                <w:szCs w:val="30"/>
              </w:rPr>
            </w:pPr>
            <w:r w:rsidRPr="003579A2">
              <w:rPr>
                <w:rFonts w:ascii="Arial" w:hAnsi="Arial" w:cs="Arial"/>
                <w:i/>
                <w:sz w:val="20"/>
                <w:szCs w:val="30"/>
                <w:u w:val="single"/>
              </w:rPr>
              <w:t>Zamawiający przewiduje uzupełnienie przedmiotowych środków dowodowych po złożeniu oferty, na podst. art. 107 ust. 2 Pzp</w:t>
            </w:r>
          </w:p>
        </w:tc>
      </w:tr>
      <w:tr w:rsidR="00883FEA" w:rsidRPr="007A40E2" w:rsidTr="006B3569">
        <w:trPr>
          <w:trHeight w:val="377"/>
        </w:trPr>
        <w:tc>
          <w:tcPr>
            <w:tcW w:w="738" w:type="dxa"/>
            <w:tcBorders>
              <w:top w:val="single" w:sz="4" w:space="0" w:color="auto"/>
              <w:left w:val="single" w:sz="4" w:space="0" w:color="auto"/>
              <w:bottom w:val="single" w:sz="4" w:space="0" w:color="auto"/>
              <w:right w:val="single" w:sz="4" w:space="0" w:color="auto"/>
            </w:tcBorders>
            <w:shd w:val="pct5" w:color="auto" w:fill="auto"/>
            <w:vAlign w:val="center"/>
          </w:tcPr>
          <w:p w:rsidR="00883FEA" w:rsidRPr="0082663E" w:rsidRDefault="00883FEA" w:rsidP="003274BA">
            <w:pPr>
              <w:jc w:val="center"/>
              <w:rPr>
                <w:rFonts w:ascii="Arial" w:hAnsi="Arial" w:cs="Arial"/>
                <w:b/>
                <w:sz w:val="20"/>
                <w:szCs w:val="30"/>
              </w:rPr>
            </w:pPr>
          </w:p>
        </w:tc>
        <w:tc>
          <w:tcPr>
            <w:tcW w:w="8476" w:type="dxa"/>
            <w:tcBorders>
              <w:top w:val="single" w:sz="4" w:space="0" w:color="auto"/>
              <w:left w:val="single" w:sz="4" w:space="0" w:color="auto"/>
              <w:bottom w:val="single" w:sz="4" w:space="0" w:color="auto"/>
              <w:right w:val="single" w:sz="4" w:space="0" w:color="auto"/>
            </w:tcBorders>
            <w:shd w:val="pct5" w:color="auto" w:fill="auto"/>
            <w:vAlign w:val="center"/>
          </w:tcPr>
          <w:p w:rsidR="00883FEA" w:rsidRPr="0082663E" w:rsidRDefault="00883FEA" w:rsidP="003274BA">
            <w:pPr>
              <w:jc w:val="center"/>
              <w:rPr>
                <w:rFonts w:ascii="Arial" w:hAnsi="Arial" w:cs="Arial"/>
                <w:b/>
                <w:sz w:val="20"/>
                <w:szCs w:val="30"/>
              </w:rPr>
            </w:pPr>
            <w:r>
              <w:rPr>
                <w:rFonts w:ascii="Arial" w:hAnsi="Arial" w:cs="Arial"/>
                <w:b/>
                <w:sz w:val="20"/>
                <w:szCs w:val="30"/>
              </w:rPr>
              <w:t>Inne dokumenty:</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3274BA">
            <w:pPr>
              <w:spacing w:before="60" w:after="120"/>
              <w:jc w:val="center"/>
              <w:rPr>
                <w:rFonts w:ascii="Arial" w:hAnsi="Arial" w:cs="Arial"/>
                <w:sz w:val="20"/>
                <w:szCs w:val="20"/>
              </w:rPr>
            </w:pPr>
            <w:r>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024B76" w:rsidRDefault="00024B76" w:rsidP="00024B76">
            <w:pPr>
              <w:jc w:val="both"/>
              <w:rPr>
                <w:rFonts w:ascii="Arial" w:hAnsi="Arial" w:cs="Arial"/>
                <w:i/>
                <w:sz w:val="20"/>
                <w:szCs w:val="22"/>
              </w:rPr>
            </w:pPr>
            <w:r w:rsidRPr="0082663E">
              <w:rPr>
                <w:rFonts w:ascii="Arial" w:hAnsi="Arial" w:cs="Arial"/>
                <w:b/>
                <w:sz w:val="20"/>
                <w:szCs w:val="22"/>
              </w:rPr>
              <w:t>Formularz ofertowy</w:t>
            </w:r>
            <w:r w:rsidRPr="0082663E">
              <w:rPr>
                <w:rFonts w:ascii="Arial" w:hAnsi="Arial" w:cs="Arial"/>
                <w:sz w:val="20"/>
                <w:szCs w:val="22"/>
              </w:rPr>
              <w:t xml:space="preserve"> – załącznik nr 1 do SWZ</w:t>
            </w:r>
            <w:r w:rsidRPr="0082663E">
              <w:rPr>
                <w:rFonts w:ascii="Arial" w:hAnsi="Arial" w:cs="Arial"/>
                <w:i/>
                <w:sz w:val="20"/>
                <w:szCs w:val="22"/>
              </w:rPr>
              <w:t xml:space="preserve"> </w:t>
            </w:r>
          </w:p>
          <w:p w:rsidR="00024B76" w:rsidRPr="0082663E" w:rsidRDefault="00024B76" w:rsidP="0082663E">
            <w:pPr>
              <w:jc w:val="both"/>
              <w:rPr>
                <w:rFonts w:ascii="Arial" w:hAnsi="Arial" w:cs="Arial"/>
                <w:i/>
                <w:sz w:val="20"/>
                <w:szCs w:val="22"/>
              </w:rPr>
            </w:pPr>
            <w:r w:rsidRPr="0082663E">
              <w:rPr>
                <w:rFonts w:ascii="Arial" w:hAnsi="Arial" w:cs="Arial"/>
                <w:i/>
                <w:sz w:val="18"/>
                <w:szCs w:val="22"/>
              </w:rPr>
              <w:t>Jeżeli o udzielenie zamówienia wykonawcy ubiegają się wspólnie – dokument ten podpisuje pełnomocnik.</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3274BA">
            <w:pPr>
              <w:spacing w:before="60" w:after="120"/>
              <w:jc w:val="center"/>
              <w:rPr>
                <w:rFonts w:ascii="Arial" w:hAnsi="Arial" w:cs="Arial"/>
                <w:sz w:val="20"/>
                <w:szCs w:val="20"/>
              </w:rPr>
            </w:pPr>
            <w:r>
              <w:rPr>
                <w:rFonts w:ascii="Arial" w:hAnsi="Arial" w:cs="Arial"/>
                <w:sz w:val="20"/>
                <w:szCs w:val="20"/>
              </w:rPr>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82663E" w:rsidRDefault="0082663E" w:rsidP="0082663E">
            <w:pPr>
              <w:jc w:val="both"/>
              <w:rPr>
                <w:rFonts w:ascii="Arial" w:hAnsi="Arial" w:cs="Arial"/>
                <w:i/>
                <w:sz w:val="20"/>
                <w:szCs w:val="22"/>
              </w:rPr>
            </w:pPr>
            <w:r w:rsidRPr="0082663E">
              <w:rPr>
                <w:rFonts w:ascii="Arial" w:hAnsi="Arial" w:cs="Arial"/>
                <w:b/>
                <w:sz w:val="20"/>
                <w:szCs w:val="22"/>
              </w:rPr>
              <w:t>Formularz cenowy</w:t>
            </w:r>
            <w:r w:rsidRPr="0082663E">
              <w:rPr>
                <w:rFonts w:ascii="Arial" w:hAnsi="Arial" w:cs="Arial"/>
                <w:sz w:val="20"/>
                <w:szCs w:val="22"/>
              </w:rPr>
              <w:t xml:space="preserve"> – załącznik nr 2 do SWZ</w:t>
            </w:r>
            <w:r w:rsidR="00F722A4">
              <w:rPr>
                <w:rFonts w:ascii="Arial" w:hAnsi="Arial" w:cs="Arial"/>
                <w:i/>
                <w:sz w:val="20"/>
                <w:szCs w:val="22"/>
              </w:rPr>
              <w:t xml:space="preserve"> </w:t>
            </w:r>
          </w:p>
          <w:p w:rsidR="00481B32" w:rsidRPr="0082663E" w:rsidRDefault="0082663E" w:rsidP="0082663E">
            <w:pPr>
              <w:jc w:val="both"/>
              <w:rPr>
                <w:rFonts w:ascii="Arial" w:hAnsi="Arial" w:cs="Arial"/>
                <w:i/>
                <w:sz w:val="20"/>
                <w:szCs w:val="22"/>
              </w:rPr>
            </w:pPr>
            <w:r w:rsidRPr="0082663E">
              <w:rPr>
                <w:rFonts w:ascii="Arial" w:hAnsi="Arial" w:cs="Arial"/>
                <w:i/>
                <w:sz w:val="18"/>
                <w:szCs w:val="22"/>
              </w:rPr>
              <w:t>Jeżeli o udzielenie zamówienia wykonawcy ubiegają się wspólnie – dokument ten podpisuje pełnomocnik.</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D66BA3" w:rsidP="00D66BA3">
            <w:pPr>
              <w:spacing w:before="60" w:after="120"/>
              <w:jc w:val="center"/>
              <w:rPr>
                <w:rFonts w:ascii="Arial" w:hAnsi="Arial" w:cs="Arial"/>
                <w:sz w:val="20"/>
                <w:szCs w:val="20"/>
              </w:rPr>
            </w:pPr>
            <w:r>
              <w:rPr>
                <w:rFonts w:ascii="Arial" w:hAnsi="Arial" w:cs="Arial"/>
                <w:sz w:val="20"/>
                <w:szCs w:val="20"/>
              </w:rPr>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E61935" w:rsidRPr="00E61935" w:rsidRDefault="0082663E" w:rsidP="00E61935">
            <w:pPr>
              <w:spacing w:before="60" w:after="60"/>
              <w:jc w:val="both"/>
              <w:rPr>
                <w:rFonts w:ascii="Arial" w:hAnsi="Arial" w:cs="Arial"/>
                <w:sz w:val="20"/>
                <w:szCs w:val="20"/>
              </w:rPr>
            </w:pPr>
            <w:r w:rsidRPr="00720D87">
              <w:rPr>
                <w:rFonts w:ascii="Arial" w:hAnsi="Arial" w:cs="Arial"/>
                <w:b/>
                <w:sz w:val="20"/>
                <w:szCs w:val="20"/>
              </w:rPr>
              <w:t xml:space="preserve">Pełnomocnictwo </w:t>
            </w:r>
            <w:r w:rsidR="00720D87" w:rsidRPr="00720D87">
              <w:rPr>
                <w:rFonts w:ascii="Arial" w:hAnsi="Arial" w:cs="Arial"/>
                <w:b/>
                <w:sz w:val="20"/>
                <w:szCs w:val="20"/>
              </w:rPr>
              <w:t>lub inny dokument</w:t>
            </w:r>
            <w:r w:rsidR="00720D87" w:rsidRPr="00720D87">
              <w:rPr>
                <w:rFonts w:ascii="Arial" w:hAnsi="Arial" w:cs="Arial"/>
                <w:sz w:val="20"/>
                <w:szCs w:val="20"/>
              </w:rPr>
              <w:t xml:space="preserve"> potwierdzający umocowanie do reprezentowania wykonawcy </w:t>
            </w:r>
            <w:r w:rsidR="00481B32" w:rsidRPr="00720D87">
              <w:rPr>
                <w:rFonts w:ascii="Arial" w:hAnsi="Arial" w:cs="Arial"/>
                <w:sz w:val="20"/>
                <w:szCs w:val="20"/>
              </w:rPr>
              <w:t>jeżeli Wykonawcy wspólnie ubiegają się o zamówienie, jeżeli Wykonawcę reprezentuje pełnomocnik (jeżeli dotyczy</w:t>
            </w:r>
          </w:p>
        </w:tc>
      </w:tr>
    </w:tbl>
    <w:p w:rsidR="005B4EBB" w:rsidRDefault="005B4EBB" w:rsidP="006C6B30">
      <w:pPr>
        <w:ind w:left="709" w:hanging="567"/>
        <w:jc w:val="both"/>
        <w:textAlignment w:val="baseline"/>
        <w:rPr>
          <w:rFonts w:ascii="Arial" w:hAnsi="Arial" w:cs="Arial"/>
          <w:color w:val="000000" w:themeColor="text1"/>
          <w:sz w:val="22"/>
          <w:szCs w:val="22"/>
        </w:rPr>
      </w:pPr>
    </w:p>
    <w:p w:rsidR="006C6B30" w:rsidRDefault="006C6B30" w:rsidP="00E56FE7">
      <w:pPr>
        <w:ind w:left="709" w:hanging="709"/>
        <w:jc w:val="both"/>
        <w:textAlignment w:val="baseline"/>
        <w:rPr>
          <w:rFonts w:ascii="Arial" w:hAnsi="Arial" w:cs="Arial"/>
          <w:b/>
          <w:sz w:val="22"/>
          <w:szCs w:val="20"/>
        </w:rPr>
      </w:pPr>
      <w:r w:rsidRPr="006C6B30">
        <w:rPr>
          <w:rFonts w:ascii="Arial" w:hAnsi="Arial" w:cs="Arial"/>
          <w:color w:val="000000" w:themeColor="text1"/>
          <w:sz w:val="22"/>
          <w:szCs w:val="22"/>
        </w:rPr>
        <w:t>9</w:t>
      </w:r>
      <w:r w:rsidRPr="00665FE9">
        <w:rPr>
          <w:rFonts w:ascii="Arial" w:hAnsi="Arial" w:cs="Arial"/>
          <w:sz w:val="22"/>
          <w:szCs w:val="22"/>
        </w:rPr>
        <w:t>.</w:t>
      </w:r>
      <w:r w:rsidRPr="00665FE9">
        <w:rPr>
          <w:rFonts w:ascii="Arial" w:hAnsi="Arial" w:cs="Arial"/>
          <w:sz w:val="22"/>
          <w:szCs w:val="20"/>
        </w:rPr>
        <w:t>2.</w:t>
      </w:r>
      <w:r w:rsidRPr="00665FE9">
        <w:rPr>
          <w:rFonts w:ascii="Arial" w:hAnsi="Arial" w:cs="Arial"/>
          <w:b/>
          <w:sz w:val="22"/>
          <w:szCs w:val="20"/>
        </w:rPr>
        <w:t xml:space="preserve">  </w:t>
      </w:r>
      <w:r w:rsidR="00E56FE7">
        <w:rPr>
          <w:rFonts w:ascii="Arial" w:hAnsi="Arial" w:cs="Arial"/>
          <w:b/>
          <w:sz w:val="22"/>
          <w:szCs w:val="20"/>
        </w:rPr>
        <w:t xml:space="preserve"> </w:t>
      </w:r>
      <w:r w:rsidRPr="00665FE9">
        <w:rPr>
          <w:rFonts w:ascii="Arial" w:hAnsi="Arial" w:cs="Arial"/>
          <w:b/>
          <w:sz w:val="22"/>
          <w:szCs w:val="20"/>
        </w:rPr>
        <w:t>W zakresie niepodlegania wykluczeniu – Zamawiający nie żąda podmiotowych środków dowodowych w tym zakresie.</w:t>
      </w:r>
    </w:p>
    <w:p w:rsidR="00D24D2C" w:rsidRPr="00D24D2C" w:rsidRDefault="00D24D2C" w:rsidP="00E56FE7">
      <w:pPr>
        <w:ind w:left="709" w:hanging="709"/>
        <w:jc w:val="both"/>
        <w:textAlignment w:val="baseline"/>
        <w:rPr>
          <w:rFonts w:ascii="Arial" w:hAnsi="Arial" w:cs="Arial"/>
          <w:sz w:val="22"/>
        </w:rPr>
      </w:pPr>
      <w:r w:rsidRPr="00D24D2C">
        <w:rPr>
          <w:rFonts w:ascii="Arial" w:hAnsi="Arial" w:cs="Arial"/>
          <w:sz w:val="22"/>
          <w:szCs w:val="20"/>
        </w:rPr>
        <w:t>9.3.</w:t>
      </w:r>
      <w:r w:rsidR="00E56FE7">
        <w:rPr>
          <w:rFonts w:ascii="Arial" w:hAnsi="Arial" w:cs="Arial"/>
          <w:sz w:val="22"/>
          <w:szCs w:val="20"/>
        </w:rPr>
        <w:t xml:space="preserve">  </w:t>
      </w:r>
      <w:r>
        <w:rPr>
          <w:rFonts w:ascii="Arial" w:hAnsi="Arial" w:cs="Arial"/>
          <w:b/>
          <w:sz w:val="22"/>
          <w:szCs w:val="20"/>
        </w:rPr>
        <w:t xml:space="preserve">  </w:t>
      </w:r>
      <w:r w:rsidR="00E56FE7">
        <w:rPr>
          <w:rFonts w:ascii="Arial" w:hAnsi="Arial" w:cs="Arial"/>
          <w:b/>
          <w:sz w:val="22"/>
          <w:szCs w:val="20"/>
        </w:rPr>
        <w:t xml:space="preserve"> </w:t>
      </w:r>
      <w:r w:rsidRPr="00D24D2C">
        <w:rPr>
          <w:rFonts w:ascii="Arial" w:hAnsi="Arial" w:cs="Arial"/>
          <w:sz w:val="22"/>
        </w:rPr>
        <w:t>Jeżeli wykonawca nie złożył oświadczenia, o którym mowa w</w:t>
      </w:r>
      <w:r w:rsidRPr="00D24D2C">
        <w:rPr>
          <w:rStyle w:val="Pogrubienie"/>
          <w:rFonts w:ascii="Arial" w:hAnsi="Arial" w:cs="Arial"/>
          <w:sz w:val="22"/>
        </w:rPr>
        <w:t xml:space="preserve"> art. 125</w:t>
      </w:r>
      <w:r w:rsidRPr="00D24D2C">
        <w:rPr>
          <w:rFonts w:ascii="Arial" w:hAnsi="Arial" w:cs="Arial"/>
          <w:sz w:val="22"/>
        </w:rPr>
        <w:t xml:space="preserve"> </w:t>
      </w:r>
      <w:r w:rsidRPr="00D24D2C">
        <w:rPr>
          <w:rFonts w:ascii="Arial" w:hAnsi="Arial" w:cs="Arial"/>
          <w:b/>
          <w:sz w:val="22"/>
        </w:rPr>
        <w:t>ust. 1</w:t>
      </w:r>
      <w:r>
        <w:rPr>
          <w:rFonts w:ascii="Arial" w:hAnsi="Arial" w:cs="Arial"/>
          <w:sz w:val="22"/>
        </w:rPr>
        <w:t xml:space="preserve"> ustawy Pzp</w:t>
      </w:r>
      <w:r w:rsidRPr="00D24D2C">
        <w:rPr>
          <w:rFonts w:ascii="Arial" w:hAnsi="Arial" w:cs="Arial"/>
          <w:sz w:val="22"/>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rsidR="00D24D2C" w:rsidRPr="00D24D2C" w:rsidRDefault="00D24D2C" w:rsidP="00D24D2C">
      <w:pPr>
        <w:ind w:left="709"/>
        <w:rPr>
          <w:rFonts w:ascii="Arial" w:hAnsi="Arial" w:cs="Arial"/>
          <w:sz w:val="22"/>
        </w:rPr>
      </w:pPr>
      <w:r w:rsidRPr="00D24D2C">
        <w:rPr>
          <w:rFonts w:ascii="Arial" w:hAnsi="Arial" w:cs="Arial"/>
          <w:sz w:val="22"/>
        </w:rPr>
        <w:t>1) oferta wykonawcy podlegają odrzuceniu bez względu na ich złożenie, uzupełnienie lub poprawienie lub</w:t>
      </w:r>
    </w:p>
    <w:p w:rsidR="00D24D2C" w:rsidRPr="00D24D2C" w:rsidRDefault="00D24D2C" w:rsidP="00D24D2C">
      <w:pPr>
        <w:ind w:left="709"/>
        <w:rPr>
          <w:rFonts w:ascii="Arial" w:hAnsi="Arial" w:cs="Arial"/>
          <w:sz w:val="22"/>
        </w:rPr>
      </w:pPr>
      <w:r w:rsidRPr="00D24D2C">
        <w:rPr>
          <w:rFonts w:ascii="Arial" w:hAnsi="Arial" w:cs="Arial"/>
          <w:sz w:val="22"/>
        </w:rPr>
        <w:t>2) zachodzą przesłanki unieważnienia postępowania.</w:t>
      </w:r>
    </w:p>
    <w:p w:rsidR="001350D3" w:rsidRPr="00273B7D" w:rsidRDefault="001350D3" w:rsidP="00273B7D">
      <w:pPr>
        <w:pStyle w:val="Nagwek1"/>
        <w:rPr>
          <w:highlight w:val="lightGray"/>
          <w:lang w:val="pl-PL"/>
        </w:rPr>
      </w:pPr>
      <w:bookmarkStart w:id="7" w:name="_Toc258314249"/>
      <w:r w:rsidRPr="00665FE9">
        <w:rPr>
          <w:highlight w:val="lightGray"/>
        </w:rPr>
        <w:t xml:space="preserve">INFORMACJA DLA WYKONAWCÓW zamierzających </w:t>
      </w:r>
      <w:r w:rsidRPr="00273B7D">
        <w:rPr>
          <w:highlight w:val="lightGray"/>
        </w:rPr>
        <w:t>powierzyć wykonanie części zamówienia podwykonawcom</w:t>
      </w:r>
    </w:p>
    <w:p w:rsidR="00C267F4" w:rsidRPr="005D31CB" w:rsidRDefault="001350D3" w:rsidP="005224EB">
      <w:pPr>
        <w:pStyle w:val="Nagwek2"/>
      </w:pPr>
      <w:r w:rsidRPr="005D31CB">
        <w:t xml:space="preserve">Wykonawca może powierzyć wykonanie części zamówienia Podwykonawcom. </w:t>
      </w:r>
    </w:p>
    <w:p w:rsidR="0094101C" w:rsidRPr="0094101C" w:rsidRDefault="001350D3" w:rsidP="005224EB">
      <w:pPr>
        <w:pStyle w:val="Nagwek2"/>
        <w:rPr>
          <w:color w:val="FF0000"/>
        </w:rPr>
      </w:pPr>
      <w:r w:rsidRPr="005D31CB">
        <w:t xml:space="preserve">Zamawiający żąda, </w:t>
      </w:r>
      <w:r w:rsidR="005D31CB">
        <w:t>wskazania przez Wykonawcę, w ofercie, części zamówienia, których wykonanie zamierza powierzyć podwykonawcom, oraz podania nazw ewentualnych podwykonawców, jeżeli są już znani.</w:t>
      </w:r>
    </w:p>
    <w:p w:rsidR="0094101C" w:rsidRPr="001E3C3E" w:rsidRDefault="0094101C" w:rsidP="005224EB">
      <w:pPr>
        <w:pStyle w:val="Nagwek2"/>
        <w:rPr>
          <w:color w:val="FF0000"/>
        </w:rPr>
      </w:pPr>
      <w:r w:rsidRPr="0094101C">
        <w:lastRenderedPageBreak/>
        <w:t>Zamawiający nie wymaga, aby Wykonawca składał dokumenty lub oświadczenia o braku podstaw do wykluczenia odnoszące się do podwykonawcy, któr</w:t>
      </w:r>
      <w:r>
        <w:t>y nie udostępnił swoich zasobów.</w:t>
      </w:r>
    </w:p>
    <w:p w:rsidR="001350D3" w:rsidRPr="00273B7D" w:rsidRDefault="001350D3" w:rsidP="00273B7D">
      <w:pPr>
        <w:pStyle w:val="Nagwek1"/>
        <w:rPr>
          <w:highlight w:val="lightGray"/>
        </w:rPr>
      </w:pPr>
      <w:r w:rsidRPr="005D31CB">
        <w:rPr>
          <w:highlight w:val="lightGray"/>
        </w:rPr>
        <w:t xml:space="preserve">Informacja dla </w:t>
      </w:r>
      <w:r w:rsidRPr="00273B7D">
        <w:rPr>
          <w:highlight w:val="lightGray"/>
        </w:rPr>
        <w:t>wykonawców wspólnie ubiegających się o udzielenie zamówienia</w:t>
      </w:r>
    </w:p>
    <w:p w:rsidR="001350D3" w:rsidRPr="00750280" w:rsidRDefault="001350D3" w:rsidP="005224EB">
      <w:pPr>
        <w:pStyle w:val="Nagwek2"/>
      </w:pPr>
      <w:r w:rsidRPr="00750280">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455E31" w:rsidRDefault="001350D3" w:rsidP="005224EB">
      <w:pPr>
        <w:pStyle w:val="Nagwek2"/>
      </w:pPr>
      <w:r w:rsidRPr="00455E31">
        <w:t>Pełnomocnictwo należy dołączyć do oferty i powinno ono zawierać w szczególności wskazanie:</w:t>
      </w:r>
    </w:p>
    <w:p w:rsidR="001350D3" w:rsidRPr="00455E31" w:rsidRDefault="001350D3" w:rsidP="005224EB">
      <w:pPr>
        <w:pStyle w:val="Nagwek2"/>
        <w:numPr>
          <w:ilvl w:val="0"/>
          <w:numId w:val="3"/>
        </w:numPr>
      </w:pPr>
      <w:r w:rsidRPr="00455E31">
        <w:t>postępowania o udzielenie zamówienie publicznego, którego dotyczy;</w:t>
      </w:r>
    </w:p>
    <w:p w:rsidR="001350D3" w:rsidRPr="00455E31" w:rsidRDefault="001350D3" w:rsidP="005224EB">
      <w:pPr>
        <w:pStyle w:val="Nagwek2"/>
        <w:numPr>
          <w:ilvl w:val="0"/>
          <w:numId w:val="3"/>
        </w:numPr>
      </w:pPr>
      <w:r w:rsidRPr="00455E31">
        <w:t>wszystkich Wykonawców ubiegających się wspólnie o udzielenie zamówienia;</w:t>
      </w:r>
    </w:p>
    <w:p w:rsidR="001350D3" w:rsidRPr="00455E31" w:rsidRDefault="001350D3" w:rsidP="005224EB">
      <w:pPr>
        <w:pStyle w:val="Nagwek2"/>
        <w:numPr>
          <w:ilvl w:val="0"/>
          <w:numId w:val="3"/>
        </w:numPr>
      </w:pPr>
      <w:r w:rsidRPr="00455E31">
        <w:t>ustanowionego pełnomocnika oraz zakresu jego  umocowania.</w:t>
      </w:r>
    </w:p>
    <w:p w:rsidR="001350D3" w:rsidRDefault="001350D3" w:rsidP="005224EB">
      <w:pPr>
        <w:pStyle w:val="Nagwek2"/>
      </w:pPr>
      <w:r w:rsidRPr="00455E31">
        <w:t xml:space="preserve">W przypadku wspólnego ubiegania się o zamówienie przez Wykonawców, dokument ”Oświadczenia o niepodleganiu wykluczeniu”, o którym mowa w </w:t>
      </w:r>
      <w:r w:rsidR="00455E31" w:rsidRPr="00455E31">
        <w:t>rozdz.</w:t>
      </w:r>
      <w:r w:rsidRPr="00455E31">
        <w:t xml:space="preserve"> 9</w:t>
      </w:r>
      <w:r w:rsidR="00455E31" w:rsidRPr="00455E31">
        <w:t xml:space="preserve"> pkt </w:t>
      </w:r>
      <w:r w:rsidRPr="00455E31">
        <w:t>1</w:t>
      </w:r>
      <w:r w:rsidR="00455E31" w:rsidRPr="00455E31">
        <w:t>.</w:t>
      </w:r>
      <w:r w:rsidR="00321846">
        <w:t>1</w:t>
      </w:r>
      <w:r w:rsidRPr="00455E31">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273B7D" w:rsidRDefault="001350D3" w:rsidP="00273B7D">
      <w:pPr>
        <w:pStyle w:val="Nagwek1"/>
        <w:rPr>
          <w:highlight w:val="lightGray"/>
        </w:rPr>
      </w:pPr>
      <w:r w:rsidRPr="00455E31">
        <w:rPr>
          <w:highlight w:val="lightGray"/>
        </w:rPr>
        <w:t xml:space="preserve">Informacje </w:t>
      </w:r>
      <w:r w:rsidR="00DD0130" w:rsidRPr="00455E31">
        <w:rPr>
          <w:highlight w:val="lightGray"/>
          <w:lang w:val="pl-PL"/>
        </w:rPr>
        <w:t xml:space="preserve">o ŚRODKACH </w:t>
      </w:r>
      <w:r w:rsidR="00DD0130">
        <w:rPr>
          <w:highlight w:val="lightGray"/>
          <w:lang w:val="pl-PL"/>
        </w:rPr>
        <w:t>KOMUNIKACJI ELEKTRONICZNEJ, PRZY UŻYCIU KTÓRYCH ZAMAWIAJĄCY BĘDZIE KOMUNIKOWAŁ SIĘ Z WYKONAWCAMI, ORAZ INFORMACJE O WYMAGANIACH TECHNICZNYCH I ORGANIZACYJNYCH SPORZĄDZANIA, WYSYŁANIA I ODBIERANIA KORESPONDENCJI ELEKTRONICZNEJ</w:t>
      </w:r>
      <w:bookmarkEnd w:id="7"/>
    </w:p>
    <w:p w:rsidR="001350D3" w:rsidRPr="00C5394B" w:rsidRDefault="001350D3" w:rsidP="005224EB">
      <w:pPr>
        <w:pStyle w:val="Nagwek2"/>
      </w:pPr>
      <w:r w:rsidRPr="006574AA">
        <w:t xml:space="preserve">W niniejszym postępowaniu komunikacja Zamawiającego z Wykonawcami odbywa się przy użyciu środków komunikacji elektronicznej, za pośrednictwem Platformy on-line działającej pod adresem </w:t>
      </w:r>
      <w:hyperlink r:id="rId9" w:history="1">
        <w:r w:rsidR="00823389" w:rsidRPr="00213A30">
          <w:rPr>
            <w:rStyle w:val="Hipercze"/>
          </w:rPr>
          <w:t>https://e-propublico.pl</w:t>
        </w:r>
      </w:hyperlink>
      <w:r w:rsidR="00C5394B" w:rsidRPr="00C5394B">
        <w:rPr>
          <w:rStyle w:val="Hipercze"/>
          <w:u w:val="none"/>
        </w:rPr>
        <w:t xml:space="preserve"> </w:t>
      </w:r>
    </w:p>
    <w:p w:rsidR="001350D3" w:rsidRPr="006574AA" w:rsidRDefault="001350D3" w:rsidP="005224EB">
      <w:pPr>
        <w:pStyle w:val="Nagwek2"/>
      </w:pPr>
      <w:bookmarkStart w:id="8" w:name="_Hlk37863747"/>
      <w:r w:rsidRPr="006574AA">
        <w:t>Korzystanie z Platformy przez Wykonawcę jest bezpłatne</w:t>
      </w:r>
      <w:bookmarkEnd w:id="8"/>
      <w:r w:rsidRPr="006574AA">
        <w:t>.</w:t>
      </w:r>
    </w:p>
    <w:p w:rsidR="001350D3" w:rsidRPr="003B7F1E" w:rsidRDefault="001350D3" w:rsidP="005224EB">
      <w:pPr>
        <w:pStyle w:val="Nagwek2"/>
      </w:pPr>
      <w:bookmarkStart w:id="9" w:name="_Hlk37863788"/>
      <w:r w:rsidRPr="006574AA">
        <w:t xml:space="preserve">Na Platformie postępowanie prowadzone jest pod nazwą: </w:t>
      </w:r>
      <w:r w:rsidRPr="003B7F1E">
        <w:t>”</w:t>
      </w:r>
      <w:r w:rsidR="00EE086B" w:rsidRPr="003B7F1E">
        <w:t xml:space="preserve">Dostawa </w:t>
      </w:r>
      <w:bookmarkEnd w:id="9"/>
      <w:r w:rsidR="00F722A4">
        <w:t>nanosekundowego optycznego oscylatora parametrycznego do pomiarów absorpcji przejściowej”.</w:t>
      </w:r>
    </w:p>
    <w:p w:rsidR="001350D3" w:rsidRPr="006574AA" w:rsidRDefault="001350D3" w:rsidP="005224EB">
      <w:pPr>
        <w:pStyle w:val="Nagwek2"/>
      </w:pPr>
      <w:bookmarkStart w:id="10" w:name="_Hlk37863807"/>
      <w:r w:rsidRPr="006574AA">
        <w:t xml:space="preserve">Wykonawca przystępując do postępowania o udzielenie zamówienia publicznego, akceptuje warunki korzystania z Platformy określone w Regulaminie zamieszczonym na stronie internetowej </w:t>
      </w:r>
      <w:r w:rsidR="00C267F4" w:rsidRPr="006574AA">
        <w:t>https://e-propublico.pl</w:t>
      </w:r>
      <w:r w:rsidRPr="006574AA">
        <w:t xml:space="preserve"> oraz uznaje go za wiążący</w:t>
      </w:r>
      <w:bookmarkEnd w:id="10"/>
      <w:r w:rsidRPr="006574AA">
        <w:t>.</w:t>
      </w:r>
    </w:p>
    <w:p w:rsidR="001350D3" w:rsidRPr="006574AA" w:rsidRDefault="001350D3" w:rsidP="005224EB">
      <w:pPr>
        <w:pStyle w:val="Nagwek2"/>
      </w:pPr>
      <w:bookmarkStart w:id="11" w:name="_Hlk37863841"/>
      <w:r w:rsidRPr="006574AA">
        <w:t>Wykonawca zamierzający wziąć udział w postępowaniu musi posiadać konto na Platformie</w:t>
      </w:r>
      <w:bookmarkEnd w:id="11"/>
      <w:r w:rsidRPr="006574AA">
        <w:t>.</w:t>
      </w:r>
    </w:p>
    <w:p w:rsidR="001350D3" w:rsidRPr="006574AA" w:rsidRDefault="001350D3" w:rsidP="005224EB">
      <w:pPr>
        <w:pStyle w:val="Nagwek2"/>
      </w:pPr>
      <w:bookmarkStart w:id="12" w:name="_Hlk37863867"/>
      <w:r w:rsidRPr="006574AA">
        <w:t>Do złożenia oferty konieczne jest posiadanie przez osobę upoważnioną do reprezentowania Wykonawcy ważnego kwalifikowanego podpisu elektronicznego</w:t>
      </w:r>
      <w:bookmarkEnd w:id="12"/>
      <w:r w:rsidRPr="006574AA">
        <w:t>, podpisu zaufanego lub podpisu osobistego.</w:t>
      </w:r>
    </w:p>
    <w:p w:rsidR="001350D3" w:rsidRPr="009044B4" w:rsidRDefault="001350D3" w:rsidP="005224EB">
      <w:pPr>
        <w:pStyle w:val="Nagwek2"/>
      </w:pPr>
      <w:r w:rsidRPr="006574AA">
        <w:t xml:space="preserve">Ilekroć w </w:t>
      </w:r>
      <w:r w:rsidRPr="009044B4">
        <w:t>niniejszej SWZ jest mowa o:</w:t>
      </w:r>
    </w:p>
    <w:p w:rsidR="001350D3" w:rsidRPr="009044B4" w:rsidRDefault="001350D3" w:rsidP="005224EB">
      <w:pPr>
        <w:pStyle w:val="Nagwek2"/>
        <w:numPr>
          <w:ilvl w:val="0"/>
          <w:numId w:val="4"/>
        </w:numPr>
      </w:pPr>
      <w:r w:rsidRPr="009044B4">
        <w:t>podpisie zaufanym – należy przez to rozumieć podpis, o którym mowa art. 3 pkt 14a ustawy z 17 lutego 2005 r. o informatyzacji działalności podmiotów realizujących zadania publiczne (t.j Dz.U.2020 poz. 346);</w:t>
      </w:r>
    </w:p>
    <w:p w:rsidR="001350D3" w:rsidRPr="009044B4" w:rsidRDefault="001350D3" w:rsidP="005224EB">
      <w:pPr>
        <w:pStyle w:val="Nagwek2"/>
        <w:numPr>
          <w:ilvl w:val="0"/>
          <w:numId w:val="4"/>
        </w:numPr>
      </w:pPr>
      <w:r w:rsidRPr="009044B4">
        <w:t>podpisie osobistym – należy przez to rozumieć podpis, o którym mowa w art. z art. 2 ust. 1 pkt 9 ustawy z 6 sierpnia 2010 r. o dowodach osobistych (t.j Dz.U.2020 poz. 332).</w:t>
      </w:r>
    </w:p>
    <w:p w:rsidR="001350D3" w:rsidRPr="009044B4" w:rsidRDefault="001350D3" w:rsidP="005224EB">
      <w:pPr>
        <w:pStyle w:val="Nagwek2"/>
      </w:pPr>
      <w:bookmarkStart w:id="13" w:name="_Hlk37936911"/>
      <w:r w:rsidRPr="009044B4">
        <w:t>Zalecenia Zamawiającego odnośnie kwalifikowanego podpisu elektronicznego</w:t>
      </w:r>
      <w:bookmarkEnd w:id="13"/>
      <w:r w:rsidRPr="009044B4">
        <w:t>:</w:t>
      </w:r>
    </w:p>
    <w:p w:rsidR="001350D3" w:rsidRPr="009044B4" w:rsidRDefault="001350D3" w:rsidP="005224EB">
      <w:pPr>
        <w:pStyle w:val="Nagwek2"/>
        <w:numPr>
          <w:ilvl w:val="0"/>
          <w:numId w:val="5"/>
        </w:numPr>
      </w:pPr>
      <w:bookmarkStart w:id="14" w:name="_Hlk37936930"/>
      <w:r w:rsidRPr="009044B4">
        <w:lastRenderedPageBreak/>
        <w:t>dokumenty sporządzone i przesyłane w formacie .pdf zaleca się podpisywać kwalifikowanym podpisem elektronicznym w formacie PAdES</w:t>
      </w:r>
      <w:bookmarkEnd w:id="14"/>
      <w:r w:rsidRPr="009044B4">
        <w:t>;</w:t>
      </w:r>
    </w:p>
    <w:p w:rsidR="001350D3" w:rsidRPr="009044B4" w:rsidRDefault="001350D3" w:rsidP="005224EB">
      <w:pPr>
        <w:pStyle w:val="Nagwek2"/>
        <w:numPr>
          <w:ilvl w:val="0"/>
          <w:numId w:val="5"/>
        </w:numPr>
      </w:pPr>
      <w:r w:rsidRPr="009044B4">
        <w:t>dokumenty sporządzone i przesyłane w formacie innym niż .pdf (np.: .doc, .docx, .xlsx, .xml) zaleca się podpisywać kwalifikowanym podpisem elektronicznym w formacie XAdES;</w:t>
      </w:r>
    </w:p>
    <w:p w:rsidR="001350D3" w:rsidRPr="009044B4" w:rsidRDefault="001350D3" w:rsidP="005224EB">
      <w:pPr>
        <w:pStyle w:val="Nagwek2"/>
        <w:numPr>
          <w:ilvl w:val="0"/>
          <w:numId w:val="5"/>
        </w:numPr>
      </w:pPr>
      <w:r w:rsidRPr="009044B4">
        <w:t>do składania kwalifikowanego podpisu elektronicznego zaleca się stosowanie algorytmu SHA-2 (lub wyższego).</w:t>
      </w:r>
    </w:p>
    <w:p w:rsidR="001350D3" w:rsidRPr="009044B4" w:rsidRDefault="001350D3" w:rsidP="005224EB">
      <w:pPr>
        <w:pStyle w:val="Nagwek2"/>
      </w:pPr>
      <w:bookmarkStart w:id="15" w:name="_Hlk37937004"/>
      <w:r w:rsidRPr="009044B4">
        <w:t>Zamawiający określa następujące wymagania sprzętowo – aplikacyjne pozwalające na korzystanie z Platformy</w:t>
      </w:r>
      <w:bookmarkEnd w:id="15"/>
      <w:r w:rsidRPr="009044B4">
        <w:t>:</w:t>
      </w:r>
    </w:p>
    <w:p w:rsidR="001350D3" w:rsidRPr="009044B4" w:rsidRDefault="001350D3" w:rsidP="005224EB">
      <w:pPr>
        <w:pStyle w:val="Nagwek2"/>
        <w:numPr>
          <w:ilvl w:val="0"/>
          <w:numId w:val="6"/>
        </w:numPr>
      </w:pPr>
      <w:bookmarkStart w:id="16" w:name="_Hlk37937034"/>
      <w:r w:rsidRPr="009044B4">
        <w:t>stały dostęp do sieci Internet</w:t>
      </w:r>
      <w:bookmarkEnd w:id="16"/>
      <w:r w:rsidRPr="009044B4">
        <w:t>;</w:t>
      </w:r>
    </w:p>
    <w:p w:rsidR="001350D3" w:rsidRPr="009044B4" w:rsidRDefault="001350D3" w:rsidP="005240B9">
      <w:pPr>
        <w:numPr>
          <w:ilvl w:val="0"/>
          <w:numId w:val="6"/>
        </w:numPr>
        <w:spacing w:before="60" w:after="60"/>
        <w:jc w:val="both"/>
        <w:outlineLvl w:val="1"/>
        <w:rPr>
          <w:rFonts w:ascii="Arial" w:hAnsi="Arial" w:cs="Arial"/>
          <w:bCs/>
          <w:iCs/>
          <w:sz w:val="22"/>
          <w:szCs w:val="22"/>
          <w:lang w:eastAsia="x-none"/>
        </w:rPr>
      </w:pPr>
      <w:bookmarkStart w:id="17" w:name="_Hlk37937050"/>
      <w:r w:rsidRPr="009044B4">
        <w:rPr>
          <w:rFonts w:ascii="Arial" w:hAnsi="Arial" w:cs="Arial"/>
          <w:bCs/>
          <w:iCs/>
          <w:sz w:val="22"/>
          <w:szCs w:val="22"/>
          <w:lang w:eastAsia="x-none"/>
        </w:rPr>
        <w:t>posiadanie dowolnej i aktywnej skrzynki poczty elektronicznej (e-mail)</w:t>
      </w:r>
      <w:bookmarkEnd w:id="17"/>
      <w:r w:rsidRPr="009044B4">
        <w:rPr>
          <w:rFonts w:ascii="Arial" w:hAnsi="Arial" w:cs="Arial"/>
          <w:bCs/>
          <w:iCs/>
          <w:sz w:val="22"/>
          <w:szCs w:val="22"/>
          <w:lang w:eastAsia="x-none"/>
        </w:rPr>
        <w:t>,</w:t>
      </w:r>
    </w:p>
    <w:p w:rsidR="001350D3" w:rsidRPr="009044B4" w:rsidRDefault="001350D3" w:rsidP="005240B9">
      <w:pPr>
        <w:numPr>
          <w:ilvl w:val="0"/>
          <w:numId w:val="6"/>
        </w:numPr>
        <w:spacing w:before="60" w:after="60"/>
        <w:jc w:val="both"/>
        <w:outlineLvl w:val="1"/>
        <w:rPr>
          <w:rFonts w:ascii="Arial" w:hAnsi="Arial" w:cs="Arial"/>
          <w:bCs/>
          <w:iCs/>
          <w:sz w:val="22"/>
          <w:szCs w:val="22"/>
          <w:lang w:eastAsia="x-none"/>
        </w:rPr>
      </w:pPr>
      <w:bookmarkStart w:id="18" w:name="_Hlk37937074"/>
      <w:r w:rsidRPr="009044B4">
        <w:rPr>
          <w:rFonts w:ascii="Arial" w:hAnsi="Arial" w:cs="Arial"/>
          <w:sz w:val="22"/>
          <w:szCs w:val="22"/>
        </w:rPr>
        <w:t>komputer z zainstalowanym systemem operacyjnym Windows 7 (lub nowszym) albo Linux</w:t>
      </w:r>
      <w:bookmarkEnd w:id="18"/>
      <w:r w:rsidRPr="009044B4">
        <w:rPr>
          <w:rFonts w:ascii="Arial" w:hAnsi="Arial" w:cs="Arial"/>
          <w:bCs/>
          <w:iCs/>
          <w:sz w:val="22"/>
          <w:szCs w:val="22"/>
          <w:lang w:eastAsia="x-none"/>
        </w:rPr>
        <w:t>,</w:t>
      </w:r>
    </w:p>
    <w:p w:rsidR="001350D3" w:rsidRPr="009044B4" w:rsidRDefault="001350D3" w:rsidP="005240B9">
      <w:pPr>
        <w:numPr>
          <w:ilvl w:val="0"/>
          <w:numId w:val="6"/>
        </w:numPr>
        <w:spacing w:before="60" w:after="60"/>
        <w:jc w:val="both"/>
        <w:outlineLvl w:val="1"/>
        <w:rPr>
          <w:rFonts w:ascii="Arial" w:hAnsi="Arial" w:cs="Arial"/>
          <w:bCs/>
          <w:iCs/>
          <w:sz w:val="22"/>
          <w:szCs w:val="22"/>
          <w:lang w:eastAsia="x-none"/>
        </w:rPr>
      </w:pPr>
      <w:bookmarkStart w:id="19" w:name="_Hlk37937092"/>
      <w:r w:rsidRPr="009044B4">
        <w:rPr>
          <w:rFonts w:ascii="Arial" w:hAnsi="Arial" w:cs="Arial"/>
          <w:bCs/>
          <w:iCs/>
          <w:sz w:val="22"/>
          <w:szCs w:val="22"/>
          <w:lang w:eastAsia="x-none"/>
        </w:rPr>
        <w:t>zainstalowana dowolna przeglądarka internetowa</w:t>
      </w:r>
      <w:r w:rsidRPr="009044B4">
        <w:rPr>
          <w:rFonts w:ascii="Arial" w:hAnsi="Arial" w:cs="Arial"/>
          <w:sz w:val="22"/>
          <w:szCs w:val="22"/>
        </w:rPr>
        <w:t xml:space="preserve"> - Platforma współpracuje</w:t>
      </w:r>
      <w:r w:rsidR="009044B4" w:rsidRPr="009044B4">
        <w:rPr>
          <w:rFonts w:ascii="Arial" w:hAnsi="Arial" w:cs="Arial"/>
          <w:sz w:val="22"/>
          <w:szCs w:val="22"/>
        </w:rPr>
        <w:t xml:space="preserve"> </w:t>
      </w:r>
      <w:r w:rsidRPr="009044B4">
        <w:rPr>
          <w:rFonts w:ascii="Arial" w:hAnsi="Arial" w:cs="Arial"/>
          <w:sz w:val="22"/>
          <w:szCs w:val="22"/>
        </w:rPr>
        <w:t>z najnowszymi, stabilnymi wersjami wszystkich głównych przeglądarek internetowych (Internet Explorer 10+, Microsoft Edge, Mozilla Firefox, Google Chrome, Opera)</w:t>
      </w:r>
      <w:bookmarkEnd w:id="19"/>
      <w:r w:rsidRPr="009044B4">
        <w:rPr>
          <w:rFonts w:ascii="Arial" w:hAnsi="Arial" w:cs="Arial"/>
          <w:bCs/>
          <w:iCs/>
          <w:sz w:val="22"/>
          <w:szCs w:val="22"/>
          <w:lang w:eastAsia="x-none"/>
        </w:rPr>
        <w:t>,</w:t>
      </w:r>
    </w:p>
    <w:p w:rsidR="001350D3" w:rsidRPr="009044B4" w:rsidRDefault="001350D3" w:rsidP="005224EB">
      <w:pPr>
        <w:pStyle w:val="Nagwek2"/>
        <w:numPr>
          <w:ilvl w:val="0"/>
          <w:numId w:val="6"/>
        </w:numPr>
      </w:pPr>
      <w:bookmarkStart w:id="20" w:name="_Hlk37937106"/>
      <w:r w:rsidRPr="009044B4">
        <w:t>włączona obsługa JavaScript oraz Cookies</w:t>
      </w:r>
      <w:bookmarkEnd w:id="20"/>
      <w:r w:rsidRPr="009044B4">
        <w:t>.</w:t>
      </w:r>
    </w:p>
    <w:p w:rsidR="001350D3" w:rsidRPr="009044B4" w:rsidRDefault="001350D3" w:rsidP="005224EB">
      <w:pPr>
        <w:pStyle w:val="Nagwek2"/>
      </w:pPr>
      <w:r w:rsidRPr="009044B4">
        <w:t>Zamawiający dopuszcza następujący format przesyłanych danych: pliki o wielkości do 20 MB w formatach: .pdf, .doc, .docx., .xlsx, .xml.</w:t>
      </w:r>
    </w:p>
    <w:p w:rsidR="001350D3" w:rsidRPr="006574AA" w:rsidRDefault="001350D3" w:rsidP="005224EB">
      <w:pPr>
        <w:pStyle w:val="Nagwek2"/>
      </w:pPr>
      <w:bookmarkStart w:id="21" w:name="_Hlk37937156"/>
      <w:r w:rsidRPr="006574AA">
        <w:t>Zamawiający określa następujące informacje na temat kodowania i czasu odbioru danych</w:t>
      </w:r>
      <w:bookmarkEnd w:id="21"/>
      <w:r w:rsidRPr="006574AA">
        <w:t>:</w:t>
      </w:r>
    </w:p>
    <w:p w:rsidR="001350D3" w:rsidRPr="006574AA" w:rsidRDefault="001350D3" w:rsidP="005224EB">
      <w:pPr>
        <w:pStyle w:val="Nagwek2"/>
        <w:numPr>
          <w:ilvl w:val="0"/>
          <w:numId w:val="7"/>
        </w:numPr>
      </w:pPr>
      <w:bookmarkStart w:id="22" w:name="_Hlk37937178"/>
      <w:r w:rsidRPr="006574AA">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6574AA">
        <w:t>;</w:t>
      </w:r>
    </w:p>
    <w:p w:rsidR="001350D3" w:rsidRPr="006574AA" w:rsidRDefault="001350D3" w:rsidP="005240B9">
      <w:pPr>
        <w:numPr>
          <w:ilvl w:val="0"/>
          <w:numId w:val="7"/>
        </w:numPr>
        <w:spacing w:before="60" w:after="60"/>
        <w:jc w:val="both"/>
        <w:outlineLvl w:val="1"/>
        <w:rPr>
          <w:rFonts w:ascii="Arial" w:hAnsi="Arial" w:cs="Arial"/>
          <w:bCs/>
          <w:iCs/>
          <w:sz w:val="22"/>
          <w:szCs w:val="22"/>
          <w:lang w:eastAsia="x-none"/>
        </w:rPr>
      </w:pPr>
      <w:bookmarkStart w:id="23" w:name="_Hlk37937196"/>
      <w:r w:rsidRPr="006574AA">
        <w:rPr>
          <w:rFonts w:ascii="Arial" w:hAnsi="Arial"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23"/>
      <w:r w:rsidRPr="006574AA">
        <w:rPr>
          <w:rFonts w:ascii="Arial" w:hAnsi="Arial" w:cs="Arial"/>
          <w:bCs/>
          <w:iCs/>
          <w:sz w:val="22"/>
          <w:szCs w:val="22"/>
          <w:lang w:eastAsia="x-none"/>
        </w:rPr>
        <w:t>;</w:t>
      </w:r>
    </w:p>
    <w:p w:rsidR="001350D3" w:rsidRPr="00C339DD" w:rsidRDefault="001350D3" w:rsidP="005224EB">
      <w:pPr>
        <w:pStyle w:val="Nagwek2"/>
        <w:numPr>
          <w:ilvl w:val="0"/>
          <w:numId w:val="7"/>
        </w:numPr>
      </w:pPr>
      <w:bookmarkStart w:id="24" w:name="_Hlk37937220"/>
      <w:r w:rsidRPr="006574AA">
        <w:t xml:space="preserve">o </w:t>
      </w:r>
      <w:r w:rsidRPr="00C339DD">
        <w:t>terminie przesłania decyduje czas pełnego przeprocesowania transakcji pliku na Platformie</w:t>
      </w:r>
      <w:bookmarkEnd w:id="24"/>
      <w:r w:rsidRPr="00C339DD">
        <w:t>.</w:t>
      </w:r>
    </w:p>
    <w:p w:rsidR="001350D3" w:rsidRPr="00C339DD" w:rsidRDefault="001350D3" w:rsidP="005224EB">
      <w:pPr>
        <w:pStyle w:val="Nagwek2"/>
      </w:pPr>
      <w:bookmarkStart w:id="25" w:name="_Hlk37864389"/>
      <w:r w:rsidRPr="00C339D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1350D3" w:rsidRPr="006574AA" w:rsidRDefault="001350D3" w:rsidP="005224EB">
      <w:pPr>
        <w:pStyle w:val="Nagwek2"/>
      </w:pPr>
      <w:bookmarkStart w:id="26" w:name="_Hlk37864921"/>
      <w:bookmarkStart w:id="27" w:name="_Hlk37865118"/>
      <w:r w:rsidRPr="00C339DD">
        <w:t xml:space="preserve">Ofertę, wraz ze stanowiącymi </w:t>
      </w:r>
      <w:r w:rsidRPr="006574AA">
        <w:t>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rsidR="001350D3" w:rsidRPr="006574AA" w:rsidRDefault="001350D3" w:rsidP="005224EB">
      <w:pPr>
        <w:pStyle w:val="Nagwek2"/>
      </w:pPr>
      <w:bookmarkStart w:id="28" w:name="_Hlk37938680"/>
      <w:r w:rsidRPr="006574AA">
        <w:t>Postępowanie o udzielenie zamówienia prowadzi się w języku polskim. Dokumenty sporządzone w języku obcym są składane wraz z tłumaczeniem na język polski</w:t>
      </w:r>
      <w:bookmarkEnd w:id="28"/>
      <w:r w:rsidRPr="006574AA">
        <w:t>.</w:t>
      </w:r>
    </w:p>
    <w:p w:rsidR="006574AA" w:rsidRDefault="001350D3" w:rsidP="005224EB">
      <w:pPr>
        <w:pStyle w:val="Nagwek2"/>
      </w:pPr>
      <w:r w:rsidRPr="006574AA">
        <w:t>Osob</w:t>
      </w:r>
      <w:r w:rsidR="006574AA" w:rsidRPr="006574AA">
        <w:t>ą</w:t>
      </w:r>
      <w:r w:rsidRPr="006574AA">
        <w:t xml:space="preserve"> uprawnion</w:t>
      </w:r>
      <w:r w:rsidR="006574AA" w:rsidRPr="006574AA">
        <w:t xml:space="preserve">ą do kontaktu z Wykonawcami </w:t>
      </w:r>
      <w:r w:rsidR="00F722A4">
        <w:t>jest: Barbara Kosakowska,</w:t>
      </w:r>
      <w:r w:rsidR="006574AA" w:rsidRPr="006574AA">
        <w:t xml:space="preserve"> tel.: (61) 829 </w:t>
      </w:r>
      <w:r w:rsidR="00F722A4">
        <w:t>40 15</w:t>
      </w:r>
      <w:r w:rsidR="006574AA" w:rsidRPr="006574AA">
        <w:t>, e-mail:</w:t>
      </w:r>
      <w:r w:rsidR="00D54811">
        <w:t xml:space="preserve"> </w:t>
      </w:r>
      <w:hyperlink r:id="rId10" w:history="1">
        <w:r w:rsidR="00F722A4" w:rsidRPr="00FF36F4">
          <w:rPr>
            <w:rStyle w:val="Hipercze"/>
          </w:rPr>
          <w:t>barbara.kosakowska@amu.edu.pl</w:t>
        </w:r>
      </w:hyperlink>
    </w:p>
    <w:p w:rsidR="00807EE8" w:rsidRDefault="00807EE8" w:rsidP="005224EB">
      <w:pPr>
        <w:pStyle w:val="Nagwek2"/>
        <w:rPr>
          <w:b/>
          <w:i/>
        </w:rPr>
      </w:pPr>
      <w:r>
        <w:t>12.16. I</w:t>
      </w:r>
      <w:r w:rsidRPr="00807EE8">
        <w:t>nformacje o sposobie komunikowania się zamawiającego z wykonawcami w inny sposób niż przy użyciu środków komunikacji elektronicznej, w przypadku zaistnienia jednej z sytuacji określonych w</w:t>
      </w:r>
      <w:r w:rsidRPr="00807EE8">
        <w:rPr>
          <w:rStyle w:val="Pogrubienie"/>
        </w:rPr>
        <w:t xml:space="preserve"> </w:t>
      </w:r>
      <w:r w:rsidRPr="00807EE8">
        <w:rPr>
          <w:rStyle w:val="Pogrubienie"/>
          <w:b w:val="0"/>
        </w:rPr>
        <w:t>art. 65</w:t>
      </w:r>
      <w:r>
        <w:rPr>
          <w:rStyle w:val="Pogrubienie"/>
          <w:b w:val="0"/>
        </w:rPr>
        <w:t xml:space="preserve"> </w:t>
      </w:r>
      <w:r w:rsidRPr="00807EE8">
        <w:t>ust. 1</w:t>
      </w:r>
      <w:r>
        <w:t xml:space="preserve"> Pzp</w:t>
      </w:r>
      <w:r w:rsidRPr="00807EE8">
        <w:t>,</w:t>
      </w:r>
      <w:r w:rsidRPr="00807EE8">
        <w:rPr>
          <w:rStyle w:val="Pogrubienie"/>
        </w:rPr>
        <w:t xml:space="preserve"> </w:t>
      </w:r>
      <w:r w:rsidRPr="00A135A7">
        <w:rPr>
          <w:rStyle w:val="Pogrubienie"/>
          <w:b w:val="0"/>
        </w:rPr>
        <w:t>art. 66</w:t>
      </w:r>
      <w:r w:rsidRPr="00A135A7">
        <w:rPr>
          <w:b/>
        </w:rPr>
        <w:t xml:space="preserve"> </w:t>
      </w:r>
      <w:r w:rsidRPr="00A135A7">
        <w:t>i</w:t>
      </w:r>
      <w:r w:rsidRPr="00A135A7">
        <w:rPr>
          <w:rStyle w:val="Pogrubienie"/>
          <w:b w:val="0"/>
        </w:rPr>
        <w:t xml:space="preserve"> art. 69</w:t>
      </w:r>
      <w:r w:rsidRPr="00807EE8">
        <w:t xml:space="preserve"> </w:t>
      </w:r>
      <w:r w:rsidR="00A135A7">
        <w:t>Pzp</w:t>
      </w:r>
      <w:r w:rsidR="00E53404">
        <w:t xml:space="preserve"> – </w:t>
      </w:r>
      <w:r w:rsidR="00E53404" w:rsidRPr="00E53404">
        <w:rPr>
          <w:b/>
          <w:i/>
        </w:rPr>
        <w:t>nie dotyczy.</w:t>
      </w:r>
    </w:p>
    <w:p w:rsidR="005C0BE1" w:rsidRPr="005C0BE1" w:rsidRDefault="005C0BE1" w:rsidP="005C0BE1">
      <w:pPr>
        <w:widowControl w:val="0"/>
        <w:suppressAutoHyphens/>
        <w:ind w:left="709" w:hanging="709"/>
        <w:jc w:val="both"/>
        <w:rPr>
          <w:rFonts w:ascii="Arial" w:hAnsi="Arial" w:cs="Arial"/>
          <w:sz w:val="22"/>
          <w:szCs w:val="22"/>
        </w:rPr>
      </w:pPr>
      <w:r w:rsidRPr="005C0BE1">
        <w:rPr>
          <w:rFonts w:ascii="Arial" w:hAnsi="Arial" w:cs="Arial"/>
          <w:sz w:val="22"/>
          <w:szCs w:val="20"/>
        </w:rPr>
        <w:t>12.17.</w:t>
      </w:r>
      <w:r w:rsidRPr="005C0BE1">
        <w:rPr>
          <w:rFonts w:asciiTheme="minorHAnsi" w:hAnsiTheme="minorHAnsi" w:cstheme="minorHAnsi"/>
          <w:sz w:val="22"/>
          <w:szCs w:val="20"/>
          <w:u w:val="single"/>
        </w:rPr>
        <w:t xml:space="preserve"> </w:t>
      </w:r>
      <w:r w:rsidRPr="005C0BE1">
        <w:rPr>
          <w:rFonts w:ascii="Arial" w:hAnsi="Arial" w:cs="Arial"/>
          <w:sz w:val="22"/>
          <w:szCs w:val="22"/>
          <w:u w:val="single"/>
        </w:rPr>
        <w:t>Sposób sporządzenia dokumentów elektronicznych, oświadczeń lub elektronicznych kopii dokumentów lub oświadczeń</w:t>
      </w:r>
      <w:r w:rsidRPr="005C0BE1">
        <w:rPr>
          <w:rFonts w:ascii="Arial" w:hAnsi="Arial" w:cs="Arial"/>
          <w:sz w:val="22"/>
          <w:szCs w:val="22"/>
        </w:rPr>
        <w:t xml:space="preserve"> musi być zgody z wymaganiami określonymi w rozporządzeniu Prezesa Rady Ministrów z dnia 30 grudnia 2020 r. w sprawie sposobu sporządzania i przekazywania informacji oraz wymagań technicznych dla dokumentów </w:t>
      </w:r>
      <w:r w:rsidRPr="005C0BE1">
        <w:rPr>
          <w:rFonts w:ascii="Arial" w:hAnsi="Arial" w:cs="Arial"/>
          <w:sz w:val="22"/>
          <w:szCs w:val="22"/>
        </w:rPr>
        <w:lastRenderedPageBreak/>
        <w:t xml:space="preserve">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5C0BE1">
        <w:rPr>
          <w:rFonts w:ascii="Arial" w:hAnsi="Arial" w:cs="Arial"/>
          <w:spacing w:val="-4"/>
          <w:sz w:val="22"/>
          <w:szCs w:val="22"/>
        </w:rPr>
        <w:t xml:space="preserve">dokumentów lub oświadczeń, jakich może żądać zamawiający  od Wykonawców </w:t>
      </w:r>
      <w:hyperlink r:id="rId11" w:history="1">
        <w:r w:rsidRPr="005C0BE1">
          <w:rPr>
            <w:rFonts w:ascii="Arial" w:hAnsi="Arial" w:cs="Arial"/>
            <w:spacing w:val="-4"/>
            <w:sz w:val="22"/>
            <w:szCs w:val="22"/>
          </w:rPr>
          <w:t xml:space="preserve">(Dz. U. z 2020, poz. 2415 ze zm.). </w:t>
        </w:r>
      </w:hyperlink>
    </w:p>
    <w:p w:rsidR="001350D3" w:rsidRPr="00273B7D" w:rsidRDefault="001350D3" w:rsidP="00273B7D">
      <w:pPr>
        <w:pStyle w:val="Nagwek1"/>
        <w:rPr>
          <w:highlight w:val="lightGray"/>
        </w:rPr>
      </w:pPr>
      <w:bookmarkStart w:id="29" w:name="_Toc258314250"/>
      <w:r w:rsidRPr="00273B7D">
        <w:rPr>
          <w:highlight w:val="lightGray"/>
        </w:rPr>
        <w:t>OPIS SPO</w:t>
      </w:r>
      <w:bookmarkStart w:id="30" w:name="_Hlk37938975"/>
      <w:r w:rsidRPr="00273B7D">
        <w:rPr>
          <w:highlight w:val="lightGray"/>
        </w:rPr>
        <w:t>SOBU UDZIELANIA WYJAŚNIEŃ TREŚCI SWZ</w:t>
      </w:r>
      <w:bookmarkEnd w:id="30"/>
    </w:p>
    <w:p w:rsidR="00C339DD" w:rsidRPr="00CD25AC" w:rsidRDefault="001350D3" w:rsidP="005224EB">
      <w:pPr>
        <w:pStyle w:val="Nagwek2"/>
      </w:pPr>
      <w:bookmarkStart w:id="31" w:name="_Hlk37783375"/>
      <w:bookmarkStart w:id="32" w:name="_Hlk37938993"/>
      <w:r w:rsidRPr="00414583">
        <w:t>Wykonawca może zwrócić się do Zamawiającego z wnioskiem o wyjaśnienie treści SWZ, przekazanym za pośrednictwem Platformy (karta ”Zapytania/Wyjaśnienia)</w:t>
      </w:r>
      <w:bookmarkStart w:id="33" w:name="_Hlk37783409"/>
      <w:bookmarkEnd w:id="31"/>
      <w:r w:rsidR="00CD25AC">
        <w:t xml:space="preserve"> lub przekazanym pocztą elektroniczną na adres </w:t>
      </w:r>
      <w:r w:rsidR="00F722A4">
        <w:t>barbara.kosakowska</w:t>
      </w:r>
      <w:r w:rsidR="00844432">
        <w:t>@amu.edu.pl</w:t>
      </w:r>
    </w:p>
    <w:p w:rsidR="001350D3" w:rsidRPr="00414583" w:rsidRDefault="001350D3" w:rsidP="005224EB">
      <w:pPr>
        <w:pStyle w:val="Nagwek2"/>
      </w:pPr>
      <w:r w:rsidRPr="00414583">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rsidR="001350D3" w:rsidRPr="00414583" w:rsidRDefault="001350D3" w:rsidP="005224EB">
      <w:pPr>
        <w:pStyle w:val="Nagwek2"/>
      </w:pPr>
      <w:r w:rsidRPr="00414583">
        <w:t>Jeżeli wniosek o wyjaśnienie treści SWZ nie wpłynie w terminie, o którym mowa w punkcie powyżej, Zamawiający nie ma obowiązku udzielania wyjaśnień SWZ.</w:t>
      </w:r>
    </w:p>
    <w:p w:rsidR="001350D3" w:rsidRPr="00414583" w:rsidRDefault="001350D3" w:rsidP="005224EB">
      <w:pPr>
        <w:pStyle w:val="Nagwek2"/>
      </w:pPr>
      <w:r w:rsidRPr="00414583">
        <w:t>Przedłużenie terminu składania ofert, nie wpływa na bieg terminu składania wniosku o wyjaśnienie treści SWZ.</w:t>
      </w:r>
    </w:p>
    <w:p w:rsidR="001350D3" w:rsidRPr="00414583" w:rsidRDefault="001350D3" w:rsidP="005224EB">
      <w:pPr>
        <w:pStyle w:val="Nagwek2"/>
      </w:pPr>
      <w:r w:rsidRPr="00414583">
        <w:t>Treść zapytań wraz z wyjaśnieniami Zamawiający udostępni na stronie internetowej prowadzonego postępowania, bez ujawniania źródła zapytania.</w:t>
      </w:r>
    </w:p>
    <w:p w:rsidR="001350D3" w:rsidRDefault="001350D3" w:rsidP="005224EB">
      <w:pPr>
        <w:pStyle w:val="Nagwek2"/>
      </w:pPr>
      <w:r w:rsidRPr="00414583">
        <w:t xml:space="preserve">W </w:t>
      </w:r>
      <w:bookmarkEnd w:id="32"/>
      <w:r w:rsidRPr="00414583">
        <w:t>uzasadnionych przypadkach Zamawiający może przed upływem terminu składania ofert zmienić treść SWZ. Dokonaną zmianę treści SWZ Zamawiający udostępni na stronie internetowej prowadzonego postępowania.</w:t>
      </w:r>
    </w:p>
    <w:p w:rsidR="001350D3" w:rsidRPr="00414583" w:rsidRDefault="001350D3" w:rsidP="00273B7D">
      <w:pPr>
        <w:pStyle w:val="Nagwek1"/>
        <w:rPr>
          <w:highlight w:val="lightGray"/>
        </w:rPr>
      </w:pPr>
      <w:r w:rsidRPr="00414583">
        <w:rPr>
          <w:highlight w:val="lightGray"/>
        </w:rPr>
        <w:t>Wymagania dotycz</w:t>
      </w:r>
      <w:r w:rsidRPr="00414583">
        <w:rPr>
          <w:rFonts w:eastAsia="TimesNewRoman"/>
          <w:highlight w:val="lightGray"/>
        </w:rPr>
        <w:t>ą</w:t>
      </w:r>
      <w:r w:rsidRPr="00414583">
        <w:rPr>
          <w:highlight w:val="lightGray"/>
        </w:rPr>
        <w:t>ce wadium</w:t>
      </w:r>
      <w:bookmarkEnd w:id="29"/>
    </w:p>
    <w:p w:rsidR="001350D3" w:rsidRPr="00273B7D" w:rsidRDefault="00C267F4" w:rsidP="005224EB">
      <w:pPr>
        <w:pStyle w:val="Nagwek2"/>
      </w:pPr>
      <w:r w:rsidRPr="00273B7D">
        <w:t>W postępowaniu nie jest przewidziane składanie wadium.</w:t>
      </w:r>
    </w:p>
    <w:p w:rsidR="001350D3" w:rsidRPr="00273B7D" w:rsidRDefault="001350D3" w:rsidP="00273B7D">
      <w:pPr>
        <w:pStyle w:val="Nagwek1"/>
        <w:rPr>
          <w:highlight w:val="lightGray"/>
        </w:rPr>
      </w:pPr>
      <w:bookmarkStart w:id="34" w:name="_Toc258314251"/>
      <w:r w:rsidRPr="00273B7D">
        <w:rPr>
          <w:highlight w:val="lightGray"/>
        </w:rPr>
        <w:t>Termin zwi</w:t>
      </w:r>
      <w:r w:rsidRPr="00273B7D">
        <w:rPr>
          <w:rFonts w:eastAsia="TimesNewRoman"/>
          <w:highlight w:val="lightGray"/>
        </w:rPr>
        <w:t>ą</w:t>
      </w:r>
      <w:r w:rsidRPr="00273B7D">
        <w:rPr>
          <w:highlight w:val="lightGray"/>
        </w:rPr>
        <w:t>zania ofert</w:t>
      </w:r>
      <w:r w:rsidRPr="00273B7D">
        <w:rPr>
          <w:rFonts w:eastAsia="TimesNewRoman"/>
          <w:highlight w:val="lightGray"/>
        </w:rPr>
        <w:t>ą</w:t>
      </w:r>
      <w:bookmarkEnd w:id="34"/>
    </w:p>
    <w:p w:rsidR="001350D3" w:rsidRPr="00720D87" w:rsidRDefault="001350D3" w:rsidP="005224EB">
      <w:pPr>
        <w:pStyle w:val="Nagwek2"/>
      </w:pPr>
      <w:r w:rsidRPr="002D43DF">
        <w:t xml:space="preserve">Wykonawca pozostaje związany ofertą </w:t>
      </w:r>
      <w:r w:rsidRPr="00720D87">
        <w:t>do dnia</w:t>
      </w:r>
      <w:r w:rsidR="002D43DF" w:rsidRPr="00162300">
        <w:rPr>
          <w:b/>
        </w:rPr>
        <w:t xml:space="preserve">: </w:t>
      </w:r>
      <w:r w:rsidR="00A923BB">
        <w:rPr>
          <w:b/>
        </w:rPr>
        <w:t>17.12.2021</w:t>
      </w:r>
      <w:r w:rsidR="002D43DF" w:rsidRPr="00720D87">
        <w:rPr>
          <w:b/>
        </w:rPr>
        <w:t xml:space="preserve"> r.</w:t>
      </w:r>
    </w:p>
    <w:p w:rsidR="001350D3" w:rsidRPr="00720D87" w:rsidRDefault="001350D3" w:rsidP="005224EB">
      <w:pPr>
        <w:pStyle w:val="Nagwek2"/>
      </w:pPr>
      <w:r w:rsidRPr="00720D87">
        <w:t>Bieg terminu związania ofertą rozpoczyna się wraz z upływem terminu składania ofert.</w:t>
      </w:r>
    </w:p>
    <w:p w:rsidR="00C267F4" w:rsidRPr="002D43DF" w:rsidRDefault="001350D3" w:rsidP="005224EB">
      <w:pPr>
        <w:pStyle w:val="Nagwek2"/>
      </w:pPr>
      <w:r w:rsidRPr="00720D87">
        <w:t xml:space="preserve">W przypadku, gdy wybór najkorzystniejszej </w:t>
      </w:r>
      <w:r w:rsidRPr="002D43DF">
        <w:t xml:space="preserve">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6B52F7" w:rsidRDefault="001350D3" w:rsidP="00273B7D">
      <w:pPr>
        <w:pStyle w:val="Nagwek1"/>
        <w:rPr>
          <w:highlight w:val="lightGray"/>
        </w:rPr>
      </w:pPr>
      <w:bookmarkStart w:id="35" w:name="_Toc258314252"/>
      <w:r w:rsidRPr="002D43DF">
        <w:rPr>
          <w:highlight w:val="lightGray"/>
        </w:rPr>
        <w:t xml:space="preserve">Opis sposobu </w:t>
      </w:r>
      <w:r w:rsidRPr="006B52F7">
        <w:rPr>
          <w:highlight w:val="lightGray"/>
        </w:rPr>
        <w:t>przygotowywania ofert</w:t>
      </w:r>
      <w:bookmarkEnd w:id="35"/>
      <w:r w:rsidR="008D3715">
        <w:rPr>
          <w:highlight w:val="lightGray"/>
          <w:lang w:val="pl-PL"/>
        </w:rPr>
        <w:t>Y</w:t>
      </w:r>
    </w:p>
    <w:p w:rsidR="006B52F7" w:rsidRPr="006B52F7" w:rsidRDefault="001350D3" w:rsidP="005224EB">
      <w:pPr>
        <w:pStyle w:val="Nagwek2"/>
      </w:pPr>
      <w:r w:rsidRPr="006B52F7">
        <w:t>Wykonawca może złożyć tylko jedną ofertę.</w:t>
      </w:r>
      <w:r w:rsidR="006B52F7" w:rsidRPr="006B52F7">
        <w:t xml:space="preserve"> Każdy</w:t>
      </w:r>
      <w:r w:rsidR="006B52F7" w:rsidRPr="006B52F7">
        <w:rPr>
          <w:rFonts w:eastAsia="Arial"/>
        </w:rPr>
        <w:t xml:space="preserve"> </w:t>
      </w:r>
      <w:r w:rsidR="006B52F7" w:rsidRPr="006B52F7">
        <w:t>z</w:t>
      </w:r>
      <w:r w:rsidR="006B52F7" w:rsidRPr="006B52F7">
        <w:rPr>
          <w:rFonts w:eastAsia="Arial"/>
        </w:rPr>
        <w:t xml:space="preserve"> </w:t>
      </w:r>
      <w:r w:rsidR="006B52F7" w:rsidRPr="006B52F7">
        <w:t>Wykonawców</w:t>
      </w:r>
      <w:r w:rsidR="006B52F7" w:rsidRPr="006B52F7">
        <w:rPr>
          <w:rFonts w:eastAsia="Arial"/>
        </w:rPr>
        <w:t xml:space="preserve"> </w:t>
      </w:r>
      <w:r w:rsidR="006B52F7" w:rsidRPr="006B52F7">
        <w:t>może</w:t>
      </w:r>
      <w:r w:rsidR="006B52F7" w:rsidRPr="006B52F7">
        <w:rPr>
          <w:rFonts w:eastAsia="Arial"/>
        </w:rPr>
        <w:t xml:space="preserve"> </w:t>
      </w:r>
      <w:r w:rsidR="006B52F7" w:rsidRPr="006B52F7">
        <w:t>złożyć</w:t>
      </w:r>
      <w:r w:rsidR="006B52F7" w:rsidRPr="006B52F7">
        <w:rPr>
          <w:rFonts w:eastAsia="Arial"/>
        </w:rPr>
        <w:t xml:space="preserve"> </w:t>
      </w:r>
      <w:r w:rsidR="006B52F7" w:rsidRPr="006B52F7">
        <w:t>ofertę</w:t>
      </w:r>
      <w:r w:rsidR="006B52F7" w:rsidRPr="006B52F7">
        <w:rPr>
          <w:rFonts w:eastAsia="Arial"/>
        </w:rPr>
        <w:t xml:space="preserve"> </w:t>
      </w:r>
      <w:r w:rsidR="006B52F7" w:rsidRPr="006B52F7">
        <w:t>na</w:t>
      </w:r>
      <w:r w:rsidR="006B52F7" w:rsidRPr="006B52F7">
        <w:rPr>
          <w:rFonts w:eastAsia="Arial"/>
        </w:rPr>
        <w:t xml:space="preserve"> </w:t>
      </w:r>
      <w:r w:rsidR="006B52F7" w:rsidRPr="006B52F7">
        <w:t>wybraną</w:t>
      </w:r>
      <w:r w:rsidR="006B52F7" w:rsidRPr="006B52F7">
        <w:rPr>
          <w:rFonts w:eastAsia="Arial"/>
        </w:rPr>
        <w:t xml:space="preserve"> </w:t>
      </w:r>
      <w:r w:rsidR="006B52F7" w:rsidRPr="006B52F7">
        <w:t>przez</w:t>
      </w:r>
      <w:r w:rsidR="006B52F7" w:rsidRPr="006B52F7">
        <w:rPr>
          <w:rFonts w:eastAsia="Arial"/>
        </w:rPr>
        <w:t xml:space="preserve"> </w:t>
      </w:r>
      <w:r w:rsidR="006B52F7" w:rsidRPr="006B52F7">
        <w:t>siebie</w:t>
      </w:r>
      <w:r w:rsidR="006B52F7" w:rsidRPr="006B52F7">
        <w:rPr>
          <w:rFonts w:eastAsia="Arial"/>
        </w:rPr>
        <w:t xml:space="preserve"> </w:t>
      </w:r>
      <w:r w:rsidR="006B52F7" w:rsidRPr="006B52F7">
        <w:t>ilość</w:t>
      </w:r>
      <w:r w:rsidR="006B52F7" w:rsidRPr="006B52F7">
        <w:rPr>
          <w:rFonts w:eastAsia="Arial"/>
        </w:rPr>
        <w:t xml:space="preserve"> </w:t>
      </w:r>
      <w:r w:rsidR="006B52F7" w:rsidRPr="006B52F7">
        <w:t>części</w:t>
      </w:r>
      <w:r w:rsidR="006B52F7" w:rsidRPr="006B52F7">
        <w:rPr>
          <w:rFonts w:eastAsia="Arial"/>
        </w:rPr>
        <w:t xml:space="preserve"> </w:t>
      </w:r>
      <w:r w:rsidR="006B52F7" w:rsidRPr="006B52F7">
        <w:t>zamówienia.</w:t>
      </w:r>
    </w:p>
    <w:p w:rsidR="001350D3" w:rsidRPr="006B52F7" w:rsidRDefault="001350D3" w:rsidP="005224EB">
      <w:pPr>
        <w:pStyle w:val="Nagwek2"/>
      </w:pPr>
      <w:r w:rsidRPr="006B52F7">
        <w:t>Tre</w:t>
      </w:r>
      <w:r w:rsidRPr="006B52F7">
        <w:rPr>
          <w:rFonts w:eastAsia="TimesNewRoman"/>
        </w:rPr>
        <w:t xml:space="preserve">ść </w:t>
      </w:r>
      <w:r w:rsidRPr="006B52F7">
        <w:t>oferty musi być zgodna z wymaganiami Zamawiającego określonymi w niniejszej SWZ.</w:t>
      </w:r>
    </w:p>
    <w:p w:rsidR="001350D3" w:rsidRPr="006B52F7" w:rsidRDefault="001350D3" w:rsidP="005224EB">
      <w:pPr>
        <w:pStyle w:val="Nagwek2"/>
      </w:pPr>
      <w:bookmarkStart w:id="36" w:name="_Hlk37866068"/>
      <w:r w:rsidRPr="006B52F7">
        <w:t>Oferta oraz pozostałe oświadczenia i dokumenty, dla których Zamawiający określił wzory w formie formularzy, powinny być sporządzone zgodnie z tymi wzorami</w:t>
      </w:r>
      <w:bookmarkEnd w:id="36"/>
      <w:r w:rsidRPr="006B52F7">
        <w:t>.</w:t>
      </w:r>
    </w:p>
    <w:p w:rsidR="001350D3" w:rsidRPr="006B52F7" w:rsidRDefault="001350D3" w:rsidP="005224EB">
      <w:pPr>
        <w:pStyle w:val="Nagwek2"/>
      </w:pPr>
      <w:bookmarkStart w:id="37" w:name="_Hlk37839542"/>
      <w:bookmarkStart w:id="38" w:name="_Hlk37866106"/>
      <w:r w:rsidRPr="006B52F7">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7"/>
      <w:bookmarkEnd w:id="38"/>
    </w:p>
    <w:p w:rsidR="001350D3" w:rsidRPr="006B52F7" w:rsidRDefault="001350D3" w:rsidP="005224EB">
      <w:pPr>
        <w:pStyle w:val="Nagwek2"/>
      </w:pPr>
      <w:bookmarkStart w:id="39" w:name="_Hlk37939197"/>
      <w:r w:rsidRPr="006B52F7">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6B52F7">
        <w:t>:</w:t>
      </w:r>
    </w:p>
    <w:p w:rsidR="001350D3" w:rsidRPr="006B52F7" w:rsidRDefault="001350D3" w:rsidP="005224EB">
      <w:pPr>
        <w:pStyle w:val="Nagwek2"/>
        <w:numPr>
          <w:ilvl w:val="0"/>
          <w:numId w:val="8"/>
        </w:numPr>
      </w:pPr>
      <w:r w:rsidRPr="006B52F7">
        <w:lastRenderedPageBreak/>
        <w:t>wraz z przekazaniem takich informacji, zastrzegł, że nie mogą być one udostępniane;</w:t>
      </w:r>
    </w:p>
    <w:p w:rsidR="001350D3" w:rsidRPr="006B52F7" w:rsidRDefault="001350D3" w:rsidP="005224EB">
      <w:pPr>
        <w:pStyle w:val="Nagwek2"/>
        <w:numPr>
          <w:ilvl w:val="0"/>
          <w:numId w:val="8"/>
        </w:numPr>
      </w:pPr>
      <w:r w:rsidRPr="006B52F7">
        <w:t>wykazał, załączając stosowne uzasadnienie, iż zastrzeżone informacje stanowią tajemnicę przedsiębiorstwa.</w:t>
      </w:r>
      <w:bookmarkStart w:id="40" w:name="_Hlk37939296"/>
    </w:p>
    <w:p w:rsidR="001350D3" w:rsidRPr="006B52F7" w:rsidRDefault="001350D3" w:rsidP="005224EB">
      <w:pPr>
        <w:pStyle w:val="Nagwek2"/>
      </w:pPr>
      <w:r w:rsidRPr="006B52F7">
        <w:t>Zaleca się, aby uzasadnienie o którym mowa powyżej było sformułowane w sposób umożliwiający jego udostępnienie pozostałym uczestnikom postępowania.</w:t>
      </w:r>
    </w:p>
    <w:p w:rsidR="001350D3" w:rsidRPr="006B52F7" w:rsidRDefault="001350D3" w:rsidP="005224EB">
      <w:pPr>
        <w:pStyle w:val="Nagwek2"/>
      </w:pPr>
      <w:bookmarkStart w:id="41" w:name="_Hlk38143710"/>
      <w:r w:rsidRPr="006B52F7">
        <w:t>Wykonawca nie może zastrzec informacji, o których mowa w art. 222 ust. 5 ustawy Pzp</w:t>
      </w:r>
      <w:bookmarkEnd w:id="40"/>
      <w:bookmarkEnd w:id="41"/>
      <w:r w:rsidRPr="006B52F7">
        <w:t>.</w:t>
      </w:r>
    </w:p>
    <w:p w:rsidR="001350D3" w:rsidRPr="0087056D" w:rsidRDefault="001350D3" w:rsidP="005224EB">
      <w:pPr>
        <w:pStyle w:val="Nagwek2"/>
      </w:pPr>
      <w:bookmarkStart w:id="42" w:name="_Hlk37928068"/>
      <w:r w:rsidRPr="0087056D">
        <w:t>Opis sposobu przygotowania oferty składanej w formie elektronicznej lub w postaci elektronicznej</w:t>
      </w:r>
      <w:bookmarkEnd w:id="42"/>
      <w:r w:rsidRPr="0087056D">
        <w:t>:</w:t>
      </w:r>
    </w:p>
    <w:p w:rsidR="001350D3" w:rsidRPr="006B52F7" w:rsidRDefault="001350D3" w:rsidP="005224EB">
      <w:pPr>
        <w:pStyle w:val="Nagwek2"/>
        <w:numPr>
          <w:ilvl w:val="0"/>
          <w:numId w:val="9"/>
        </w:numPr>
      </w:pPr>
      <w:bookmarkStart w:id="43" w:name="_Hlk37866429"/>
      <w:r w:rsidRPr="006B52F7">
        <w:t>Wykonawca, chcąc przystąpić do udziału w postępowaniu, loguje się na Platformie, w menu ”Ogłoszenia” wyszukuje niniejsze postępowanie, otwiera je klikając w jego temat, a następnie korzysta z funkcji ”</w:t>
      </w:r>
      <w:r w:rsidRPr="006B52F7">
        <w:rPr>
          <w:b/>
          <w:i/>
        </w:rPr>
        <w:t>Zgłoś udział w postępowaniu</w:t>
      </w:r>
      <w:r w:rsidRPr="006B52F7">
        <w:t>”</w:t>
      </w:r>
      <w:bookmarkEnd w:id="43"/>
      <w:r w:rsidRPr="006B52F7">
        <w:t xml:space="preserve"> na karcie Informacje ogólne”;</w:t>
      </w:r>
      <w:bookmarkStart w:id="44" w:name="_Hlk37866441"/>
    </w:p>
    <w:p w:rsidR="001350D3" w:rsidRPr="006B52F7" w:rsidRDefault="001350D3" w:rsidP="005224EB">
      <w:pPr>
        <w:pStyle w:val="Nagwek2"/>
        <w:numPr>
          <w:ilvl w:val="0"/>
          <w:numId w:val="9"/>
        </w:numPr>
      </w:pPr>
      <w:r w:rsidRPr="006B52F7">
        <w:rPr>
          <w:rFonts w:eastAsia="Calibri"/>
        </w:rPr>
        <w:t xml:space="preserve">w przypadku, </w:t>
      </w:r>
      <w:bookmarkStart w:id="45" w:name="_Hlk37939646"/>
      <w:bookmarkStart w:id="46" w:name="_Hlk37866474"/>
      <w:bookmarkEnd w:id="44"/>
      <w:r w:rsidRPr="006B52F7">
        <w:rPr>
          <w:rFonts w:eastAsia="Calibri"/>
        </w:rPr>
        <w:t>gdy Wykonawca nie posiada konta na Platformie, należy skorzystać z funkcji ”</w:t>
      </w:r>
      <w:r w:rsidRPr="006B52F7">
        <w:rPr>
          <w:rFonts w:eastAsia="Calibri"/>
          <w:b/>
          <w:i/>
        </w:rPr>
        <w:t>Zarejestruj</w:t>
      </w:r>
      <w:r w:rsidRPr="006B52F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87056D" w:rsidRDefault="001350D3" w:rsidP="005224EB">
      <w:pPr>
        <w:pStyle w:val="Nagwek2"/>
        <w:numPr>
          <w:ilvl w:val="0"/>
          <w:numId w:val="9"/>
        </w:numPr>
      </w:pPr>
      <w:r w:rsidRPr="00665FE9">
        <w:rPr>
          <w:rFonts w:eastAsia="Calibri"/>
        </w:rPr>
        <w:t xml:space="preserve">oferta </w:t>
      </w:r>
      <w:bookmarkEnd w:id="45"/>
      <w:r w:rsidRPr="00665FE9">
        <w:rPr>
          <w:rFonts w:eastAsia="Calibri"/>
        </w:rPr>
        <w:t>wraz ze stanowiącymi jej integralną część załącznikami, powinna być podpisana ważnym kwalifikowanym podpisem elektronicznym, podpisem zaufanym lub podpisem osobistym, przez osobę (osoby) uprawnione do reprezentowania Wykonawcy</w:t>
      </w:r>
      <w:r w:rsidRPr="0087056D">
        <w:rPr>
          <w:rFonts w:eastAsia="Calibri"/>
        </w:rPr>
        <w:t xml:space="preserve">, </w:t>
      </w:r>
      <w:r w:rsidRPr="006B52F7">
        <w:rPr>
          <w:rFonts w:eastAsia="Calibri"/>
        </w:rPr>
        <w:t>a następnie przesłana Zamawiającemu za pośrednictwem Platformy, poprzez dodanie dokumentów na karcie ”Oferta/Załączniki”, za pomocą opcji ”</w:t>
      </w:r>
      <w:r w:rsidRPr="006B52F7">
        <w:rPr>
          <w:rFonts w:eastAsia="Calibri"/>
          <w:i/>
        </w:rPr>
        <w:t>Załącz plik</w:t>
      </w:r>
      <w:r w:rsidRPr="006B52F7">
        <w:rPr>
          <w:rFonts w:eastAsia="Calibri"/>
        </w:rPr>
        <w:t xml:space="preserve">” i </w:t>
      </w:r>
      <w:r w:rsidRPr="005D31CB">
        <w:rPr>
          <w:rFonts w:eastAsia="Calibri"/>
        </w:rPr>
        <w:t>użycie przycisku ”</w:t>
      </w:r>
      <w:r w:rsidRPr="005D31CB">
        <w:rPr>
          <w:rFonts w:eastAsia="Calibri"/>
          <w:i/>
        </w:rPr>
        <w:t>Załącz</w:t>
      </w:r>
      <w:r w:rsidRPr="005D31CB">
        <w:rPr>
          <w:rFonts w:eastAsia="Calibri"/>
        </w:rPr>
        <w:t>”;</w:t>
      </w:r>
      <w:bookmarkStart w:id="47" w:name="_Hlk37939678"/>
      <w:r w:rsidR="0087056D">
        <w:rPr>
          <w:rFonts w:eastAsia="Calibri"/>
        </w:rPr>
        <w:t xml:space="preserve"> </w:t>
      </w:r>
    </w:p>
    <w:p w:rsidR="0087056D" w:rsidRDefault="0087056D" w:rsidP="0087056D">
      <w:pPr>
        <w:pStyle w:val="pkt"/>
        <w:spacing w:before="0" w:after="0"/>
        <w:ind w:left="993" w:firstLine="0"/>
        <w:rPr>
          <w:rFonts w:ascii="Arial" w:hAnsi="Arial" w:cs="Arial"/>
          <w:sz w:val="22"/>
          <w:u w:val="single"/>
        </w:rPr>
      </w:pPr>
    </w:p>
    <w:p w:rsidR="00084F8C" w:rsidRPr="00B12037" w:rsidRDefault="00084F8C" w:rsidP="0087056D">
      <w:pPr>
        <w:pStyle w:val="pkt"/>
        <w:spacing w:before="0" w:after="0"/>
        <w:ind w:left="993" w:firstLine="0"/>
        <w:rPr>
          <w:rFonts w:ascii="Arial" w:hAnsi="Arial" w:cs="Arial"/>
          <w:b/>
          <w:sz w:val="22"/>
          <w:u w:val="single"/>
          <w:lang w:bidi="pl-PL"/>
        </w:rPr>
      </w:pPr>
      <w:r w:rsidRPr="00B12037">
        <w:rPr>
          <w:rFonts w:ascii="Arial" w:hAnsi="Arial" w:cs="Arial"/>
          <w:b/>
          <w:sz w:val="22"/>
          <w:u w:val="single"/>
        </w:rPr>
        <w:t xml:space="preserve">Przez osobę(y) uprawnioną(e) </w:t>
      </w:r>
      <w:r w:rsidR="00256807">
        <w:rPr>
          <w:rFonts w:ascii="Arial" w:hAnsi="Arial" w:cs="Arial"/>
          <w:b/>
          <w:sz w:val="22"/>
          <w:u w:val="single"/>
        </w:rPr>
        <w:t xml:space="preserve">do reprezentowania Wykonawcy </w:t>
      </w:r>
      <w:r w:rsidRPr="00B12037">
        <w:rPr>
          <w:rFonts w:ascii="Arial" w:hAnsi="Arial" w:cs="Arial"/>
          <w:b/>
          <w:sz w:val="22"/>
          <w:u w:val="single"/>
        </w:rPr>
        <w:t xml:space="preserve">należy rozumieć odpowiednio: </w:t>
      </w:r>
    </w:p>
    <w:p w:rsidR="00084F8C" w:rsidRPr="00B12037" w:rsidRDefault="00084F8C" w:rsidP="00B12037">
      <w:pPr>
        <w:pStyle w:val="pkt"/>
        <w:numPr>
          <w:ilvl w:val="1"/>
          <w:numId w:val="22"/>
        </w:numPr>
        <w:spacing w:before="0" w:after="0"/>
        <w:ind w:left="1276" w:hanging="283"/>
        <w:rPr>
          <w:rFonts w:ascii="Arial" w:hAnsi="Arial" w:cs="Arial"/>
          <w:sz w:val="22"/>
          <w:lang w:bidi="pl-PL"/>
        </w:rPr>
      </w:pPr>
      <w:r w:rsidRPr="00B12037">
        <w:rPr>
          <w:rFonts w:ascii="Arial" w:hAnsi="Arial" w:cs="Arial"/>
          <w:sz w:val="22"/>
        </w:rPr>
        <w:t>osobę(y), która(e) zgodnie z odpowiednimi przepisami jest</w:t>
      </w:r>
      <w:r w:rsidR="00B12037" w:rsidRPr="00B12037">
        <w:rPr>
          <w:rFonts w:ascii="Arial" w:hAnsi="Arial" w:cs="Arial"/>
          <w:sz w:val="22"/>
        </w:rPr>
        <w:t xml:space="preserve"> </w:t>
      </w:r>
      <w:r w:rsidRPr="00B12037">
        <w:rPr>
          <w:rFonts w:ascii="Arial" w:hAnsi="Arial" w:cs="Arial"/>
          <w:sz w:val="22"/>
        </w:rPr>
        <w:t>(są) uprawniona(e) do składania oświadczeń woli w zakresie praw i obowiązków majątkowych Wykonawcy, np. osobę(y) wymienioną(e)</w:t>
      </w:r>
      <w:r w:rsidR="0087056D" w:rsidRPr="00B12037">
        <w:rPr>
          <w:rFonts w:ascii="Arial" w:hAnsi="Arial" w:cs="Arial"/>
          <w:sz w:val="22"/>
        </w:rPr>
        <w:t xml:space="preserve"> </w:t>
      </w:r>
      <w:r w:rsidRPr="00B12037">
        <w:rPr>
          <w:rFonts w:ascii="Arial" w:hAnsi="Arial" w:cs="Arial"/>
          <w:sz w:val="22"/>
        </w:rPr>
        <w:t>w dokumencie rejestracyjnym (ewidencyjnym);</w:t>
      </w:r>
    </w:p>
    <w:p w:rsidR="00256807" w:rsidRDefault="00084F8C" w:rsidP="00A93B0D">
      <w:pPr>
        <w:pStyle w:val="pkt"/>
        <w:numPr>
          <w:ilvl w:val="1"/>
          <w:numId w:val="22"/>
        </w:numPr>
        <w:spacing w:before="0" w:after="0"/>
        <w:ind w:left="1276" w:hanging="283"/>
        <w:rPr>
          <w:rFonts w:ascii="Arial" w:hAnsi="Arial" w:cs="Arial"/>
          <w:sz w:val="22"/>
          <w:lang w:bidi="pl-PL"/>
        </w:rPr>
      </w:pPr>
      <w:r w:rsidRPr="00AA1146">
        <w:rPr>
          <w:rFonts w:ascii="Arial" w:hAnsi="Arial" w:cs="Arial"/>
          <w:sz w:val="22"/>
        </w:rPr>
        <w:t>pełnomocnika lub pełnomocników Wykonawcy, którym pełnomocnictwa udzieliła(y) osoba(y),</w:t>
      </w:r>
      <w:r w:rsidR="00B12037" w:rsidRPr="00AA1146">
        <w:rPr>
          <w:rFonts w:ascii="Arial" w:hAnsi="Arial" w:cs="Arial"/>
          <w:sz w:val="22"/>
        </w:rPr>
        <w:t xml:space="preserve"> </w:t>
      </w:r>
      <w:r w:rsidRPr="00AA1146">
        <w:rPr>
          <w:rFonts w:ascii="Arial" w:hAnsi="Arial" w:cs="Arial"/>
          <w:sz w:val="22"/>
        </w:rPr>
        <w:t>o której(ych) mowa w pkt. 1</w:t>
      </w:r>
      <w:r w:rsidR="00B12037" w:rsidRPr="00AA1146">
        <w:rPr>
          <w:rFonts w:ascii="Arial" w:hAnsi="Arial" w:cs="Arial"/>
          <w:sz w:val="22"/>
        </w:rPr>
        <w:t>)</w:t>
      </w:r>
      <w:r w:rsidR="00256807">
        <w:rPr>
          <w:rFonts w:ascii="Arial" w:hAnsi="Arial" w:cs="Arial"/>
          <w:sz w:val="22"/>
        </w:rPr>
        <w:t>.</w:t>
      </w:r>
    </w:p>
    <w:p w:rsidR="00084F8C" w:rsidRPr="00AA1146" w:rsidRDefault="00084F8C" w:rsidP="00256807">
      <w:pPr>
        <w:pStyle w:val="pkt"/>
        <w:spacing w:before="0" w:after="0"/>
        <w:ind w:left="1276" w:firstLine="0"/>
        <w:rPr>
          <w:rFonts w:ascii="Arial" w:hAnsi="Arial" w:cs="Arial"/>
          <w:sz w:val="22"/>
          <w:lang w:bidi="pl-PL"/>
        </w:rPr>
      </w:pPr>
      <w:r w:rsidRPr="00AA1146">
        <w:rPr>
          <w:rFonts w:ascii="Arial" w:hAnsi="Arial" w:cs="Arial"/>
          <w:sz w:val="22"/>
        </w:rPr>
        <w:t xml:space="preserve">W przypadku podpisania oferty lub dokumentów do niej załączonych przez osobę(y) upełnomocnioną(e), należy pod rygorem odrzucenia oferty dołączyć do niej </w:t>
      </w:r>
      <w:r w:rsidRPr="00204825">
        <w:rPr>
          <w:rFonts w:ascii="Arial" w:hAnsi="Arial" w:cs="Arial"/>
          <w:sz w:val="22"/>
        </w:rPr>
        <w:t>oryginał pełnomocnictwa</w:t>
      </w:r>
      <w:r w:rsidR="00204825" w:rsidRPr="00204825">
        <w:rPr>
          <w:rFonts w:ascii="Arial" w:hAnsi="Arial" w:cs="Arial"/>
          <w:sz w:val="20"/>
        </w:rPr>
        <w:t xml:space="preserve"> 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lang w:bidi="pl-PL"/>
        </w:rPr>
        <w:t>sporządzon</w:t>
      </w:r>
      <w:r w:rsidR="00204825">
        <w:rPr>
          <w:rFonts w:ascii="Arial" w:hAnsi="Arial" w:cs="Arial"/>
          <w:sz w:val="22"/>
          <w:lang w:bidi="pl-PL"/>
        </w:rPr>
        <w:t>ego</w:t>
      </w:r>
      <w:r w:rsidRPr="00AA1146">
        <w:rPr>
          <w:rFonts w:ascii="Arial" w:hAnsi="Arial" w:cs="Arial"/>
          <w:sz w:val="22"/>
          <w:lang w:bidi="pl-PL"/>
        </w:rPr>
        <w:t xml:space="preserve"> w postaci elektronicznej i opatrzony kwalifikowanym podpisem elektronicznym, podpisem zaufanym lub podpisem osobistym przez osobę(y) o której(ych) mowa</w:t>
      </w:r>
      <w:r w:rsidR="0087056D" w:rsidRPr="00AA1146">
        <w:rPr>
          <w:rFonts w:ascii="Arial" w:hAnsi="Arial" w:cs="Arial"/>
          <w:sz w:val="22"/>
          <w:lang w:bidi="pl-PL"/>
        </w:rPr>
        <w:t xml:space="preserve"> </w:t>
      </w:r>
      <w:r w:rsidRPr="00AA1146">
        <w:rPr>
          <w:rFonts w:ascii="Arial" w:hAnsi="Arial" w:cs="Arial"/>
          <w:sz w:val="22"/>
          <w:lang w:bidi="pl-PL"/>
        </w:rPr>
        <w:t>w pkt. 1</w:t>
      </w:r>
      <w:r w:rsidR="00AA1146" w:rsidRPr="00AA1146">
        <w:rPr>
          <w:rFonts w:ascii="Arial" w:hAnsi="Arial" w:cs="Arial"/>
          <w:sz w:val="22"/>
          <w:lang w:bidi="pl-PL"/>
        </w:rPr>
        <w:t>)</w:t>
      </w:r>
      <w:r w:rsidRPr="00AA1146">
        <w:rPr>
          <w:rFonts w:ascii="Arial" w:hAnsi="Arial" w:cs="Arial"/>
          <w:sz w:val="22"/>
          <w:lang w:bidi="pl-PL"/>
        </w:rPr>
        <w:t xml:space="preserve">, </w:t>
      </w:r>
      <w:r w:rsidRPr="00AA1146">
        <w:rPr>
          <w:rFonts w:ascii="Arial" w:hAnsi="Arial" w:cs="Arial"/>
          <w:sz w:val="22"/>
        </w:rPr>
        <w:t xml:space="preserve">a następnie dołączyć </w:t>
      </w:r>
      <w:r w:rsidR="00AA1146" w:rsidRPr="00AA1146">
        <w:rPr>
          <w:rFonts w:ascii="Arial" w:eastAsia="Calibri" w:hAnsi="Arial" w:cs="Arial"/>
          <w:sz w:val="22"/>
          <w:szCs w:val="22"/>
        </w:rPr>
        <w:t>za pośrednictwem Platformy, poprzez dodanie dokumentów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r w:rsidRPr="00AA1146">
        <w:rPr>
          <w:rFonts w:ascii="Arial" w:hAnsi="Arial" w:cs="Arial"/>
          <w:i/>
          <w:color w:val="FF0000"/>
          <w:sz w:val="22"/>
        </w:rPr>
        <w:t xml:space="preserve"> </w:t>
      </w:r>
      <w:r w:rsidRPr="00AA1146">
        <w:rPr>
          <w:rFonts w:ascii="Arial" w:hAnsi="Arial" w:cs="Arial"/>
          <w:sz w:val="22"/>
        </w:rPr>
        <w:t xml:space="preserve">Pełnomocnictwo </w:t>
      </w:r>
      <w:r w:rsidR="00D24D2C" w:rsidRPr="00204825">
        <w:rPr>
          <w:rFonts w:ascii="Arial" w:hAnsi="Arial" w:cs="Arial"/>
          <w:sz w:val="20"/>
        </w:rPr>
        <w:t>lub inn</w:t>
      </w:r>
      <w:r w:rsidR="00D24D2C">
        <w:rPr>
          <w:rFonts w:ascii="Arial" w:hAnsi="Arial" w:cs="Arial"/>
          <w:sz w:val="20"/>
        </w:rPr>
        <w:t>y</w:t>
      </w:r>
      <w:r w:rsidR="00D24D2C" w:rsidRPr="00204825">
        <w:rPr>
          <w:rFonts w:ascii="Arial" w:hAnsi="Arial" w:cs="Arial"/>
          <w:sz w:val="20"/>
        </w:rPr>
        <w:t xml:space="preserve"> dokument </w:t>
      </w:r>
      <w:r w:rsidR="00D24D2C" w:rsidRPr="00720D87">
        <w:rPr>
          <w:rFonts w:ascii="Arial" w:hAnsi="Arial" w:cs="Arial"/>
          <w:sz w:val="20"/>
        </w:rPr>
        <w:t>potwierdzając</w:t>
      </w:r>
      <w:r w:rsidR="00D24D2C">
        <w:rPr>
          <w:rFonts w:ascii="Arial" w:hAnsi="Arial" w:cs="Arial"/>
          <w:sz w:val="20"/>
        </w:rPr>
        <w:t>y</w:t>
      </w:r>
      <w:r w:rsidR="00D24D2C" w:rsidRPr="00720D87">
        <w:rPr>
          <w:rFonts w:ascii="Arial" w:hAnsi="Arial" w:cs="Arial"/>
          <w:sz w:val="20"/>
        </w:rPr>
        <w:t xml:space="preserve"> umocowanie do reprezentowania wykonawcy</w:t>
      </w:r>
      <w:r w:rsidR="00D24D2C" w:rsidRPr="00AA1146">
        <w:rPr>
          <w:rFonts w:ascii="Arial" w:hAnsi="Arial" w:cs="Arial"/>
          <w:sz w:val="22"/>
        </w:rPr>
        <w:t xml:space="preserve"> </w:t>
      </w:r>
      <w:r w:rsidRPr="00AA1146">
        <w:rPr>
          <w:rFonts w:ascii="Arial" w:hAnsi="Arial" w:cs="Arial"/>
          <w:sz w:val="22"/>
        </w:rPr>
        <w:t>powinno jednoznacznie określać zakres umocowania i wskazywać osobę pełnomocnika;</w:t>
      </w:r>
    </w:p>
    <w:p w:rsidR="00256807" w:rsidRDefault="00084F8C" w:rsidP="00AA1146">
      <w:pPr>
        <w:pStyle w:val="pkt"/>
        <w:numPr>
          <w:ilvl w:val="1"/>
          <w:numId w:val="22"/>
        </w:numPr>
        <w:spacing w:before="0" w:after="0"/>
        <w:ind w:left="1276" w:hanging="283"/>
        <w:rPr>
          <w:rFonts w:ascii="Arial" w:hAnsi="Arial" w:cs="Arial"/>
          <w:sz w:val="22"/>
        </w:rPr>
      </w:pPr>
      <w:r w:rsidRPr="00AA1146">
        <w:rPr>
          <w:rFonts w:ascii="Arial" w:hAnsi="Arial" w:cs="Arial"/>
          <w:sz w:val="22"/>
        </w:rPr>
        <w:t>pełnomocnika ustanowionego przez Wykonawców wspólnie ubiegających się o udzielenie zamówienia do reprezentowania ich w postępowaniu o udzielenie zamówienia.</w:t>
      </w:r>
    </w:p>
    <w:p w:rsidR="00AA1146" w:rsidRDefault="00084F8C" w:rsidP="00AA1146">
      <w:pPr>
        <w:pStyle w:val="pkt"/>
        <w:spacing w:before="0" w:after="0"/>
        <w:ind w:left="1276" w:firstLine="0"/>
        <w:rPr>
          <w:rFonts w:ascii="Arial" w:hAnsi="Arial" w:cs="Arial"/>
          <w:sz w:val="22"/>
        </w:rPr>
      </w:pPr>
      <w:r w:rsidRPr="00AA1146">
        <w:rPr>
          <w:rFonts w:ascii="Arial" w:hAnsi="Arial" w:cs="Arial"/>
          <w:sz w:val="22"/>
        </w:rPr>
        <w:t xml:space="preserve">W </w:t>
      </w:r>
      <w:r w:rsidRPr="00204825">
        <w:rPr>
          <w:rFonts w:ascii="Arial" w:hAnsi="Arial" w:cs="Arial"/>
          <w:sz w:val="22"/>
        </w:rPr>
        <w:t xml:space="preserve">dokumencie pełnomocnictwa </w:t>
      </w:r>
      <w:r w:rsidR="00204825" w:rsidRPr="00204825">
        <w:rPr>
          <w:rFonts w:ascii="Arial" w:hAnsi="Arial" w:cs="Arial"/>
          <w:sz w:val="20"/>
        </w:rPr>
        <w:t xml:space="preserve">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rPr>
        <w:t>(</w:t>
      </w:r>
      <w:r w:rsidRPr="00AA1146">
        <w:rPr>
          <w:rFonts w:ascii="Arial" w:hAnsi="Arial" w:cs="Arial"/>
          <w:sz w:val="22"/>
          <w:lang w:bidi="pl-PL"/>
        </w:rPr>
        <w:t>sporządzony w postaci elektronicznej i opatrzony kwalifikowanym podpisem elektronicznym, podpisem zaufanym lub podpisem osobistym</w:t>
      </w:r>
      <w:r w:rsidR="00204825">
        <w:rPr>
          <w:rFonts w:ascii="Arial" w:hAnsi="Arial" w:cs="Arial"/>
          <w:sz w:val="22"/>
          <w:lang w:bidi="pl-PL"/>
        </w:rPr>
        <w:t>)</w:t>
      </w:r>
      <w:r w:rsidRPr="00AA1146">
        <w:rPr>
          <w:rFonts w:ascii="Arial" w:hAnsi="Arial" w:cs="Arial"/>
          <w:sz w:val="22"/>
          <w:lang w:bidi="pl-PL"/>
        </w:rPr>
        <w:t xml:space="preserve"> przez Wykonaw</w:t>
      </w:r>
      <w:r w:rsidR="00256807">
        <w:rPr>
          <w:rFonts w:ascii="Arial" w:hAnsi="Arial" w:cs="Arial"/>
          <w:sz w:val="22"/>
          <w:lang w:bidi="pl-PL"/>
        </w:rPr>
        <w:t>ców</w:t>
      </w:r>
      <w:r w:rsidRPr="00AA1146">
        <w:rPr>
          <w:rFonts w:ascii="Arial" w:hAnsi="Arial" w:cs="Arial"/>
          <w:sz w:val="22"/>
          <w:lang w:bidi="pl-PL"/>
        </w:rPr>
        <w:t xml:space="preserve"> udzielających pełnomocnictwa</w:t>
      </w:r>
      <w:r w:rsidRPr="00AA1146">
        <w:rPr>
          <w:rFonts w:ascii="Arial" w:hAnsi="Arial" w:cs="Arial"/>
          <w:sz w:val="22"/>
        </w:rPr>
        <w:t xml:space="preserve"> należy wskazać podmiot, który będzie reprezentował pozostałych oraz wszystkie pozostałe podmioty, które wspólnie ubiegają się o udzielenie zamówienia. Dokument pełnomocnictwa </w:t>
      </w:r>
      <w:r w:rsidR="00D24D2C" w:rsidRPr="00204825">
        <w:rPr>
          <w:rFonts w:ascii="Arial" w:hAnsi="Arial" w:cs="Arial"/>
          <w:sz w:val="20"/>
        </w:rPr>
        <w:t xml:space="preserve">lub innego dokumentu </w:t>
      </w:r>
      <w:r w:rsidR="00D24D2C" w:rsidRPr="00720D87">
        <w:rPr>
          <w:rFonts w:ascii="Arial" w:hAnsi="Arial" w:cs="Arial"/>
          <w:sz w:val="20"/>
        </w:rPr>
        <w:t>potwierdzając</w:t>
      </w:r>
      <w:r w:rsidR="00D24D2C">
        <w:rPr>
          <w:rFonts w:ascii="Arial" w:hAnsi="Arial" w:cs="Arial"/>
          <w:sz w:val="20"/>
        </w:rPr>
        <w:t>ego</w:t>
      </w:r>
      <w:r w:rsidR="00D24D2C" w:rsidRPr="00720D87">
        <w:rPr>
          <w:rFonts w:ascii="Arial" w:hAnsi="Arial" w:cs="Arial"/>
          <w:sz w:val="20"/>
        </w:rPr>
        <w:t xml:space="preserve"> umocowanie do </w:t>
      </w:r>
      <w:r w:rsidR="00D24D2C" w:rsidRPr="00720D87">
        <w:rPr>
          <w:rFonts w:ascii="Arial" w:hAnsi="Arial" w:cs="Arial"/>
          <w:sz w:val="20"/>
        </w:rPr>
        <w:lastRenderedPageBreak/>
        <w:t>reprezentowania wykonawcy</w:t>
      </w:r>
      <w:r w:rsidR="00D24D2C" w:rsidRPr="00AA1146">
        <w:rPr>
          <w:rFonts w:ascii="Arial" w:hAnsi="Arial" w:cs="Arial"/>
          <w:sz w:val="22"/>
        </w:rPr>
        <w:t xml:space="preserve"> </w:t>
      </w:r>
      <w:r w:rsidRPr="00AA1146">
        <w:rPr>
          <w:rFonts w:ascii="Arial" w:hAnsi="Arial" w:cs="Arial"/>
          <w:sz w:val="22"/>
        </w:rPr>
        <w:t>należy dołączyć</w:t>
      </w:r>
      <w:r w:rsidR="00256807">
        <w:rPr>
          <w:rFonts w:ascii="Arial" w:hAnsi="Arial" w:cs="Arial"/>
          <w:sz w:val="22"/>
        </w:rPr>
        <w:t xml:space="preserve"> </w:t>
      </w:r>
      <w:r w:rsidR="00AA1146" w:rsidRPr="00AA1146">
        <w:rPr>
          <w:rFonts w:ascii="Arial" w:eastAsia="Calibri" w:hAnsi="Arial" w:cs="Arial"/>
          <w:sz w:val="22"/>
          <w:szCs w:val="22"/>
        </w:rPr>
        <w:t>za pośrednictwem Platformy, poprzez dodanie dokument</w:t>
      </w:r>
      <w:r w:rsidR="00AA1146">
        <w:rPr>
          <w:rFonts w:ascii="Arial" w:eastAsia="Calibri" w:hAnsi="Arial" w:cs="Arial"/>
          <w:sz w:val="22"/>
          <w:szCs w:val="22"/>
        </w:rPr>
        <w:t>u</w:t>
      </w:r>
      <w:r w:rsidR="00AA1146" w:rsidRPr="00AA1146">
        <w:rPr>
          <w:rFonts w:ascii="Arial" w:eastAsia="Calibri" w:hAnsi="Arial" w:cs="Arial"/>
          <w:sz w:val="22"/>
          <w:szCs w:val="22"/>
        </w:rPr>
        <w:t xml:space="preserve">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p>
    <w:p w:rsidR="00AA1146" w:rsidRDefault="00AA1146" w:rsidP="00AA1146">
      <w:pPr>
        <w:pStyle w:val="pkt"/>
        <w:spacing w:before="0" w:after="0"/>
        <w:ind w:left="1276" w:firstLine="0"/>
        <w:rPr>
          <w:rFonts w:ascii="Arial" w:hAnsi="Arial" w:cs="Arial"/>
          <w:sz w:val="22"/>
        </w:rPr>
      </w:pPr>
    </w:p>
    <w:p w:rsidR="00084F8C" w:rsidRPr="00AA1146" w:rsidRDefault="00084F8C" w:rsidP="00AA1146">
      <w:pPr>
        <w:pStyle w:val="pkt"/>
        <w:spacing w:before="0" w:after="0"/>
        <w:ind w:firstLine="0"/>
        <w:rPr>
          <w:rFonts w:ascii="Arial" w:hAnsi="Arial" w:cs="Arial"/>
          <w:sz w:val="22"/>
          <w:lang w:bidi="pl-PL"/>
        </w:rPr>
      </w:pPr>
      <w:r w:rsidRPr="00AA1146">
        <w:rPr>
          <w:rFonts w:ascii="Arial" w:hAnsi="Arial" w:cs="Arial"/>
          <w:sz w:val="22"/>
          <w:lang w:bidi="pl-PL"/>
        </w:rPr>
        <w:t>Dopuszcza się także złożenie cyfrowego odwzorowania pełnomocnictwa</w:t>
      </w:r>
      <w:r w:rsidR="00D24D2C" w:rsidRPr="00D24D2C">
        <w:rPr>
          <w:rFonts w:ascii="Arial" w:hAnsi="Arial" w:cs="Arial"/>
          <w:sz w:val="20"/>
        </w:rPr>
        <w:t xml:space="preserve"> </w:t>
      </w:r>
      <w:r w:rsidR="00D24D2C" w:rsidRPr="00157899">
        <w:rPr>
          <w:rFonts w:ascii="Arial" w:hAnsi="Arial" w:cs="Arial"/>
          <w:sz w:val="22"/>
          <w:szCs w:val="22"/>
        </w:rPr>
        <w:t>lub innego dokumentu potwierdzającego umocowanie do reprezentowania wykonawcy</w:t>
      </w:r>
      <w:r w:rsidRPr="00AA1146">
        <w:rPr>
          <w:rFonts w:ascii="Arial" w:hAnsi="Arial" w:cs="Arial"/>
          <w:sz w:val="22"/>
          <w:lang w:bidi="pl-PL"/>
        </w:rPr>
        <w:t xml:space="preserve"> sporządzonego uprzednio w formie pisemnej. Poświadczenia zgodności cyfrowego odwzorowania</w:t>
      </w:r>
      <w:r w:rsidR="00AA1146" w:rsidRPr="00AA1146">
        <w:rPr>
          <w:rFonts w:ascii="Arial" w:hAnsi="Arial" w:cs="Arial"/>
          <w:sz w:val="22"/>
          <w:lang w:bidi="pl-PL"/>
        </w:rPr>
        <w:t xml:space="preserve"> </w:t>
      </w:r>
      <w:r w:rsidRPr="00AA1146">
        <w:rPr>
          <w:rFonts w:ascii="Arial" w:hAnsi="Arial" w:cs="Arial"/>
          <w:sz w:val="22"/>
          <w:lang w:bidi="pl-PL"/>
        </w:rPr>
        <w:t xml:space="preserve">z dokumentem w postaci papierowej dokonuje notariusz lub mocodawca(y), poprzez opatrzenie elektronicznej kopii pełnomocnictwa kwalifikowanym podpisem, podpisem zaufanym lub podpisem osobistym. </w:t>
      </w:r>
    </w:p>
    <w:p w:rsidR="001350D3" w:rsidRPr="006B52F7" w:rsidRDefault="001350D3" w:rsidP="005240B9">
      <w:pPr>
        <w:numPr>
          <w:ilvl w:val="0"/>
          <w:numId w:val="9"/>
        </w:numPr>
        <w:spacing w:before="120" w:after="60" w:line="256" w:lineRule="auto"/>
        <w:ind w:left="1037" w:hanging="357"/>
        <w:jc w:val="both"/>
        <w:outlineLvl w:val="1"/>
        <w:rPr>
          <w:rFonts w:ascii="Arial" w:eastAsia="Calibri" w:hAnsi="Arial" w:cs="Arial"/>
          <w:bCs/>
          <w:iCs/>
          <w:sz w:val="22"/>
          <w:szCs w:val="22"/>
          <w:lang w:eastAsia="x-none"/>
        </w:rPr>
      </w:pPr>
      <w:bookmarkStart w:id="48" w:name="_Hlk37940020"/>
      <w:bookmarkStart w:id="49" w:name="_Hlk37866628"/>
      <w:bookmarkEnd w:id="46"/>
      <w:bookmarkEnd w:id="47"/>
      <w:r w:rsidRPr="00694029">
        <w:rPr>
          <w:rFonts w:ascii="Arial" w:eastAsia="Calibri" w:hAnsi="Arial" w:cs="Arial"/>
          <w:bCs/>
          <w:iCs/>
          <w:sz w:val="22"/>
          <w:szCs w:val="22"/>
          <w:lang w:eastAsia="x-none"/>
        </w:rPr>
        <w:t xml:space="preserve">wszelkie </w:t>
      </w:r>
      <w:bookmarkEnd w:id="48"/>
      <w:r w:rsidRPr="00694029">
        <w:rPr>
          <w:rFonts w:ascii="Arial" w:eastAsia="Calibri" w:hAnsi="Arial" w:cs="Arial"/>
          <w:bCs/>
          <w:iCs/>
          <w:sz w:val="22"/>
          <w:szCs w:val="22"/>
          <w:lang w:eastAsia="x-none"/>
        </w:rPr>
        <w:t xml:space="preserve">informacje stanowiące tajemnicę przedsiębiorstwa w rozumieniu ustawy o zwalczaniu nieuczciwej </w:t>
      </w:r>
      <w:r w:rsidRPr="006B52F7">
        <w:rPr>
          <w:rFonts w:ascii="Arial" w:eastAsia="Calibri" w:hAnsi="Arial" w:cs="Arial"/>
          <w:bCs/>
          <w:iCs/>
          <w:sz w:val="22"/>
          <w:szCs w:val="22"/>
          <w:lang w:eastAsia="x-none"/>
        </w:rPr>
        <w:t>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B52F7">
        <w:rPr>
          <w:rFonts w:ascii="Arial" w:eastAsia="Calibri" w:hAnsi="Arial" w:cs="Arial"/>
          <w:b/>
          <w:i/>
          <w:sz w:val="22"/>
          <w:szCs w:val="22"/>
          <w:lang w:eastAsia="x-none"/>
        </w:rPr>
        <w:t>Załącz plik</w:t>
      </w:r>
      <w:r w:rsidRPr="006B52F7">
        <w:rPr>
          <w:rFonts w:ascii="Arial" w:eastAsia="Calibri" w:hAnsi="Arial" w:cs="Arial"/>
          <w:bCs/>
          <w:iCs/>
          <w:sz w:val="22"/>
          <w:szCs w:val="22"/>
          <w:lang w:eastAsia="x-none"/>
        </w:rPr>
        <w:t>” i użycie przycisku ”</w:t>
      </w:r>
      <w:r w:rsidRPr="006B52F7">
        <w:rPr>
          <w:rFonts w:ascii="Arial" w:eastAsia="Calibri" w:hAnsi="Arial" w:cs="Arial"/>
          <w:b/>
          <w:i/>
          <w:sz w:val="22"/>
          <w:szCs w:val="22"/>
          <w:lang w:eastAsia="x-none"/>
        </w:rPr>
        <w:t>Załącz</w:t>
      </w:r>
      <w:r w:rsidRPr="006B52F7">
        <w:rPr>
          <w:rFonts w:ascii="Arial" w:eastAsia="Calibri" w:hAnsi="Arial" w:cs="Arial"/>
          <w:bCs/>
          <w:iCs/>
          <w:sz w:val="22"/>
          <w:szCs w:val="22"/>
          <w:lang w:eastAsia="x-none"/>
        </w:rPr>
        <w:t>”;</w:t>
      </w:r>
      <w:bookmarkStart w:id="50" w:name="_Hlk37940112"/>
      <w:bookmarkEnd w:id="49"/>
    </w:p>
    <w:p w:rsidR="001350D3" w:rsidRPr="006B52F7" w:rsidRDefault="001350D3" w:rsidP="005240B9">
      <w:pPr>
        <w:numPr>
          <w:ilvl w:val="0"/>
          <w:numId w:val="9"/>
        </w:numPr>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rsidR="001350D3" w:rsidRPr="006B52F7" w:rsidRDefault="001350D3" w:rsidP="005240B9">
      <w:pPr>
        <w:numPr>
          <w:ilvl w:val="0"/>
          <w:numId w:val="9"/>
        </w:numPr>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u w:val="single"/>
          <w:lang w:eastAsia="x-none"/>
        </w:rPr>
        <w:t>ostateczne złożenie oferty wraz z załącznikami Wykonawca musi potwierdzić klikając w przycisk ”</w:t>
      </w:r>
      <w:r w:rsidRPr="006B52F7">
        <w:rPr>
          <w:rFonts w:ascii="Arial" w:eastAsia="Calibri" w:hAnsi="Arial" w:cs="Arial"/>
          <w:b/>
          <w:i/>
          <w:sz w:val="22"/>
          <w:szCs w:val="22"/>
          <w:u w:val="single"/>
          <w:lang w:eastAsia="x-none"/>
        </w:rPr>
        <w:t>Złóż ofertę</w:t>
      </w:r>
      <w:r w:rsidRPr="006B52F7">
        <w:rPr>
          <w:rFonts w:ascii="Arial" w:eastAsia="Calibri" w:hAnsi="Arial" w:cs="Arial"/>
          <w:bCs/>
          <w:iCs/>
          <w:sz w:val="22"/>
          <w:szCs w:val="22"/>
          <w:u w:val="single"/>
          <w:lang w:eastAsia="x-none"/>
        </w:rPr>
        <w:t>”</w:t>
      </w:r>
      <w:r w:rsidRPr="006B52F7">
        <w:rPr>
          <w:rFonts w:ascii="Arial" w:eastAsia="Calibri" w:hAnsi="Arial" w:cs="Arial"/>
          <w:bCs/>
          <w:iCs/>
          <w:sz w:val="22"/>
          <w:szCs w:val="22"/>
          <w:lang w:eastAsia="x-none"/>
        </w:rPr>
        <w:t>;</w:t>
      </w:r>
    </w:p>
    <w:p w:rsidR="001350D3" w:rsidRPr="006B52F7" w:rsidRDefault="001350D3" w:rsidP="005240B9">
      <w:pPr>
        <w:numPr>
          <w:ilvl w:val="0"/>
          <w:numId w:val="9"/>
        </w:numPr>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rsidR="001350D3" w:rsidRPr="006B52F7" w:rsidRDefault="001350D3" w:rsidP="005224EB">
      <w:pPr>
        <w:pStyle w:val="Nagwek2"/>
      </w:pPr>
      <w:bookmarkStart w:id="51" w:name="_Hlk37866756"/>
      <w:r w:rsidRPr="006B52F7">
        <w:t>Do upływu terminu składania ofert, Wykonawca, za pośrednictwem Platformy, może wycofać złożoną ofertę, używając opcji ”</w:t>
      </w:r>
      <w:r w:rsidRPr="006B52F7">
        <w:rPr>
          <w:b/>
          <w:i/>
        </w:rPr>
        <w:t>Wycofaj ofertę</w:t>
      </w:r>
      <w:r w:rsidRPr="006B52F7">
        <w:t>” (karta Oferta/Załączniki). Po wycofaniu oferty Wykonawca może usunąć załączone pliki, zaznaczając pozycje do usunięcia i klikając w przycisk ”</w:t>
      </w:r>
      <w:r w:rsidRPr="006B52F7">
        <w:rPr>
          <w:b/>
          <w:i/>
        </w:rPr>
        <w:t>Usuń zaznaczone</w:t>
      </w:r>
      <w:r w:rsidRPr="006B52F7">
        <w:t>”.</w:t>
      </w:r>
    </w:p>
    <w:p w:rsidR="001350D3" w:rsidRPr="00B76716" w:rsidRDefault="001350D3" w:rsidP="005224EB">
      <w:pPr>
        <w:pStyle w:val="Nagwek2"/>
      </w:pPr>
      <w:r w:rsidRPr="006B52F7">
        <w:t xml:space="preserve">Szczegółowa instrukcja korzystania z Platformy znajduje się na stronie internetowej </w:t>
      </w:r>
      <w:hyperlink r:id="rId12" w:history="1">
        <w:r w:rsidR="00844432" w:rsidRPr="00B430F1">
          <w:rPr>
            <w:rStyle w:val="Hipercze"/>
            <w:rFonts w:eastAsia="Calibri"/>
            <w:lang w:eastAsia="en-US"/>
          </w:rPr>
          <w:t>https://e-ProPublico.pl/</w:t>
        </w:r>
      </w:hyperlink>
      <w:r w:rsidRPr="006B52F7">
        <w:t xml:space="preserve">, </w:t>
      </w:r>
      <w:r w:rsidRPr="00B76716">
        <w:t>przycisk ”</w:t>
      </w:r>
      <w:r w:rsidRPr="00B76716">
        <w:rPr>
          <w:b/>
          <w:i/>
        </w:rPr>
        <w:t>Instrukcja Wykonawcy</w:t>
      </w:r>
      <w:r w:rsidRPr="00B76716">
        <w:t>”.</w:t>
      </w:r>
    </w:p>
    <w:bookmarkEnd w:id="51"/>
    <w:p w:rsidR="001350D3" w:rsidRDefault="001350D3" w:rsidP="005224EB">
      <w:pPr>
        <w:pStyle w:val="Nagwek2"/>
      </w:pPr>
      <w:r w:rsidRPr="00B76716">
        <w:t>Zamawiający nie przewiduje zwrotu kosztów udziału w postępowaniu. Wykonawca ponosi wszelkie koszty związane z przygotowaniem i złożeniem oferty.</w:t>
      </w:r>
    </w:p>
    <w:p w:rsidR="008D3715" w:rsidRDefault="00084F8C" w:rsidP="00084F8C">
      <w:pPr>
        <w:pStyle w:val="pkt"/>
        <w:spacing w:before="0" w:after="0"/>
        <w:ind w:left="709" w:hanging="851"/>
        <w:rPr>
          <w:rFonts w:ascii="Arial" w:hAnsi="Arial" w:cs="Arial"/>
          <w:spacing w:val="-4"/>
          <w:sz w:val="22"/>
          <w:szCs w:val="22"/>
        </w:rPr>
      </w:pPr>
      <w:r>
        <w:rPr>
          <w:rFonts w:ascii="Arial" w:hAnsi="Arial" w:cs="Arial"/>
          <w:sz w:val="22"/>
          <w:szCs w:val="22"/>
        </w:rPr>
        <w:t xml:space="preserve">16.10.   </w:t>
      </w:r>
      <w:r w:rsidR="008D3715" w:rsidRPr="008D3715">
        <w:rPr>
          <w:rFonts w:ascii="Arial" w:hAnsi="Arial" w:cs="Arial"/>
          <w:sz w:val="22"/>
          <w:szCs w:val="22"/>
        </w:rPr>
        <w:t xml:space="preserve">Wszelkie wymagane przez Zmawiającego oświadczenia oraz dokumenty składane wraz z ofertą </w:t>
      </w:r>
      <w:r w:rsidR="008D3715" w:rsidRPr="008D3715">
        <w:rPr>
          <w:rFonts w:ascii="Arial" w:hAnsi="Arial" w:cs="Arial"/>
          <w:sz w:val="22"/>
          <w:szCs w:val="22"/>
          <w:lang w:bidi="pl-PL"/>
        </w:rPr>
        <w:t xml:space="preserve">sporządzona się w  takiej samej formie, jak składana oferta, tj. w postaci elektronicznej opatrzonej kwalifikowanym </w:t>
      </w:r>
      <w:r w:rsidR="008D3715" w:rsidRPr="008D3715">
        <w:rPr>
          <w:rFonts w:ascii="Arial" w:hAnsi="Arial" w:cs="Arial"/>
          <w:spacing w:val="-2"/>
          <w:sz w:val="22"/>
          <w:szCs w:val="22"/>
          <w:lang w:bidi="pl-PL"/>
        </w:rPr>
        <w:t xml:space="preserve">podpisem elektronicznym, podpisem zaufanym lub podpisem osobistym. </w:t>
      </w:r>
      <w:r w:rsidR="008D3715" w:rsidRPr="008D3715">
        <w:rPr>
          <w:rFonts w:ascii="Arial" w:hAnsi="Arial" w:cs="Arial"/>
          <w:spacing w:val="-2"/>
          <w:sz w:val="22"/>
          <w:szCs w:val="22"/>
        </w:rPr>
        <w:t>Sposób sporządzenia dokumentów</w:t>
      </w:r>
      <w:r w:rsidR="008D3715" w:rsidRPr="008D3715">
        <w:rPr>
          <w:rFonts w:ascii="Arial" w:hAnsi="Arial" w:cs="Arial"/>
          <w:sz w:val="22"/>
          <w:szCs w:val="22"/>
        </w:rPr>
        <w:t xml:space="preserve"> elektronicznych, oświadczeń lub elektronicznych kopii dokumentów lub oświadczeń musi być zgody </w:t>
      </w:r>
      <w:r w:rsidR="008D3715" w:rsidRPr="008D3715">
        <w:rPr>
          <w:rFonts w:ascii="Arial" w:hAnsi="Arial" w:cs="Arial"/>
          <w:sz w:val="22"/>
          <w:szCs w:val="22"/>
        </w:rPr>
        <w:br/>
        <w:t>z wymaganiami określonymi w rozporządzeniu Prezesa Rady Ministrów z dnia 30 grudnia 2020 r.</w:t>
      </w:r>
      <w:r w:rsidR="008D3715">
        <w:rPr>
          <w:rFonts w:ascii="Arial" w:hAnsi="Arial" w:cs="Arial"/>
          <w:sz w:val="22"/>
          <w:szCs w:val="22"/>
        </w:rPr>
        <w:t xml:space="preserve"> </w:t>
      </w:r>
      <w:r w:rsidR="008D3715" w:rsidRPr="008D3715">
        <w:rPr>
          <w:rFonts w:ascii="Arial" w:hAnsi="Arial" w:cs="Arial"/>
          <w:sz w:val="22"/>
          <w:szCs w:val="22"/>
        </w:rPr>
        <w:t>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w:t>
      </w:r>
      <w:r w:rsidR="008D3715">
        <w:rPr>
          <w:rFonts w:ascii="Arial" w:hAnsi="Arial" w:cs="Arial"/>
          <w:sz w:val="22"/>
          <w:szCs w:val="22"/>
        </w:rPr>
        <w:t xml:space="preserve"> </w:t>
      </w:r>
      <w:r w:rsidR="008D3715" w:rsidRPr="008D3715">
        <w:rPr>
          <w:rFonts w:ascii="Arial" w:hAnsi="Arial" w:cs="Arial"/>
          <w:sz w:val="22"/>
          <w:szCs w:val="22"/>
        </w:rPr>
        <w:t xml:space="preserve">i Technologii z dnia 30 grudnia  2020 r. w sprawie podmiotowych środków dowodowych oraz innych </w:t>
      </w:r>
      <w:r w:rsidR="008D3715" w:rsidRPr="008D3715">
        <w:rPr>
          <w:rFonts w:ascii="Arial" w:hAnsi="Arial" w:cs="Arial"/>
          <w:spacing w:val="-4"/>
          <w:sz w:val="22"/>
          <w:szCs w:val="22"/>
        </w:rPr>
        <w:t xml:space="preserve">dokumentów lub oświadczeń, jakich może żądać zamawiający  od Wykonawców </w:t>
      </w:r>
      <w:hyperlink r:id="rId13" w:history="1">
        <w:r w:rsidR="008D3715" w:rsidRPr="008D3715">
          <w:rPr>
            <w:rFonts w:ascii="Arial" w:hAnsi="Arial" w:cs="Arial"/>
            <w:spacing w:val="-4"/>
            <w:sz w:val="22"/>
            <w:szCs w:val="22"/>
          </w:rPr>
          <w:t>(Dz. U. z 2020, poz. 2415</w:t>
        </w:r>
        <w:r w:rsidR="008D3715">
          <w:rPr>
            <w:rFonts w:ascii="Arial" w:hAnsi="Arial" w:cs="Arial"/>
            <w:spacing w:val="-4"/>
            <w:sz w:val="22"/>
            <w:szCs w:val="22"/>
          </w:rPr>
          <w:t xml:space="preserve"> </w:t>
        </w:r>
        <w:r w:rsidR="008D3715" w:rsidRPr="008D3715">
          <w:rPr>
            <w:rFonts w:ascii="Arial" w:hAnsi="Arial" w:cs="Arial"/>
            <w:spacing w:val="-4"/>
            <w:sz w:val="22"/>
            <w:szCs w:val="22"/>
          </w:rPr>
          <w:t xml:space="preserve">ze zm.). </w:t>
        </w:r>
      </w:hyperlink>
    </w:p>
    <w:p w:rsidR="001350D3" w:rsidRPr="00B76716" w:rsidRDefault="006B52F7" w:rsidP="00273B7D">
      <w:pPr>
        <w:pStyle w:val="Nagwek1"/>
        <w:rPr>
          <w:highlight w:val="lightGray"/>
        </w:rPr>
      </w:pPr>
      <w:bookmarkStart w:id="52" w:name="_Toc258314253"/>
      <w:r w:rsidRPr="00B76716">
        <w:rPr>
          <w:highlight w:val="lightGray"/>
          <w:lang w:val="pl-PL"/>
        </w:rPr>
        <w:t>SPOSÓB</w:t>
      </w:r>
      <w:r w:rsidR="001350D3" w:rsidRPr="00B76716">
        <w:rPr>
          <w:highlight w:val="lightGray"/>
        </w:rPr>
        <w:t xml:space="preserve"> oraz termin składania</w:t>
      </w:r>
      <w:r w:rsidR="008B2A33" w:rsidRPr="00B76716">
        <w:rPr>
          <w:highlight w:val="lightGray"/>
          <w:lang w:val="pl-PL"/>
        </w:rPr>
        <w:t xml:space="preserve"> </w:t>
      </w:r>
      <w:r w:rsidR="001350D3" w:rsidRPr="00B76716">
        <w:rPr>
          <w:highlight w:val="lightGray"/>
        </w:rPr>
        <w:t>ofert</w:t>
      </w:r>
      <w:bookmarkEnd w:id="52"/>
    </w:p>
    <w:p w:rsidR="001350D3" w:rsidRPr="005D31CB" w:rsidRDefault="001350D3" w:rsidP="005224EB">
      <w:pPr>
        <w:pStyle w:val="Nagwek2"/>
      </w:pPr>
      <w:bookmarkStart w:id="53" w:name="_Hlk37940485"/>
      <w:bookmarkStart w:id="54" w:name="_Hlk37857777"/>
      <w:r w:rsidRPr="00596E33">
        <w:t xml:space="preserve">Ofertę, wraz z załącznikami, należy </w:t>
      </w:r>
      <w:r w:rsidRPr="005D31CB">
        <w:t xml:space="preserve">złożyć za pośrednictwem Platformy </w:t>
      </w:r>
      <w:hyperlink r:id="rId14" w:history="1">
        <w:r w:rsidR="00596E33" w:rsidRPr="005D31CB">
          <w:rPr>
            <w:rStyle w:val="Hipercze"/>
            <w:color w:val="auto"/>
          </w:rPr>
          <w:t>https://e-ProPublico.pl/</w:t>
        </w:r>
      </w:hyperlink>
      <w:r w:rsidR="00596E33" w:rsidRPr="005D31CB">
        <w:t xml:space="preserve"> </w:t>
      </w:r>
      <w:r w:rsidRPr="005D31CB">
        <w:t xml:space="preserve">w terminie do dnia </w:t>
      </w:r>
      <w:r w:rsidR="00A923BB">
        <w:rPr>
          <w:b/>
        </w:rPr>
        <w:t>18.11.2021</w:t>
      </w:r>
      <w:r w:rsidR="00596E33" w:rsidRPr="00C17987">
        <w:rPr>
          <w:b/>
        </w:rPr>
        <w:t xml:space="preserve"> r.</w:t>
      </w:r>
      <w:r w:rsidRPr="00C17987">
        <w:rPr>
          <w:b/>
        </w:rPr>
        <w:t xml:space="preserve"> do godz. </w:t>
      </w:r>
      <w:bookmarkEnd w:id="53"/>
      <w:bookmarkEnd w:id="54"/>
      <w:r w:rsidR="00162300" w:rsidRPr="00C17987">
        <w:rPr>
          <w:b/>
        </w:rPr>
        <w:t>10:00</w:t>
      </w:r>
    </w:p>
    <w:p w:rsidR="001350D3" w:rsidRPr="005D31CB" w:rsidRDefault="001350D3" w:rsidP="00273B7D">
      <w:pPr>
        <w:pStyle w:val="Nagwek1"/>
        <w:rPr>
          <w:highlight w:val="lightGray"/>
        </w:rPr>
      </w:pPr>
      <w:bookmarkStart w:id="55" w:name="_Toc258314254"/>
      <w:r w:rsidRPr="005D31CB">
        <w:rPr>
          <w:highlight w:val="lightGray"/>
        </w:rPr>
        <w:lastRenderedPageBreak/>
        <w:t>termin otwarcia ofert</w:t>
      </w:r>
    </w:p>
    <w:p w:rsidR="001350D3" w:rsidRPr="006B52F7" w:rsidRDefault="001350D3" w:rsidP="005224EB">
      <w:pPr>
        <w:pStyle w:val="Nagwek2"/>
      </w:pPr>
      <w:r w:rsidRPr="005D31CB">
        <w:t xml:space="preserve">Otwarcie ofert nastąpi w dniu: </w:t>
      </w:r>
      <w:r w:rsidR="00A923BB">
        <w:rPr>
          <w:b/>
        </w:rPr>
        <w:t>18.11.2021</w:t>
      </w:r>
      <w:r w:rsidR="006B52F7" w:rsidRPr="00C17987">
        <w:rPr>
          <w:b/>
        </w:rPr>
        <w:t xml:space="preserve"> r. o </w:t>
      </w:r>
      <w:r w:rsidRPr="00C17987">
        <w:rPr>
          <w:b/>
        </w:rPr>
        <w:t xml:space="preserve">godz. </w:t>
      </w:r>
      <w:r w:rsidR="005224EB">
        <w:rPr>
          <w:b/>
        </w:rPr>
        <w:t>10:3</w:t>
      </w:r>
      <w:r w:rsidR="00162300" w:rsidRPr="00C17987">
        <w:rPr>
          <w:b/>
        </w:rPr>
        <w:t>0</w:t>
      </w:r>
      <w:r w:rsidRPr="005D31CB">
        <w:t>, za pośrednictwem Platformy</w:t>
      </w:r>
      <w:r w:rsidR="006B52F7" w:rsidRPr="005D31CB">
        <w:t xml:space="preserve"> </w:t>
      </w:r>
      <w:hyperlink r:id="rId15" w:history="1">
        <w:r w:rsidR="006B52F7" w:rsidRPr="005D31CB">
          <w:rPr>
            <w:rStyle w:val="Hipercze"/>
            <w:color w:val="auto"/>
          </w:rPr>
          <w:t>https://e-ProPublico.pl/</w:t>
        </w:r>
      </w:hyperlink>
      <w:r w:rsidRPr="005D31CB">
        <w:t xml:space="preserve">, na karcie </w:t>
      </w:r>
      <w:r w:rsidRPr="006B52F7">
        <w:t>”Oferta/Załączniki”, poprzez ich odszyfrowanie, które jest jednoznaczne z ich upublicznieniem.</w:t>
      </w:r>
    </w:p>
    <w:p w:rsidR="001350D3" w:rsidRPr="006B52F7" w:rsidRDefault="001350D3" w:rsidP="005224EB">
      <w:pPr>
        <w:pStyle w:val="Nagwek2"/>
      </w:pPr>
      <w:r w:rsidRPr="006B52F7">
        <w:t>Zamawiający, najpóźniej przed otwarciem ofert, udostępni na stronie prowadzonego postępowania informację o kwocie, jaką zamierza przeznaczyć na sfinansowanie zamówienia.</w:t>
      </w:r>
    </w:p>
    <w:p w:rsidR="001350D3" w:rsidRPr="006B52F7" w:rsidRDefault="001350D3" w:rsidP="005224EB">
      <w:pPr>
        <w:pStyle w:val="Nagwek2"/>
      </w:pPr>
      <w:r w:rsidRPr="006B52F7">
        <w:t>Niezwłocznie po otwarciu ofert, Zamawiający zamieści na stronie internetowej prowadzonego postępowania informacje o:</w:t>
      </w:r>
    </w:p>
    <w:p w:rsidR="001350D3" w:rsidRPr="006B52F7" w:rsidRDefault="001350D3" w:rsidP="005224EB">
      <w:pPr>
        <w:pStyle w:val="Nagwek2"/>
        <w:numPr>
          <w:ilvl w:val="0"/>
          <w:numId w:val="10"/>
        </w:numPr>
      </w:pPr>
      <w:r w:rsidRPr="006B52F7">
        <w:t>nazwach albo imionach i nazwiskach oraz siedzibach lub miejscach prowadzonej działalności gospodarczej bądź miejscach zamieszkania Wykonawców, których oferty zostały otwarte;</w:t>
      </w:r>
    </w:p>
    <w:p w:rsidR="001350D3" w:rsidRDefault="001350D3" w:rsidP="005224EB">
      <w:pPr>
        <w:pStyle w:val="Nagwek2"/>
        <w:numPr>
          <w:ilvl w:val="0"/>
          <w:numId w:val="10"/>
        </w:numPr>
      </w:pPr>
      <w:r w:rsidRPr="006B52F7">
        <w:t>cenach lub kosztach zawartych w ofertach.</w:t>
      </w:r>
    </w:p>
    <w:p w:rsidR="00BF2AE3" w:rsidRPr="00CB12CA" w:rsidRDefault="00BF2AE3" w:rsidP="00BF2AE3">
      <w:pPr>
        <w:pStyle w:val="Akapitzlist"/>
        <w:widowControl w:val="0"/>
        <w:suppressAutoHyphens/>
        <w:spacing w:after="0" w:line="240" w:lineRule="auto"/>
        <w:ind w:left="284"/>
        <w:contextualSpacing w:val="0"/>
        <w:jc w:val="both"/>
        <w:rPr>
          <w:rFonts w:cs="Arial"/>
          <w:sz w:val="20"/>
          <w:szCs w:val="20"/>
        </w:rPr>
      </w:pPr>
    </w:p>
    <w:p w:rsidR="00BF2AE3" w:rsidRPr="00BF2AE3" w:rsidRDefault="00BF2AE3" w:rsidP="00BF2AE3">
      <w:pPr>
        <w:widowControl w:val="0"/>
        <w:suppressAutoHyphens/>
        <w:ind w:left="709" w:hanging="709"/>
        <w:jc w:val="both"/>
        <w:rPr>
          <w:rFonts w:ascii="Arial" w:hAnsi="Arial" w:cs="Arial"/>
          <w:sz w:val="22"/>
          <w:szCs w:val="20"/>
          <w:lang w:bidi="pl-PL"/>
        </w:rPr>
      </w:pPr>
      <w:r w:rsidRPr="00BF2AE3">
        <w:rPr>
          <w:rFonts w:ascii="Arial" w:hAnsi="Arial" w:cs="Arial"/>
          <w:sz w:val="22"/>
          <w:szCs w:val="20"/>
        </w:rPr>
        <w:t xml:space="preserve">18.4. </w:t>
      </w:r>
      <w:r>
        <w:rPr>
          <w:rFonts w:ascii="Arial" w:hAnsi="Arial" w:cs="Arial"/>
          <w:sz w:val="22"/>
          <w:szCs w:val="20"/>
        </w:rPr>
        <w:t xml:space="preserve"> </w:t>
      </w:r>
      <w:r w:rsidRPr="00BF2AE3">
        <w:rPr>
          <w:rFonts w:ascii="Arial" w:hAnsi="Arial" w:cs="Arial"/>
          <w:sz w:val="22"/>
          <w:szCs w:val="20"/>
        </w:rPr>
        <w:t>W przypadku wystąpienia awarii systemu teleinformatycznego, która spowoduje brak możliwości otwarcia ofert w terminie określonym przez Zamawiającego, otwarcie ofert nastąpi niezwłocznie po usunięciu awarii.</w:t>
      </w:r>
    </w:p>
    <w:p w:rsidR="001350D3" w:rsidRPr="006B52F7" w:rsidRDefault="001350D3" w:rsidP="00273B7D">
      <w:pPr>
        <w:pStyle w:val="Nagwek1"/>
        <w:rPr>
          <w:highlight w:val="lightGray"/>
        </w:rPr>
      </w:pPr>
      <w:r w:rsidRPr="006B52F7">
        <w:rPr>
          <w:highlight w:val="lightGray"/>
        </w:rPr>
        <w:t>Opis sposobu obliczenia ceny</w:t>
      </w:r>
      <w:bookmarkEnd w:id="55"/>
    </w:p>
    <w:p w:rsidR="00750280" w:rsidRPr="00750280" w:rsidRDefault="00750280" w:rsidP="005224EB">
      <w:pPr>
        <w:pStyle w:val="Nagwek2"/>
      </w:pPr>
      <w:r w:rsidRPr="00750280">
        <w:t>Wykonawca wylicza cenę oferty, zgodnie z formularzem oferty i formularzem cenowym, które stanowią załączniki do SWZ.</w:t>
      </w:r>
    </w:p>
    <w:p w:rsidR="001350D3" w:rsidRDefault="001350D3" w:rsidP="005224EB">
      <w:pPr>
        <w:pStyle w:val="Nagwek2"/>
      </w:pPr>
      <w:r w:rsidRPr="00750280">
        <w:t>W ofercie Wykonawca zobowiązany jest podać cenę za wykonanie całego przedmiotu zamówienia w złotych polskich (PLN)</w:t>
      </w:r>
      <w:r w:rsidR="00750280" w:rsidRPr="00750280">
        <w:t xml:space="preserve"> niezależnie od wchodzących w jej skład elementów</w:t>
      </w:r>
      <w:r w:rsidRPr="00750280">
        <w:t>, z dokładnością do 1 grosza, tj. do dwóch miejsc po przecinku.</w:t>
      </w:r>
    </w:p>
    <w:p w:rsidR="002C09F7" w:rsidRPr="002C09F7" w:rsidRDefault="002C09F7" w:rsidP="005224EB">
      <w:pPr>
        <w:pStyle w:val="Nagwek2"/>
      </w:pPr>
      <w:r w:rsidRPr="00750280">
        <w:t>Ceny jednostkowe muszą być wyższe od 0.</w:t>
      </w:r>
    </w:p>
    <w:p w:rsidR="001350D3" w:rsidRPr="00750280" w:rsidRDefault="001350D3" w:rsidP="005224EB">
      <w:pPr>
        <w:pStyle w:val="Nagwek2"/>
      </w:pPr>
      <w:r w:rsidRPr="00750280">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750280" w:rsidRDefault="001350D3" w:rsidP="005224EB">
      <w:pPr>
        <w:pStyle w:val="Nagwek2"/>
      </w:pPr>
      <w:r w:rsidRPr="00750280">
        <w:t>Rozliczenia między Zamawiającym a Wykonawcą prowadzone będą w złotych polskich z dokładnością do dwóch miejsc po przecinku.</w:t>
      </w:r>
    </w:p>
    <w:p w:rsidR="001350D3" w:rsidRPr="00750280" w:rsidRDefault="001350D3" w:rsidP="005224EB">
      <w:pPr>
        <w:pStyle w:val="Nagwek2"/>
      </w:pPr>
      <w:r w:rsidRPr="00750280">
        <w:t>Wykonawca zobowiązany jest zastosować stawkę VAT zgodnie z obowiązującymi przepisami ustawy z 11 marca 2004 r. o  podatku od towarów i usług.</w:t>
      </w:r>
    </w:p>
    <w:p w:rsidR="00157899" w:rsidRPr="00157899" w:rsidRDefault="00157899" w:rsidP="005224EB">
      <w:pPr>
        <w:pStyle w:val="Nagwek2"/>
      </w:pPr>
      <w:bookmarkStart w:id="56" w:name="_Hlk61113033"/>
      <w:r w:rsidRPr="00157899">
        <w:t>Zgodnie z art. 225 ustawy Pzp:</w:t>
      </w:r>
    </w:p>
    <w:p w:rsidR="00157899" w:rsidRPr="00157899" w:rsidRDefault="00157899" w:rsidP="005224EB">
      <w:pPr>
        <w:pStyle w:val="Nagwek2"/>
      </w:pPr>
      <w:r w:rsidRPr="00157899">
        <w:t>1. Jeżeli została złożona oferta, której wybór prowadziłby do powstania u zamawiającego obowiązku podatkowego zgodnie z ustawą z dnia 11 marca 2004 r. o podatku od towarów i usług (Dz.U. z 2018 r. poz. 2174, z późn. zm.), dla celów zastosowania kryterium ceny lub kosztu zamawiający dolicza do przedstawionej w tej ofercie ceny kwotę podatku od towarów i usług, którą miałby obowiązek rozliczyć.</w:t>
      </w:r>
    </w:p>
    <w:p w:rsidR="00157899" w:rsidRPr="00157899" w:rsidRDefault="00157899" w:rsidP="005224EB">
      <w:pPr>
        <w:pStyle w:val="Nagwek2"/>
      </w:pPr>
      <w:r w:rsidRPr="00157899">
        <w:t>2. W ofercie, o której mowa w ust. 1, wykonawca ma obowiązek:</w:t>
      </w:r>
    </w:p>
    <w:p w:rsidR="00157899" w:rsidRPr="00157899" w:rsidRDefault="00157899" w:rsidP="005224EB">
      <w:pPr>
        <w:pStyle w:val="Nagwek2"/>
      </w:pPr>
      <w:r w:rsidRPr="00157899">
        <w:t>1) poinformowania zamawiającego, że wybór jego oferty będzie prowadził do powstania u zamawiającego obowiązku podatkowego;</w:t>
      </w:r>
    </w:p>
    <w:p w:rsidR="00157899" w:rsidRPr="00157899" w:rsidRDefault="00157899" w:rsidP="005224EB">
      <w:pPr>
        <w:pStyle w:val="Nagwek2"/>
      </w:pPr>
      <w:r w:rsidRPr="00157899">
        <w:t>2) wskazania nazwy (rodzaju) towaru lub usługi, których dostawa lub świadczenie będą prowadziły do powstania obowiązku podatkowego;</w:t>
      </w:r>
    </w:p>
    <w:p w:rsidR="00157899" w:rsidRPr="00157899" w:rsidRDefault="00157899" w:rsidP="005224EB">
      <w:pPr>
        <w:pStyle w:val="Nagwek2"/>
      </w:pPr>
      <w:r w:rsidRPr="00157899">
        <w:t>3) wskazania wartości towaru lub usługi objętego obowiązkiem podatkowym zamawiającego, bez kwoty podatku;</w:t>
      </w:r>
    </w:p>
    <w:p w:rsidR="00157899" w:rsidRDefault="00157899" w:rsidP="005224EB">
      <w:pPr>
        <w:pStyle w:val="Nagwek2"/>
      </w:pPr>
      <w:r w:rsidRPr="00157899">
        <w:lastRenderedPageBreak/>
        <w:t>4) wskazania stawki podatku od towarów i usług, która zgodnie z wiedzą wykonawcy, będzie miała zastosowanie.</w:t>
      </w:r>
    </w:p>
    <w:bookmarkEnd w:id="56"/>
    <w:p w:rsidR="00750280" w:rsidRPr="00287BB8" w:rsidRDefault="00750280" w:rsidP="005224EB">
      <w:pPr>
        <w:pStyle w:val="Nagwek2"/>
        <w:numPr>
          <w:ilvl w:val="1"/>
          <w:numId w:val="37"/>
        </w:numPr>
      </w:pPr>
      <w:r w:rsidRPr="00287BB8">
        <w:t>Zamawiający</w:t>
      </w:r>
      <w:r w:rsidRPr="00287BB8">
        <w:rPr>
          <w:rFonts w:eastAsia="Arial"/>
        </w:rPr>
        <w:t xml:space="preserve"> </w:t>
      </w:r>
      <w:r w:rsidRPr="00287BB8">
        <w:t>posiada</w:t>
      </w:r>
      <w:r w:rsidRPr="00287BB8">
        <w:rPr>
          <w:rFonts w:eastAsia="Arial"/>
        </w:rPr>
        <w:t xml:space="preserve"> </w:t>
      </w:r>
      <w:r w:rsidRPr="00287BB8">
        <w:t>odpowiedni</w:t>
      </w:r>
      <w:r w:rsidRPr="00287BB8">
        <w:rPr>
          <w:rFonts w:eastAsia="Arial"/>
        </w:rPr>
        <w:t xml:space="preserve"> </w:t>
      </w:r>
      <w:r w:rsidRPr="00287BB8">
        <w:t>numer</w:t>
      </w:r>
      <w:r w:rsidRPr="00287BB8">
        <w:rPr>
          <w:rFonts w:eastAsia="Arial"/>
        </w:rPr>
        <w:t xml:space="preserve"> </w:t>
      </w:r>
      <w:r w:rsidRPr="00287BB8">
        <w:t>identyfikacyjny</w:t>
      </w:r>
      <w:r w:rsidRPr="00287BB8">
        <w:rPr>
          <w:rFonts w:eastAsia="Arial"/>
        </w:rPr>
        <w:t xml:space="preserve"> </w:t>
      </w:r>
      <w:r w:rsidRPr="00287BB8">
        <w:t>VAT</w:t>
      </w:r>
      <w:r w:rsidRPr="00287BB8">
        <w:rPr>
          <w:rFonts w:eastAsia="Arial"/>
        </w:rPr>
        <w:t xml:space="preserve"> </w:t>
      </w:r>
      <w:r w:rsidRPr="00287BB8">
        <w:t>UE.</w:t>
      </w:r>
    </w:p>
    <w:p w:rsidR="001350D3" w:rsidRPr="00273B7D" w:rsidRDefault="001350D3" w:rsidP="00273B7D">
      <w:pPr>
        <w:pStyle w:val="Nagwek1"/>
        <w:rPr>
          <w:highlight w:val="lightGray"/>
        </w:rPr>
      </w:pPr>
      <w:bookmarkStart w:id="57" w:name="_Toc258314255"/>
      <w:r w:rsidRPr="00273B7D">
        <w:rPr>
          <w:highlight w:val="lightGray"/>
        </w:rPr>
        <w:t>Opis kryteriów</w:t>
      </w:r>
      <w:r w:rsidRPr="00273B7D">
        <w:rPr>
          <w:highlight w:val="lightGray"/>
          <w:lang w:val="pl-PL"/>
        </w:rPr>
        <w:t xml:space="preserve"> oceny ofert,</w:t>
      </w:r>
      <w:r w:rsidRPr="00273B7D">
        <w:rPr>
          <w:highlight w:val="lightGray"/>
        </w:rPr>
        <w:t xml:space="preserve"> wraz z podaniem </w:t>
      </w:r>
      <w:r w:rsidRPr="00273B7D">
        <w:rPr>
          <w:highlight w:val="lightGray"/>
          <w:lang w:val="pl-PL"/>
        </w:rPr>
        <w:t>wag</w:t>
      </w:r>
      <w:r w:rsidRPr="00273B7D">
        <w:rPr>
          <w:highlight w:val="lightGray"/>
        </w:rPr>
        <w:t xml:space="preserve"> tych kryteriów i sposobu oceny ofert</w:t>
      </w:r>
      <w:bookmarkEnd w:id="57"/>
    </w:p>
    <w:p w:rsidR="00480BA9" w:rsidRPr="004414D4" w:rsidRDefault="00480BA9" w:rsidP="00480BA9">
      <w:pPr>
        <w:numPr>
          <w:ilvl w:val="1"/>
          <w:numId w:val="1"/>
        </w:numPr>
        <w:tabs>
          <w:tab w:val="clear" w:pos="680"/>
          <w:tab w:val="num" w:pos="822"/>
        </w:tabs>
        <w:spacing w:before="120" w:after="60"/>
        <w:ind w:left="822"/>
        <w:jc w:val="both"/>
        <w:outlineLvl w:val="1"/>
        <w:rPr>
          <w:rFonts w:ascii="Arial" w:hAnsi="Arial" w:cs="Arial"/>
          <w:bCs/>
          <w:iCs/>
          <w:sz w:val="22"/>
          <w:szCs w:val="22"/>
          <w:lang w:eastAsia="x-none"/>
        </w:rPr>
      </w:pPr>
      <w:r w:rsidRPr="004414D4">
        <w:rPr>
          <w:rFonts w:ascii="Arial" w:hAnsi="Arial" w:cs="Arial"/>
          <w:bCs/>
          <w:iCs/>
          <w:sz w:val="22"/>
          <w:szCs w:val="22"/>
          <w:lang w:eastAsia="x-none"/>
        </w:rPr>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891"/>
        <w:gridCol w:w="5457"/>
        <w:gridCol w:w="1922"/>
      </w:tblGrid>
      <w:tr w:rsidR="000303C5" w:rsidRPr="004414D4" w:rsidTr="004A258A">
        <w:tc>
          <w:tcPr>
            <w:tcW w:w="891" w:type="dxa"/>
            <w:tcBorders>
              <w:top w:val="single" w:sz="4" w:space="0" w:color="000000"/>
              <w:left w:val="single" w:sz="4" w:space="0" w:color="000000"/>
              <w:bottom w:val="single" w:sz="4" w:space="0" w:color="000000"/>
            </w:tcBorders>
            <w:shd w:val="clear" w:color="auto" w:fill="F3F3F3"/>
            <w:vAlign w:val="center"/>
          </w:tcPr>
          <w:p w:rsidR="000303C5" w:rsidRPr="005C4D85" w:rsidRDefault="000303C5" w:rsidP="000303C5">
            <w:pPr>
              <w:pStyle w:val="Tekstpodstawowy"/>
              <w:spacing w:after="0"/>
              <w:jc w:val="center"/>
              <w:rPr>
                <w:rFonts w:ascii="Arial" w:hAnsi="Arial" w:cs="Arial"/>
                <w:b/>
                <w:sz w:val="20"/>
                <w:szCs w:val="22"/>
              </w:rPr>
            </w:pPr>
            <w:r w:rsidRPr="005C4D85">
              <w:rPr>
                <w:rFonts w:ascii="Arial" w:hAnsi="Arial" w:cs="Arial"/>
                <w:b/>
                <w:sz w:val="20"/>
                <w:szCs w:val="22"/>
              </w:rPr>
              <w:t xml:space="preserve">   Nr:</w:t>
            </w:r>
          </w:p>
        </w:tc>
        <w:tc>
          <w:tcPr>
            <w:tcW w:w="5457" w:type="dxa"/>
            <w:tcBorders>
              <w:top w:val="single" w:sz="4" w:space="0" w:color="000000"/>
              <w:left w:val="single" w:sz="4" w:space="0" w:color="000000"/>
              <w:bottom w:val="single" w:sz="4" w:space="0" w:color="000000"/>
            </w:tcBorders>
            <w:shd w:val="clear" w:color="auto" w:fill="F3F3F3"/>
            <w:vAlign w:val="center"/>
          </w:tcPr>
          <w:p w:rsidR="000303C5" w:rsidRPr="005C4D85" w:rsidRDefault="000303C5" w:rsidP="000303C5">
            <w:pPr>
              <w:pStyle w:val="Tekstpodstawowy"/>
              <w:spacing w:after="0"/>
              <w:jc w:val="center"/>
              <w:rPr>
                <w:rFonts w:ascii="Arial" w:hAnsi="Arial" w:cs="Arial"/>
                <w:b/>
                <w:sz w:val="20"/>
                <w:szCs w:val="22"/>
              </w:rPr>
            </w:pPr>
            <w:r w:rsidRPr="005C4D85">
              <w:rPr>
                <w:rFonts w:ascii="Arial" w:hAnsi="Arial" w:cs="Arial"/>
                <w:b/>
                <w:sz w:val="20"/>
                <w:szCs w:val="22"/>
              </w:rPr>
              <w:t xml:space="preserve">Nazwa kryterium </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0303C5" w:rsidRPr="005C4D85" w:rsidRDefault="000303C5" w:rsidP="000303C5">
            <w:pPr>
              <w:pStyle w:val="Tekstpodstawowy"/>
              <w:spacing w:after="0"/>
              <w:jc w:val="center"/>
              <w:rPr>
                <w:rFonts w:ascii="Arial" w:hAnsi="Arial" w:cs="Arial"/>
                <w:sz w:val="20"/>
                <w:szCs w:val="22"/>
              </w:rPr>
            </w:pPr>
            <w:r w:rsidRPr="005C4D85">
              <w:rPr>
                <w:rFonts w:ascii="Arial" w:hAnsi="Arial" w:cs="Arial"/>
                <w:b/>
                <w:sz w:val="20"/>
                <w:szCs w:val="22"/>
              </w:rPr>
              <w:t>Waga:</w:t>
            </w:r>
          </w:p>
        </w:tc>
      </w:tr>
      <w:tr w:rsidR="000303C5" w:rsidRPr="004414D4" w:rsidTr="004A258A">
        <w:tc>
          <w:tcPr>
            <w:tcW w:w="891" w:type="dxa"/>
            <w:tcBorders>
              <w:top w:val="single" w:sz="4" w:space="0" w:color="000000"/>
              <w:left w:val="single" w:sz="4" w:space="0" w:color="000000"/>
              <w:bottom w:val="single" w:sz="4" w:space="0" w:color="000000"/>
            </w:tcBorders>
            <w:shd w:val="clear" w:color="auto" w:fill="auto"/>
          </w:tcPr>
          <w:p w:rsidR="000303C5" w:rsidRPr="005C4D85" w:rsidRDefault="000303C5" w:rsidP="000303C5">
            <w:pPr>
              <w:pStyle w:val="Tekstpodstawowy"/>
              <w:numPr>
                <w:ilvl w:val="0"/>
                <w:numId w:val="17"/>
              </w:numPr>
              <w:suppressAutoHyphens/>
              <w:snapToGrid w:val="0"/>
              <w:spacing w:after="0"/>
              <w:rPr>
                <w:rFonts w:ascii="Arial" w:hAnsi="Arial" w:cs="Arial"/>
                <w:b/>
                <w:sz w:val="20"/>
                <w:szCs w:val="22"/>
              </w:rPr>
            </w:pPr>
          </w:p>
        </w:tc>
        <w:tc>
          <w:tcPr>
            <w:tcW w:w="5457" w:type="dxa"/>
            <w:tcBorders>
              <w:top w:val="single" w:sz="4" w:space="0" w:color="000000"/>
              <w:left w:val="single" w:sz="4" w:space="0" w:color="000000"/>
              <w:bottom w:val="single" w:sz="4" w:space="0" w:color="000000"/>
            </w:tcBorders>
            <w:shd w:val="clear" w:color="auto" w:fill="auto"/>
          </w:tcPr>
          <w:p w:rsidR="000303C5" w:rsidRPr="005C4D85" w:rsidRDefault="000303C5" w:rsidP="000303C5">
            <w:pPr>
              <w:pStyle w:val="Tekstpodstawowy"/>
              <w:spacing w:after="0"/>
              <w:rPr>
                <w:rFonts w:ascii="Arial" w:eastAsia="Arial" w:hAnsi="Arial" w:cs="Arial"/>
                <w:sz w:val="20"/>
                <w:szCs w:val="22"/>
              </w:rPr>
            </w:pPr>
            <w:r w:rsidRPr="005C4D85">
              <w:rPr>
                <w:rFonts w:ascii="Arial" w:hAnsi="Arial" w:cs="Arial"/>
                <w:sz w:val="20"/>
                <w:szCs w:val="22"/>
              </w:rPr>
              <w:t>Cena brutto oferty (C)</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03C5" w:rsidRPr="005C4D85" w:rsidRDefault="000303C5" w:rsidP="000303C5">
            <w:pPr>
              <w:pStyle w:val="Tekstpodstawowy"/>
              <w:spacing w:after="0"/>
              <w:jc w:val="center"/>
              <w:rPr>
                <w:rFonts w:ascii="Arial" w:hAnsi="Arial" w:cs="Arial"/>
                <w:sz w:val="20"/>
                <w:szCs w:val="22"/>
              </w:rPr>
            </w:pPr>
            <w:r w:rsidRPr="005C4D85">
              <w:rPr>
                <w:rFonts w:ascii="Arial" w:hAnsi="Arial" w:cs="Arial"/>
                <w:sz w:val="20"/>
                <w:szCs w:val="22"/>
              </w:rPr>
              <w:t>60%</w:t>
            </w:r>
          </w:p>
        </w:tc>
      </w:tr>
      <w:tr w:rsidR="000303C5" w:rsidRPr="004414D4" w:rsidTr="004A258A">
        <w:trPr>
          <w:trHeight w:val="70"/>
        </w:trPr>
        <w:tc>
          <w:tcPr>
            <w:tcW w:w="891" w:type="dxa"/>
            <w:tcBorders>
              <w:top w:val="single" w:sz="4" w:space="0" w:color="000000"/>
              <w:left w:val="single" w:sz="4" w:space="0" w:color="000000"/>
              <w:bottom w:val="single" w:sz="4" w:space="0" w:color="000000"/>
            </w:tcBorders>
            <w:shd w:val="clear" w:color="auto" w:fill="auto"/>
          </w:tcPr>
          <w:p w:rsidR="000303C5" w:rsidRPr="005C4D85" w:rsidRDefault="000303C5" w:rsidP="000303C5">
            <w:pPr>
              <w:pStyle w:val="Tekstpodstawowy"/>
              <w:numPr>
                <w:ilvl w:val="0"/>
                <w:numId w:val="17"/>
              </w:numPr>
              <w:suppressAutoHyphens/>
              <w:snapToGrid w:val="0"/>
              <w:spacing w:after="0"/>
              <w:rPr>
                <w:rFonts w:ascii="Arial" w:hAnsi="Arial" w:cs="Arial"/>
                <w:sz w:val="20"/>
                <w:szCs w:val="22"/>
              </w:rPr>
            </w:pPr>
          </w:p>
        </w:tc>
        <w:tc>
          <w:tcPr>
            <w:tcW w:w="5457" w:type="dxa"/>
            <w:tcBorders>
              <w:top w:val="single" w:sz="4" w:space="0" w:color="000000"/>
              <w:left w:val="single" w:sz="4" w:space="0" w:color="000000"/>
              <w:bottom w:val="single" w:sz="4" w:space="0" w:color="000000"/>
            </w:tcBorders>
            <w:shd w:val="clear" w:color="auto" w:fill="auto"/>
          </w:tcPr>
          <w:p w:rsidR="000303C5" w:rsidRPr="005C4D85" w:rsidRDefault="000303C5" w:rsidP="000303C5">
            <w:pPr>
              <w:pStyle w:val="Tekstpodstawowy"/>
              <w:spacing w:after="0"/>
              <w:rPr>
                <w:rFonts w:ascii="Arial" w:hAnsi="Arial" w:cs="Arial"/>
                <w:sz w:val="20"/>
                <w:szCs w:val="22"/>
              </w:rPr>
            </w:pPr>
            <w:r>
              <w:rPr>
                <w:rFonts w:ascii="Arial" w:hAnsi="Arial" w:cs="Arial"/>
                <w:sz w:val="20"/>
                <w:szCs w:val="22"/>
              </w:rPr>
              <w:t>Parametry techniczne</w:t>
            </w:r>
            <w:r w:rsidRPr="005C4D85">
              <w:rPr>
                <w:rFonts w:ascii="Arial" w:hAnsi="Arial" w:cs="Arial"/>
                <w:sz w:val="20"/>
                <w:szCs w:val="22"/>
              </w:rPr>
              <w:t xml:space="preserve"> (</w:t>
            </w:r>
            <w:r>
              <w:rPr>
                <w:rFonts w:ascii="Arial" w:hAnsi="Arial" w:cs="Arial"/>
                <w:sz w:val="20"/>
                <w:szCs w:val="22"/>
              </w:rPr>
              <w:t>T</w:t>
            </w:r>
            <w:r w:rsidRPr="005C4D85">
              <w:rPr>
                <w:rFonts w:ascii="Arial" w:hAnsi="Arial" w:cs="Arial"/>
                <w:sz w:val="20"/>
                <w:szCs w:val="22"/>
              </w:rPr>
              <w:t>)</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03C5" w:rsidRPr="005C4D85" w:rsidRDefault="000303C5" w:rsidP="000303C5">
            <w:pPr>
              <w:pStyle w:val="Tekstpodstawowy"/>
              <w:spacing w:after="0"/>
              <w:jc w:val="center"/>
              <w:rPr>
                <w:rFonts w:ascii="Arial" w:eastAsia="Arial" w:hAnsi="Arial" w:cs="Arial"/>
                <w:sz w:val="20"/>
                <w:szCs w:val="22"/>
              </w:rPr>
            </w:pPr>
            <w:r w:rsidRPr="005C4D85">
              <w:rPr>
                <w:rFonts w:ascii="Arial" w:eastAsia="Arial" w:hAnsi="Arial" w:cs="Arial"/>
                <w:sz w:val="20"/>
                <w:szCs w:val="22"/>
              </w:rPr>
              <w:t>20%</w:t>
            </w:r>
          </w:p>
        </w:tc>
      </w:tr>
      <w:tr w:rsidR="000303C5" w:rsidRPr="004414D4" w:rsidTr="004A258A">
        <w:trPr>
          <w:trHeight w:val="70"/>
        </w:trPr>
        <w:tc>
          <w:tcPr>
            <w:tcW w:w="891" w:type="dxa"/>
            <w:tcBorders>
              <w:top w:val="single" w:sz="4" w:space="0" w:color="000000"/>
              <w:left w:val="single" w:sz="4" w:space="0" w:color="000000"/>
              <w:bottom w:val="single" w:sz="4" w:space="0" w:color="000000"/>
            </w:tcBorders>
            <w:shd w:val="clear" w:color="auto" w:fill="auto"/>
          </w:tcPr>
          <w:p w:rsidR="000303C5" w:rsidRPr="005C4D85" w:rsidRDefault="000303C5" w:rsidP="000303C5">
            <w:pPr>
              <w:pStyle w:val="Tekstpodstawowy"/>
              <w:numPr>
                <w:ilvl w:val="0"/>
                <w:numId w:val="17"/>
              </w:numPr>
              <w:suppressAutoHyphens/>
              <w:snapToGrid w:val="0"/>
              <w:spacing w:after="0"/>
              <w:rPr>
                <w:rFonts w:ascii="Arial" w:hAnsi="Arial" w:cs="Arial"/>
                <w:sz w:val="20"/>
                <w:szCs w:val="22"/>
              </w:rPr>
            </w:pPr>
          </w:p>
        </w:tc>
        <w:tc>
          <w:tcPr>
            <w:tcW w:w="5457" w:type="dxa"/>
            <w:tcBorders>
              <w:top w:val="single" w:sz="4" w:space="0" w:color="000000"/>
              <w:left w:val="single" w:sz="4" w:space="0" w:color="000000"/>
              <w:bottom w:val="single" w:sz="4" w:space="0" w:color="000000"/>
            </w:tcBorders>
            <w:shd w:val="clear" w:color="auto" w:fill="auto"/>
          </w:tcPr>
          <w:p w:rsidR="000303C5" w:rsidRPr="005C4D85" w:rsidRDefault="000303C5" w:rsidP="000303C5">
            <w:pPr>
              <w:pStyle w:val="Tekstpodstawowy"/>
              <w:spacing w:after="0"/>
              <w:rPr>
                <w:rFonts w:ascii="Arial" w:eastAsia="Arial" w:hAnsi="Arial" w:cs="Arial"/>
                <w:sz w:val="20"/>
                <w:szCs w:val="22"/>
              </w:rPr>
            </w:pPr>
            <w:r>
              <w:rPr>
                <w:rFonts w:ascii="Arial" w:hAnsi="Arial" w:cs="Arial"/>
                <w:sz w:val="20"/>
                <w:szCs w:val="22"/>
              </w:rPr>
              <w:t>Okres gwarancji</w:t>
            </w:r>
            <w:r w:rsidRPr="005C4D85">
              <w:rPr>
                <w:rFonts w:ascii="Arial" w:hAnsi="Arial" w:cs="Arial"/>
                <w:sz w:val="20"/>
                <w:szCs w:val="22"/>
              </w:rPr>
              <w:t xml:space="preserve"> (</w:t>
            </w:r>
            <w:r>
              <w:rPr>
                <w:rFonts w:ascii="Arial" w:hAnsi="Arial" w:cs="Arial"/>
                <w:sz w:val="20"/>
                <w:szCs w:val="22"/>
              </w:rPr>
              <w:t>G</w:t>
            </w:r>
            <w:r w:rsidRPr="005C4D85">
              <w:rPr>
                <w:rFonts w:ascii="Arial" w:hAnsi="Arial" w:cs="Arial"/>
                <w:sz w:val="20"/>
                <w:szCs w:val="22"/>
              </w:rPr>
              <w:t>)</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03C5" w:rsidRPr="005C4D85" w:rsidRDefault="000303C5" w:rsidP="000303C5">
            <w:pPr>
              <w:pStyle w:val="Tekstpodstawowy"/>
              <w:spacing w:after="0"/>
              <w:jc w:val="center"/>
              <w:rPr>
                <w:rFonts w:ascii="Arial" w:hAnsi="Arial" w:cs="Arial"/>
                <w:sz w:val="20"/>
                <w:szCs w:val="22"/>
              </w:rPr>
            </w:pPr>
            <w:r w:rsidRPr="005C4D85">
              <w:rPr>
                <w:rFonts w:ascii="Arial" w:eastAsia="Arial" w:hAnsi="Arial" w:cs="Arial"/>
                <w:sz w:val="20"/>
                <w:szCs w:val="22"/>
              </w:rPr>
              <w:t>20</w:t>
            </w:r>
            <w:r w:rsidRPr="005C4D85">
              <w:rPr>
                <w:rFonts w:ascii="Arial" w:hAnsi="Arial" w:cs="Arial"/>
                <w:sz w:val="20"/>
                <w:szCs w:val="22"/>
              </w:rPr>
              <w:t>%</w:t>
            </w:r>
          </w:p>
        </w:tc>
      </w:tr>
    </w:tbl>
    <w:p w:rsidR="000303C5" w:rsidRDefault="00480BA9" w:rsidP="000303C5">
      <w:pPr>
        <w:spacing w:before="120" w:after="60"/>
        <w:ind w:left="822"/>
        <w:jc w:val="both"/>
        <w:outlineLvl w:val="1"/>
        <w:rPr>
          <w:rFonts w:ascii="Arial" w:hAnsi="Arial" w:cs="Arial"/>
          <w:bCs/>
          <w:iCs/>
          <w:sz w:val="22"/>
          <w:szCs w:val="22"/>
          <w:lang w:eastAsia="x-none"/>
        </w:rPr>
      </w:pPr>
      <w:r w:rsidRPr="004414D4">
        <w:rPr>
          <w:rFonts w:ascii="Arial" w:hAnsi="Arial" w:cs="Arial"/>
          <w:bCs/>
          <w:iCs/>
          <w:sz w:val="22"/>
          <w:szCs w:val="22"/>
          <w:lang w:eastAsia="x-none"/>
        </w:rPr>
        <w:t>Punkty przyznawane za podane kryteria będą liczone według następujących wzorów:</w:t>
      </w:r>
    </w:p>
    <w:p w:rsidR="000303C5" w:rsidRPr="000303C5" w:rsidRDefault="000303C5" w:rsidP="000303C5">
      <w:pPr>
        <w:spacing w:before="120" w:after="60"/>
        <w:jc w:val="both"/>
        <w:outlineLvl w:val="1"/>
        <w:rPr>
          <w:rFonts w:ascii="Arial" w:hAnsi="Arial" w:cs="Arial"/>
          <w:bCs/>
          <w:iCs/>
          <w:color w:val="000000"/>
          <w:sz w:val="22"/>
          <w:szCs w:val="22"/>
          <w:lang w:eastAsia="x-none"/>
        </w:rPr>
      </w:pPr>
      <w:r>
        <w:rPr>
          <w:rFonts w:ascii="Arial" w:hAnsi="Arial" w:cs="Arial"/>
          <w:bCs/>
          <w:iCs/>
          <w:color w:val="000000"/>
          <w:sz w:val="22"/>
          <w:szCs w:val="22"/>
          <w:lang w:eastAsia="x-none"/>
        </w:rPr>
        <w:t xml:space="preserve">             </w:t>
      </w:r>
      <w:r w:rsidRPr="000303C5">
        <w:rPr>
          <w:rFonts w:ascii="Arial" w:hAnsi="Arial" w:cs="Arial"/>
          <w:bCs/>
          <w:iCs/>
          <w:color w:val="000000"/>
          <w:sz w:val="22"/>
          <w:szCs w:val="22"/>
          <w:lang w:eastAsia="x-none"/>
        </w:rPr>
        <w:t>Punkty przyznawane za podane kryteria będą liczone według następujących wzorów:</w:t>
      </w:r>
      <w:r w:rsidRPr="000303C5">
        <w:rPr>
          <w:rFonts w:ascii="Arial" w:hAnsi="Arial" w:cs="Arial"/>
          <w:bCs/>
          <w:iCs/>
          <w:color w:val="000000"/>
          <w:sz w:val="22"/>
          <w:szCs w:val="22"/>
          <w:lang w:eastAsia="x-none"/>
        </w:rPr>
        <w:br/>
      </w:r>
    </w:p>
    <w:p w:rsidR="000303C5" w:rsidRPr="000303C5" w:rsidRDefault="000303C5" w:rsidP="000303C5">
      <w:pPr>
        <w:numPr>
          <w:ilvl w:val="0"/>
          <w:numId w:val="39"/>
        </w:numPr>
        <w:spacing w:after="160" w:line="259" w:lineRule="auto"/>
        <w:contextualSpacing/>
        <w:rPr>
          <w:rFonts w:ascii="Arial" w:eastAsia="Calibri" w:hAnsi="Arial" w:cs="Arial"/>
          <w:sz w:val="22"/>
          <w:szCs w:val="22"/>
          <w:lang w:eastAsia="en-US"/>
        </w:rPr>
      </w:pPr>
      <w:r w:rsidRPr="000303C5">
        <w:rPr>
          <w:rFonts w:ascii="Arial" w:eastAsia="Calibri" w:hAnsi="Arial" w:cs="Arial"/>
          <w:b/>
          <w:sz w:val="22"/>
          <w:szCs w:val="22"/>
          <w:lang w:eastAsia="en-US"/>
        </w:rPr>
        <w:t>KRYTERIUM</w:t>
      </w:r>
      <w:r w:rsidRPr="000303C5">
        <w:rPr>
          <w:rFonts w:ascii="Arial" w:eastAsia="Calibri" w:hAnsi="Arial" w:cs="Arial"/>
          <w:sz w:val="22"/>
          <w:szCs w:val="22"/>
          <w:lang w:eastAsia="en-US"/>
        </w:rPr>
        <w:t xml:space="preserve"> – </w:t>
      </w:r>
      <w:r w:rsidRPr="000303C5">
        <w:rPr>
          <w:rFonts w:ascii="Arial" w:eastAsia="Calibri" w:hAnsi="Arial" w:cs="Arial"/>
          <w:b/>
          <w:i/>
          <w:iCs/>
          <w:sz w:val="22"/>
          <w:szCs w:val="22"/>
          <w:lang w:eastAsia="en-US"/>
        </w:rPr>
        <w:t>cena brutto oferty</w:t>
      </w:r>
      <w:r w:rsidRPr="000303C5">
        <w:rPr>
          <w:rFonts w:ascii="Arial" w:eastAsia="Calibri" w:hAnsi="Arial" w:cs="Arial"/>
          <w:i/>
          <w:iCs/>
          <w:sz w:val="22"/>
          <w:szCs w:val="22"/>
          <w:lang w:eastAsia="en-US"/>
        </w:rPr>
        <w:t xml:space="preserve"> </w:t>
      </w:r>
      <w:r w:rsidRPr="000303C5">
        <w:rPr>
          <w:rFonts w:ascii="Arial" w:eastAsia="Calibri" w:hAnsi="Arial" w:cs="Arial"/>
          <w:sz w:val="22"/>
          <w:szCs w:val="22"/>
          <w:lang w:eastAsia="en-US"/>
        </w:rPr>
        <w:t xml:space="preserve"> - ocena na podstawie formularza ofertowego</w:t>
      </w:r>
    </w:p>
    <w:p w:rsidR="000303C5" w:rsidRPr="000303C5" w:rsidRDefault="000303C5" w:rsidP="000303C5">
      <w:pPr>
        <w:tabs>
          <w:tab w:val="left" w:pos="851"/>
          <w:tab w:val="left" w:pos="7371"/>
          <w:tab w:val="left" w:pos="8222"/>
          <w:tab w:val="left" w:pos="9072"/>
        </w:tabs>
        <w:ind w:left="1842" w:right="-1" w:hanging="426"/>
        <w:jc w:val="both"/>
        <w:rPr>
          <w:rFonts w:ascii="Arial" w:hAnsi="Arial" w:cs="Arial"/>
          <w:b/>
          <w:bCs/>
          <w:sz w:val="22"/>
          <w:szCs w:val="22"/>
        </w:rPr>
      </w:pPr>
      <w:r w:rsidRPr="000303C5">
        <w:rPr>
          <w:rFonts w:ascii="Arial" w:hAnsi="Arial" w:cs="Arial"/>
          <w:b/>
          <w:bCs/>
          <w:sz w:val="22"/>
          <w:szCs w:val="22"/>
        </w:rPr>
        <w:t xml:space="preserve">      Pd = </w:t>
      </w:r>
      <w:r w:rsidRPr="000303C5">
        <w:rPr>
          <w:rFonts w:ascii="Arial" w:hAnsi="Arial" w:cs="Arial"/>
          <w:b/>
          <w:bCs/>
          <w:sz w:val="22"/>
          <w:szCs w:val="22"/>
          <w:u w:val="single"/>
          <w:vertAlign w:val="superscript"/>
        </w:rPr>
        <w:t>Cn</w:t>
      </w:r>
      <w:r w:rsidRPr="000303C5">
        <w:rPr>
          <w:rFonts w:ascii="Arial" w:hAnsi="Arial" w:cs="Arial"/>
          <w:b/>
          <w:bCs/>
          <w:sz w:val="22"/>
          <w:szCs w:val="22"/>
          <w:u w:val="single"/>
        </w:rPr>
        <w:t xml:space="preserve">  </w:t>
      </w:r>
      <w:r w:rsidRPr="000303C5">
        <w:rPr>
          <w:rFonts w:ascii="Arial" w:hAnsi="Arial" w:cs="Arial"/>
          <w:b/>
          <w:bCs/>
          <w:sz w:val="22"/>
          <w:szCs w:val="22"/>
        </w:rPr>
        <w:t>x 60</w:t>
      </w:r>
    </w:p>
    <w:p w:rsidR="000303C5" w:rsidRPr="000303C5" w:rsidRDefault="000303C5" w:rsidP="000303C5">
      <w:pPr>
        <w:ind w:left="1983"/>
        <w:outlineLvl w:val="4"/>
        <w:rPr>
          <w:rFonts w:ascii="Arial" w:hAnsi="Arial" w:cs="Arial"/>
          <w:bCs/>
          <w:i/>
          <w:iCs/>
          <w:sz w:val="22"/>
          <w:szCs w:val="22"/>
        </w:rPr>
      </w:pPr>
      <w:r w:rsidRPr="000303C5">
        <w:rPr>
          <w:rFonts w:ascii="Arial" w:hAnsi="Arial" w:cs="Arial"/>
          <w:b/>
          <w:i/>
          <w:iCs/>
          <w:sz w:val="22"/>
          <w:szCs w:val="22"/>
          <w:vertAlign w:val="superscript"/>
        </w:rPr>
        <w:t xml:space="preserve">        </w:t>
      </w:r>
      <w:r w:rsidRPr="000303C5">
        <w:rPr>
          <w:rFonts w:ascii="Arial" w:hAnsi="Arial" w:cs="Arial"/>
          <w:b/>
          <w:iCs/>
          <w:sz w:val="22"/>
          <w:szCs w:val="22"/>
          <w:vertAlign w:val="superscript"/>
        </w:rPr>
        <w:t>Cd</w:t>
      </w:r>
      <w:r w:rsidRPr="000303C5">
        <w:rPr>
          <w:rFonts w:ascii="Arial" w:hAnsi="Arial" w:cs="Arial"/>
          <w:b/>
          <w:bCs/>
          <w:i/>
          <w:iCs/>
          <w:sz w:val="22"/>
          <w:szCs w:val="22"/>
        </w:rPr>
        <w:tab/>
      </w:r>
    </w:p>
    <w:p w:rsidR="000303C5" w:rsidRPr="000303C5" w:rsidRDefault="000303C5" w:rsidP="000303C5">
      <w:pPr>
        <w:tabs>
          <w:tab w:val="left" w:pos="851"/>
        </w:tabs>
        <w:ind w:left="1260" w:right="-1"/>
        <w:jc w:val="both"/>
        <w:rPr>
          <w:rFonts w:ascii="Arial" w:hAnsi="Arial" w:cs="Arial"/>
          <w:b/>
          <w:sz w:val="22"/>
          <w:szCs w:val="22"/>
        </w:rPr>
      </w:pPr>
      <w:r w:rsidRPr="000303C5">
        <w:rPr>
          <w:rFonts w:ascii="Arial" w:hAnsi="Arial" w:cs="Arial"/>
          <w:b/>
          <w:sz w:val="22"/>
          <w:szCs w:val="22"/>
        </w:rPr>
        <w:tab/>
        <w:t>Pd– liczba punktów otrzymanych przez daną ofertę w kryterium cena,</w:t>
      </w:r>
    </w:p>
    <w:p w:rsidR="000303C5" w:rsidRPr="000303C5" w:rsidRDefault="000303C5" w:rsidP="000303C5">
      <w:pPr>
        <w:tabs>
          <w:tab w:val="left" w:pos="851"/>
        </w:tabs>
        <w:ind w:left="1260" w:right="-1"/>
        <w:jc w:val="both"/>
        <w:rPr>
          <w:rFonts w:ascii="Arial" w:hAnsi="Arial" w:cs="Arial"/>
          <w:b/>
          <w:sz w:val="22"/>
          <w:szCs w:val="22"/>
        </w:rPr>
      </w:pPr>
      <w:r w:rsidRPr="000303C5">
        <w:rPr>
          <w:rFonts w:ascii="Arial" w:hAnsi="Arial" w:cs="Arial"/>
          <w:b/>
          <w:sz w:val="22"/>
          <w:szCs w:val="22"/>
        </w:rPr>
        <w:t xml:space="preserve">  Cn – cena najtańszej oferty,</w:t>
      </w:r>
    </w:p>
    <w:p w:rsidR="000303C5" w:rsidRPr="000303C5" w:rsidRDefault="000303C5" w:rsidP="000303C5">
      <w:pPr>
        <w:suppressAutoHyphens/>
        <w:spacing w:before="120"/>
        <w:ind w:left="1260" w:right="-1"/>
        <w:jc w:val="both"/>
        <w:rPr>
          <w:rFonts w:ascii="Arial" w:hAnsi="Arial" w:cs="Arial"/>
          <w:b/>
          <w:sz w:val="22"/>
          <w:szCs w:val="22"/>
        </w:rPr>
      </w:pPr>
      <w:r w:rsidRPr="000303C5">
        <w:rPr>
          <w:rFonts w:ascii="Arial" w:hAnsi="Arial" w:cs="Arial"/>
          <w:b/>
          <w:sz w:val="22"/>
          <w:szCs w:val="22"/>
        </w:rPr>
        <w:t xml:space="preserve">  Cd – cena danej oferty</w:t>
      </w:r>
    </w:p>
    <w:p w:rsidR="000303C5" w:rsidRPr="000303C5" w:rsidRDefault="000303C5" w:rsidP="000303C5">
      <w:pPr>
        <w:numPr>
          <w:ilvl w:val="0"/>
          <w:numId w:val="39"/>
        </w:numPr>
        <w:suppressAutoHyphens/>
        <w:spacing w:before="120" w:after="160" w:line="259" w:lineRule="auto"/>
        <w:ind w:right="-1"/>
        <w:contextualSpacing/>
        <w:jc w:val="both"/>
        <w:rPr>
          <w:rFonts w:ascii="Arial" w:eastAsia="Calibri" w:hAnsi="Arial" w:cs="Arial"/>
          <w:b/>
          <w:sz w:val="22"/>
          <w:szCs w:val="22"/>
          <w:lang w:eastAsia="en-US"/>
        </w:rPr>
      </w:pPr>
      <w:r w:rsidRPr="000303C5">
        <w:rPr>
          <w:rFonts w:ascii="Arial" w:eastAsia="Calibri" w:hAnsi="Arial" w:cs="Arial"/>
          <w:b/>
          <w:sz w:val="22"/>
          <w:szCs w:val="22"/>
          <w:lang w:eastAsia="en-US"/>
        </w:rPr>
        <w:t xml:space="preserve">  Parametry techni</w:t>
      </w:r>
      <w:r w:rsidR="00A923BB">
        <w:rPr>
          <w:rFonts w:ascii="Arial" w:eastAsia="Calibri" w:hAnsi="Arial" w:cs="Arial"/>
          <w:b/>
          <w:sz w:val="22"/>
          <w:szCs w:val="22"/>
          <w:lang w:eastAsia="en-US"/>
        </w:rPr>
        <w:t>czne                         20</w:t>
      </w:r>
    </w:p>
    <w:p w:rsidR="000303C5" w:rsidRPr="000303C5" w:rsidRDefault="000303C5" w:rsidP="000303C5">
      <w:pPr>
        <w:suppressAutoHyphens/>
        <w:spacing w:before="120"/>
        <w:ind w:right="-1"/>
        <w:jc w:val="both"/>
        <w:rPr>
          <w:rFonts w:ascii="Arial" w:hAnsi="Arial" w:cs="Arial"/>
          <w:sz w:val="22"/>
          <w:szCs w:val="22"/>
        </w:rPr>
      </w:pPr>
      <w:r w:rsidRPr="000303C5">
        <w:rPr>
          <w:rFonts w:ascii="Arial" w:hAnsi="Arial" w:cs="Arial"/>
          <w:sz w:val="22"/>
          <w:szCs w:val="22"/>
        </w:rPr>
        <w:t>Ocena kryterium parametry techniczne zostanie dokonana w ten sposób, że Komisja przyzna każ</w:t>
      </w:r>
      <w:r>
        <w:rPr>
          <w:rFonts w:ascii="Arial" w:hAnsi="Arial" w:cs="Arial"/>
          <w:sz w:val="22"/>
          <w:szCs w:val="22"/>
        </w:rPr>
        <w:t>dej z ocenianych ofert liczbę 0, 10</w:t>
      </w:r>
      <w:r w:rsidRPr="000303C5">
        <w:rPr>
          <w:rFonts w:ascii="Arial" w:hAnsi="Arial" w:cs="Arial"/>
          <w:sz w:val="22"/>
          <w:szCs w:val="22"/>
        </w:rPr>
        <w:t xml:space="preserve"> lub 20 punktów na podstawie poniższego zestawienia (zależnie od spełnianych parametrów technicznych):</w:t>
      </w:r>
    </w:p>
    <w:p w:rsidR="009F7AA4" w:rsidRPr="000303C5" w:rsidRDefault="000303C5" w:rsidP="009F7AA4">
      <w:pPr>
        <w:ind w:left="360"/>
        <w:contextualSpacing/>
        <w:jc w:val="both"/>
        <w:rPr>
          <w:rFonts w:ascii="Arial" w:eastAsia="Calibri" w:hAnsi="Arial" w:cs="Arial"/>
          <w:sz w:val="22"/>
          <w:szCs w:val="22"/>
          <w:lang w:eastAsia="en-US"/>
        </w:rPr>
      </w:pPr>
      <w:r w:rsidRPr="000303C5">
        <w:rPr>
          <w:rFonts w:ascii="Arial" w:eastAsia="Calibri" w:hAnsi="Arial" w:cs="Arial"/>
          <w:sz w:val="22"/>
          <w:szCs w:val="22"/>
          <w:lang w:eastAsia="en-US"/>
        </w:rPr>
        <w:t xml:space="preserve">- </w:t>
      </w:r>
      <w:r>
        <w:rPr>
          <w:rFonts w:ascii="Arial" w:eastAsia="Calibri" w:hAnsi="Arial" w:cs="Arial"/>
          <w:sz w:val="22"/>
          <w:szCs w:val="22"/>
          <w:lang w:eastAsia="en-US"/>
        </w:rPr>
        <w:t xml:space="preserve">Zakres generacji większy od wymaganego (420-680nm) o co najmniej 10 nm w zakresie fal </w:t>
      </w:r>
      <w:r w:rsidR="009F7AA4">
        <w:rPr>
          <w:rFonts w:ascii="Arial" w:eastAsia="Calibri" w:hAnsi="Arial" w:cs="Arial"/>
          <w:sz w:val="22"/>
          <w:szCs w:val="22"/>
          <w:lang w:eastAsia="en-US"/>
        </w:rPr>
        <w:t xml:space="preserve">   </w:t>
      </w:r>
      <w:r>
        <w:rPr>
          <w:rFonts w:ascii="Arial" w:eastAsia="Calibri" w:hAnsi="Arial" w:cs="Arial"/>
          <w:sz w:val="22"/>
          <w:szCs w:val="22"/>
          <w:lang w:eastAsia="en-US"/>
        </w:rPr>
        <w:t>krótkich (tj. 410 nm lub mniej) – 10 punktów</w:t>
      </w:r>
    </w:p>
    <w:p w:rsidR="000303C5" w:rsidRPr="000303C5" w:rsidRDefault="000303C5" w:rsidP="000303C5">
      <w:pPr>
        <w:ind w:left="360"/>
        <w:contextualSpacing/>
        <w:jc w:val="both"/>
        <w:rPr>
          <w:rFonts w:ascii="Arial" w:eastAsia="Calibri" w:hAnsi="Arial" w:cs="Arial"/>
          <w:sz w:val="22"/>
          <w:szCs w:val="22"/>
          <w:lang w:eastAsia="en-US"/>
        </w:rPr>
      </w:pPr>
      <w:r w:rsidRPr="000303C5">
        <w:rPr>
          <w:rFonts w:ascii="Arial" w:eastAsia="Calibri" w:hAnsi="Arial" w:cs="Arial"/>
          <w:sz w:val="22"/>
          <w:szCs w:val="22"/>
          <w:lang w:eastAsia="en-US"/>
        </w:rPr>
        <w:t xml:space="preserve">- </w:t>
      </w:r>
      <w:r>
        <w:rPr>
          <w:rFonts w:ascii="Arial" w:eastAsia="Calibri" w:hAnsi="Arial" w:cs="Arial"/>
          <w:sz w:val="22"/>
          <w:szCs w:val="22"/>
          <w:lang w:eastAsia="en-US"/>
        </w:rPr>
        <w:t>Zakres generacji rozszerzony o podczerwień (tzw. Idler) w zakresie co najmniej 800- 2000 nm (lub większym) – 10 punktów</w:t>
      </w:r>
    </w:p>
    <w:p w:rsidR="000303C5" w:rsidRPr="000303C5" w:rsidRDefault="000303C5" w:rsidP="000303C5">
      <w:pPr>
        <w:ind w:left="360"/>
        <w:contextualSpacing/>
        <w:jc w:val="both"/>
        <w:rPr>
          <w:rFonts w:ascii="Arial" w:eastAsia="Calibri" w:hAnsi="Arial" w:cs="Arial"/>
          <w:sz w:val="22"/>
          <w:szCs w:val="22"/>
          <w:lang w:eastAsia="en-US"/>
        </w:rPr>
      </w:pPr>
    </w:p>
    <w:p w:rsidR="000303C5" w:rsidRPr="000303C5" w:rsidRDefault="000303C5" w:rsidP="000303C5">
      <w:pPr>
        <w:numPr>
          <w:ilvl w:val="0"/>
          <w:numId w:val="39"/>
        </w:numPr>
        <w:suppressAutoHyphens/>
        <w:spacing w:before="120" w:after="160" w:line="259" w:lineRule="auto"/>
        <w:ind w:right="-1"/>
        <w:contextualSpacing/>
        <w:jc w:val="both"/>
        <w:rPr>
          <w:rFonts w:ascii="Arial" w:eastAsia="Calibri" w:hAnsi="Arial" w:cs="Arial"/>
          <w:b/>
          <w:sz w:val="22"/>
          <w:szCs w:val="22"/>
          <w:lang w:eastAsia="en-US"/>
        </w:rPr>
      </w:pPr>
      <w:r w:rsidRPr="000303C5">
        <w:rPr>
          <w:rFonts w:ascii="Arial" w:eastAsia="Calibri" w:hAnsi="Arial" w:cs="Arial"/>
          <w:b/>
          <w:sz w:val="22"/>
          <w:szCs w:val="22"/>
          <w:lang w:eastAsia="en-US"/>
        </w:rPr>
        <w:t xml:space="preserve">Okres gwarancji              </w:t>
      </w:r>
      <w:r w:rsidR="00A923BB">
        <w:rPr>
          <w:rFonts w:ascii="Arial" w:eastAsia="Calibri" w:hAnsi="Arial" w:cs="Arial"/>
          <w:b/>
          <w:sz w:val="22"/>
          <w:szCs w:val="22"/>
          <w:lang w:eastAsia="en-US"/>
        </w:rPr>
        <w:t xml:space="preserve">                   20</w:t>
      </w:r>
      <w:bookmarkStart w:id="58" w:name="_GoBack"/>
      <w:bookmarkEnd w:id="58"/>
    </w:p>
    <w:p w:rsidR="000303C5" w:rsidRPr="000303C5" w:rsidRDefault="000303C5" w:rsidP="000303C5">
      <w:pPr>
        <w:suppressAutoHyphens/>
        <w:spacing w:before="120"/>
        <w:ind w:right="-1"/>
        <w:jc w:val="both"/>
        <w:rPr>
          <w:rFonts w:ascii="Arial" w:hAnsi="Arial" w:cs="Arial"/>
          <w:sz w:val="22"/>
          <w:szCs w:val="22"/>
        </w:rPr>
      </w:pPr>
      <w:r w:rsidRPr="000303C5">
        <w:rPr>
          <w:rFonts w:ascii="Arial" w:hAnsi="Arial" w:cs="Arial"/>
          <w:sz w:val="22"/>
          <w:szCs w:val="22"/>
        </w:rPr>
        <w:t>Ocena kryterium okres gwarancji producenta zostanie dokonana w ten sposób, że Komisja przyzna każdej z ocenianych ofert liczbę 0</w:t>
      </w:r>
      <w:r>
        <w:rPr>
          <w:rFonts w:ascii="Arial" w:hAnsi="Arial" w:cs="Arial"/>
          <w:sz w:val="22"/>
          <w:szCs w:val="22"/>
        </w:rPr>
        <w:t>, 10</w:t>
      </w:r>
      <w:r w:rsidRPr="000303C5">
        <w:rPr>
          <w:rFonts w:ascii="Arial" w:hAnsi="Arial" w:cs="Arial"/>
          <w:sz w:val="22"/>
          <w:szCs w:val="22"/>
        </w:rPr>
        <w:t xml:space="preserve"> lub 20 punktów na podstawie poniższego  zestawienia:</w:t>
      </w:r>
    </w:p>
    <w:p w:rsidR="000303C5" w:rsidRPr="009F7AA4" w:rsidRDefault="000303C5" w:rsidP="000303C5">
      <w:pPr>
        <w:suppressAutoHyphens/>
        <w:ind w:right="-1"/>
        <w:jc w:val="both"/>
        <w:rPr>
          <w:rFonts w:ascii="Arial" w:hAnsi="Arial" w:cs="Arial"/>
          <w:sz w:val="22"/>
          <w:szCs w:val="22"/>
        </w:rPr>
      </w:pPr>
      <w:r w:rsidRPr="009F7AA4">
        <w:rPr>
          <w:rFonts w:ascii="Arial" w:hAnsi="Arial" w:cs="Arial"/>
          <w:sz w:val="22"/>
          <w:szCs w:val="22"/>
        </w:rPr>
        <w:t>- oferta z okresem gwarancji 12 miesięcy od podpisania protokołu odbioru otrzyma 0 pkt.</w:t>
      </w:r>
    </w:p>
    <w:p w:rsidR="000303C5" w:rsidRPr="009F7AA4" w:rsidRDefault="009F7AA4" w:rsidP="000303C5">
      <w:pPr>
        <w:suppressAutoHyphens/>
        <w:ind w:right="-1"/>
        <w:jc w:val="both"/>
        <w:rPr>
          <w:rFonts w:ascii="Arial" w:hAnsi="Arial" w:cs="Arial"/>
          <w:sz w:val="22"/>
          <w:szCs w:val="22"/>
        </w:rPr>
      </w:pPr>
      <w:r w:rsidRPr="009F7AA4">
        <w:rPr>
          <w:rFonts w:ascii="Arial" w:hAnsi="Arial" w:cs="Arial"/>
          <w:sz w:val="22"/>
          <w:szCs w:val="22"/>
        </w:rPr>
        <w:t>- oferta z okresem gwarancji 24 miesiące</w:t>
      </w:r>
      <w:r w:rsidR="000303C5" w:rsidRPr="009F7AA4">
        <w:rPr>
          <w:rFonts w:ascii="Arial" w:hAnsi="Arial" w:cs="Arial"/>
          <w:sz w:val="22"/>
          <w:szCs w:val="22"/>
        </w:rPr>
        <w:t xml:space="preserve"> lub więcej od podpisania protokołu odbioru otrzyma 20 pkt.</w:t>
      </w:r>
    </w:p>
    <w:p w:rsidR="000303C5" w:rsidRPr="000303C5" w:rsidRDefault="000303C5" w:rsidP="000303C5">
      <w:pPr>
        <w:ind w:firstLine="567"/>
        <w:rPr>
          <w:rFonts w:ascii="Arial" w:hAnsi="Arial" w:cs="Arial"/>
          <w:b/>
          <w:sz w:val="22"/>
          <w:szCs w:val="22"/>
        </w:rPr>
      </w:pPr>
    </w:p>
    <w:p w:rsidR="000303C5" w:rsidRPr="000303C5" w:rsidRDefault="000303C5" w:rsidP="000303C5">
      <w:pPr>
        <w:jc w:val="both"/>
        <w:rPr>
          <w:rFonts w:ascii="Arial" w:hAnsi="Arial" w:cs="Arial"/>
          <w:sz w:val="22"/>
          <w:szCs w:val="22"/>
        </w:rPr>
      </w:pPr>
      <w:r w:rsidRPr="000303C5">
        <w:rPr>
          <w:rFonts w:ascii="Arial" w:hAnsi="Arial" w:cs="Arial"/>
          <w:sz w:val="22"/>
          <w:szCs w:val="22"/>
        </w:rPr>
        <w:t>Punkty wyliczone w danym  kryterium zostaną  pomnożone przez znaczenie % danego kryterium i dodane do siebie.</w:t>
      </w:r>
    </w:p>
    <w:p w:rsidR="000303C5" w:rsidRPr="000303C5" w:rsidRDefault="000303C5" w:rsidP="000303C5">
      <w:pPr>
        <w:ind w:left="567"/>
        <w:jc w:val="both"/>
        <w:rPr>
          <w:rFonts w:ascii="Arial" w:hAnsi="Arial" w:cs="Arial"/>
          <w:sz w:val="22"/>
          <w:szCs w:val="22"/>
        </w:rPr>
      </w:pPr>
    </w:p>
    <w:p w:rsidR="000303C5" w:rsidRPr="000303C5" w:rsidRDefault="000303C5" w:rsidP="000303C5">
      <w:pPr>
        <w:jc w:val="center"/>
        <w:rPr>
          <w:rFonts w:ascii="Arial" w:hAnsi="Arial" w:cs="Arial"/>
          <w:b/>
          <w:sz w:val="22"/>
          <w:szCs w:val="22"/>
          <w:lang w:val="de-DE"/>
        </w:rPr>
      </w:pPr>
      <w:r w:rsidRPr="000303C5">
        <w:rPr>
          <w:rFonts w:ascii="Arial" w:hAnsi="Arial" w:cs="Arial"/>
          <w:b/>
          <w:sz w:val="22"/>
          <w:szCs w:val="22"/>
          <w:lang w:val="de-DE"/>
        </w:rPr>
        <w:t xml:space="preserve">P = C + T + G </w:t>
      </w:r>
    </w:p>
    <w:p w:rsidR="00480BA9" w:rsidRPr="004414D4" w:rsidRDefault="00480BA9" w:rsidP="000303C5">
      <w:pPr>
        <w:spacing w:before="120" w:after="60"/>
        <w:ind w:left="822"/>
        <w:jc w:val="both"/>
        <w:outlineLvl w:val="1"/>
        <w:rPr>
          <w:rFonts w:ascii="Arial" w:hAnsi="Arial" w:cs="Arial"/>
          <w:bCs/>
          <w:iCs/>
          <w:sz w:val="22"/>
          <w:szCs w:val="22"/>
          <w:lang w:eastAsia="x-none"/>
        </w:rPr>
      </w:pPr>
      <w:r w:rsidRPr="004414D4">
        <w:rPr>
          <w:rFonts w:ascii="Arial" w:hAnsi="Arial" w:cs="Arial"/>
          <w:bCs/>
          <w:iCs/>
          <w:sz w:val="22"/>
          <w:szCs w:val="22"/>
          <w:lang w:eastAsia="x-none"/>
        </w:rPr>
        <w:br/>
      </w:r>
    </w:p>
    <w:p w:rsidR="001350D3" w:rsidRPr="00C32180" w:rsidRDefault="001350D3" w:rsidP="005224EB">
      <w:pPr>
        <w:pStyle w:val="Nagwek2"/>
      </w:pPr>
      <w:r w:rsidRPr="00C32180">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C32180" w:rsidRDefault="001350D3" w:rsidP="005224EB">
      <w:pPr>
        <w:pStyle w:val="Nagwek2"/>
      </w:pPr>
      <w:r w:rsidRPr="00C32180">
        <w:t>Zamawiaj</w:t>
      </w:r>
      <w:r w:rsidRPr="00C32180">
        <w:rPr>
          <w:rFonts w:eastAsia="TimesNewRoman"/>
        </w:rPr>
        <w:t>ą</w:t>
      </w:r>
      <w:r w:rsidRPr="00C32180">
        <w:t>cy poprawi w ofercie:</w:t>
      </w:r>
    </w:p>
    <w:p w:rsidR="001350D3" w:rsidRPr="00C32180" w:rsidRDefault="001350D3" w:rsidP="005224EB">
      <w:pPr>
        <w:pStyle w:val="Nagwek2"/>
        <w:numPr>
          <w:ilvl w:val="0"/>
          <w:numId w:val="12"/>
        </w:numPr>
      </w:pPr>
      <w:r w:rsidRPr="00C32180">
        <w:t>oczywiste omyłki pisarskie,</w:t>
      </w:r>
    </w:p>
    <w:p w:rsidR="001350D3" w:rsidRPr="00C32180" w:rsidRDefault="001350D3" w:rsidP="005224EB">
      <w:pPr>
        <w:pStyle w:val="Nagwek2"/>
        <w:numPr>
          <w:ilvl w:val="0"/>
          <w:numId w:val="12"/>
        </w:numPr>
      </w:pPr>
      <w:r w:rsidRPr="00C32180">
        <w:t>oczywiste omyłki rachunkowe, z uwzgl</w:t>
      </w:r>
      <w:r w:rsidRPr="00C32180">
        <w:rPr>
          <w:rFonts w:eastAsia="TimesNewRoman"/>
        </w:rPr>
        <w:t>ę</w:t>
      </w:r>
      <w:r w:rsidRPr="00C32180">
        <w:t>dnieniem konsekwencji rachunkowych dokonanych poprawek,</w:t>
      </w:r>
    </w:p>
    <w:p w:rsidR="001350D3" w:rsidRPr="001E43C6" w:rsidRDefault="001350D3" w:rsidP="005224EB">
      <w:pPr>
        <w:pStyle w:val="Nagwek2"/>
        <w:numPr>
          <w:ilvl w:val="0"/>
          <w:numId w:val="12"/>
        </w:numPr>
      </w:pPr>
      <w:r w:rsidRPr="00C32180">
        <w:lastRenderedPageBreak/>
        <w:t xml:space="preserve">inne omyłki </w:t>
      </w:r>
      <w:r w:rsidRPr="001E43C6">
        <w:t xml:space="preserve">polegające na niezgodności oferty z dokumentami zamówienia, niepowodujące istotnych zmian w treści oferty </w:t>
      </w:r>
    </w:p>
    <w:p w:rsidR="001350D3" w:rsidRPr="001E43C6" w:rsidRDefault="001350D3" w:rsidP="005224EB">
      <w:pPr>
        <w:pStyle w:val="Nagwek2"/>
      </w:pPr>
      <w:r w:rsidRPr="001E43C6">
        <w:t>- niezwłocznie zawiadamiaj</w:t>
      </w:r>
      <w:r w:rsidRPr="001E43C6">
        <w:rPr>
          <w:rFonts w:eastAsia="TimesNewRoman"/>
        </w:rPr>
        <w:t>ą</w:t>
      </w:r>
      <w:r w:rsidRPr="001E43C6">
        <w:t>c o tym Wykonawc</w:t>
      </w:r>
      <w:r w:rsidRPr="001E43C6">
        <w:rPr>
          <w:rFonts w:eastAsia="TimesNewRoman"/>
        </w:rPr>
        <w:t>ę</w:t>
      </w:r>
      <w:r w:rsidRPr="001E43C6">
        <w:t>, którego oferta została poprawiona.</w:t>
      </w:r>
    </w:p>
    <w:p w:rsidR="001350D3" w:rsidRPr="001E43C6" w:rsidRDefault="001350D3" w:rsidP="005224EB">
      <w:pPr>
        <w:pStyle w:val="Nagwek2"/>
      </w:pPr>
      <w:r w:rsidRPr="001E43C6">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1350D3" w:rsidRDefault="001350D3" w:rsidP="005224EB">
      <w:pPr>
        <w:pStyle w:val="Nagwek2"/>
      </w:pPr>
      <w:r w:rsidRPr="001E43C6">
        <w:t>Obowiązek wykazania, że oferta nie zawiera rażąco niskiej ceny spoczywa na Wykonawcy.</w:t>
      </w:r>
    </w:p>
    <w:p w:rsidR="00CA0FAF" w:rsidRPr="00CA0FAF" w:rsidRDefault="00CA0FAF" w:rsidP="005224EB">
      <w:pPr>
        <w:pStyle w:val="Nagwek2"/>
      </w:pPr>
      <w:r w:rsidRPr="00CA0FAF">
        <w:t>Zgodnie z art. 224 ust. 6 odrzuceniu, jako oferta z rażąco niską ceną lub kosztem, podlega oferta wykonawcy, który nie udzielił wyjaśnień w wyznaczonym terminie, lub jeżeli złożone wyjaśnienia wraz z dowodami nie uzasadniają podanej w ofercie ceny lub kosztu.</w:t>
      </w:r>
    </w:p>
    <w:p w:rsidR="001350D3" w:rsidRPr="001E528E" w:rsidRDefault="001350D3" w:rsidP="00273B7D">
      <w:pPr>
        <w:pStyle w:val="Nagwek1"/>
        <w:rPr>
          <w:highlight w:val="lightGray"/>
        </w:rPr>
      </w:pPr>
      <w:bookmarkStart w:id="59" w:name="_Toc258314256"/>
      <w:r w:rsidRPr="001E528E">
        <w:rPr>
          <w:highlight w:val="lightGray"/>
        </w:rPr>
        <w:t>UDZIELENIE ZAMÓWIENIA</w:t>
      </w:r>
      <w:bookmarkEnd w:id="59"/>
    </w:p>
    <w:p w:rsidR="001350D3" w:rsidRPr="001E528E" w:rsidRDefault="001350D3" w:rsidP="005224EB">
      <w:pPr>
        <w:pStyle w:val="Nagwek2"/>
      </w:pPr>
      <w:r w:rsidRPr="001E528E">
        <w:t>Zamawiający udzieli zamówienia Wykonawcy, którego oferta odpowiada wszystkim wymaganiom określonym w niniejszej SWZ i została oceniona jako najkorzystniejsza w oparciu o podane w niej kryteria oceny ofert.</w:t>
      </w:r>
    </w:p>
    <w:p w:rsidR="001350D3" w:rsidRPr="004F4C83" w:rsidRDefault="001350D3" w:rsidP="005224EB">
      <w:pPr>
        <w:pStyle w:val="Nagwek2"/>
        <w:rPr>
          <w:b/>
          <w:color w:val="FF0000"/>
        </w:rPr>
      </w:pPr>
      <w:r w:rsidRPr="001E528E">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4F4C83">
        <w:rPr>
          <w:color w:val="FF0000"/>
        </w:rPr>
        <w:t xml:space="preserve"> </w:t>
      </w:r>
      <w:hyperlink r:id="rId16" w:history="1">
        <w:r w:rsidR="00C97005" w:rsidRPr="0081025D">
          <w:rPr>
            <w:rStyle w:val="Hipercze"/>
            <w:color w:val="auto"/>
          </w:rPr>
          <w:t>www.amu.edu.pl</w:t>
        </w:r>
      </w:hyperlink>
      <w:r w:rsidR="00C97005" w:rsidRPr="0081025D">
        <w:t xml:space="preserve"> oraz </w:t>
      </w:r>
      <w:r w:rsidR="00C97005">
        <w:t xml:space="preserve">Platformie </w:t>
      </w:r>
      <w:r w:rsidR="00C97005" w:rsidRPr="00D20437">
        <w:t>https://e-ProPublico.pl/</w:t>
      </w:r>
    </w:p>
    <w:p w:rsidR="001350D3" w:rsidRPr="001E528E" w:rsidRDefault="001350D3" w:rsidP="005224EB">
      <w:pPr>
        <w:pStyle w:val="Nagwek2"/>
      </w:pPr>
      <w:r w:rsidRPr="001E528E">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1E528E" w:rsidRDefault="001350D3" w:rsidP="00273B7D">
      <w:pPr>
        <w:pStyle w:val="Nagwek1"/>
        <w:rPr>
          <w:highlight w:val="lightGray"/>
        </w:rPr>
      </w:pPr>
      <w:bookmarkStart w:id="60" w:name="_Toc258314257"/>
      <w:r w:rsidRPr="001E528E">
        <w:rPr>
          <w:highlight w:val="lightGray"/>
        </w:rPr>
        <w:t xml:space="preserve">Informacje o </w:t>
      </w:r>
      <w:r w:rsidRPr="002D43DF">
        <w:rPr>
          <w:highlight w:val="lightGray"/>
        </w:rPr>
        <w:t>formalno</w:t>
      </w:r>
      <w:r w:rsidRPr="002D43DF">
        <w:rPr>
          <w:rFonts w:eastAsia="TimesNewRoman"/>
          <w:highlight w:val="lightGray"/>
        </w:rPr>
        <w:t>ś</w:t>
      </w:r>
      <w:r w:rsidRPr="002D43DF">
        <w:rPr>
          <w:highlight w:val="lightGray"/>
        </w:rPr>
        <w:t>ciach, jakie</w:t>
      </w:r>
      <w:r w:rsidRPr="002D43DF">
        <w:rPr>
          <w:highlight w:val="lightGray"/>
          <w:lang w:val="pl-PL"/>
        </w:rPr>
        <w:t xml:space="preserve"> muszą zostać dopełnione </w:t>
      </w:r>
      <w:r w:rsidRPr="002D43DF">
        <w:rPr>
          <w:highlight w:val="lightGray"/>
        </w:rPr>
        <w:t xml:space="preserve">po wyborze oferty w celu zawarcia umowy w sprawie zamówienia </w:t>
      </w:r>
      <w:r w:rsidRPr="001E528E">
        <w:rPr>
          <w:highlight w:val="lightGray"/>
        </w:rPr>
        <w:t>publicznego</w:t>
      </w:r>
      <w:bookmarkEnd w:id="60"/>
    </w:p>
    <w:p w:rsidR="001350D3" w:rsidRPr="001E528E" w:rsidRDefault="001350D3" w:rsidP="005224EB">
      <w:pPr>
        <w:pStyle w:val="Nagwek2"/>
      </w:pPr>
      <w:r w:rsidRPr="001E528E">
        <w:t>Zamawiający zawrze umowę w sprawie zamówienia publicznego, w terminie i na zasadach określonych w art. 308 ust. 2 i 3 ustawy Pzp.</w:t>
      </w:r>
    </w:p>
    <w:p w:rsidR="001350D3" w:rsidRDefault="001350D3" w:rsidP="005224EB">
      <w:pPr>
        <w:pStyle w:val="Nagwek2"/>
      </w:pPr>
      <w:r w:rsidRPr="001E528E">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730177" w:rsidRPr="001E528E" w:rsidRDefault="00730177" w:rsidP="005224EB">
      <w:pPr>
        <w:pStyle w:val="Nagwek2"/>
      </w:pPr>
      <w:r w:rsidRPr="00730177">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1350D3" w:rsidRPr="00273B7D" w:rsidRDefault="001350D3" w:rsidP="00273B7D">
      <w:pPr>
        <w:pStyle w:val="Nagwek1"/>
        <w:rPr>
          <w:highlight w:val="lightGray"/>
        </w:rPr>
      </w:pPr>
      <w:bookmarkStart w:id="61" w:name="_Toc258314258"/>
      <w:r w:rsidRPr="00273B7D">
        <w:rPr>
          <w:highlight w:val="lightGray"/>
        </w:rPr>
        <w:t>Wymagania dotycz</w:t>
      </w:r>
      <w:r w:rsidRPr="00273B7D">
        <w:rPr>
          <w:rFonts w:eastAsia="TimesNewRoman"/>
          <w:highlight w:val="lightGray"/>
        </w:rPr>
        <w:t>ą</w:t>
      </w:r>
      <w:r w:rsidRPr="00273B7D">
        <w:rPr>
          <w:highlight w:val="lightGray"/>
        </w:rPr>
        <w:t>ce zabezpieczenia nale</w:t>
      </w:r>
      <w:r w:rsidRPr="00273B7D">
        <w:rPr>
          <w:rFonts w:eastAsia="TimesNewRoman"/>
          <w:highlight w:val="lightGray"/>
        </w:rPr>
        <w:t>ż</w:t>
      </w:r>
      <w:r w:rsidRPr="00273B7D">
        <w:rPr>
          <w:highlight w:val="lightGray"/>
        </w:rPr>
        <w:t>ytego wykonania umowy</w:t>
      </w:r>
      <w:bookmarkEnd w:id="61"/>
    </w:p>
    <w:p w:rsidR="001350D3" w:rsidRPr="00273B7D" w:rsidRDefault="00C267F4" w:rsidP="005224EB">
      <w:pPr>
        <w:pStyle w:val="Nagwek2"/>
      </w:pPr>
      <w:r w:rsidRPr="00273B7D">
        <w:t xml:space="preserve">W </w:t>
      </w:r>
      <w:r w:rsidR="00730177">
        <w:t xml:space="preserve">niniejszym </w:t>
      </w:r>
      <w:r w:rsidRPr="00273B7D">
        <w:t>postępowaniu wniesienie zabezpieczeni</w:t>
      </w:r>
      <w:r w:rsidR="00730177">
        <w:t>a</w:t>
      </w:r>
      <w:r w:rsidRPr="00273B7D">
        <w:t xml:space="preserve"> należytego wykonania umowy nie jest wymagane.</w:t>
      </w:r>
    </w:p>
    <w:p w:rsidR="001350D3" w:rsidRPr="00273B7D" w:rsidRDefault="001350D3" w:rsidP="00273B7D">
      <w:pPr>
        <w:pStyle w:val="Nagwek1"/>
        <w:rPr>
          <w:highlight w:val="lightGray"/>
        </w:rPr>
      </w:pPr>
      <w:bookmarkStart w:id="62" w:name="_Toc258314259"/>
      <w:r w:rsidRPr="00273B7D">
        <w:rPr>
          <w:highlight w:val="lightGray"/>
          <w:lang w:val="pl-PL"/>
        </w:rPr>
        <w:t xml:space="preserve">projektowane postanowienia </w:t>
      </w:r>
      <w:r w:rsidRPr="00273B7D">
        <w:rPr>
          <w:highlight w:val="lightGray"/>
        </w:rPr>
        <w:t xml:space="preserve">umowy w sprawie zamówienia publicznego, </w:t>
      </w:r>
      <w:r w:rsidRPr="00273B7D">
        <w:rPr>
          <w:highlight w:val="lightGray"/>
          <w:lang w:val="pl-PL"/>
        </w:rPr>
        <w:t xml:space="preserve">które zostaną wprowadzone do umowy w </w:t>
      </w:r>
      <w:r w:rsidRPr="00273B7D">
        <w:rPr>
          <w:highlight w:val="lightGray"/>
        </w:rPr>
        <w:t>sprawie zamówienia publicznego</w:t>
      </w:r>
      <w:bookmarkEnd w:id="62"/>
    </w:p>
    <w:p w:rsidR="00730177" w:rsidRPr="00730177" w:rsidRDefault="00730177" w:rsidP="005224EB">
      <w:pPr>
        <w:pStyle w:val="Nagwek2"/>
      </w:pPr>
      <w:r w:rsidRPr="00730177">
        <w:lastRenderedPageBreak/>
        <w:t>Projektowane postanowienia umowy stanowią załącznik do niniejszej SWZ. Na podstawie art. 455 ustawy Prawo zamówień publicznych Zamawiający przewiduje możliwość zmian postanowień zawartej umowy w stosunku do treści oferty, na podstawie której dokonano wyboru Wykonawcy w przypadkach przewidzianych w projektowanych postanowieniach umowy, stanowiących załącznik do SWZ.</w:t>
      </w:r>
    </w:p>
    <w:p w:rsidR="001350D3" w:rsidRPr="00C97005" w:rsidRDefault="001350D3" w:rsidP="00273B7D">
      <w:pPr>
        <w:pStyle w:val="Nagwek1"/>
        <w:rPr>
          <w:highlight w:val="lightGray"/>
        </w:rPr>
      </w:pPr>
      <w:bookmarkStart w:id="63" w:name="_Toc258314260"/>
      <w:r w:rsidRPr="00C97005">
        <w:rPr>
          <w:highlight w:val="lightGray"/>
        </w:rPr>
        <w:t xml:space="preserve">Pouczenie o </w:t>
      </w:r>
      <w:r w:rsidRPr="00C97005">
        <w:rPr>
          <w:rFonts w:eastAsia="TimesNewRoman"/>
          <w:highlight w:val="lightGray"/>
        </w:rPr>
        <w:t>ś</w:t>
      </w:r>
      <w:r w:rsidRPr="00C97005">
        <w:rPr>
          <w:highlight w:val="lightGray"/>
        </w:rPr>
        <w:t>rodkach ochrony prawnej przysługuj</w:t>
      </w:r>
      <w:r w:rsidRPr="00C97005">
        <w:rPr>
          <w:rFonts w:eastAsia="TimesNewRoman"/>
          <w:highlight w:val="lightGray"/>
        </w:rPr>
        <w:t>ą</w:t>
      </w:r>
      <w:r w:rsidRPr="00C97005">
        <w:rPr>
          <w:highlight w:val="lightGray"/>
        </w:rPr>
        <w:t>cych Wykonawcy</w:t>
      </w:r>
      <w:bookmarkEnd w:id="63"/>
    </w:p>
    <w:p w:rsidR="00F26811" w:rsidRDefault="00F26811" w:rsidP="005224EB">
      <w:pPr>
        <w:pStyle w:val="Nagwek2"/>
      </w:pPr>
      <w:r>
        <w:t xml:space="preserve">25.1. </w:t>
      </w:r>
      <w:r w:rsidR="008B1A3C">
        <w:t xml:space="preserve"> </w:t>
      </w:r>
      <w:r w:rsidR="001350D3" w:rsidRPr="00C97005">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F26811" w:rsidRPr="00F26811" w:rsidRDefault="00F26811" w:rsidP="005224EB">
      <w:pPr>
        <w:pStyle w:val="Nagwek2"/>
      </w:pPr>
      <w:r>
        <w:t>25.2.</w:t>
      </w:r>
      <w:r w:rsidR="008B1A3C">
        <w:t xml:space="preserve"> </w:t>
      </w:r>
      <w:r>
        <w:t xml:space="preserve"> </w:t>
      </w:r>
      <w:r w:rsidRPr="00F26811">
        <w:t>Od</w:t>
      </w:r>
      <w:r>
        <w:t>w</w:t>
      </w:r>
      <w:r w:rsidRPr="00F26811">
        <w:t>o</w:t>
      </w:r>
      <w:r>
        <w:t>ł</w:t>
      </w:r>
      <w:r w:rsidRPr="00F26811">
        <w:t xml:space="preserve">anie przysługuje na: </w:t>
      </w:r>
    </w:p>
    <w:p w:rsidR="00F26811" w:rsidRDefault="00F26811" w:rsidP="005224EB">
      <w:pPr>
        <w:pStyle w:val="Nagwek2"/>
      </w:pPr>
      <w:r w:rsidRPr="00F26811">
        <w:t>1)</w:t>
      </w:r>
      <w:r>
        <w:t xml:space="preserve"> </w:t>
      </w:r>
      <w:r w:rsidRPr="00F26811">
        <w:t xml:space="preserve">niezgodną z przepisami ustawy czynność Zamawiającego,  podjętą w postępowaniu o udzielenie  zamówienia,  w tym na projektowane postanowienie umowy; </w:t>
      </w:r>
    </w:p>
    <w:p w:rsidR="00F26811" w:rsidRPr="00F26811" w:rsidRDefault="00F26811" w:rsidP="005224EB">
      <w:pPr>
        <w:pStyle w:val="Nagwek2"/>
      </w:pPr>
      <w:r w:rsidRPr="00F26811">
        <w:t>2)</w:t>
      </w:r>
      <w:r>
        <w:t xml:space="preserve"> </w:t>
      </w:r>
      <w:r w:rsidRPr="00F26811">
        <w:t xml:space="preserve">zaniechanie czynności w postępowaniu o udzielenie zamówienia,  do której Zamawiający był obowiązany na podstawie ustawy. </w:t>
      </w:r>
    </w:p>
    <w:p w:rsidR="00F26811" w:rsidRDefault="00F26811" w:rsidP="005224EB">
      <w:pPr>
        <w:pStyle w:val="Nagwek2"/>
      </w:pPr>
      <w:r>
        <w:t xml:space="preserve">25.3. </w:t>
      </w:r>
      <w:r w:rsidR="004B2249">
        <w:t xml:space="preserve">  </w:t>
      </w:r>
      <w:r w:rsidRPr="00F26811">
        <w:t xml:space="preserve">Odwołanie  wnosi się do Prezesa Krajowej izby Odwoławczej. </w:t>
      </w:r>
    </w:p>
    <w:p w:rsidR="00F26811" w:rsidRDefault="00F26811" w:rsidP="005224EB">
      <w:pPr>
        <w:pStyle w:val="Nagwek2"/>
      </w:pPr>
      <w:r>
        <w:t xml:space="preserve">25.4. </w:t>
      </w:r>
      <w:r w:rsidR="004B2249">
        <w:t xml:space="preserve">  </w:t>
      </w:r>
      <w:r>
        <w:t>Odwołanie wnosi się w terminach określonych w art. 515 ustawy Pzp.</w:t>
      </w:r>
    </w:p>
    <w:p w:rsidR="00F26811" w:rsidRPr="00F26811" w:rsidRDefault="00F26811" w:rsidP="005224EB">
      <w:pPr>
        <w:pStyle w:val="Nagwek2"/>
      </w:pPr>
      <w:r>
        <w:t>25.</w:t>
      </w:r>
      <w:r w:rsidR="00730177">
        <w:t>5</w:t>
      </w:r>
      <w:r>
        <w:t xml:space="preserve">. </w:t>
      </w:r>
      <w:r w:rsidR="004B2249">
        <w:t xml:space="preserve">  </w:t>
      </w:r>
      <w:r w:rsidRPr="00F26811">
        <w:t>Na  orzeczenie  Krajowej  Izby  Odwoławczej    oraz postanowienie   Prezesa Krajowej  Izby Odwoławczej,  o którym mowa w art. 519 ust. 1</w:t>
      </w:r>
      <w:r>
        <w:t xml:space="preserve"> ustawy P</w:t>
      </w:r>
      <w:r w:rsidRPr="00F26811">
        <w:t xml:space="preserve">zp, stronom oraz uczestnikom postępowania odwoławczego  przysługuje skarga do sądu. Skargą wnosi sią do Sądu </w:t>
      </w:r>
      <w:r>
        <w:t xml:space="preserve">Okręgowego w  Warszawie  </w:t>
      </w:r>
      <w:r w:rsidRPr="00F26811">
        <w:t xml:space="preserve">za pośrednictwem Prezesa Krajowej Izby Odwoławczej. </w:t>
      </w:r>
    </w:p>
    <w:p w:rsidR="00F26811" w:rsidRDefault="00730177" w:rsidP="005224EB">
      <w:pPr>
        <w:pStyle w:val="Nagwek2"/>
      </w:pPr>
      <w:r>
        <w:t>25.6</w:t>
      </w:r>
      <w:r w:rsidR="00F26811">
        <w:t xml:space="preserve">. </w:t>
      </w:r>
      <w:r w:rsidR="004B2249">
        <w:t xml:space="preserve">  </w:t>
      </w:r>
      <w:r w:rsidR="00F26811" w:rsidRPr="00F26811">
        <w:t xml:space="preserve">Szczegółowe informacje dotyczące środków  ochrony prawnej określone są w Dziale IX „Środki ochrony prawnej" </w:t>
      </w:r>
      <w:r w:rsidR="00F26811">
        <w:t>P</w:t>
      </w:r>
      <w:r w:rsidR="00F26811" w:rsidRPr="00F26811">
        <w:t>zp.</w:t>
      </w:r>
    </w:p>
    <w:p w:rsidR="001350D3" w:rsidRPr="00C97005" w:rsidRDefault="001350D3" w:rsidP="00273B7D">
      <w:pPr>
        <w:pStyle w:val="Nagwek1"/>
        <w:rPr>
          <w:highlight w:val="lightGray"/>
        </w:rPr>
      </w:pPr>
      <w:r w:rsidRPr="00C97005">
        <w:rPr>
          <w:highlight w:val="lightGray"/>
        </w:rPr>
        <w:t>Aukcja elektroniczna</w:t>
      </w:r>
    </w:p>
    <w:p w:rsidR="001350D3" w:rsidRPr="00C97005" w:rsidRDefault="001350D3" w:rsidP="005224EB">
      <w:pPr>
        <w:pStyle w:val="Nagwek2"/>
      </w:pPr>
      <w:r w:rsidRPr="00C97005">
        <w:t>Zamawiający nie przewiduje przeprowadzenia aukcji elektronicznej, o której mowa w art. 308 ust. 1 ustawy Pzp.</w:t>
      </w:r>
    </w:p>
    <w:p w:rsidR="001350D3" w:rsidRPr="00C97005" w:rsidRDefault="001350D3" w:rsidP="00273B7D">
      <w:pPr>
        <w:pStyle w:val="Nagwek1"/>
        <w:rPr>
          <w:highlight w:val="lightGray"/>
        </w:rPr>
      </w:pPr>
      <w:r w:rsidRPr="00C97005">
        <w:rPr>
          <w:highlight w:val="lightGray"/>
        </w:rPr>
        <w:t>Ochrona danych osobowych</w:t>
      </w:r>
    </w:p>
    <w:p w:rsidR="001350D3" w:rsidRPr="00866844" w:rsidRDefault="001350D3" w:rsidP="005224EB">
      <w:pPr>
        <w:pStyle w:val="Nagwek2"/>
      </w:pPr>
      <w:bookmarkStart w:id="64" w:name="_Hlk515367328"/>
      <w:r w:rsidRPr="00866844">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1350D3" w:rsidRPr="00866844" w:rsidRDefault="001350D3" w:rsidP="005224EB">
      <w:pPr>
        <w:pStyle w:val="Nagwek2"/>
      </w:pPr>
      <w:r w:rsidRPr="00866844">
        <w:t>Zamawiający informuje, że:</w:t>
      </w:r>
    </w:p>
    <w:p w:rsidR="001350D3" w:rsidRPr="00866844" w:rsidRDefault="001350D3" w:rsidP="005224EB">
      <w:pPr>
        <w:pStyle w:val="Nagwek2"/>
        <w:numPr>
          <w:ilvl w:val="0"/>
          <w:numId w:val="13"/>
        </w:numPr>
      </w:pPr>
      <w:r w:rsidRPr="00866844">
        <w:t xml:space="preserve">administratorem danych osobowych Wykonawcy jest </w:t>
      </w:r>
      <w:r w:rsidR="00C267F4" w:rsidRPr="00866844">
        <w:rPr>
          <w:b/>
        </w:rPr>
        <w:t>Uniwersytet im. Adama Mickiewicza w Poznaniu</w:t>
      </w:r>
      <w:r w:rsidRPr="00866844">
        <w:rPr>
          <w:rFonts w:eastAsia="Calibri"/>
          <w:lang w:eastAsia="en-US"/>
        </w:rPr>
        <w:t xml:space="preserve">, </w:t>
      </w:r>
      <w:r w:rsidR="00C267F4" w:rsidRPr="00866844">
        <w:rPr>
          <w:rFonts w:eastAsia="Calibri"/>
          <w:lang w:eastAsia="en-US"/>
        </w:rPr>
        <w:t>ul. Wieniawskiego</w:t>
      </w:r>
      <w:r w:rsidRPr="00866844">
        <w:t xml:space="preserve"> </w:t>
      </w:r>
      <w:r w:rsidR="00C267F4" w:rsidRPr="00866844">
        <w:t>1</w:t>
      </w:r>
      <w:r w:rsidRPr="00866844">
        <w:t xml:space="preserve"> , </w:t>
      </w:r>
      <w:r w:rsidR="00C267F4" w:rsidRPr="00866844">
        <w:t>61-712</w:t>
      </w:r>
      <w:r w:rsidRPr="00866844">
        <w:t xml:space="preserve"> </w:t>
      </w:r>
      <w:r w:rsidR="00C267F4" w:rsidRPr="00866844">
        <w:t>Poznań</w:t>
      </w:r>
      <w:r w:rsidRPr="00866844">
        <w:t>.</w:t>
      </w:r>
    </w:p>
    <w:p w:rsidR="001350D3" w:rsidRPr="00866844" w:rsidRDefault="001350D3" w:rsidP="005224EB">
      <w:pPr>
        <w:pStyle w:val="Nagwek2"/>
        <w:rPr>
          <w:lang w:val="en-US"/>
        </w:rPr>
      </w:pPr>
      <w:r w:rsidRPr="00866844">
        <w:rPr>
          <w:lang w:val="en-GB"/>
        </w:rPr>
        <w:t xml:space="preserve">Tel.: </w:t>
      </w:r>
      <w:r w:rsidR="00C267F4" w:rsidRPr="00866844">
        <w:rPr>
          <w:lang w:val="en-GB"/>
        </w:rPr>
        <w:t>61</w:t>
      </w:r>
      <w:r w:rsidRPr="00866844">
        <w:rPr>
          <w:lang w:val="en-GB"/>
        </w:rPr>
        <w:t xml:space="preserve"> </w:t>
      </w:r>
      <w:r w:rsidR="00C267F4" w:rsidRPr="00866844">
        <w:rPr>
          <w:lang w:val="en-GB"/>
        </w:rPr>
        <w:t>829 4</w:t>
      </w:r>
      <w:r w:rsidR="00866844" w:rsidRPr="00866844">
        <w:rPr>
          <w:lang w:val="en-GB"/>
        </w:rPr>
        <w:t>0</w:t>
      </w:r>
      <w:r w:rsidR="00C267F4" w:rsidRPr="00866844">
        <w:rPr>
          <w:lang w:val="en-GB"/>
        </w:rPr>
        <w:t xml:space="preserve"> </w:t>
      </w:r>
      <w:r w:rsidR="00866844" w:rsidRPr="00866844">
        <w:rPr>
          <w:lang w:val="en-GB"/>
        </w:rPr>
        <w:t>00</w:t>
      </w:r>
      <w:r w:rsidRPr="00866844">
        <w:rPr>
          <w:lang w:val="en-US"/>
        </w:rPr>
        <w:t xml:space="preserve">, </w:t>
      </w:r>
      <w:r w:rsidRPr="00866844">
        <w:rPr>
          <w:rFonts w:eastAsia="Calibri"/>
          <w:lang w:val="en-GB"/>
        </w:rPr>
        <w:t xml:space="preserve">e-mail: </w:t>
      </w:r>
      <w:r w:rsidR="00866844" w:rsidRPr="00866844">
        <w:rPr>
          <w:rFonts w:eastAsia="Calibri"/>
          <w:lang w:val="en-GB"/>
        </w:rPr>
        <w:t>iod</w:t>
      </w:r>
      <w:r w:rsidR="00C267F4" w:rsidRPr="00866844">
        <w:rPr>
          <w:rFonts w:eastAsia="Calibri"/>
          <w:lang w:val="en-GB"/>
        </w:rPr>
        <w:t>@amu.edu.pl</w:t>
      </w:r>
    </w:p>
    <w:p w:rsidR="00866844" w:rsidRPr="00866844" w:rsidRDefault="00866844" w:rsidP="005224EB">
      <w:pPr>
        <w:pStyle w:val="Nagwek2"/>
        <w:numPr>
          <w:ilvl w:val="0"/>
          <w:numId w:val="13"/>
        </w:numPr>
        <w:rPr>
          <w:color w:val="FF0000"/>
        </w:rPr>
      </w:pPr>
      <w:r w:rsidRPr="00866844">
        <w:t>w sprawach związanych z przetwarzaniem danych osobowych, można kontaktować się z Inspektorem Ochrony Danych, którym jest Pani Justyna Baksalary, kontakt: adres iod@amu.edu.pl;</w:t>
      </w:r>
    </w:p>
    <w:p w:rsidR="001350D3" w:rsidRPr="00866844" w:rsidRDefault="001350D3" w:rsidP="005224EB">
      <w:pPr>
        <w:pStyle w:val="Nagwek2"/>
        <w:numPr>
          <w:ilvl w:val="0"/>
          <w:numId w:val="13"/>
        </w:numPr>
      </w:pPr>
      <w:r w:rsidRPr="00866844">
        <w:t xml:space="preserve">dane osobowe Wykonawcy będą przetwarzane w celu przeprowadzenia postępowania o udzielenie zamówienia publicznego </w:t>
      </w:r>
      <w:r w:rsidR="004043F8">
        <w:t xml:space="preserve">w trybie podstawowym bez negocjacji </w:t>
      </w:r>
      <w:r w:rsidRPr="00866844">
        <w:t>oraz w celu archiwizacji dokumentacji dotyczącej tego postępowania;</w:t>
      </w:r>
    </w:p>
    <w:p w:rsidR="001350D3" w:rsidRPr="00866844" w:rsidRDefault="001350D3" w:rsidP="005224EB">
      <w:pPr>
        <w:pStyle w:val="Nagwek2"/>
        <w:numPr>
          <w:ilvl w:val="0"/>
          <w:numId w:val="13"/>
        </w:numPr>
      </w:pPr>
      <w:r w:rsidRPr="00866844">
        <w:lastRenderedPageBreak/>
        <w:t>odbiorcami przekazanych przez Wykonawcę danych osobowych będą osoby lub podmioty, którym zostanie udostępniona dokumentacja postępowania w oparciu o art. 18 oraz art. 74 ust. 1 ustawy Pzp;</w:t>
      </w:r>
    </w:p>
    <w:p w:rsidR="001350D3" w:rsidRPr="00866844" w:rsidRDefault="001350D3" w:rsidP="005224EB">
      <w:pPr>
        <w:pStyle w:val="Nagwek2"/>
        <w:numPr>
          <w:ilvl w:val="0"/>
          <w:numId w:val="13"/>
        </w:numPr>
      </w:pPr>
      <w:r w:rsidRPr="00866844">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350D3" w:rsidRPr="00866844" w:rsidRDefault="001350D3" w:rsidP="005224EB">
      <w:pPr>
        <w:pStyle w:val="Nagwek2"/>
      </w:pPr>
      <w:r w:rsidRPr="00866844">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866844">
        <w:t>:</w:t>
      </w:r>
    </w:p>
    <w:p w:rsidR="001350D3" w:rsidRPr="00866844" w:rsidRDefault="001350D3" w:rsidP="005224EB">
      <w:pPr>
        <w:pStyle w:val="Nagwek2"/>
        <w:numPr>
          <w:ilvl w:val="0"/>
          <w:numId w:val="14"/>
        </w:numPr>
      </w:pPr>
      <w:r w:rsidRPr="00866844">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866844" w:rsidRDefault="001350D3" w:rsidP="005224EB">
      <w:pPr>
        <w:pStyle w:val="Nagwek2"/>
        <w:numPr>
          <w:ilvl w:val="0"/>
          <w:numId w:val="14"/>
        </w:numPr>
      </w:pPr>
      <w:r w:rsidRPr="00866844">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866844" w:rsidRDefault="001350D3" w:rsidP="005224EB">
      <w:pPr>
        <w:pStyle w:val="Nagwek2"/>
      </w:pPr>
      <w:r w:rsidRPr="00866844">
        <w:t>Zamawiający informuje, że;</w:t>
      </w:r>
    </w:p>
    <w:p w:rsidR="001350D3" w:rsidRPr="00866844" w:rsidRDefault="001350D3" w:rsidP="005224EB">
      <w:pPr>
        <w:pStyle w:val="Nagwek2"/>
        <w:numPr>
          <w:ilvl w:val="0"/>
          <w:numId w:val="15"/>
        </w:numPr>
      </w:pPr>
      <w:r w:rsidRPr="00866844">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350D3" w:rsidRPr="00866844" w:rsidRDefault="001350D3" w:rsidP="005224EB">
      <w:pPr>
        <w:pStyle w:val="Nagwek2"/>
        <w:numPr>
          <w:ilvl w:val="0"/>
          <w:numId w:val="15"/>
        </w:numPr>
      </w:pPr>
      <w:r w:rsidRPr="00866844">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866844" w:rsidRDefault="001350D3" w:rsidP="005224EB">
      <w:pPr>
        <w:pStyle w:val="Nagwek2"/>
        <w:numPr>
          <w:ilvl w:val="0"/>
          <w:numId w:val="15"/>
        </w:numPr>
      </w:pPr>
      <w:r w:rsidRPr="00866844">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866844" w:rsidRDefault="001350D3" w:rsidP="005224EB">
      <w:pPr>
        <w:pStyle w:val="Nagwek2"/>
        <w:numPr>
          <w:ilvl w:val="0"/>
          <w:numId w:val="15"/>
        </w:numPr>
      </w:pPr>
      <w:r w:rsidRPr="00866844">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866844" w:rsidRDefault="001350D3" w:rsidP="005224EB">
      <w:pPr>
        <w:pStyle w:val="Nagwek2"/>
        <w:numPr>
          <w:ilvl w:val="0"/>
          <w:numId w:val="15"/>
        </w:numPr>
      </w:pPr>
      <w:r w:rsidRPr="00866844">
        <w:t>w postępowaniu o udzielenie zamówienia zgłoszenie żądania ograniczenia przetwarzania, o którym mowa w art. 18 ust. 1 RODO, nie ogranicza przetwarzania danych osobowych do czasu zakończenia tego postępowania;</w:t>
      </w:r>
    </w:p>
    <w:p w:rsidR="001350D3" w:rsidRPr="00866844" w:rsidRDefault="001350D3" w:rsidP="005224EB">
      <w:pPr>
        <w:pStyle w:val="Nagwek2"/>
        <w:numPr>
          <w:ilvl w:val="0"/>
          <w:numId w:val="15"/>
        </w:numPr>
      </w:pPr>
      <w:r w:rsidRPr="00866844">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C17987" w:rsidRDefault="00261F0F" w:rsidP="005224EB">
      <w:pPr>
        <w:pStyle w:val="Nagwek2"/>
      </w:pPr>
      <w:r>
        <w:tab/>
      </w:r>
      <w:r>
        <w:tab/>
      </w:r>
      <w:r>
        <w:tab/>
      </w:r>
      <w:r>
        <w:tab/>
      </w:r>
      <w:r>
        <w:tab/>
      </w:r>
      <w:r>
        <w:tab/>
      </w:r>
      <w:r>
        <w:tab/>
      </w:r>
      <w:r>
        <w:tab/>
      </w:r>
      <w:r>
        <w:tab/>
      </w:r>
      <w:r>
        <w:tab/>
      </w:r>
      <w:r>
        <w:tab/>
      </w:r>
      <w:r>
        <w:tab/>
      </w:r>
      <w:r>
        <w:tab/>
      </w:r>
      <w:r>
        <w:tab/>
      </w:r>
      <w:r>
        <w:tab/>
      </w:r>
      <w:r>
        <w:tab/>
      </w:r>
      <w:r>
        <w:tab/>
      </w:r>
      <w:r>
        <w:tab/>
      </w:r>
      <w:r>
        <w:tab/>
        <w:t>Zatwierdzono:</w:t>
      </w:r>
      <w:r w:rsidR="00C17987">
        <w:t xml:space="preserve"> </w:t>
      </w:r>
      <w:r w:rsidR="000303C5">
        <w:t xml:space="preserve"> …………………..</w:t>
      </w:r>
      <w:r w:rsidR="00A24AAA">
        <w:t>r.</w:t>
      </w:r>
    </w:p>
    <w:p w:rsidR="00A24AAA" w:rsidRPr="00C17987" w:rsidRDefault="00A24AAA" w:rsidP="005224EB">
      <w:pPr>
        <w:pStyle w:val="Nagwek2"/>
      </w:pPr>
    </w:p>
    <w:p w:rsidR="00A24AAA" w:rsidRPr="001000B6" w:rsidRDefault="00C17987" w:rsidP="005224EB">
      <w:pPr>
        <w:pStyle w:val="Nagwek2"/>
      </w:pPr>
      <w:r w:rsidRPr="00C17987">
        <w:tab/>
      </w:r>
      <w:r w:rsidRPr="00C17987">
        <w:tab/>
      </w:r>
      <w:r w:rsidRPr="00C17987">
        <w:tab/>
      </w:r>
      <w:r w:rsidRPr="00C17987">
        <w:tab/>
      </w:r>
      <w:r w:rsidRPr="00C17987">
        <w:tab/>
      </w:r>
      <w:r w:rsidRPr="00C17987">
        <w:tab/>
      </w:r>
      <w:r w:rsidRPr="00C17987">
        <w:tab/>
      </w:r>
      <w:r w:rsidRPr="00C17987">
        <w:tab/>
      </w:r>
      <w:r w:rsidRPr="00A24AAA">
        <w:t xml:space="preserve"> </w:t>
      </w:r>
      <w:r w:rsidR="00A24AAA" w:rsidRPr="00A24AAA">
        <w:t>Z-</w:t>
      </w:r>
      <w:r w:rsidR="00A24AAA" w:rsidRPr="001000B6">
        <w:t>ca Kanclerz</w:t>
      </w:r>
      <w:r w:rsidR="00A24AAA">
        <w:t>a</w:t>
      </w:r>
    </w:p>
    <w:p w:rsidR="00A24AAA" w:rsidRPr="001000B6" w:rsidRDefault="00A24AAA" w:rsidP="00A24AAA">
      <w:pPr>
        <w:tabs>
          <w:tab w:val="left" w:pos="708"/>
        </w:tabs>
        <w:spacing w:before="120" w:after="60"/>
        <w:ind w:left="1040"/>
        <w:jc w:val="both"/>
        <w:outlineLvl w:val="1"/>
        <w:rPr>
          <w:rFonts w:ascii="Arial" w:hAnsi="Arial" w:cs="Arial"/>
          <w:bCs/>
          <w:iCs/>
          <w:sz w:val="18"/>
          <w:szCs w:val="18"/>
          <w:lang w:eastAsia="x-none"/>
        </w:rPr>
      </w:pPr>
      <w:r>
        <w:rPr>
          <w:rFonts w:ascii="Arial" w:hAnsi="Arial" w:cs="Arial"/>
          <w:bCs/>
          <w:iCs/>
          <w:sz w:val="18"/>
          <w:szCs w:val="18"/>
          <w:lang w:eastAsia="x-none"/>
        </w:rPr>
        <w:tab/>
      </w:r>
      <w:r>
        <w:rPr>
          <w:rFonts w:ascii="Arial" w:hAnsi="Arial" w:cs="Arial"/>
          <w:bCs/>
          <w:iCs/>
          <w:sz w:val="18"/>
          <w:szCs w:val="18"/>
          <w:lang w:eastAsia="x-none"/>
        </w:rPr>
        <w:tab/>
      </w:r>
      <w:r>
        <w:rPr>
          <w:rFonts w:ascii="Arial" w:hAnsi="Arial" w:cs="Arial"/>
          <w:bCs/>
          <w:iCs/>
          <w:sz w:val="18"/>
          <w:szCs w:val="18"/>
          <w:lang w:eastAsia="x-none"/>
        </w:rPr>
        <w:tab/>
      </w:r>
      <w:r>
        <w:rPr>
          <w:rFonts w:ascii="Arial" w:hAnsi="Arial" w:cs="Arial"/>
          <w:bCs/>
          <w:iCs/>
          <w:sz w:val="18"/>
          <w:szCs w:val="18"/>
          <w:lang w:eastAsia="x-none"/>
        </w:rPr>
        <w:tab/>
      </w:r>
      <w:r>
        <w:rPr>
          <w:rFonts w:ascii="Arial" w:hAnsi="Arial" w:cs="Arial"/>
          <w:bCs/>
          <w:iCs/>
          <w:sz w:val="18"/>
          <w:szCs w:val="18"/>
          <w:lang w:eastAsia="x-none"/>
        </w:rPr>
        <w:tab/>
      </w:r>
      <w:r>
        <w:rPr>
          <w:rFonts w:ascii="Arial" w:hAnsi="Arial" w:cs="Arial"/>
          <w:bCs/>
          <w:iCs/>
          <w:sz w:val="18"/>
          <w:szCs w:val="18"/>
          <w:lang w:eastAsia="x-none"/>
        </w:rPr>
        <w:tab/>
      </w:r>
      <w:r>
        <w:rPr>
          <w:rFonts w:ascii="Arial" w:hAnsi="Arial" w:cs="Arial"/>
          <w:bCs/>
          <w:iCs/>
          <w:sz w:val="18"/>
          <w:szCs w:val="18"/>
          <w:lang w:eastAsia="x-none"/>
        </w:rPr>
        <w:tab/>
      </w:r>
      <w:r w:rsidR="005224EB">
        <w:rPr>
          <w:rFonts w:ascii="Arial" w:hAnsi="Arial" w:cs="Arial"/>
          <w:bCs/>
          <w:iCs/>
          <w:sz w:val="18"/>
          <w:szCs w:val="18"/>
          <w:lang w:eastAsia="x-none"/>
        </w:rPr>
        <w:t>ds. Administracyjno</w:t>
      </w:r>
      <w:r w:rsidRPr="001000B6">
        <w:rPr>
          <w:rFonts w:ascii="Arial" w:hAnsi="Arial" w:cs="Arial"/>
          <w:bCs/>
          <w:iCs/>
          <w:sz w:val="18"/>
          <w:szCs w:val="18"/>
          <w:lang w:eastAsia="x-none"/>
        </w:rPr>
        <w:t>–Logistycznych</w:t>
      </w:r>
    </w:p>
    <w:p w:rsidR="00A24AAA" w:rsidRPr="001000B6" w:rsidRDefault="00A24AAA" w:rsidP="00A24AAA">
      <w:pPr>
        <w:tabs>
          <w:tab w:val="left" w:pos="708"/>
        </w:tabs>
        <w:spacing w:before="120" w:after="60"/>
        <w:ind w:left="1040"/>
        <w:jc w:val="both"/>
        <w:outlineLvl w:val="1"/>
        <w:rPr>
          <w:rFonts w:ascii="Arial" w:hAnsi="Arial" w:cs="Arial"/>
          <w:bCs/>
          <w:iCs/>
          <w:sz w:val="22"/>
          <w:szCs w:val="22"/>
          <w:lang w:eastAsia="x-none"/>
        </w:rPr>
      </w:pP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t xml:space="preserve">        </w:t>
      </w:r>
      <w:r>
        <w:rPr>
          <w:rFonts w:ascii="Arial" w:hAnsi="Arial" w:cs="Arial"/>
          <w:bCs/>
          <w:iCs/>
          <w:sz w:val="22"/>
          <w:szCs w:val="22"/>
          <w:lang w:eastAsia="x-none"/>
        </w:rPr>
        <w:tab/>
        <w:t xml:space="preserve">       </w:t>
      </w:r>
      <w:r w:rsidRPr="001000B6">
        <w:rPr>
          <w:rFonts w:ascii="Arial" w:hAnsi="Arial" w:cs="Arial"/>
          <w:bCs/>
          <w:iCs/>
          <w:sz w:val="22"/>
          <w:szCs w:val="22"/>
          <w:lang w:eastAsia="x-none"/>
        </w:rPr>
        <w:t xml:space="preserve">mgr Maria Buzińska </w:t>
      </w:r>
    </w:p>
    <w:p w:rsidR="00C17987" w:rsidRPr="00C17987" w:rsidRDefault="00C17987" w:rsidP="00C17987">
      <w:pPr>
        <w:tabs>
          <w:tab w:val="left" w:pos="708"/>
        </w:tabs>
        <w:spacing w:before="120" w:after="60"/>
        <w:ind w:left="1040"/>
        <w:jc w:val="both"/>
        <w:outlineLvl w:val="1"/>
        <w:rPr>
          <w:rFonts w:ascii="Arial" w:hAnsi="Arial" w:cs="Arial"/>
          <w:bCs/>
          <w:iCs/>
          <w:sz w:val="22"/>
          <w:szCs w:val="22"/>
          <w:lang w:eastAsia="x-none"/>
        </w:rPr>
      </w:pPr>
    </w:p>
    <w:p w:rsidR="00261F0F" w:rsidRDefault="00261F0F" w:rsidP="005224EB">
      <w:pPr>
        <w:pStyle w:val="Nagwek2"/>
      </w:pPr>
    </w:p>
    <w:p w:rsidR="00261F0F" w:rsidRDefault="00261F0F" w:rsidP="005224EB">
      <w:pPr>
        <w:pStyle w:val="Nagwek2"/>
      </w:pPr>
    </w:p>
    <w:p w:rsidR="00261F0F" w:rsidRDefault="00261F0F" w:rsidP="005224EB">
      <w:pPr>
        <w:pStyle w:val="Nagwek2"/>
      </w:pPr>
      <w:r>
        <w:tab/>
      </w:r>
      <w:r>
        <w:tab/>
      </w:r>
      <w:r>
        <w:tab/>
      </w:r>
      <w:r>
        <w:tab/>
      </w:r>
      <w:r>
        <w:tab/>
      </w:r>
      <w:r>
        <w:tab/>
      </w:r>
      <w:r>
        <w:tab/>
      </w:r>
    </w:p>
    <w:p w:rsidR="00261F0F" w:rsidRDefault="00261F0F"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Default="003B7F1E" w:rsidP="005224EB">
      <w:pPr>
        <w:pStyle w:val="Nagwek2"/>
      </w:pPr>
    </w:p>
    <w:p w:rsidR="003B7F1E" w:rsidRPr="00866844" w:rsidRDefault="003B7F1E" w:rsidP="005224EB">
      <w:pPr>
        <w:pStyle w:val="Nagwek2"/>
      </w:pPr>
    </w:p>
    <w:p w:rsidR="001350D3" w:rsidRPr="00261F0F" w:rsidRDefault="001350D3" w:rsidP="001350D3">
      <w:pPr>
        <w:spacing w:before="60" w:after="120"/>
        <w:jc w:val="both"/>
        <w:rPr>
          <w:rFonts w:ascii="Arial" w:hAnsi="Arial" w:cs="Arial"/>
          <w:sz w:val="20"/>
          <w:szCs w:val="22"/>
        </w:rPr>
      </w:pPr>
      <w:r w:rsidRPr="00261F0F">
        <w:rPr>
          <w:rFonts w:ascii="Arial" w:hAnsi="Arial" w:cs="Arial"/>
          <w:sz w:val="20"/>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4F4C83" w:rsidRPr="00261F0F" w:rsidTr="004043F8">
        <w:tc>
          <w:tcPr>
            <w:tcW w:w="828" w:type="dxa"/>
            <w:tcBorders>
              <w:top w:val="single" w:sz="4" w:space="0" w:color="auto"/>
              <w:left w:val="single" w:sz="4" w:space="0" w:color="auto"/>
              <w:bottom w:val="single" w:sz="4" w:space="0" w:color="auto"/>
              <w:right w:val="single" w:sz="4" w:space="0" w:color="auto"/>
            </w:tcBorders>
            <w:hideMark/>
          </w:tcPr>
          <w:p w:rsidR="001350D3" w:rsidRPr="00261F0F" w:rsidRDefault="001350D3">
            <w:pPr>
              <w:spacing w:before="60" w:after="120"/>
              <w:jc w:val="both"/>
              <w:rPr>
                <w:rFonts w:ascii="Arial" w:hAnsi="Arial" w:cs="Arial"/>
                <w:sz w:val="20"/>
                <w:szCs w:val="22"/>
              </w:rPr>
            </w:pPr>
            <w:r w:rsidRPr="00261F0F">
              <w:rPr>
                <w:rFonts w:ascii="Arial" w:hAnsi="Arial" w:cs="Arial"/>
                <w:sz w:val="20"/>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261F0F" w:rsidRDefault="001350D3">
            <w:pPr>
              <w:spacing w:before="60" w:after="120"/>
              <w:jc w:val="both"/>
              <w:rPr>
                <w:rFonts w:ascii="Arial" w:hAnsi="Arial" w:cs="Arial"/>
                <w:sz w:val="20"/>
                <w:szCs w:val="22"/>
              </w:rPr>
            </w:pPr>
            <w:r w:rsidRPr="00261F0F">
              <w:rPr>
                <w:rFonts w:ascii="Arial" w:hAnsi="Arial" w:cs="Arial"/>
                <w:sz w:val="20"/>
                <w:szCs w:val="22"/>
              </w:rPr>
              <w:t>Nazwa załącznika</w:t>
            </w:r>
          </w:p>
        </w:tc>
      </w:tr>
      <w:tr w:rsidR="004F4C83" w:rsidRPr="00261F0F" w:rsidTr="004043F8">
        <w:tc>
          <w:tcPr>
            <w:tcW w:w="828" w:type="dxa"/>
            <w:tcBorders>
              <w:top w:val="single" w:sz="4" w:space="0" w:color="auto"/>
              <w:left w:val="single" w:sz="4" w:space="0" w:color="auto"/>
              <w:bottom w:val="single" w:sz="4" w:space="0" w:color="auto"/>
              <w:right w:val="single" w:sz="4" w:space="0" w:color="auto"/>
            </w:tcBorders>
            <w:hideMark/>
          </w:tcPr>
          <w:p w:rsidR="001350D3" w:rsidRPr="00261F0F" w:rsidRDefault="00866844">
            <w:pPr>
              <w:spacing w:before="60" w:after="120"/>
              <w:jc w:val="both"/>
              <w:rPr>
                <w:rFonts w:ascii="Arial" w:hAnsi="Arial" w:cs="Arial"/>
                <w:sz w:val="20"/>
                <w:szCs w:val="22"/>
              </w:rPr>
            </w:pPr>
            <w:r w:rsidRPr="00261F0F">
              <w:rPr>
                <w:rFonts w:ascii="Arial" w:hAnsi="Arial" w:cs="Arial"/>
                <w:sz w:val="20"/>
                <w:szCs w:val="22"/>
              </w:rPr>
              <w:lastRenderedPageBreak/>
              <w:t>1</w:t>
            </w:r>
          </w:p>
        </w:tc>
        <w:tc>
          <w:tcPr>
            <w:tcW w:w="8636" w:type="dxa"/>
            <w:tcBorders>
              <w:top w:val="single" w:sz="4" w:space="0" w:color="auto"/>
              <w:left w:val="single" w:sz="4" w:space="0" w:color="auto"/>
              <w:bottom w:val="single" w:sz="4" w:space="0" w:color="auto"/>
              <w:right w:val="single" w:sz="4" w:space="0" w:color="auto"/>
            </w:tcBorders>
            <w:hideMark/>
          </w:tcPr>
          <w:p w:rsidR="001350D3" w:rsidRPr="00261F0F" w:rsidRDefault="00866844" w:rsidP="008B65D7">
            <w:pPr>
              <w:spacing w:before="60" w:after="120"/>
              <w:jc w:val="both"/>
              <w:rPr>
                <w:rFonts w:ascii="Arial" w:hAnsi="Arial" w:cs="Arial"/>
                <w:sz w:val="20"/>
                <w:szCs w:val="22"/>
              </w:rPr>
            </w:pPr>
            <w:r w:rsidRPr="00261F0F">
              <w:rPr>
                <w:rFonts w:ascii="Arial" w:hAnsi="Arial" w:cs="Arial"/>
                <w:sz w:val="20"/>
                <w:szCs w:val="22"/>
              </w:rPr>
              <w:t xml:space="preserve">Formularz ofertowy </w:t>
            </w:r>
          </w:p>
        </w:tc>
      </w:tr>
      <w:tr w:rsidR="00866844" w:rsidRPr="00261F0F" w:rsidTr="004043F8">
        <w:tc>
          <w:tcPr>
            <w:tcW w:w="828" w:type="dxa"/>
            <w:tcBorders>
              <w:top w:val="single" w:sz="4" w:space="0" w:color="auto"/>
              <w:left w:val="single" w:sz="4" w:space="0" w:color="auto"/>
              <w:bottom w:val="single" w:sz="4" w:space="0" w:color="auto"/>
              <w:right w:val="single" w:sz="4" w:space="0" w:color="auto"/>
            </w:tcBorders>
          </w:tcPr>
          <w:p w:rsidR="00866844" w:rsidRPr="00261F0F" w:rsidRDefault="00866844">
            <w:pPr>
              <w:spacing w:before="60" w:after="120"/>
              <w:jc w:val="both"/>
              <w:rPr>
                <w:rFonts w:ascii="Arial" w:hAnsi="Arial" w:cs="Arial"/>
                <w:sz w:val="20"/>
                <w:szCs w:val="22"/>
              </w:rPr>
            </w:pPr>
            <w:r w:rsidRPr="00261F0F">
              <w:rPr>
                <w:rFonts w:ascii="Arial" w:hAnsi="Arial" w:cs="Arial"/>
                <w:sz w:val="20"/>
                <w:szCs w:val="22"/>
              </w:rPr>
              <w:t>2</w:t>
            </w:r>
          </w:p>
        </w:tc>
        <w:tc>
          <w:tcPr>
            <w:tcW w:w="8636" w:type="dxa"/>
            <w:tcBorders>
              <w:top w:val="single" w:sz="4" w:space="0" w:color="auto"/>
              <w:left w:val="single" w:sz="4" w:space="0" w:color="auto"/>
              <w:bottom w:val="single" w:sz="4" w:space="0" w:color="auto"/>
              <w:right w:val="single" w:sz="4" w:space="0" w:color="auto"/>
            </w:tcBorders>
          </w:tcPr>
          <w:p w:rsidR="00866844" w:rsidRPr="00261F0F" w:rsidRDefault="00866844" w:rsidP="008B65D7">
            <w:pPr>
              <w:spacing w:before="60" w:after="120"/>
              <w:jc w:val="both"/>
              <w:rPr>
                <w:rFonts w:ascii="Arial" w:hAnsi="Arial" w:cs="Arial"/>
                <w:sz w:val="20"/>
                <w:szCs w:val="22"/>
              </w:rPr>
            </w:pPr>
            <w:r w:rsidRPr="00261F0F">
              <w:rPr>
                <w:rFonts w:ascii="Arial" w:hAnsi="Arial" w:cs="Arial"/>
                <w:sz w:val="20"/>
                <w:szCs w:val="22"/>
              </w:rPr>
              <w:t>Formularz cenowy</w:t>
            </w:r>
            <w:r w:rsidR="004043F8">
              <w:rPr>
                <w:rFonts w:ascii="Arial" w:hAnsi="Arial" w:cs="Arial"/>
                <w:sz w:val="20"/>
                <w:szCs w:val="22"/>
              </w:rPr>
              <w:t xml:space="preserve"> </w:t>
            </w:r>
          </w:p>
        </w:tc>
      </w:tr>
      <w:tr w:rsidR="00866844" w:rsidRPr="00261F0F" w:rsidTr="004043F8">
        <w:tc>
          <w:tcPr>
            <w:tcW w:w="828" w:type="dxa"/>
            <w:tcBorders>
              <w:top w:val="single" w:sz="4" w:space="0" w:color="auto"/>
              <w:left w:val="single" w:sz="4" w:space="0" w:color="auto"/>
              <w:bottom w:val="single" w:sz="4" w:space="0" w:color="auto"/>
              <w:right w:val="single" w:sz="4" w:space="0" w:color="auto"/>
            </w:tcBorders>
          </w:tcPr>
          <w:p w:rsidR="00866844" w:rsidRPr="00261F0F" w:rsidRDefault="00866844">
            <w:pPr>
              <w:spacing w:before="60" w:after="120"/>
              <w:jc w:val="both"/>
              <w:rPr>
                <w:rFonts w:ascii="Arial" w:hAnsi="Arial" w:cs="Arial"/>
                <w:sz w:val="20"/>
                <w:szCs w:val="22"/>
              </w:rPr>
            </w:pPr>
            <w:r w:rsidRPr="00261F0F">
              <w:rPr>
                <w:rFonts w:ascii="Arial" w:hAnsi="Arial" w:cs="Arial"/>
                <w:sz w:val="20"/>
                <w:szCs w:val="22"/>
              </w:rPr>
              <w:t>3</w:t>
            </w:r>
          </w:p>
        </w:tc>
        <w:tc>
          <w:tcPr>
            <w:tcW w:w="8636" w:type="dxa"/>
            <w:tcBorders>
              <w:top w:val="single" w:sz="4" w:space="0" w:color="auto"/>
              <w:left w:val="single" w:sz="4" w:space="0" w:color="auto"/>
              <w:bottom w:val="single" w:sz="4" w:space="0" w:color="auto"/>
              <w:right w:val="single" w:sz="4" w:space="0" w:color="auto"/>
            </w:tcBorders>
          </w:tcPr>
          <w:p w:rsidR="00866844" w:rsidRPr="00261F0F" w:rsidRDefault="00866844" w:rsidP="008B65D7">
            <w:pPr>
              <w:spacing w:before="60" w:after="120"/>
              <w:jc w:val="both"/>
              <w:rPr>
                <w:rFonts w:ascii="Arial" w:hAnsi="Arial" w:cs="Arial"/>
                <w:sz w:val="20"/>
                <w:szCs w:val="22"/>
              </w:rPr>
            </w:pPr>
            <w:r w:rsidRPr="00261F0F">
              <w:rPr>
                <w:rFonts w:ascii="Arial" w:hAnsi="Arial" w:cs="Arial"/>
                <w:sz w:val="20"/>
                <w:szCs w:val="22"/>
              </w:rPr>
              <w:t xml:space="preserve">Oświadczenie Wykonawcy </w:t>
            </w:r>
          </w:p>
        </w:tc>
      </w:tr>
      <w:tr w:rsidR="00866844" w:rsidRPr="00261F0F" w:rsidTr="004043F8">
        <w:tc>
          <w:tcPr>
            <w:tcW w:w="828" w:type="dxa"/>
            <w:tcBorders>
              <w:top w:val="single" w:sz="4" w:space="0" w:color="auto"/>
              <w:left w:val="single" w:sz="4" w:space="0" w:color="auto"/>
              <w:bottom w:val="single" w:sz="4" w:space="0" w:color="auto"/>
              <w:right w:val="single" w:sz="4" w:space="0" w:color="auto"/>
            </w:tcBorders>
          </w:tcPr>
          <w:p w:rsidR="00866844" w:rsidRPr="00261F0F" w:rsidRDefault="00866844">
            <w:pPr>
              <w:spacing w:before="60" w:after="120"/>
              <w:jc w:val="both"/>
              <w:rPr>
                <w:rFonts w:ascii="Arial" w:hAnsi="Arial" w:cs="Arial"/>
                <w:sz w:val="20"/>
                <w:szCs w:val="22"/>
              </w:rPr>
            </w:pPr>
            <w:r w:rsidRPr="00261F0F">
              <w:rPr>
                <w:rFonts w:ascii="Arial" w:hAnsi="Arial" w:cs="Arial"/>
                <w:sz w:val="20"/>
                <w:szCs w:val="22"/>
              </w:rPr>
              <w:t>4</w:t>
            </w:r>
          </w:p>
        </w:tc>
        <w:tc>
          <w:tcPr>
            <w:tcW w:w="8636" w:type="dxa"/>
            <w:tcBorders>
              <w:top w:val="single" w:sz="4" w:space="0" w:color="auto"/>
              <w:left w:val="single" w:sz="4" w:space="0" w:color="auto"/>
              <w:bottom w:val="single" w:sz="4" w:space="0" w:color="auto"/>
              <w:right w:val="single" w:sz="4" w:space="0" w:color="auto"/>
            </w:tcBorders>
          </w:tcPr>
          <w:p w:rsidR="00866844" w:rsidRPr="00261F0F" w:rsidRDefault="00866844" w:rsidP="008B65D7">
            <w:pPr>
              <w:spacing w:before="60" w:after="120"/>
              <w:jc w:val="both"/>
              <w:rPr>
                <w:rFonts w:ascii="Arial" w:hAnsi="Arial" w:cs="Arial"/>
                <w:sz w:val="20"/>
                <w:szCs w:val="22"/>
              </w:rPr>
            </w:pPr>
            <w:r w:rsidRPr="00261F0F">
              <w:rPr>
                <w:rFonts w:ascii="Arial" w:hAnsi="Arial" w:cs="Arial"/>
                <w:sz w:val="20"/>
                <w:szCs w:val="22"/>
              </w:rPr>
              <w:t xml:space="preserve">Projektowane postanowienia umowy </w:t>
            </w:r>
          </w:p>
        </w:tc>
      </w:tr>
      <w:tr w:rsidR="004043F8" w:rsidRPr="00261F0F" w:rsidTr="004043F8">
        <w:tc>
          <w:tcPr>
            <w:tcW w:w="828" w:type="dxa"/>
            <w:tcBorders>
              <w:top w:val="single" w:sz="4" w:space="0" w:color="auto"/>
              <w:left w:val="single" w:sz="4" w:space="0" w:color="auto"/>
              <w:bottom w:val="single" w:sz="4" w:space="0" w:color="auto"/>
              <w:right w:val="single" w:sz="4" w:space="0" w:color="auto"/>
            </w:tcBorders>
          </w:tcPr>
          <w:p w:rsidR="004043F8" w:rsidRPr="00261F0F" w:rsidRDefault="004043F8">
            <w:pPr>
              <w:spacing w:before="60" w:after="120"/>
              <w:jc w:val="both"/>
              <w:rPr>
                <w:rFonts w:ascii="Arial" w:hAnsi="Arial" w:cs="Arial"/>
                <w:sz w:val="20"/>
                <w:szCs w:val="22"/>
              </w:rPr>
            </w:pPr>
            <w:r>
              <w:rPr>
                <w:rFonts w:ascii="Arial" w:hAnsi="Arial" w:cs="Arial"/>
                <w:sz w:val="20"/>
                <w:szCs w:val="22"/>
              </w:rPr>
              <w:t>A</w:t>
            </w:r>
          </w:p>
        </w:tc>
        <w:tc>
          <w:tcPr>
            <w:tcW w:w="8636" w:type="dxa"/>
            <w:tcBorders>
              <w:top w:val="single" w:sz="4" w:space="0" w:color="auto"/>
              <w:left w:val="single" w:sz="4" w:space="0" w:color="auto"/>
              <w:bottom w:val="single" w:sz="4" w:space="0" w:color="auto"/>
              <w:right w:val="single" w:sz="4" w:space="0" w:color="auto"/>
            </w:tcBorders>
          </w:tcPr>
          <w:p w:rsidR="004043F8" w:rsidRPr="00261F0F" w:rsidRDefault="004043F8" w:rsidP="008B65D7">
            <w:pPr>
              <w:spacing w:before="60" w:after="120"/>
              <w:jc w:val="both"/>
              <w:rPr>
                <w:rFonts w:ascii="Arial" w:hAnsi="Arial" w:cs="Arial"/>
                <w:sz w:val="20"/>
                <w:szCs w:val="22"/>
              </w:rPr>
            </w:pPr>
            <w:r>
              <w:rPr>
                <w:rFonts w:ascii="Arial" w:hAnsi="Arial" w:cs="Arial"/>
                <w:sz w:val="20"/>
                <w:szCs w:val="22"/>
              </w:rPr>
              <w:t>Opis przedmiotu zamówienia</w:t>
            </w:r>
            <w:r w:rsidRPr="00C96547">
              <w:rPr>
                <w:rFonts w:ascii="Arial" w:hAnsi="Arial" w:cs="Arial"/>
                <w:sz w:val="20"/>
                <w:szCs w:val="22"/>
              </w:rPr>
              <w:t xml:space="preserve"> </w:t>
            </w:r>
          </w:p>
        </w:tc>
      </w:tr>
    </w:tbl>
    <w:p w:rsidR="005240B9" w:rsidRPr="005240B9" w:rsidRDefault="005240B9" w:rsidP="001350D3">
      <w:pPr>
        <w:rPr>
          <w:rFonts w:ascii="Arial" w:hAnsi="Arial" w:cs="Arial"/>
          <w:color w:val="FF0000"/>
          <w:sz w:val="22"/>
          <w:szCs w:val="22"/>
        </w:rPr>
      </w:pPr>
    </w:p>
    <w:sectPr w:rsidR="005240B9" w:rsidRPr="005240B9" w:rsidSect="00273B7D">
      <w:headerReference w:type="default" r:id="rId17"/>
      <w:footerReference w:type="default" r:id="rId18"/>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249" w:rsidRDefault="004B2249">
      <w:r>
        <w:separator/>
      </w:r>
    </w:p>
  </w:endnote>
  <w:endnote w:type="continuationSeparator" w:id="0">
    <w:p w:rsidR="004B2249" w:rsidRDefault="004B2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249" w:rsidRDefault="004B224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249" w:rsidRDefault="004B2249">
      <w:r>
        <w:separator/>
      </w:r>
    </w:p>
  </w:footnote>
  <w:footnote w:type="continuationSeparator" w:id="0">
    <w:p w:rsidR="004B2249" w:rsidRDefault="004B2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249" w:rsidRPr="00273B7D" w:rsidRDefault="00AC7381">
    <w:pPr>
      <w:pStyle w:val="Nagwek"/>
      <w:jc w:val="center"/>
      <w:rPr>
        <w:rFonts w:ascii="Arial" w:hAnsi="Arial" w:cs="Arial"/>
        <w:i/>
        <w:sz w:val="18"/>
        <w:szCs w:val="18"/>
      </w:rPr>
    </w:pPr>
    <w:r>
      <w:rPr>
        <w:rFonts w:ascii="Arial" w:hAnsi="Arial" w:cs="Arial"/>
        <w:i/>
        <w:sz w:val="18"/>
        <w:szCs w:val="18"/>
      </w:rPr>
      <w:t>Z</w:t>
    </w:r>
    <w:r w:rsidR="00D14621">
      <w:rPr>
        <w:rFonts w:ascii="Arial" w:hAnsi="Arial" w:cs="Arial"/>
        <w:i/>
        <w:sz w:val="18"/>
        <w:szCs w:val="18"/>
      </w:rPr>
      <w:t>P/4509</w:t>
    </w:r>
    <w:r>
      <w:rPr>
        <w:rFonts w:ascii="Arial" w:hAnsi="Arial" w:cs="Arial"/>
        <w:i/>
        <w:sz w:val="18"/>
        <w:szCs w:val="18"/>
      </w:rPr>
      <w:t>/D/21</w:t>
    </w:r>
  </w:p>
  <w:p w:rsidR="004B2249" w:rsidRDefault="004B224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07230D"/>
    <w:multiLevelType w:val="multilevel"/>
    <w:tmpl w:val="D542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E3197E"/>
    <w:multiLevelType w:val="multilevel"/>
    <w:tmpl w:val="CD8E74A6"/>
    <w:lvl w:ilvl="0">
      <w:start w:val="1"/>
      <w:numFmt w:val="decimal"/>
      <w:pStyle w:val="Nagwek1"/>
      <w:lvlText w:val="%1."/>
      <w:lvlJc w:val="left"/>
      <w:pPr>
        <w:tabs>
          <w:tab w:val="num" w:pos="432"/>
        </w:tabs>
        <w:ind w:left="432" w:hanging="432"/>
      </w:pPr>
      <w:rPr>
        <w:rFonts w:ascii="Arial" w:hAnsi="Arial" w:cs="Arial" w:hint="default"/>
        <w:b/>
        <w:i w:val="0"/>
        <w:sz w:val="22"/>
        <w:szCs w:val="24"/>
      </w:rPr>
    </w:lvl>
    <w:lvl w:ilvl="1">
      <w:start w:val="1"/>
      <w:numFmt w:val="decimal"/>
      <w:lvlText w:val="%1.%2."/>
      <w:lvlJc w:val="left"/>
      <w:pPr>
        <w:tabs>
          <w:tab w:val="num" w:pos="680"/>
        </w:tabs>
        <w:ind w:left="68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1B12B92"/>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60EE2"/>
    <w:multiLevelType w:val="hybridMultilevel"/>
    <w:tmpl w:val="6D1074CA"/>
    <w:lvl w:ilvl="0" w:tplc="81225B64">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D17BA8"/>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644"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60A53CF"/>
    <w:multiLevelType w:val="hybridMultilevel"/>
    <w:tmpl w:val="6FC0902C"/>
    <w:lvl w:ilvl="0" w:tplc="7714C1FE">
      <w:start w:val="1"/>
      <w:numFmt w:val="decimal"/>
      <w:lvlText w:val="%1."/>
      <w:lvlJc w:val="left"/>
      <w:pPr>
        <w:ind w:left="644" w:hanging="360"/>
      </w:pPr>
      <w:rPr>
        <w:b w:val="0"/>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8F665C0"/>
    <w:multiLevelType w:val="hybridMultilevel"/>
    <w:tmpl w:val="0C5227E0"/>
    <w:lvl w:ilvl="0" w:tplc="FFFFFFFF">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2123B"/>
    <w:multiLevelType w:val="multilevel"/>
    <w:tmpl w:val="EDD0E64E"/>
    <w:lvl w:ilvl="0">
      <w:start w:val="1"/>
      <w:numFmt w:val="lowerLetter"/>
      <w:lvlText w:val="%1)"/>
      <w:lvlJc w:val="left"/>
      <w:rPr>
        <w:rFonts w:asciiTheme="minorHAnsi" w:eastAsia="Trebuchet MS"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C316D20"/>
    <w:multiLevelType w:val="hybridMultilevel"/>
    <w:tmpl w:val="A81CD310"/>
    <w:lvl w:ilvl="0" w:tplc="0415000F">
      <w:start w:val="1"/>
      <w:numFmt w:val="decimal"/>
      <w:lvlText w:val="%1."/>
      <w:lvlJc w:val="left"/>
      <w:pPr>
        <w:ind w:left="720" w:hanging="360"/>
      </w:pPr>
    </w:lvl>
    <w:lvl w:ilvl="1" w:tplc="A122149E">
      <w:start w:val="1"/>
      <w:numFmt w:val="lowerLetter"/>
      <w:lvlText w:val="%2."/>
      <w:lvlJc w:val="left"/>
      <w:pPr>
        <w:ind w:left="1440" w:hanging="360"/>
      </w:pPr>
    </w:lvl>
    <w:lvl w:ilvl="2" w:tplc="3F88BDB6">
      <w:start w:val="1"/>
      <w:numFmt w:val="lowerRoman"/>
      <w:lvlText w:val="%3."/>
      <w:lvlJc w:val="right"/>
      <w:pPr>
        <w:ind w:left="2160" w:hanging="180"/>
      </w:pPr>
    </w:lvl>
    <w:lvl w:ilvl="3" w:tplc="8A0EB112">
      <w:start w:val="1"/>
      <w:numFmt w:val="decimal"/>
      <w:lvlText w:val="%4."/>
      <w:lvlJc w:val="left"/>
      <w:pPr>
        <w:ind w:left="2880" w:hanging="360"/>
      </w:pPr>
    </w:lvl>
    <w:lvl w:ilvl="4" w:tplc="7916BABE">
      <w:start w:val="1"/>
      <w:numFmt w:val="lowerLetter"/>
      <w:lvlText w:val="%5."/>
      <w:lvlJc w:val="left"/>
      <w:pPr>
        <w:ind w:left="3600" w:hanging="360"/>
      </w:pPr>
    </w:lvl>
    <w:lvl w:ilvl="5" w:tplc="B03EA7D6">
      <w:start w:val="1"/>
      <w:numFmt w:val="lowerRoman"/>
      <w:lvlText w:val="%6."/>
      <w:lvlJc w:val="right"/>
      <w:pPr>
        <w:ind w:left="4320" w:hanging="180"/>
      </w:pPr>
    </w:lvl>
    <w:lvl w:ilvl="6" w:tplc="4C2CA332">
      <w:start w:val="1"/>
      <w:numFmt w:val="decimal"/>
      <w:lvlText w:val="%7."/>
      <w:lvlJc w:val="left"/>
      <w:pPr>
        <w:ind w:left="5040" w:hanging="360"/>
      </w:pPr>
    </w:lvl>
    <w:lvl w:ilvl="7" w:tplc="1EDEA7CE">
      <w:start w:val="1"/>
      <w:numFmt w:val="lowerLetter"/>
      <w:lvlText w:val="%8."/>
      <w:lvlJc w:val="left"/>
      <w:pPr>
        <w:ind w:left="5760" w:hanging="360"/>
      </w:pPr>
    </w:lvl>
    <w:lvl w:ilvl="8" w:tplc="08143558">
      <w:start w:val="1"/>
      <w:numFmt w:val="lowerRoman"/>
      <w:lvlText w:val="%9."/>
      <w:lvlJc w:val="right"/>
      <w:pPr>
        <w:ind w:left="6480" w:hanging="180"/>
      </w:pPr>
    </w:lvl>
  </w:abstractNum>
  <w:abstractNum w:abstractNumId="18"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42197B39"/>
    <w:multiLevelType w:val="hybridMultilevel"/>
    <w:tmpl w:val="0DD2AFCC"/>
    <w:lvl w:ilvl="0" w:tplc="04150011">
      <w:start w:val="1"/>
      <w:numFmt w:val="decimal"/>
      <w:lvlText w:val="%1)"/>
      <w:lvlJc w:val="left"/>
      <w:pPr>
        <w:ind w:left="720" w:hanging="360"/>
      </w:pPr>
    </w:lvl>
    <w:lvl w:ilvl="1" w:tplc="56B0F2DC">
      <w:start w:val="1"/>
      <w:numFmt w:val="lowerLetter"/>
      <w:lvlText w:val="%2."/>
      <w:lvlJc w:val="left"/>
      <w:pPr>
        <w:ind w:left="1440" w:hanging="360"/>
      </w:pPr>
    </w:lvl>
    <w:lvl w:ilvl="2" w:tplc="A68E2A0C">
      <w:start w:val="1"/>
      <w:numFmt w:val="lowerRoman"/>
      <w:lvlText w:val="%3."/>
      <w:lvlJc w:val="right"/>
      <w:pPr>
        <w:ind w:left="2160" w:hanging="180"/>
      </w:pPr>
    </w:lvl>
    <w:lvl w:ilvl="3" w:tplc="6598EB62">
      <w:start w:val="1"/>
      <w:numFmt w:val="decimal"/>
      <w:lvlText w:val="%4."/>
      <w:lvlJc w:val="left"/>
      <w:pPr>
        <w:ind w:left="2880" w:hanging="360"/>
      </w:pPr>
    </w:lvl>
    <w:lvl w:ilvl="4" w:tplc="B17C67A6">
      <w:start w:val="1"/>
      <w:numFmt w:val="lowerLetter"/>
      <w:lvlText w:val="%5."/>
      <w:lvlJc w:val="left"/>
      <w:pPr>
        <w:ind w:left="3600" w:hanging="360"/>
      </w:pPr>
    </w:lvl>
    <w:lvl w:ilvl="5" w:tplc="C990302C">
      <w:start w:val="1"/>
      <w:numFmt w:val="lowerRoman"/>
      <w:lvlText w:val="%6."/>
      <w:lvlJc w:val="right"/>
      <w:pPr>
        <w:ind w:left="4320" w:hanging="180"/>
      </w:pPr>
    </w:lvl>
    <w:lvl w:ilvl="6" w:tplc="790AD794">
      <w:start w:val="1"/>
      <w:numFmt w:val="decimal"/>
      <w:lvlText w:val="%7."/>
      <w:lvlJc w:val="left"/>
      <w:pPr>
        <w:ind w:left="5040" w:hanging="360"/>
      </w:pPr>
    </w:lvl>
    <w:lvl w:ilvl="7" w:tplc="FB045378">
      <w:start w:val="1"/>
      <w:numFmt w:val="lowerLetter"/>
      <w:lvlText w:val="%8."/>
      <w:lvlJc w:val="left"/>
      <w:pPr>
        <w:ind w:left="5760" w:hanging="360"/>
      </w:pPr>
    </w:lvl>
    <w:lvl w:ilvl="8" w:tplc="A838EDB4">
      <w:start w:val="1"/>
      <w:numFmt w:val="lowerRoman"/>
      <w:lvlText w:val="%9."/>
      <w:lvlJc w:val="right"/>
      <w:pPr>
        <w:ind w:left="6480" w:hanging="180"/>
      </w:pPr>
    </w:lvl>
  </w:abstractNum>
  <w:abstractNum w:abstractNumId="20" w15:restartNumberingAfterBreak="0">
    <w:nsid w:val="4F8B5F1B"/>
    <w:multiLevelType w:val="multilevel"/>
    <w:tmpl w:val="97422CE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4405926"/>
    <w:multiLevelType w:val="hybridMultilevel"/>
    <w:tmpl w:val="7592FDCA"/>
    <w:lvl w:ilvl="0" w:tplc="CCB00F88">
      <w:start w:val="1"/>
      <w:numFmt w:val="decimal"/>
      <w:lvlText w:val="%1)"/>
      <w:lvlJc w:val="left"/>
      <w:pPr>
        <w:tabs>
          <w:tab w:val="num" w:pos="720"/>
        </w:tabs>
        <w:ind w:left="720" w:hanging="360"/>
      </w:pPr>
      <w:rPr>
        <w:b w:val="0"/>
      </w:rPr>
    </w:lvl>
    <w:lvl w:ilvl="1" w:tplc="04150003">
      <w:start w:val="1"/>
      <w:numFmt w:val="decimal"/>
      <w:lvlText w:val="%2)"/>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1BF1F04"/>
    <w:multiLevelType w:val="multilevel"/>
    <w:tmpl w:val="39EA53D0"/>
    <w:lvl w:ilvl="0">
      <w:start w:val="19"/>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7D23C2"/>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2BC1A2E"/>
    <w:multiLevelType w:val="hybridMultilevel"/>
    <w:tmpl w:val="7ED2B16E"/>
    <w:lvl w:ilvl="0" w:tplc="3BB0234C">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650373CF"/>
    <w:multiLevelType w:val="hybridMultilevel"/>
    <w:tmpl w:val="2752F50A"/>
    <w:lvl w:ilvl="0" w:tplc="02061838">
      <w:start w:val="13"/>
      <w:numFmt w:val="upperRoman"/>
      <w:lvlText w:val="%1."/>
      <w:lvlJc w:val="left"/>
      <w:pPr>
        <w:ind w:left="4244" w:hanging="720"/>
      </w:pPr>
      <w:rPr>
        <w:rFonts w:hint="default"/>
        <w:sz w:val="24"/>
        <w:szCs w:val="24"/>
      </w:rPr>
    </w:lvl>
    <w:lvl w:ilvl="1" w:tplc="04150019">
      <w:start w:val="1"/>
      <w:numFmt w:val="lowerLetter"/>
      <w:lvlText w:val="%2."/>
      <w:lvlJc w:val="left"/>
      <w:pPr>
        <w:ind w:left="4604" w:hanging="360"/>
      </w:pPr>
    </w:lvl>
    <w:lvl w:ilvl="2" w:tplc="0415001B">
      <w:start w:val="1"/>
      <w:numFmt w:val="lowerRoman"/>
      <w:lvlText w:val="%3."/>
      <w:lvlJc w:val="right"/>
      <w:pPr>
        <w:ind w:left="5324" w:hanging="180"/>
      </w:pPr>
    </w:lvl>
    <w:lvl w:ilvl="3" w:tplc="356E03A6">
      <w:start w:val="1"/>
      <w:numFmt w:val="decimal"/>
      <w:lvlText w:val="%4."/>
      <w:lvlJc w:val="left"/>
      <w:pPr>
        <w:ind w:left="6173" w:hanging="360"/>
      </w:pPr>
      <w:rPr>
        <w:b w:val="0"/>
      </w:rPr>
    </w:lvl>
    <w:lvl w:ilvl="4" w:tplc="04150019" w:tentative="1">
      <w:start w:val="1"/>
      <w:numFmt w:val="lowerLetter"/>
      <w:lvlText w:val="%5."/>
      <w:lvlJc w:val="left"/>
      <w:pPr>
        <w:ind w:left="6764" w:hanging="360"/>
      </w:pPr>
    </w:lvl>
    <w:lvl w:ilvl="5" w:tplc="0415001B" w:tentative="1">
      <w:start w:val="1"/>
      <w:numFmt w:val="lowerRoman"/>
      <w:lvlText w:val="%6."/>
      <w:lvlJc w:val="right"/>
      <w:pPr>
        <w:ind w:left="7484" w:hanging="180"/>
      </w:pPr>
    </w:lvl>
    <w:lvl w:ilvl="6" w:tplc="0415000F" w:tentative="1">
      <w:start w:val="1"/>
      <w:numFmt w:val="decimal"/>
      <w:lvlText w:val="%7."/>
      <w:lvlJc w:val="left"/>
      <w:pPr>
        <w:ind w:left="8204" w:hanging="360"/>
      </w:pPr>
    </w:lvl>
    <w:lvl w:ilvl="7" w:tplc="04150019" w:tentative="1">
      <w:start w:val="1"/>
      <w:numFmt w:val="lowerLetter"/>
      <w:lvlText w:val="%8."/>
      <w:lvlJc w:val="left"/>
      <w:pPr>
        <w:ind w:left="8924" w:hanging="360"/>
      </w:pPr>
    </w:lvl>
    <w:lvl w:ilvl="8" w:tplc="0415001B" w:tentative="1">
      <w:start w:val="1"/>
      <w:numFmt w:val="lowerRoman"/>
      <w:lvlText w:val="%9."/>
      <w:lvlJc w:val="right"/>
      <w:pPr>
        <w:ind w:left="9644" w:hanging="180"/>
      </w:pPr>
    </w:lvl>
  </w:abstractNum>
  <w:abstractNum w:abstractNumId="2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E5169CE"/>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83B390B"/>
    <w:multiLevelType w:val="multilevel"/>
    <w:tmpl w:val="6456BF1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2"/>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8EA71E8"/>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7A46107C"/>
    <w:multiLevelType w:val="multilevel"/>
    <w:tmpl w:val="58BA3A4E"/>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C5F146D"/>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7"/>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0"/>
  </w:num>
  <w:num w:numId="18">
    <w:abstractNumId w:val="31"/>
  </w:num>
  <w:num w:numId="19">
    <w:abstractNumId w:val="34"/>
  </w:num>
  <w:num w:numId="20">
    <w:abstractNumId w:val="16"/>
  </w:num>
  <w:num w:numId="21">
    <w:abstractNumId w:val="3"/>
  </w:num>
  <w:num w:numId="22">
    <w:abstractNumId w:val="28"/>
  </w:num>
  <w:num w:numId="23">
    <w:abstractNumId w:val="25"/>
  </w:num>
  <w:num w:numId="24">
    <w:abstractNumId w:val="21"/>
  </w:num>
  <w:num w:numId="25">
    <w:abstractNumId w:val="15"/>
  </w:num>
  <w:num w:numId="26">
    <w:abstractNumId w:val="35"/>
  </w:num>
  <w:num w:numId="27">
    <w:abstractNumId w:val="29"/>
  </w:num>
  <w:num w:numId="28">
    <w:abstractNumId w:val="20"/>
  </w:num>
  <w:num w:numId="29">
    <w:abstractNumId w:val="5"/>
  </w:num>
  <w:num w:numId="30">
    <w:abstractNumId w:val="23"/>
  </w:num>
  <w:num w:numId="31">
    <w:abstractNumId w:val="17"/>
  </w:num>
  <w:num w:numId="32">
    <w:abstractNumId w:val="32"/>
  </w:num>
  <w:num w:numId="33">
    <w:abstractNumId w:val="12"/>
  </w:num>
  <w:num w:numId="34">
    <w:abstractNumId w:val="13"/>
  </w:num>
  <w:num w:numId="35">
    <w:abstractNumId w:val="19"/>
  </w:num>
  <w:num w:numId="36">
    <w:abstractNumId w:val="2"/>
  </w:num>
  <w:num w:numId="37">
    <w:abstractNumId w:val="22"/>
  </w:num>
  <w:num w:numId="38">
    <w:abstractNumId w:val="10"/>
  </w:num>
  <w:num w:numId="39">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577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7E5"/>
    <w:rsid w:val="00012833"/>
    <w:rsid w:val="0001490B"/>
    <w:rsid w:val="00016AB3"/>
    <w:rsid w:val="0002045A"/>
    <w:rsid w:val="00020FF3"/>
    <w:rsid w:val="00024B76"/>
    <w:rsid w:val="00026453"/>
    <w:rsid w:val="000303C5"/>
    <w:rsid w:val="00031855"/>
    <w:rsid w:val="00033CEF"/>
    <w:rsid w:val="00034D1A"/>
    <w:rsid w:val="0004094C"/>
    <w:rsid w:val="0004201E"/>
    <w:rsid w:val="000471B4"/>
    <w:rsid w:val="00050901"/>
    <w:rsid w:val="00055286"/>
    <w:rsid w:val="0005779B"/>
    <w:rsid w:val="000666AF"/>
    <w:rsid w:val="000708D5"/>
    <w:rsid w:val="00080783"/>
    <w:rsid w:val="00082134"/>
    <w:rsid w:val="00084F8C"/>
    <w:rsid w:val="0009750A"/>
    <w:rsid w:val="000A2E0B"/>
    <w:rsid w:val="000A59AF"/>
    <w:rsid w:val="000B08A9"/>
    <w:rsid w:val="000B0941"/>
    <w:rsid w:val="000B182D"/>
    <w:rsid w:val="000B23C4"/>
    <w:rsid w:val="000C63A2"/>
    <w:rsid w:val="000C732C"/>
    <w:rsid w:val="000D3BC4"/>
    <w:rsid w:val="000E0329"/>
    <w:rsid w:val="000E0462"/>
    <w:rsid w:val="000E7443"/>
    <w:rsid w:val="000F01D8"/>
    <w:rsid w:val="000F17AC"/>
    <w:rsid w:val="000F53AD"/>
    <w:rsid w:val="0010472E"/>
    <w:rsid w:val="00105E7F"/>
    <w:rsid w:val="00117C30"/>
    <w:rsid w:val="0012232E"/>
    <w:rsid w:val="00125A9A"/>
    <w:rsid w:val="00126357"/>
    <w:rsid w:val="00127036"/>
    <w:rsid w:val="0013434C"/>
    <w:rsid w:val="001350D3"/>
    <w:rsid w:val="00141A13"/>
    <w:rsid w:val="00150032"/>
    <w:rsid w:val="001542F3"/>
    <w:rsid w:val="00157899"/>
    <w:rsid w:val="00162300"/>
    <w:rsid w:val="001644FA"/>
    <w:rsid w:val="00164E1E"/>
    <w:rsid w:val="00166615"/>
    <w:rsid w:val="00166B1A"/>
    <w:rsid w:val="001738BD"/>
    <w:rsid w:val="00176E64"/>
    <w:rsid w:val="001774D0"/>
    <w:rsid w:val="0018407C"/>
    <w:rsid w:val="00191475"/>
    <w:rsid w:val="0019225F"/>
    <w:rsid w:val="00194EF2"/>
    <w:rsid w:val="00196849"/>
    <w:rsid w:val="001A621C"/>
    <w:rsid w:val="001B3F5E"/>
    <w:rsid w:val="001B5958"/>
    <w:rsid w:val="001B6A19"/>
    <w:rsid w:val="001C30E8"/>
    <w:rsid w:val="001C5986"/>
    <w:rsid w:val="001E3C3E"/>
    <w:rsid w:val="001E43C6"/>
    <w:rsid w:val="001E4CE2"/>
    <w:rsid w:val="001E528E"/>
    <w:rsid w:val="001E66C0"/>
    <w:rsid w:val="001F1894"/>
    <w:rsid w:val="002007BD"/>
    <w:rsid w:val="00201D7C"/>
    <w:rsid w:val="00204825"/>
    <w:rsid w:val="00204B7D"/>
    <w:rsid w:val="002239C2"/>
    <w:rsid w:val="00223EF2"/>
    <w:rsid w:val="00226999"/>
    <w:rsid w:val="00232EF6"/>
    <w:rsid w:val="0023697B"/>
    <w:rsid w:val="00243FB4"/>
    <w:rsid w:val="002457DC"/>
    <w:rsid w:val="0024673F"/>
    <w:rsid w:val="00250E3F"/>
    <w:rsid w:val="00256807"/>
    <w:rsid w:val="002611F8"/>
    <w:rsid w:val="00261F0F"/>
    <w:rsid w:val="00263EFE"/>
    <w:rsid w:val="00273B7D"/>
    <w:rsid w:val="002746F7"/>
    <w:rsid w:val="00287BB8"/>
    <w:rsid w:val="002962E0"/>
    <w:rsid w:val="002963F2"/>
    <w:rsid w:val="002970DD"/>
    <w:rsid w:val="002A1CFB"/>
    <w:rsid w:val="002A2D4A"/>
    <w:rsid w:val="002A5762"/>
    <w:rsid w:val="002B214C"/>
    <w:rsid w:val="002B22BF"/>
    <w:rsid w:val="002B537A"/>
    <w:rsid w:val="002C09F7"/>
    <w:rsid w:val="002C709A"/>
    <w:rsid w:val="002D43DF"/>
    <w:rsid w:val="002E237F"/>
    <w:rsid w:val="002E23AC"/>
    <w:rsid w:val="002E5E36"/>
    <w:rsid w:val="002E666C"/>
    <w:rsid w:val="002E7C8B"/>
    <w:rsid w:val="002F07D4"/>
    <w:rsid w:val="002F08C3"/>
    <w:rsid w:val="00300620"/>
    <w:rsid w:val="0030145E"/>
    <w:rsid w:val="00304AD6"/>
    <w:rsid w:val="0031141E"/>
    <w:rsid w:val="003129D6"/>
    <w:rsid w:val="003200AE"/>
    <w:rsid w:val="003209A8"/>
    <w:rsid w:val="00321846"/>
    <w:rsid w:val="00322993"/>
    <w:rsid w:val="00325812"/>
    <w:rsid w:val="00325E66"/>
    <w:rsid w:val="003274BA"/>
    <w:rsid w:val="00330F50"/>
    <w:rsid w:val="00331B7A"/>
    <w:rsid w:val="00333636"/>
    <w:rsid w:val="0033370E"/>
    <w:rsid w:val="00333EB5"/>
    <w:rsid w:val="00334E8F"/>
    <w:rsid w:val="00335C23"/>
    <w:rsid w:val="003440B4"/>
    <w:rsid w:val="0034463B"/>
    <w:rsid w:val="00346F7B"/>
    <w:rsid w:val="003528F7"/>
    <w:rsid w:val="00355DF1"/>
    <w:rsid w:val="003579A2"/>
    <w:rsid w:val="00370A37"/>
    <w:rsid w:val="00374986"/>
    <w:rsid w:val="00376F9F"/>
    <w:rsid w:val="0038188C"/>
    <w:rsid w:val="003825D5"/>
    <w:rsid w:val="00383BC8"/>
    <w:rsid w:val="00384056"/>
    <w:rsid w:val="0038785A"/>
    <w:rsid w:val="003B7F1E"/>
    <w:rsid w:val="003C07FE"/>
    <w:rsid w:val="003C205D"/>
    <w:rsid w:val="003C28EB"/>
    <w:rsid w:val="003C32A9"/>
    <w:rsid w:val="003C4316"/>
    <w:rsid w:val="003C478A"/>
    <w:rsid w:val="003C4BDA"/>
    <w:rsid w:val="003C7856"/>
    <w:rsid w:val="003D0168"/>
    <w:rsid w:val="003D0409"/>
    <w:rsid w:val="003D58D6"/>
    <w:rsid w:val="003D736C"/>
    <w:rsid w:val="003E066A"/>
    <w:rsid w:val="003E0A15"/>
    <w:rsid w:val="003E1DF0"/>
    <w:rsid w:val="003E5A09"/>
    <w:rsid w:val="003F62EC"/>
    <w:rsid w:val="00403B18"/>
    <w:rsid w:val="0040419B"/>
    <w:rsid w:val="004043F8"/>
    <w:rsid w:val="00407784"/>
    <w:rsid w:val="0041437D"/>
    <w:rsid w:val="00414583"/>
    <w:rsid w:val="004201F8"/>
    <w:rsid w:val="00423EDC"/>
    <w:rsid w:val="004248CE"/>
    <w:rsid w:val="00424D45"/>
    <w:rsid w:val="004325E5"/>
    <w:rsid w:val="004327AD"/>
    <w:rsid w:val="004350D7"/>
    <w:rsid w:val="0043547F"/>
    <w:rsid w:val="004358AF"/>
    <w:rsid w:val="00436A4D"/>
    <w:rsid w:val="00441468"/>
    <w:rsid w:val="004414D4"/>
    <w:rsid w:val="00442E7D"/>
    <w:rsid w:val="00442EB5"/>
    <w:rsid w:val="004460EE"/>
    <w:rsid w:val="00455E31"/>
    <w:rsid w:val="00466174"/>
    <w:rsid w:val="00466719"/>
    <w:rsid w:val="00466D96"/>
    <w:rsid w:val="00472F68"/>
    <w:rsid w:val="00475952"/>
    <w:rsid w:val="00475D05"/>
    <w:rsid w:val="00480BA9"/>
    <w:rsid w:val="00481B32"/>
    <w:rsid w:val="00481F37"/>
    <w:rsid w:val="004820E5"/>
    <w:rsid w:val="004824DB"/>
    <w:rsid w:val="00483F80"/>
    <w:rsid w:val="00486CFE"/>
    <w:rsid w:val="004910DE"/>
    <w:rsid w:val="00492D08"/>
    <w:rsid w:val="00493DCE"/>
    <w:rsid w:val="004A135F"/>
    <w:rsid w:val="004A3EC1"/>
    <w:rsid w:val="004B2249"/>
    <w:rsid w:val="004B524E"/>
    <w:rsid w:val="004B680C"/>
    <w:rsid w:val="004C4776"/>
    <w:rsid w:val="004C708A"/>
    <w:rsid w:val="004D10CC"/>
    <w:rsid w:val="004D48B9"/>
    <w:rsid w:val="004D7A7C"/>
    <w:rsid w:val="004E3A7E"/>
    <w:rsid w:val="004E7BF9"/>
    <w:rsid w:val="004F4C83"/>
    <w:rsid w:val="004F50A8"/>
    <w:rsid w:val="00500B7A"/>
    <w:rsid w:val="005060B9"/>
    <w:rsid w:val="00507E96"/>
    <w:rsid w:val="00510831"/>
    <w:rsid w:val="00514D20"/>
    <w:rsid w:val="005224EB"/>
    <w:rsid w:val="0052364D"/>
    <w:rsid w:val="0052404F"/>
    <w:rsid w:val="005240B9"/>
    <w:rsid w:val="005241B2"/>
    <w:rsid w:val="00533178"/>
    <w:rsid w:val="00536FAD"/>
    <w:rsid w:val="0054473A"/>
    <w:rsid w:val="0055231E"/>
    <w:rsid w:val="00562E86"/>
    <w:rsid w:val="005631F3"/>
    <w:rsid w:val="00571EFD"/>
    <w:rsid w:val="005741F3"/>
    <w:rsid w:val="005828F4"/>
    <w:rsid w:val="00596AB5"/>
    <w:rsid w:val="00596E33"/>
    <w:rsid w:val="005A032F"/>
    <w:rsid w:val="005B45F9"/>
    <w:rsid w:val="005B4EBB"/>
    <w:rsid w:val="005C0BE1"/>
    <w:rsid w:val="005C1A09"/>
    <w:rsid w:val="005C46D9"/>
    <w:rsid w:val="005D0A27"/>
    <w:rsid w:val="005D2148"/>
    <w:rsid w:val="005D31CB"/>
    <w:rsid w:val="005E37B5"/>
    <w:rsid w:val="005E544C"/>
    <w:rsid w:val="005E57FA"/>
    <w:rsid w:val="005E73AC"/>
    <w:rsid w:val="005F30BA"/>
    <w:rsid w:val="005F4A04"/>
    <w:rsid w:val="00603291"/>
    <w:rsid w:val="00612DF4"/>
    <w:rsid w:val="00614581"/>
    <w:rsid w:val="00614F11"/>
    <w:rsid w:val="0061561B"/>
    <w:rsid w:val="00616560"/>
    <w:rsid w:val="00620AE3"/>
    <w:rsid w:val="006260AC"/>
    <w:rsid w:val="00627ED2"/>
    <w:rsid w:val="006318DF"/>
    <w:rsid w:val="0063322D"/>
    <w:rsid w:val="00633B95"/>
    <w:rsid w:val="00635CBF"/>
    <w:rsid w:val="00635DB4"/>
    <w:rsid w:val="0063732B"/>
    <w:rsid w:val="006411BB"/>
    <w:rsid w:val="00650268"/>
    <w:rsid w:val="00656498"/>
    <w:rsid w:val="006574AA"/>
    <w:rsid w:val="0066198A"/>
    <w:rsid w:val="0066381A"/>
    <w:rsid w:val="00665FE9"/>
    <w:rsid w:val="00666C20"/>
    <w:rsid w:val="006672A6"/>
    <w:rsid w:val="006737D4"/>
    <w:rsid w:val="00675D6B"/>
    <w:rsid w:val="006810A7"/>
    <w:rsid w:val="00681AF7"/>
    <w:rsid w:val="00687163"/>
    <w:rsid w:val="00694029"/>
    <w:rsid w:val="00697769"/>
    <w:rsid w:val="006B281B"/>
    <w:rsid w:val="006B345E"/>
    <w:rsid w:val="006B3569"/>
    <w:rsid w:val="006B52F7"/>
    <w:rsid w:val="006B6D12"/>
    <w:rsid w:val="006C1585"/>
    <w:rsid w:val="006C1F3A"/>
    <w:rsid w:val="006C3687"/>
    <w:rsid w:val="006C4006"/>
    <w:rsid w:val="006C6B30"/>
    <w:rsid w:val="006E2CC4"/>
    <w:rsid w:val="006E6333"/>
    <w:rsid w:val="006F5BCD"/>
    <w:rsid w:val="006F77F8"/>
    <w:rsid w:val="00703F5F"/>
    <w:rsid w:val="00705BE6"/>
    <w:rsid w:val="0070620B"/>
    <w:rsid w:val="00706A45"/>
    <w:rsid w:val="0071220B"/>
    <w:rsid w:val="00713E16"/>
    <w:rsid w:val="00714FC5"/>
    <w:rsid w:val="00717726"/>
    <w:rsid w:val="00720D87"/>
    <w:rsid w:val="00722553"/>
    <w:rsid w:val="00722A08"/>
    <w:rsid w:val="00730177"/>
    <w:rsid w:val="00730E7F"/>
    <w:rsid w:val="00732B5E"/>
    <w:rsid w:val="00734784"/>
    <w:rsid w:val="00740B94"/>
    <w:rsid w:val="00740EFA"/>
    <w:rsid w:val="00741CCD"/>
    <w:rsid w:val="00750280"/>
    <w:rsid w:val="00757FE2"/>
    <w:rsid w:val="00760959"/>
    <w:rsid w:val="007625B1"/>
    <w:rsid w:val="00770037"/>
    <w:rsid w:val="00774374"/>
    <w:rsid w:val="00774A7C"/>
    <w:rsid w:val="00782967"/>
    <w:rsid w:val="007941DD"/>
    <w:rsid w:val="00797273"/>
    <w:rsid w:val="007A004A"/>
    <w:rsid w:val="007A251C"/>
    <w:rsid w:val="007A5710"/>
    <w:rsid w:val="007A5C8C"/>
    <w:rsid w:val="007C00B8"/>
    <w:rsid w:val="007C2E1E"/>
    <w:rsid w:val="007D40C1"/>
    <w:rsid w:val="007F35F3"/>
    <w:rsid w:val="007F3A2E"/>
    <w:rsid w:val="008056A9"/>
    <w:rsid w:val="00807EE8"/>
    <w:rsid w:val="0081025D"/>
    <w:rsid w:val="00811E8A"/>
    <w:rsid w:val="00820382"/>
    <w:rsid w:val="00821531"/>
    <w:rsid w:val="0082230A"/>
    <w:rsid w:val="00823389"/>
    <w:rsid w:val="00823C81"/>
    <w:rsid w:val="0082663E"/>
    <w:rsid w:val="00840575"/>
    <w:rsid w:val="008431B7"/>
    <w:rsid w:val="00843E32"/>
    <w:rsid w:val="00844250"/>
    <w:rsid w:val="00844432"/>
    <w:rsid w:val="0084633A"/>
    <w:rsid w:val="00854F6A"/>
    <w:rsid w:val="00855B32"/>
    <w:rsid w:val="00862609"/>
    <w:rsid w:val="008634CF"/>
    <w:rsid w:val="00866844"/>
    <w:rsid w:val="0087056D"/>
    <w:rsid w:val="00872FB2"/>
    <w:rsid w:val="00874101"/>
    <w:rsid w:val="00882E8D"/>
    <w:rsid w:val="00883670"/>
    <w:rsid w:val="00883FEA"/>
    <w:rsid w:val="00887DBE"/>
    <w:rsid w:val="008902D0"/>
    <w:rsid w:val="00892EAD"/>
    <w:rsid w:val="00895AC8"/>
    <w:rsid w:val="008A3895"/>
    <w:rsid w:val="008B13A8"/>
    <w:rsid w:val="008B1A3C"/>
    <w:rsid w:val="008B2A33"/>
    <w:rsid w:val="008B60B4"/>
    <w:rsid w:val="008B65D7"/>
    <w:rsid w:val="008C47F9"/>
    <w:rsid w:val="008D3715"/>
    <w:rsid w:val="008D48A7"/>
    <w:rsid w:val="008E2C1B"/>
    <w:rsid w:val="008E38E4"/>
    <w:rsid w:val="008E3C1A"/>
    <w:rsid w:val="008F14B7"/>
    <w:rsid w:val="008F1B65"/>
    <w:rsid w:val="008F317B"/>
    <w:rsid w:val="008F4628"/>
    <w:rsid w:val="008F6989"/>
    <w:rsid w:val="008F7292"/>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6DC"/>
    <w:rsid w:val="009554B6"/>
    <w:rsid w:val="00961A57"/>
    <w:rsid w:val="00966186"/>
    <w:rsid w:val="009705FE"/>
    <w:rsid w:val="00977C3E"/>
    <w:rsid w:val="00977E21"/>
    <w:rsid w:val="00983549"/>
    <w:rsid w:val="009838C7"/>
    <w:rsid w:val="00997EA2"/>
    <w:rsid w:val="009A29EA"/>
    <w:rsid w:val="009A4CC1"/>
    <w:rsid w:val="009A71BE"/>
    <w:rsid w:val="009A75D7"/>
    <w:rsid w:val="009B239D"/>
    <w:rsid w:val="009B3110"/>
    <w:rsid w:val="009B5EF9"/>
    <w:rsid w:val="009B75C1"/>
    <w:rsid w:val="009C15A8"/>
    <w:rsid w:val="009C1C05"/>
    <w:rsid w:val="009D760C"/>
    <w:rsid w:val="009E0684"/>
    <w:rsid w:val="009E07EF"/>
    <w:rsid w:val="009E25A2"/>
    <w:rsid w:val="009E7B6E"/>
    <w:rsid w:val="009F0A8E"/>
    <w:rsid w:val="009F1CA7"/>
    <w:rsid w:val="009F7AA4"/>
    <w:rsid w:val="00A0180B"/>
    <w:rsid w:val="00A021C0"/>
    <w:rsid w:val="00A02B83"/>
    <w:rsid w:val="00A135A7"/>
    <w:rsid w:val="00A13671"/>
    <w:rsid w:val="00A22820"/>
    <w:rsid w:val="00A2369F"/>
    <w:rsid w:val="00A237E6"/>
    <w:rsid w:val="00A24AAA"/>
    <w:rsid w:val="00A25F4F"/>
    <w:rsid w:val="00A2757D"/>
    <w:rsid w:val="00A300F2"/>
    <w:rsid w:val="00A34E0E"/>
    <w:rsid w:val="00A350F2"/>
    <w:rsid w:val="00A40A2C"/>
    <w:rsid w:val="00A43AEE"/>
    <w:rsid w:val="00A46681"/>
    <w:rsid w:val="00A50B70"/>
    <w:rsid w:val="00A54376"/>
    <w:rsid w:val="00A5471A"/>
    <w:rsid w:val="00A56785"/>
    <w:rsid w:val="00A56852"/>
    <w:rsid w:val="00A63D10"/>
    <w:rsid w:val="00A63FCF"/>
    <w:rsid w:val="00A70B48"/>
    <w:rsid w:val="00A722BA"/>
    <w:rsid w:val="00A733DC"/>
    <w:rsid w:val="00A85971"/>
    <w:rsid w:val="00A86605"/>
    <w:rsid w:val="00A8763F"/>
    <w:rsid w:val="00A90128"/>
    <w:rsid w:val="00A923BB"/>
    <w:rsid w:val="00A9512C"/>
    <w:rsid w:val="00A95EA3"/>
    <w:rsid w:val="00A966A6"/>
    <w:rsid w:val="00A96E95"/>
    <w:rsid w:val="00AA1146"/>
    <w:rsid w:val="00AA661F"/>
    <w:rsid w:val="00AB50B3"/>
    <w:rsid w:val="00AB7036"/>
    <w:rsid w:val="00AC0D55"/>
    <w:rsid w:val="00AC3CE1"/>
    <w:rsid w:val="00AC7381"/>
    <w:rsid w:val="00AD4B30"/>
    <w:rsid w:val="00AE4E38"/>
    <w:rsid w:val="00AF1311"/>
    <w:rsid w:val="00AF1723"/>
    <w:rsid w:val="00AF311F"/>
    <w:rsid w:val="00AF616D"/>
    <w:rsid w:val="00B01C11"/>
    <w:rsid w:val="00B05777"/>
    <w:rsid w:val="00B0712C"/>
    <w:rsid w:val="00B11855"/>
    <w:rsid w:val="00B12037"/>
    <w:rsid w:val="00B17F7E"/>
    <w:rsid w:val="00B24474"/>
    <w:rsid w:val="00B25068"/>
    <w:rsid w:val="00B36CE0"/>
    <w:rsid w:val="00B45275"/>
    <w:rsid w:val="00B51D96"/>
    <w:rsid w:val="00B7566F"/>
    <w:rsid w:val="00B76716"/>
    <w:rsid w:val="00B80594"/>
    <w:rsid w:val="00B8343A"/>
    <w:rsid w:val="00B90CFE"/>
    <w:rsid w:val="00B96176"/>
    <w:rsid w:val="00BA1AB5"/>
    <w:rsid w:val="00BB295E"/>
    <w:rsid w:val="00BB6145"/>
    <w:rsid w:val="00BC04D7"/>
    <w:rsid w:val="00BC308F"/>
    <w:rsid w:val="00BF2AE3"/>
    <w:rsid w:val="00BF579F"/>
    <w:rsid w:val="00BF6DEC"/>
    <w:rsid w:val="00C00534"/>
    <w:rsid w:val="00C03499"/>
    <w:rsid w:val="00C06D30"/>
    <w:rsid w:val="00C17987"/>
    <w:rsid w:val="00C20DA9"/>
    <w:rsid w:val="00C267F4"/>
    <w:rsid w:val="00C2712C"/>
    <w:rsid w:val="00C32180"/>
    <w:rsid w:val="00C339DD"/>
    <w:rsid w:val="00C35045"/>
    <w:rsid w:val="00C40A90"/>
    <w:rsid w:val="00C44678"/>
    <w:rsid w:val="00C530BF"/>
    <w:rsid w:val="00C5394B"/>
    <w:rsid w:val="00C54057"/>
    <w:rsid w:val="00C63FFB"/>
    <w:rsid w:val="00C64261"/>
    <w:rsid w:val="00C70735"/>
    <w:rsid w:val="00C85325"/>
    <w:rsid w:val="00C97005"/>
    <w:rsid w:val="00CA0FAF"/>
    <w:rsid w:val="00CA3D6E"/>
    <w:rsid w:val="00CB3056"/>
    <w:rsid w:val="00CB56D1"/>
    <w:rsid w:val="00CB6608"/>
    <w:rsid w:val="00CB6DE1"/>
    <w:rsid w:val="00CB6FE2"/>
    <w:rsid w:val="00CC4ADC"/>
    <w:rsid w:val="00CC4BBC"/>
    <w:rsid w:val="00CC4D65"/>
    <w:rsid w:val="00CC74F0"/>
    <w:rsid w:val="00CD1C53"/>
    <w:rsid w:val="00CD25AC"/>
    <w:rsid w:val="00CD2A67"/>
    <w:rsid w:val="00CD7D86"/>
    <w:rsid w:val="00CE1482"/>
    <w:rsid w:val="00CE1F43"/>
    <w:rsid w:val="00CF3703"/>
    <w:rsid w:val="00CF51F4"/>
    <w:rsid w:val="00CF584C"/>
    <w:rsid w:val="00CF630D"/>
    <w:rsid w:val="00D01BF9"/>
    <w:rsid w:val="00D06196"/>
    <w:rsid w:val="00D06289"/>
    <w:rsid w:val="00D07762"/>
    <w:rsid w:val="00D14621"/>
    <w:rsid w:val="00D14E18"/>
    <w:rsid w:val="00D20437"/>
    <w:rsid w:val="00D23093"/>
    <w:rsid w:val="00D24D2C"/>
    <w:rsid w:val="00D30384"/>
    <w:rsid w:val="00D35830"/>
    <w:rsid w:val="00D35B5D"/>
    <w:rsid w:val="00D43680"/>
    <w:rsid w:val="00D45566"/>
    <w:rsid w:val="00D54811"/>
    <w:rsid w:val="00D65942"/>
    <w:rsid w:val="00D66BA3"/>
    <w:rsid w:val="00D67BC1"/>
    <w:rsid w:val="00D8529C"/>
    <w:rsid w:val="00D9004A"/>
    <w:rsid w:val="00D91D14"/>
    <w:rsid w:val="00D94CD8"/>
    <w:rsid w:val="00D95619"/>
    <w:rsid w:val="00DA094A"/>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B9"/>
    <w:rsid w:val="00E40611"/>
    <w:rsid w:val="00E45197"/>
    <w:rsid w:val="00E528CA"/>
    <w:rsid w:val="00E53404"/>
    <w:rsid w:val="00E547CA"/>
    <w:rsid w:val="00E56FE7"/>
    <w:rsid w:val="00E61935"/>
    <w:rsid w:val="00E65F99"/>
    <w:rsid w:val="00E7448C"/>
    <w:rsid w:val="00E761B8"/>
    <w:rsid w:val="00E85EB9"/>
    <w:rsid w:val="00E879CD"/>
    <w:rsid w:val="00EA00A8"/>
    <w:rsid w:val="00EA5DE4"/>
    <w:rsid w:val="00EA77ED"/>
    <w:rsid w:val="00EB00B6"/>
    <w:rsid w:val="00EB24E5"/>
    <w:rsid w:val="00EB6566"/>
    <w:rsid w:val="00EB7871"/>
    <w:rsid w:val="00EC4361"/>
    <w:rsid w:val="00EC4CDA"/>
    <w:rsid w:val="00ED0999"/>
    <w:rsid w:val="00ED324F"/>
    <w:rsid w:val="00EE086B"/>
    <w:rsid w:val="00EE0EF9"/>
    <w:rsid w:val="00EE1213"/>
    <w:rsid w:val="00EE3618"/>
    <w:rsid w:val="00EF0A3B"/>
    <w:rsid w:val="00EF5211"/>
    <w:rsid w:val="00F00338"/>
    <w:rsid w:val="00F01987"/>
    <w:rsid w:val="00F131CB"/>
    <w:rsid w:val="00F13967"/>
    <w:rsid w:val="00F234AD"/>
    <w:rsid w:val="00F23594"/>
    <w:rsid w:val="00F241C5"/>
    <w:rsid w:val="00F26811"/>
    <w:rsid w:val="00F278EE"/>
    <w:rsid w:val="00F3342D"/>
    <w:rsid w:val="00F525A3"/>
    <w:rsid w:val="00F53360"/>
    <w:rsid w:val="00F65ACD"/>
    <w:rsid w:val="00F671B3"/>
    <w:rsid w:val="00F7086B"/>
    <w:rsid w:val="00F722A4"/>
    <w:rsid w:val="00F83D72"/>
    <w:rsid w:val="00FA768B"/>
    <w:rsid w:val="00FA7927"/>
    <w:rsid w:val="00FB2E52"/>
    <w:rsid w:val="00FB5143"/>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585EB0E7"/>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273B7D"/>
    <w:pPr>
      <w:numPr>
        <w:numId w:val="1"/>
      </w:numPr>
      <w:spacing w:before="200" w:after="60"/>
      <w:jc w:val="both"/>
      <w:outlineLvl w:val="0"/>
    </w:pPr>
    <w:rPr>
      <w:rFonts w:ascii="Arial" w:hAnsi="Arial" w:cs="Arial"/>
      <w:b/>
      <w:bCs/>
      <w:caps/>
      <w:kern w:val="32"/>
      <w:sz w:val="22"/>
      <w:szCs w:val="22"/>
      <w:lang w:val="x-none" w:eastAsia="x-none"/>
    </w:rPr>
  </w:style>
  <w:style w:type="paragraph" w:styleId="Nagwek2">
    <w:name w:val="heading 2"/>
    <w:basedOn w:val="Normalny"/>
    <w:link w:val="Nagwek2Znak"/>
    <w:autoRedefine/>
    <w:qFormat/>
    <w:rsid w:val="005224EB"/>
    <w:pPr>
      <w:spacing w:before="120" w:after="60"/>
      <w:ind w:left="680"/>
      <w:jc w:val="both"/>
      <w:outlineLvl w:val="1"/>
    </w:pPr>
    <w:rPr>
      <w:rFonts w:ascii="Arial" w:hAnsi="Arial" w:cs="Arial"/>
      <w:bCs/>
      <w:iCs/>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uiPriority w:val="99"/>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273B7D"/>
    <w:rPr>
      <w:rFonts w:ascii="Arial" w:hAnsi="Arial" w:cs="Arial"/>
      <w:b/>
      <w:bCs/>
      <w:caps/>
      <w:kern w:val="32"/>
      <w:sz w:val="22"/>
      <w:szCs w:val="22"/>
      <w:lang w:val="x-none" w:eastAsia="x-none"/>
    </w:rPr>
  </w:style>
  <w:style w:type="character" w:customStyle="1" w:styleId="Nagwek2Znak">
    <w:name w:val="Nagłówek 2 Znak"/>
    <w:link w:val="Nagwek2"/>
    <w:rsid w:val="005224EB"/>
    <w:rPr>
      <w:rFonts w:ascii="Arial" w:hAnsi="Arial" w:cs="Arial"/>
      <w:bCs/>
      <w:iCs/>
      <w:sz w:val="22"/>
      <w:szCs w:val="22"/>
      <w:lang w:eastAsia="x-none"/>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uiPriority w:val="99"/>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paragraph" w:styleId="Zwykytekst">
    <w:name w:val="Plain Text"/>
    <w:basedOn w:val="Normalny"/>
    <w:link w:val="ZwykytekstZnak"/>
    <w:rsid w:val="00FA768B"/>
    <w:rPr>
      <w:rFonts w:ascii="Courier New" w:hAnsi="Courier New" w:cs="Courier New"/>
      <w:sz w:val="20"/>
      <w:szCs w:val="20"/>
    </w:rPr>
  </w:style>
  <w:style w:type="character" w:customStyle="1" w:styleId="ZwykytekstZnak">
    <w:name w:val="Zwykły tekst Znak"/>
    <w:basedOn w:val="Domylnaczcionkaakapitu"/>
    <w:link w:val="Zwykytekst"/>
    <w:rsid w:val="00FA768B"/>
    <w:rPr>
      <w:rFonts w:ascii="Courier New" w:hAnsi="Courier New" w:cs="Courier New"/>
    </w:rPr>
  </w:style>
  <w:style w:type="table" w:customStyle="1" w:styleId="Tabela-Siatka1">
    <w:name w:val="Tabela - Siatka1"/>
    <w:basedOn w:val="Standardowy"/>
    <w:next w:val="Tabela-Siatka"/>
    <w:rsid w:val="00FA7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www.uzp.gov.pl/__data/assets/pdf_file/0021/43428/rozp_rodzaje-dokumentow_tekst-jednolity.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mu.edu.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webSettings" Target="webSettings.xml"/><Relationship Id="rId15" Type="http://schemas.openxmlformats.org/officeDocument/2006/relationships/hyperlink" Target="https://e-ProPublico.pl/" TargetMode="External"/><Relationship Id="rId10" Type="http://schemas.openxmlformats.org/officeDocument/2006/relationships/hyperlink" Target="mailto:barbara.kosakowska@amu.edu.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E0531-C694-4EAA-BBB1-35FE74104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164</TotalTime>
  <Pages>16</Pages>
  <Words>5849</Words>
  <Characters>35097</Characters>
  <Application>Microsoft Office Word</Application>
  <DocSecurity>0</DocSecurity>
  <Lines>292</Lines>
  <Paragraphs>81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40865</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UAM</dc:creator>
  <cp:keywords/>
  <cp:lastModifiedBy>Barbara Kosakowska</cp:lastModifiedBy>
  <cp:revision>11</cp:revision>
  <cp:lastPrinted>2021-11-03T07:39:00Z</cp:lastPrinted>
  <dcterms:created xsi:type="dcterms:W3CDTF">2021-05-24T07:58:00Z</dcterms:created>
  <dcterms:modified xsi:type="dcterms:W3CDTF">2021-11-03T10:28:00Z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