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C03" w:rsidRPr="00BC1AFB" w:rsidRDefault="00205FD6" w:rsidP="00976821">
      <w:pPr>
        <w:pStyle w:val="Nagwek4"/>
        <w:spacing w:line="240" w:lineRule="auto"/>
        <w:ind w:left="0"/>
        <w:jc w:val="left"/>
        <w:rPr>
          <w:bCs/>
          <w:i w:val="0"/>
          <w:sz w:val="22"/>
          <w:szCs w:val="22"/>
        </w:rPr>
      </w:pPr>
      <w:r w:rsidRPr="00BC1AFB">
        <w:rPr>
          <w:bCs/>
          <w:i w:val="0"/>
          <w:sz w:val="22"/>
          <w:szCs w:val="22"/>
        </w:rPr>
        <w:t>Załącznik nr 3 do SWZ</w:t>
      </w:r>
      <w:r w:rsidR="00BC1AFB">
        <w:rPr>
          <w:bCs/>
          <w:i w:val="0"/>
          <w:sz w:val="22"/>
          <w:szCs w:val="22"/>
        </w:rPr>
        <w:t xml:space="preserve">                                                                                         </w:t>
      </w:r>
      <w:r w:rsidR="00450ECA">
        <w:rPr>
          <w:b/>
          <w:bCs/>
        </w:rPr>
        <w:t>KA-2/0</w:t>
      </w:r>
      <w:r w:rsidR="00976821">
        <w:rPr>
          <w:b/>
          <w:bCs/>
        </w:rPr>
        <w:t>91</w:t>
      </w:r>
      <w:r w:rsidR="00450ECA">
        <w:rPr>
          <w:b/>
          <w:bCs/>
        </w:rPr>
        <w:t>/2021</w:t>
      </w:r>
    </w:p>
    <w:p w:rsidR="001951C9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Zamawiający: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BC1AFB" w:rsidRDefault="00BC1AFB" w:rsidP="005F7BAA">
      <w:pPr>
        <w:spacing w:after="240" w:line="276" w:lineRule="auto"/>
        <w:jc w:val="center"/>
        <w:rPr>
          <w:rFonts w:ascii="Times New Roman" w:hAnsi="Times New Roman"/>
        </w:rPr>
      </w:pPr>
    </w:p>
    <w:p w:rsidR="00205FD6" w:rsidRPr="00232DF0" w:rsidRDefault="00205FD6" w:rsidP="00976821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450ECA">
        <w:rPr>
          <w:rFonts w:ascii="Times New Roman" w:hAnsi="Times New Roman"/>
          <w:b/>
        </w:rPr>
        <w:t>„</w:t>
      </w:r>
      <w:r w:rsidR="00976821" w:rsidRPr="00976821">
        <w:rPr>
          <w:rFonts w:ascii="Times New Roman" w:hAnsi="Times New Roman"/>
          <w:b/>
        </w:rPr>
        <w:t>dostawa elementów niezbędnych do rozbudowy systemu diagnostyczno-pomiarowego: analizatora jakości pomiarów zasilania elektrycznego, miernika małych rezystancji i miernika rezystancji izolacji</w:t>
      </w:r>
      <w:r w:rsidR="00450ECA">
        <w:rPr>
          <w:rFonts w:ascii="Times New Roman" w:hAnsi="Times New Roman"/>
          <w:b/>
        </w:rPr>
        <w:t>”</w:t>
      </w:r>
      <w:r w:rsidR="00BC1AFB">
        <w:rPr>
          <w:rFonts w:ascii="Times New Roman" w:hAnsi="Times New Roman"/>
        </w:rPr>
        <w:t xml:space="preserve">, </w:t>
      </w:r>
      <w:r w:rsidRPr="00F90CD1">
        <w:rPr>
          <w:rFonts w:ascii="Times New Roman" w:hAnsi="Times New Roman"/>
        </w:rPr>
        <w:t>oświadczam, co następuje:</w:t>
      </w:r>
    </w:p>
    <w:p w:rsidR="00976821" w:rsidRDefault="00976821" w:rsidP="00551042">
      <w:pPr>
        <w:spacing w:after="0" w:line="240" w:lineRule="auto"/>
        <w:jc w:val="both"/>
        <w:rPr>
          <w:rFonts w:ascii="Times New Roman" w:hAnsi="Times New Roman"/>
        </w:rPr>
      </w:pP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 art. 109  ……….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976821" w:rsidRDefault="00205FD6" w:rsidP="00205FD6">
      <w:pPr>
        <w:jc w:val="both"/>
        <w:rPr>
          <w:rFonts w:ascii="Times New Roman" w:hAnsi="Times New Roman"/>
          <w:color w:val="ED7D31" w:themeColor="accent2"/>
          <w:sz w:val="24"/>
          <w:szCs w:val="24"/>
        </w:rPr>
      </w:pPr>
      <w:bookmarkStart w:id="0" w:name="_GoBack"/>
      <w:r w:rsidRPr="00BC1AFB">
        <w:rPr>
          <w:rFonts w:ascii="Times New Roman" w:hAnsi="Times New Roman"/>
          <w:color w:val="ED7D31" w:themeColor="accent2"/>
          <w:sz w:val="24"/>
          <w:szCs w:val="24"/>
        </w:rPr>
        <w:t>Dokument</w:t>
      </w:r>
      <w:r w:rsidR="00397663">
        <w:rPr>
          <w:rFonts w:ascii="Times New Roman" w:hAnsi="Times New Roman"/>
          <w:color w:val="ED7D31" w:themeColor="accent2"/>
          <w:sz w:val="24"/>
          <w:szCs w:val="24"/>
        </w:rPr>
        <w:t xml:space="preserve"> należy podpisać</w:t>
      </w:r>
      <w:r w:rsidRPr="00BC1AFB">
        <w:rPr>
          <w:rFonts w:ascii="Times New Roman" w:hAnsi="Times New Roman"/>
          <w:color w:val="ED7D31" w:themeColor="accent2"/>
          <w:sz w:val="24"/>
          <w:szCs w:val="24"/>
        </w:rPr>
        <w:t xml:space="preserve"> kwalifikowanym podpisem elektronicznym/podpisem zaufanym/podpisem osobistym</w:t>
      </w:r>
    </w:p>
    <w:bookmarkEnd w:id="0"/>
    <w:p w:rsidR="00FD27E9" w:rsidRPr="00205FD6" w:rsidRDefault="00205FD6" w:rsidP="00205FD6">
      <w:pPr>
        <w:jc w:val="both"/>
      </w:pPr>
      <w:r w:rsidRPr="006C06F4">
        <w:rPr>
          <w:rFonts w:ascii="Times New Roman" w:hAnsi="Times New Roman"/>
          <w:b/>
          <w:bCs/>
          <w:sz w:val="24"/>
          <w:szCs w:val="24"/>
        </w:rPr>
        <w:t>Uwaga: w przypadku oferty wspólnej (konsorcjum, spółka cywilna) dokument składa każdy z Wykonawców we własnym imieniu.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sectPr w:rsidR="00FD27E9" w:rsidRPr="00205FD6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E2F" w:rsidRDefault="00264E2F">
      <w:pPr>
        <w:spacing w:after="0" w:line="240" w:lineRule="auto"/>
      </w:pPr>
      <w:r>
        <w:separator/>
      </w:r>
    </w:p>
  </w:endnote>
  <w:endnote w:type="continuationSeparator" w:id="0">
    <w:p w:rsidR="00264E2F" w:rsidRDefault="00264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9766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9766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39766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E2F" w:rsidRDefault="00264E2F">
      <w:pPr>
        <w:spacing w:after="0" w:line="240" w:lineRule="auto"/>
      </w:pPr>
      <w:r>
        <w:separator/>
      </w:r>
    </w:p>
  </w:footnote>
  <w:footnote w:type="continuationSeparator" w:id="0">
    <w:p w:rsidR="00264E2F" w:rsidRDefault="00264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A28"/>
    <w:rsid w:val="001951C9"/>
    <w:rsid w:val="00205FD6"/>
    <w:rsid w:val="00264E2F"/>
    <w:rsid w:val="00382A28"/>
    <w:rsid w:val="00397663"/>
    <w:rsid w:val="004475CC"/>
    <w:rsid w:val="00450ECA"/>
    <w:rsid w:val="00551FA9"/>
    <w:rsid w:val="005B488A"/>
    <w:rsid w:val="005C5EDD"/>
    <w:rsid w:val="005F7BAA"/>
    <w:rsid w:val="00710E35"/>
    <w:rsid w:val="008F13F6"/>
    <w:rsid w:val="009267B7"/>
    <w:rsid w:val="00964C42"/>
    <w:rsid w:val="00976821"/>
    <w:rsid w:val="009E06F5"/>
    <w:rsid w:val="00A367F2"/>
    <w:rsid w:val="00BC1AFB"/>
    <w:rsid w:val="00CA7C03"/>
    <w:rsid w:val="00D2173B"/>
    <w:rsid w:val="00E52E1A"/>
    <w:rsid w:val="00F008C8"/>
    <w:rsid w:val="00F12EAD"/>
    <w:rsid w:val="00F81BFC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0972A"/>
  <w15:chartTrackingRefBased/>
  <w15:docId w15:val="{A8FE8F93-080C-4BFB-A343-B75647509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51F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1FA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321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Zofia Gajewska</cp:lastModifiedBy>
  <cp:revision>2</cp:revision>
  <cp:lastPrinted>2021-08-10T08:37:00Z</cp:lastPrinted>
  <dcterms:created xsi:type="dcterms:W3CDTF">2021-11-02T12:21:00Z</dcterms:created>
  <dcterms:modified xsi:type="dcterms:W3CDTF">2021-11-02T12:21:00Z</dcterms:modified>
</cp:coreProperties>
</file>