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025386" w:rsidP="00025386">
      <w:pPr>
        <w:pStyle w:val="Nagwek4"/>
        <w:rPr>
          <w:b/>
          <w:lang w:val="pl-PL"/>
        </w:rPr>
      </w:pPr>
      <w:r>
        <w:rPr>
          <w:b/>
          <w:i w:val="0"/>
        </w:rPr>
        <w:t xml:space="preserve">Załącznik nr </w:t>
      </w:r>
      <w:r w:rsidR="00FE3880">
        <w:rPr>
          <w:b/>
          <w:lang w:val="pl-PL"/>
        </w:rPr>
        <w:t>5</w:t>
      </w:r>
    </w:p>
    <w:p w:rsidR="00034742" w:rsidRDefault="00034742" w:rsidP="00034742">
      <w:pPr>
        <w:spacing w:after="0" w:line="240" w:lineRule="auto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034742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…………………………….</w:t>
      </w:r>
    </w:p>
    <w:p w:rsidR="00034742" w:rsidRPr="00034742" w:rsidRDefault="00034742" w:rsidP="00034742">
      <w:pPr>
        <w:spacing w:after="0" w:line="240" w:lineRule="auto"/>
        <w:rPr>
          <w:bCs/>
          <w:sz w:val="18"/>
          <w:szCs w:val="18"/>
          <w:lang w:eastAsia="pl-PL"/>
        </w:rPr>
      </w:pPr>
      <w:r>
        <w:rPr>
          <w:bCs/>
          <w:sz w:val="18"/>
          <w:szCs w:val="18"/>
          <w:lang w:eastAsia="pl-PL"/>
        </w:rPr>
        <w:t>Nazwa i adres W</w:t>
      </w:r>
      <w:bookmarkStart w:id="0" w:name="_GoBack"/>
      <w:bookmarkEnd w:id="0"/>
      <w:r>
        <w:rPr>
          <w:bCs/>
          <w:sz w:val="18"/>
          <w:szCs w:val="18"/>
          <w:lang w:eastAsia="pl-PL"/>
        </w:rPr>
        <w:t>ykonawcy</w:t>
      </w:r>
    </w:p>
    <w:p w:rsidR="00025386" w:rsidRDefault="00025386" w:rsidP="00034742">
      <w:pPr>
        <w:spacing w:after="0" w:line="240" w:lineRule="auto"/>
      </w:pP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B275C" w:rsidRPr="003B275C">
        <w:rPr>
          <w:rFonts w:ascii="Times New Roman" w:eastAsia="Times New Roman" w:hAnsi="Times New Roman"/>
          <w:b/>
          <w:sz w:val="24"/>
          <w:szCs w:val="20"/>
          <w:lang w:eastAsia="pl-PL"/>
        </w:rPr>
        <w:t>ZP/47/2021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B275C" w:rsidRPr="003B275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B275C" w:rsidRPr="003B275C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B275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275C">
        <w:rPr>
          <w:rFonts w:ascii="Times New Roman" w:eastAsia="Times New Roman" w:hAnsi="Times New Roman"/>
          <w:b/>
          <w:sz w:val="24"/>
          <w:szCs w:val="24"/>
          <w:lang w:eastAsia="pl-PL"/>
        </w:rPr>
        <w:t>Dostawa gazów medycznych wraz z dzierżawą zbiorników i butli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21B" w:rsidRDefault="000A121B" w:rsidP="00025386">
      <w:pPr>
        <w:spacing w:after="0" w:line="240" w:lineRule="auto"/>
      </w:pPr>
      <w:r>
        <w:separator/>
      </w:r>
    </w:p>
  </w:endnote>
  <w:endnote w:type="continuationSeparator" w:id="0">
    <w:p w:rsidR="000A121B" w:rsidRDefault="000A12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75C" w:rsidRDefault="003B27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75C" w:rsidRDefault="003B2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21B" w:rsidRDefault="000A121B" w:rsidP="00025386">
      <w:pPr>
        <w:spacing w:after="0" w:line="240" w:lineRule="auto"/>
      </w:pPr>
      <w:r>
        <w:separator/>
      </w:r>
    </w:p>
  </w:footnote>
  <w:footnote w:type="continuationSeparator" w:id="0">
    <w:p w:rsidR="000A121B" w:rsidRDefault="000A12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75C" w:rsidRDefault="003B2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75C" w:rsidRDefault="003B27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75C" w:rsidRDefault="003B27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21B"/>
    <w:rsid w:val="00025386"/>
    <w:rsid w:val="00034742"/>
    <w:rsid w:val="000A121B"/>
    <w:rsid w:val="001C2314"/>
    <w:rsid w:val="003B275C"/>
    <w:rsid w:val="004E2B1B"/>
    <w:rsid w:val="005624D8"/>
    <w:rsid w:val="008F2498"/>
    <w:rsid w:val="009B09E9"/>
    <w:rsid w:val="00A56A6F"/>
    <w:rsid w:val="00AD38B5"/>
    <w:rsid w:val="00C2318B"/>
    <w:rsid w:val="00D55FC4"/>
    <w:rsid w:val="00FB7BA7"/>
    <w:rsid w:val="00FE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CB688B4"/>
  <w15:chartTrackingRefBased/>
  <w15:docId w15:val="{359C99AA-6EA3-44B5-A024-78562305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2021-11-08T08:30:00Z</cp:lastPrinted>
  <dcterms:created xsi:type="dcterms:W3CDTF">2021-11-08T08:30:00Z</dcterms:created>
  <dcterms:modified xsi:type="dcterms:W3CDTF">2021-11-08T08:32:00Z</dcterms:modified>
</cp:coreProperties>
</file>