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574" w:rsidRDefault="00C26574"/>
    <w:tbl>
      <w:tblPr>
        <w:tblW w:w="152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29"/>
        <w:gridCol w:w="633"/>
        <w:gridCol w:w="396"/>
        <w:gridCol w:w="1215"/>
        <w:gridCol w:w="562"/>
        <w:gridCol w:w="550"/>
        <w:gridCol w:w="611"/>
        <w:gridCol w:w="940"/>
        <w:gridCol w:w="1162"/>
        <w:gridCol w:w="1263"/>
        <w:gridCol w:w="1403"/>
        <w:gridCol w:w="1007"/>
        <w:gridCol w:w="985"/>
        <w:gridCol w:w="982"/>
        <w:gridCol w:w="931"/>
        <w:gridCol w:w="1133"/>
      </w:tblGrid>
      <w:tr w:rsidR="004918B4" w:rsidRPr="004918B4" w:rsidTr="00DB5B94">
        <w:trPr>
          <w:trHeight w:val="945"/>
        </w:trPr>
        <w:tc>
          <w:tcPr>
            <w:tcW w:w="15202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PAKIET  </w:t>
            </w:r>
            <w:r w:rsidR="00B079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1 </w:t>
            </w: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- SZEW SYNTETYCZNY - NIEWCHŁANIALNY, PLECIONY, WYKONANY Z WŁÓKIEN POLIESTROWYCH ZŁOŻONY Z PRZĘDZY POLIESTRÓW Z TEREFTALANU ETYLENU (PET) PRZĘDZA JEST OPLATANA I POWLEKANA SILIKONEM</w:t>
            </w:r>
          </w:p>
        </w:tc>
      </w:tr>
      <w:tr w:rsidR="004918B4" w:rsidRPr="004918B4" w:rsidTr="00DB5B94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GRUBOŚĆ  NITKI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A77911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 VAT</w:t>
            </w:r>
          </w:p>
        </w:tc>
      </w:tr>
      <w:tr w:rsidR="004918B4" w:rsidRPr="004918B4" w:rsidTr="00DB5B94">
        <w:trPr>
          <w:trHeight w:val="13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4x75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KOŁA igła o zakończeniu </w:t>
            </w:r>
            <w:proofErr w:type="spellStart"/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trokarowym</w:t>
            </w:r>
            <w:proofErr w:type="spellEnd"/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2C0703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:rsidTr="00DB5B9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A77911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4918B4" w:rsidRPr="004918B4" w:rsidTr="00DB5B9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4952E6" w:rsidRDefault="004952E6"/>
    <w:p w:rsidR="00C26574" w:rsidRDefault="00C26574" w:rsidP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C26574" w:rsidRDefault="00C26574" w:rsidP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minimum 2 saszetki.</w:t>
      </w:r>
    </w:p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DB5B94" w:rsidRDefault="00DB5B94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8172E" w:rsidRDefault="0028172E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8172E" w:rsidRDefault="0028172E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F5C95" w:rsidRPr="0028172E" w:rsidRDefault="007F5C95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817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PAKIET </w:t>
      </w:r>
      <w:r w:rsidR="00B07952" w:rsidRPr="002817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</w:t>
      </w:r>
      <w:r w:rsidRPr="002817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- </w:t>
      </w:r>
      <w:r w:rsidRPr="0028172E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 xml:space="preserve">WOSK KOSTNY, JAŁOWY, APIROGENNY, PLASTYCZNY, ŁATWY W MODELOWANIU </w:t>
      </w:r>
    </w:p>
    <w:p w:rsidR="007F5C95" w:rsidRPr="007F5C95" w:rsidRDefault="007F5C95" w:rsidP="007F5C95">
      <w:pPr>
        <w:keepNext/>
        <w:widowControl w:val="0"/>
        <w:autoSpaceDE w:val="0"/>
        <w:autoSpaceDN w:val="0"/>
        <w:spacing w:after="20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 xml:space="preserve">CPV: </w:t>
      </w:r>
      <w:r w:rsidRPr="007F5C95">
        <w:rPr>
          <w:rFonts w:ascii="Times New Roman" w:eastAsia="Calibri" w:hAnsi="Times New Roman" w:cs="Times New Roman"/>
          <w:b/>
          <w:bCs/>
        </w:rPr>
        <w:t>33140000-3</w:t>
      </w:r>
    </w:p>
    <w:tbl>
      <w:tblPr>
        <w:tblW w:w="5287" w:type="pct"/>
        <w:jc w:val="center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5"/>
        <w:gridCol w:w="2881"/>
        <w:gridCol w:w="1141"/>
        <w:gridCol w:w="1452"/>
        <w:gridCol w:w="1288"/>
        <w:gridCol w:w="1343"/>
        <w:gridCol w:w="1384"/>
        <w:gridCol w:w="8"/>
        <w:gridCol w:w="1121"/>
        <w:gridCol w:w="8"/>
        <w:gridCol w:w="1282"/>
        <w:gridCol w:w="8"/>
        <w:gridCol w:w="1121"/>
        <w:gridCol w:w="8"/>
        <w:gridCol w:w="1124"/>
      </w:tblGrid>
      <w:tr w:rsidR="007F5C95" w:rsidRPr="007F5C95" w:rsidTr="00A77911">
        <w:trPr>
          <w:cantSplit/>
          <w:trHeight w:hRule="exact" w:val="897"/>
          <w:jc w:val="center"/>
        </w:trPr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ROZMIAR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SASZETEK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A77911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JEDNOSTKOWA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1 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bez VAT</w:t>
            </w: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zł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%</w:t>
            </w:r>
          </w:p>
        </w:tc>
        <w:tc>
          <w:tcPr>
            <w:tcW w:w="38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 VAT</w:t>
            </w:r>
          </w:p>
        </w:tc>
      </w:tr>
      <w:tr w:rsidR="007F5C95" w:rsidRPr="007F5C95" w:rsidTr="00A77911">
        <w:trPr>
          <w:cantSplit/>
          <w:trHeight w:hRule="exact" w:val="772"/>
          <w:jc w:val="center"/>
        </w:trPr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A77911" w:rsidRDefault="00A77911" w:rsidP="00A77911">
            <w:pPr>
              <w:widowControl w:val="0"/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Wosk kostny, jałowy, </w:t>
            </w:r>
            <w:proofErr w:type="spellStart"/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apirogenny</w:t>
            </w:r>
            <w:proofErr w:type="spellEnd"/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, plastyczny, łatwy w modelowaniu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2,5G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2C0703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5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5C95" w:rsidRPr="007F5C95" w:rsidTr="00A77911">
        <w:trPr>
          <w:cantSplit/>
          <w:trHeight w:hRule="exact" w:val="256"/>
          <w:jc w:val="center"/>
        </w:trPr>
        <w:tc>
          <w:tcPr>
            <w:tcW w:w="3403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7F5C95" w:rsidRPr="007F5C95" w:rsidRDefault="007F5C95" w:rsidP="007F5C95">
      <w:pPr>
        <w:spacing w:line="256" w:lineRule="auto"/>
        <w:ind w:firstLine="284"/>
        <w:rPr>
          <w:rFonts w:ascii="Calibri" w:eastAsia="Calibri" w:hAnsi="Calibri" w:cs="Times New Roman"/>
        </w:rPr>
      </w:pPr>
    </w:p>
    <w:p w:rsidR="007F5C95" w:rsidRPr="007F5C95" w:rsidRDefault="007F5C95" w:rsidP="00A85876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5C95">
        <w:rPr>
          <w:rFonts w:ascii="Times New Roman" w:eastAsia="Times New Roman" w:hAnsi="Times New Roman" w:cs="Times New Roman"/>
          <w:sz w:val="20"/>
          <w:szCs w:val="20"/>
          <w:lang w:eastAsia="pl-PL"/>
        </w:rPr>
        <w:t>Wartość brutto pakietu…………………………………………………..</w:t>
      </w:r>
    </w:p>
    <w:p w:rsidR="007F5C95" w:rsidRPr="007F5C95" w:rsidRDefault="007F5C95" w:rsidP="00A85876">
      <w:pPr>
        <w:widowControl w:val="0"/>
        <w:tabs>
          <w:tab w:val="left" w:pos="7620"/>
        </w:tabs>
        <w:autoSpaceDE w:val="0"/>
        <w:autoSpaceDN w:val="0"/>
        <w:spacing w:before="540" w:after="200" w:line="600" w:lineRule="auto"/>
        <w:ind w:right="-30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UWAGA: Próbki - minimum 2 saszetki.</w:t>
      </w:r>
    </w:p>
    <w:p w:rsidR="004952E6" w:rsidRDefault="004952E6"/>
    <w:p w:rsidR="007F5C95" w:rsidRDefault="007F5C95"/>
    <w:p w:rsidR="007F5C95" w:rsidRDefault="007F5C95"/>
    <w:p w:rsidR="007F5C95" w:rsidRDefault="007F5C95"/>
    <w:p w:rsidR="007F5C95" w:rsidRDefault="007F5C95"/>
    <w:p w:rsidR="00896CA8" w:rsidRDefault="00896CA8"/>
    <w:p w:rsidR="00A77911" w:rsidRDefault="00A77911"/>
    <w:p w:rsidR="00B07952" w:rsidRDefault="00B07952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"/>
        <w:gridCol w:w="896"/>
        <w:gridCol w:w="323"/>
        <w:gridCol w:w="336"/>
        <w:gridCol w:w="1010"/>
        <w:gridCol w:w="625"/>
        <w:gridCol w:w="389"/>
        <w:gridCol w:w="6"/>
        <w:gridCol w:w="547"/>
        <w:gridCol w:w="11"/>
        <w:gridCol w:w="921"/>
        <w:gridCol w:w="11"/>
        <w:gridCol w:w="449"/>
        <w:gridCol w:w="11"/>
        <w:gridCol w:w="990"/>
        <w:gridCol w:w="11"/>
        <w:gridCol w:w="689"/>
        <w:gridCol w:w="11"/>
        <w:gridCol w:w="929"/>
        <w:gridCol w:w="11"/>
        <w:gridCol w:w="885"/>
        <w:gridCol w:w="11"/>
        <w:gridCol w:w="803"/>
        <w:gridCol w:w="923"/>
        <w:gridCol w:w="879"/>
        <w:gridCol w:w="8"/>
        <w:gridCol w:w="879"/>
        <w:gridCol w:w="8"/>
        <w:gridCol w:w="915"/>
        <w:gridCol w:w="8"/>
      </w:tblGrid>
      <w:tr w:rsidR="006A14A1" w:rsidRPr="006A14A1" w:rsidTr="002C0703">
        <w:trPr>
          <w:trHeight w:val="615"/>
        </w:trPr>
        <w:tc>
          <w:tcPr>
            <w:tcW w:w="5000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</w:t>
            </w:r>
            <w:r w:rsidR="00896C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SZEW NIEWCHŁANIALNY SYNTETYCZNY JEDNOWŁÓKNOWY DO SZYCIA ŚRÓDSKÓRNEGO</w:t>
            </w:r>
            <w:r w:rsidR="00960C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  WSZYWANIA SZTUCZNYCH WSZCZEPÓW</w:t>
            </w:r>
          </w:p>
        </w:tc>
      </w:tr>
      <w:tr w:rsidR="006A14A1" w:rsidRPr="006A14A1" w:rsidTr="002C0703">
        <w:trPr>
          <w:gridAfter w:val="1"/>
          <w:wAfter w:w="3" w:type="pct"/>
          <w:trHeight w:val="330"/>
        </w:trPr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gridAfter w:val="1"/>
          <w:wAfter w:w="3" w:type="pct"/>
          <w:trHeight w:val="360"/>
        </w:trPr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6A14A1" w:rsidRPr="006A14A1" w:rsidTr="002C0703">
        <w:trPr>
          <w:trHeight w:val="975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8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1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3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3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168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_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PROSTA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25-26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Typu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CC* 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25-26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Typu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CC*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72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19-20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▲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912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465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4/0 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20-21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Typu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CC*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156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20-22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36-37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Default="006A14A1" w:rsidP="006A14A1">
            <w:pPr>
              <w:jc w:val="center"/>
            </w:pPr>
            <w:r w:rsidRPr="006A14A1">
              <w:rPr>
                <w:rFonts w:ascii="Marlett" w:eastAsia="Times New Roman" w:hAnsi="Marlett" w:cs="Calibri"/>
                <w:b/>
                <w:bCs/>
                <w:color w:val="000000"/>
                <w:sz w:val="16"/>
                <w:szCs w:val="16"/>
                <w:lang w:eastAsia="pl-PL"/>
              </w:rPr>
              <w:t></w:t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3175</wp:posOffset>
                  </wp:positionV>
                  <wp:extent cx="161925" cy="133350"/>
                  <wp:effectExtent l="0" t="0" r="0" b="0"/>
                  <wp:wrapNone/>
                  <wp:docPr id="14" name="Obraz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57EEC71-6418-4838-8779-0BEB3480850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 13">
                            <a:extLst>
                              <a:ext uri="{FF2B5EF4-FFF2-40B4-BE49-F238E27FC236}">
                                <a16:creationId xmlns:a16="http://schemas.microsoft.com/office/drawing/2014/main" id="{C57EEC71-6418-4838-8779-0BEB3480850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7/0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22225</wp:posOffset>
                  </wp:positionV>
                  <wp:extent cx="161925" cy="142875"/>
                  <wp:effectExtent l="0" t="0" r="0" b="9525"/>
                  <wp:wrapNone/>
                  <wp:docPr id="5" name="Obraz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0B75285-043C-4284-A486-104487340CA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4">
                            <a:extLst>
                              <a:ext uri="{FF2B5EF4-FFF2-40B4-BE49-F238E27FC236}">
                                <a16:creationId xmlns:a16="http://schemas.microsoft.com/office/drawing/2014/main" id="{A0B75285-043C-4284-A486-104487340CA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trHeight w:val="300"/>
        </w:trPr>
        <w:tc>
          <w:tcPr>
            <w:tcW w:w="37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A14A1" w:rsidRPr="006A14A1" w:rsidTr="002C0703">
        <w:trPr>
          <w:trHeight w:val="300"/>
        </w:trPr>
        <w:tc>
          <w:tcPr>
            <w:tcW w:w="166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*W pakiecie 1 - Zamawiający dopuszcza igłę zaostrzoną. 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4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UWAGA: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trHeight w:val="300"/>
        </w:trPr>
        <w:tc>
          <w:tcPr>
            <w:tcW w:w="5000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Próbki - po 2 sztuki do każdej pozycji z pakietu.</w:t>
            </w:r>
          </w:p>
        </w:tc>
      </w:tr>
      <w:tr w:rsidR="006A14A1" w:rsidRPr="006A14A1" w:rsidTr="002C0703">
        <w:trPr>
          <w:gridAfter w:val="1"/>
          <w:wAfter w:w="3" w:type="pct"/>
          <w:trHeight w:val="300"/>
        </w:trPr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B07952" w:rsidRDefault="00B07952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3712"/>
        <w:gridCol w:w="558"/>
        <w:gridCol w:w="157"/>
        <w:gridCol w:w="163"/>
        <w:gridCol w:w="804"/>
        <w:gridCol w:w="261"/>
        <w:gridCol w:w="832"/>
        <w:gridCol w:w="108"/>
        <w:gridCol w:w="759"/>
        <w:gridCol w:w="199"/>
        <w:gridCol w:w="758"/>
        <w:gridCol w:w="188"/>
        <w:gridCol w:w="926"/>
        <w:gridCol w:w="890"/>
        <w:gridCol w:w="778"/>
        <w:gridCol w:w="781"/>
        <w:gridCol w:w="687"/>
        <w:gridCol w:w="787"/>
      </w:tblGrid>
      <w:tr w:rsidR="006A14A1" w:rsidRPr="006A14A1" w:rsidTr="002C0703">
        <w:trPr>
          <w:gridAfter w:val="1"/>
          <w:wAfter w:w="297" w:type="pct"/>
          <w:trHeight w:val="540"/>
        </w:trPr>
        <w:tc>
          <w:tcPr>
            <w:tcW w:w="4703" w:type="pct"/>
            <w:gridSpan w:val="18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PAKIET </w:t>
            </w:r>
            <w:r w:rsidR="00896CA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- SZEW DO ZABIEGÓW ENDOSKOPOWYCH I LAPAROSKOPOWYCH</w:t>
            </w:r>
          </w:p>
        </w:tc>
      </w:tr>
      <w:tr w:rsidR="006A14A1" w:rsidRPr="006A14A1" w:rsidTr="002C0703">
        <w:trPr>
          <w:gridAfter w:val="1"/>
          <w:wAfter w:w="297" w:type="pct"/>
          <w:trHeight w:val="117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ROZMIAR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 NETTO SASZETKI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BRUTTO</w:t>
            </w:r>
          </w:p>
        </w:tc>
      </w:tr>
      <w:tr w:rsidR="006A14A1" w:rsidRPr="006A14A1" w:rsidTr="002C0703">
        <w:trPr>
          <w:gridAfter w:val="1"/>
          <w:wAfter w:w="297" w:type="pct"/>
          <w:trHeight w:val="78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Szew pętlowy z aplikatorem,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niewchłanialny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do podwiązywania naczyń podczas zabiegów endoskopowych i laparoskopowych</w:t>
            </w:r>
            <w:r w:rsidRPr="006A14A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2/0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A14A1" w:rsidRPr="006A14A1" w:rsidTr="002C0703">
        <w:trPr>
          <w:gridAfter w:val="1"/>
          <w:wAfter w:w="297" w:type="pct"/>
          <w:trHeight w:val="1575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Wchłanialny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 syntetyczny system do zamykania ran,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monofilamentowy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zbudowany z kopolimeru kwasu glikolowego i węglanu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trimetylenu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System składa się z igły chirurgicznej na jednym końcu, pętlowego chwytaka na drugim końcu oraz jednokierunkowych haczyków. Czas podtrzymywania około 60 dni, czas całkowitego wchłaniania do 180 dni. Igła okrągła , krzywizna ½ koła 26mm V-20, nitka zielona 30 cm</w:t>
            </w: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2-0 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gridAfter w:val="1"/>
          <w:wAfter w:w="297" w:type="pct"/>
          <w:trHeight w:val="174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Wchłanialny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syntetyczny system do zamykania ran,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monofilamentowy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zbudowany z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kopolimera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kwasu glikolowego i węglanu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trimetylenu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System składa się z igły chirurgicznej na jednym końcu, pętlowego chwytaka na drugim końcu oraz jednokierunkowych haczyków. Czas podtrzymywania około 60 dni, czas całkowitego wchłaniania do 180 dni. Igła okrągła, krzywizna ½ koła 37mm GS-21, nitka zielona 23 cm</w:t>
            </w: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gridAfter w:val="1"/>
          <w:wAfter w:w="297" w:type="pct"/>
          <w:trHeight w:val="144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Szew chirurgiczny,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wchłanialny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syntetyczny, pleciony, wykonany z syntetycznego poliestru złożonego z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glikolidu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laktydu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powleczony mieszaniną kopolimeru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kaprolaktonu-glikolidu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stearoyl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mleczanu wapnia, czas podtrzymywania tkankowego 28-35 dni, czas całkowitej absorbcji między 56-70 dniem. Grubość szwu 1, długość szwu 75 cm, długość igły 32mm, rodzaj igły okrągła „J”, krzywizna ½ koła</w:t>
            </w: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gridAfter w:val="1"/>
          <w:wAfter w:w="297" w:type="pct"/>
          <w:trHeight w:val="153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Szew chirurgiczny,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wchłanialny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syntetyczny, pleciony, wykonany z syntetycznego poliestru złożonego z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glikolidu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laktydu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powleczony mieszaniną kopolimeru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kaprolaktonu-glikolidu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stearoyl</w:t>
            </w:r>
            <w:proofErr w:type="spellEnd"/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mleczanu wapnia, czas podtrzymywania tkankowego 28-35 dni, czas całkowitej absorbcji między 56 -70 dniem. Grubość szwu 1, długość szwu 75 cm, długość igły 27mm, rodzaj igły okrągła, krzywizna  ½ koła</w:t>
            </w:r>
          </w:p>
        </w:tc>
        <w:tc>
          <w:tcPr>
            <w:tcW w:w="2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2C0703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96CA8" w:rsidRPr="006A14A1" w:rsidTr="002C0703">
        <w:trPr>
          <w:gridAfter w:val="1"/>
          <w:wAfter w:w="297" w:type="pct"/>
          <w:trHeight w:val="315"/>
        </w:trPr>
        <w:tc>
          <w:tcPr>
            <w:tcW w:w="3266" w:type="pct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CA8" w:rsidRPr="00896CA8" w:rsidRDefault="00896CA8" w:rsidP="00896C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CA8" w:rsidRPr="006A14A1" w:rsidRDefault="00896CA8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CA8" w:rsidRPr="006A14A1" w:rsidRDefault="00896CA8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CA8" w:rsidRPr="006A14A1" w:rsidRDefault="00896CA8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CA8" w:rsidRPr="006A14A1" w:rsidRDefault="00896CA8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trHeight w:val="300"/>
        </w:trPr>
        <w:tc>
          <w:tcPr>
            <w:tcW w:w="17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4A1" w:rsidRPr="006A14A1" w:rsidRDefault="006A14A1" w:rsidP="006A1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14A1" w:rsidRPr="006A14A1" w:rsidTr="002C0703">
        <w:trPr>
          <w:gridAfter w:val="1"/>
          <w:wAfter w:w="297" w:type="pct"/>
          <w:trHeight w:val="1110"/>
        </w:trPr>
        <w:tc>
          <w:tcPr>
            <w:tcW w:w="4703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6CA8" w:rsidRDefault="00896CA8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:rsidR="00896CA8" w:rsidRDefault="00896CA8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:rsidR="00896CA8" w:rsidRDefault="00896CA8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pakietu brutto słownie: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…………………………</w:t>
            </w:r>
          </w:p>
          <w:p w:rsidR="00896CA8" w:rsidRDefault="00896CA8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:rsidR="006A14A1" w:rsidRPr="006A14A1" w:rsidRDefault="006A14A1" w:rsidP="006A1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A14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UWAGA: Próbki do poz. 1, 3, 4, 5 - minimum 2 saszetki.</w:t>
            </w:r>
          </w:p>
        </w:tc>
      </w:tr>
    </w:tbl>
    <w:p w:rsidR="006A14A1" w:rsidRDefault="006A14A1"/>
    <w:p w:rsidR="006A14A1" w:rsidRDefault="006A14A1"/>
    <w:p w:rsidR="00896CA8" w:rsidRDefault="00896CA8"/>
    <w:p w:rsidR="00896CA8" w:rsidRDefault="00896CA8"/>
    <w:tbl>
      <w:tblPr>
        <w:tblW w:w="50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"/>
        <w:gridCol w:w="896"/>
        <w:gridCol w:w="529"/>
        <w:gridCol w:w="368"/>
        <w:gridCol w:w="1074"/>
        <w:gridCol w:w="573"/>
        <w:gridCol w:w="421"/>
        <w:gridCol w:w="6"/>
        <w:gridCol w:w="604"/>
        <w:gridCol w:w="932"/>
        <w:gridCol w:w="554"/>
        <w:gridCol w:w="1110"/>
        <w:gridCol w:w="6"/>
        <w:gridCol w:w="1065"/>
        <w:gridCol w:w="940"/>
        <w:gridCol w:w="896"/>
        <w:gridCol w:w="487"/>
        <w:gridCol w:w="925"/>
        <w:gridCol w:w="887"/>
        <w:gridCol w:w="524"/>
        <w:gridCol w:w="923"/>
      </w:tblGrid>
      <w:tr w:rsidR="00896CA8" w:rsidRPr="00896CA8" w:rsidTr="002C0703">
        <w:trPr>
          <w:trHeight w:val="765"/>
        </w:trPr>
        <w:tc>
          <w:tcPr>
            <w:tcW w:w="5000" w:type="pct"/>
            <w:gridSpan w:val="21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C0703" w:rsidRDefault="002C0703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PAKIET </w:t>
            </w:r>
            <w:r w:rsidR="0028172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  <w:r w:rsidRPr="00896CA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- SZEW WCHŁANIALNY, SYNTETYCZNY,  PLECIONY, POWLEKANY, OKRES EFEKTYWNEGO PODTRZYMYWANIA TKANKI  28- 35 DNI, OKRES CAŁKOWITEGO WCHŁONIĘCIA MASY SZWU MAKSYMALNIE 70 DNI</w:t>
            </w:r>
          </w:p>
        </w:tc>
      </w:tr>
      <w:tr w:rsidR="002C0703" w:rsidRPr="00896CA8" w:rsidTr="002C0703">
        <w:trPr>
          <w:trHeight w:val="675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IGIEŁ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9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BRUTTO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3x45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3300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3x45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2220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6x45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132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624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696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457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25-26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-13970</wp:posOffset>
                  </wp:positionV>
                  <wp:extent cx="133350" cy="142875"/>
                  <wp:effectExtent l="0" t="0" r="0" b="9525"/>
                  <wp:wrapNone/>
                  <wp:docPr id="30" name="Obraz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775046-B745-4F32-B12F-39F8FC94059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Obraz 29">
                            <a:extLst>
                              <a:ext uri="{FF2B5EF4-FFF2-40B4-BE49-F238E27FC236}">
                                <a16:creationId xmlns:a16="http://schemas.microsoft.com/office/drawing/2014/main" id="{26775046-B745-4F32-B12F-39F8FC94059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1116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408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25-26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1270</wp:posOffset>
                  </wp:positionV>
                  <wp:extent cx="133350" cy="142875"/>
                  <wp:effectExtent l="0" t="0" r="0" b="9525"/>
                  <wp:wrapNone/>
                  <wp:docPr id="31" name="Obraz 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F0D526-1750-40D2-818E-35D99AB9D4B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Obraz 30">
                            <a:extLst>
                              <a:ext uri="{FF2B5EF4-FFF2-40B4-BE49-F238E27FC236}">
                                <a16:creationId xmlns:a16="http://schemas.microsoft.com/office/drawing/2014/main" id="{89F0D526-1750-40D2-818E-35D99AB9D4B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2004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-9525</wp:posOffset>
                  </wp:positionV>
                  <wp:extent cx="133350" cy="142875"/>
                  <wp:effectExtent l="0" t="0" r="0" b="9525"/>
                  <wp:wrapNone/>
                  <wp:docPr id="32" name="Obraz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8593F6-712A-4203-ABE3-0B5D43B12E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Obraz 31">
                            <a:extLst>
                              <a:ext uri="{FF2B5EF4-FFF2-40B4-BE49-F238E27FC236}">
                                <a16:creationId xmlns:a16="http://schemas.microsoft.com/office/drawing/2014/main" id="{638593F6-712A-4203-ABE3-0B5D43B12E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936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40-41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7696" behindDoc="0" locked="0" layoutInCell="1" allowOverlap="1" wp14:anchorId="46DA6399" wp14:editId="432BB521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635</wp:posOffset>
                  </wp:positionV>
                  <wp:extent cx="133350" cy="142875"/>
                  <wp:effectExtent l="0" t="0" r="0" b="9525"/>
                  <wp:wrapNone/>
                  <wp:docPr id="8" name="Obraz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8593F6-712A-4203-ABE3-0B5D43B12E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Obraz 31">
                            <a:extLst>
                              <a:ext uri="{FF2B5EF4-FFF2-40B4-BE49-F238E27FC236}">
                                <a16:creationId xmlns:a16="http://schemas.microsoft.com/office/drawing/2014/main" id="{638593F6-712A-4203-ABE3-0B5D43B12E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1128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45-48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sz w:val="24"/>
                <w:szCs w:val="24"/>
                <w:lang w:eastAsia="pl-PL"/>
              </w:rPr>
            </w:pPr>
            <w:r w:rsidRPr="00896CA8">
              <w:rPr>
                <w:rFonts w:ascii="Wingdings" w:eastAsia="Times New Roman" w:hAnsi="Wingdings" w:cs="Calibri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469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40-41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62865</wp:posOffset>
                  </wp:positionV>
                  <wp:extent cx="133350" cy="142875"/>
                  <wp:effectExtent l="0" t="0" r="0" b="9525"/>
                  <wp:wrapNone/>
                  <wp:docPr id="7" name="Obraz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0C53DC-6464-41B2-BECE-94F198CF74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E60C53DC-6464-41B2-BECE-94F198CF74E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3468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48-50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-16510</wp:posOffset>
                  </wp:positionV>
                  <wp:extent cx="133350" cy="142875"/>
                  <wp:effectExtent l="0" t="0" r="0" b="9525"/>
                  <wp:wrapNone/>
                  <wp:docPr id="6" name="Obraz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644441-256E-4D6F-9D1B-AD47E5BEB77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Obraz 35">
                            <a:extLst>
                              <a:ext uri="{FF2B5EF4-FFF2-40B4-BE49-F238E27FC236}">
                                <a16:creationId xmlns:a16="http://schemas.microsoft.com/office/drawing/2014/main" id="{DC644441-256E-4D6F-9D1B-AD47E5BEB77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2304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5715</wp:posOffset>
                  </wp:positionV>
                  <wp:extent cx="133350" cy="142875"/>
                  <wp:effectExtent l="0" t="0" r="0" b="9525"/>
                  <wp:wrapNone/>
                  <wp:docPr id="40" name="Obraz 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9CB4EF-1F9F-4CEA-ADAD-AAFFD91EAE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braz 39">
                            <a:extLst>
                              <a:ext uri="{FF2B5EF4-FFF2-40B4-BE49-F238E27FC236}">
                                <a16:creationId xmlns:a16="http://schemas.microsoft.com/office/drawing/2014/main" id="{0A9CB4EF-1F9F-4CEA-ADAD-AAFFD91EAE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35-37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-18415</wp:posOffset>
                  </wp:positionV>
                  <wp:extent cx="133350" cy="142875"/>
                  <wp:effectExtent l="0" t="0" r="0" b="9525"/>
                  <wp:wrapNone/>
                  <wp:docPr id="42" name="Obraz 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2D957F-539A-489C-AABF-85064535F3A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Obraz 41">
                            <a:extLst>
                              <a:ext uri="{FF2B5EF4-FFF2-40B4-BE49-F238E27FC236}">
                                <a16:creationId xmlns:a16="http://schemas.microsoft.com/office/drawing/2014/main" id="{922D957F-539A-489C-AABF-85064535F3A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576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75-90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35-37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sz w:val="24"/>
                <w:szCs w:val="24"/>
                <w:lang w:eastAsia="pl-PL"/>
              </w:rPr>
            </w:pPr>
            <w:r w:rsidRPr="00896CA8">
              <w:rPr>
                <w:rFonts w:ascii="Wingdings" w:eastAsia="Times New Roman" w:hAnsi="Wingdings" w:cs="Calibri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816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35-37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-18415</wp:posOffset>
                  </wp:positionV>
                  <wp:extent cx="133350" cy="142875"/>
                  <wp:effectExtent l="0" t="0" r="0" b="9525"/>
                  <wp:wrapNone/>
                  <wp:docPr id="33" name="Obraz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2D43E8-00E0-4DE6-9B89-82D5B571D5D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Obraz 32">
                            <a:extLst>
                              <a:ext uri="{FF2B5EF4-FFF2-40B4-BE49-F238E27FC236}">
                                <a16:creationId xmlns:a16="http://schemas.microsoft.com/office/drawing/2014/main" id="{9E2D43E8-00E0-4DE6-9B89-82D5B571D5D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27-28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32385</wp:posOffset>
                  </wp:positionV>
                  <wp:extent cx="133350" cy="142875"/>
                  <wp:effectExtent l="0" t="0" r="0" b="9525"/>
                  <wp:wrapNone/>
                  <wp:docPr id="34" name="Obraz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92B898-E650-4B14-B4D5-5615ECFE677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Obraz 33">
                            <a:extLst>
                              <a:ext uri="{FF2B5EF4-FFF2-40B4-BE49-F238E27FC236}">
                                <a16:creationId xmlns:a16="http://schemas.microsoft.com/office/drawing/2014/main" id="{CC92B898-E650-4B14-B4D5-5615ECFE677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5/8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31750</wp:posOffset>
                  </wp:positionV>
                  <wp:extent cx="133350" cy="142875"/>
                  <wp:effectExtent l="0" t="0" r="0" b="9525"/>
                  <wp:wrapNone/>
                  <wp:docPr id="43" name="Obraz 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4A8253F-D443-4DDD-868C-12F6583D501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Obraz 42">
                            <a:extLst>
                              <a:ext uri="{FF2B5EF4-FFF2-40B4-BE49-F238E27FC236}">
                                <a16:creationId xmlns:a16="http://schemas.microsoft.com/office/drawing/2014/main" id="{44A8253F-D443-4DDD-868C-12F6583D501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456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1905</wp:posOffset>
                  </wp:positionV>
                  <wp:extent cx="133350" cy="142875"/>
                  <wp:effectExtent l="0" t="0" r="0" b="9525"/>
                  <wp:wrapNone/>
                  <wp:docPr id="44" name="Obraz 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79D5C03-5D6D-48B1-9D46-82C1E58B236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Obraz 43">
                            <a:extLst>
                              <a:ext uri="{FF2B5EF4-FFF2-40B4-BE49-F238E27FC236}">
                                <a16:creationId xmlns:a16="http://schemas.microsoft.com/office/drawing/2014/main" id="{479D5C03-5D6D-48B1-9D46-82C1E58B236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-11430</wp:posOffset>
                  </wp:positionV>
                  <wp:extent cx="133350" cy="142875"/>
                  <wp:effectExtent l="0" t="0" r="0" b="9525"/>
                  <wp:wrapNone/>
                  <wp:docPr id="45" name="Obraz 4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B873F93-2C52-46F3-9D76-043963F943E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Obraz 44">
                            <a:extLst>
                              <a:ext uri="{FF2B5EF4-FFF2-40B4-BE49-F238E27FC236}">
                                <a16:creationId xmlns:a16="http://schemas.microsoft.com/office/drawing/2014/main" id="{CB873F93-2C52-46F3-9D76-043963F943E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1572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45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90-100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64-66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96CA8">
              <w:rPr>
                <w:rFonts w:ascii="Calibri" w:eastAsia="Times New Roman" w:hAnsi="Calibri" w:cs="Calibri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-220980</wp:posOffset>
                  </wp:positionV>
                  <wp:extent cx="133350" cy="152400"/>
                  <wp:effectExtent l="0" t="0" r="0" b="0"/>
                  <wp:wrapNone/>
                  <wp:docPr id="15" name="Obraz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F61402-52AE-4A74-A0DA-7BA17B9FB90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az 14">
                            <a:extLst>
                              <a:ext uri="{FF2B5EF4-FFF2-40B4-BE49-F238E27FC236}">
                                <a16:creationId xmlns:a16="http://schemas.microsoft.com/office/drawing/2014/main" id="{41F61402-52AE-4A74-A0DA-7BA17B9FB9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 TĘPA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48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39-41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896CA8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1860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75-90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60-65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896CA8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896CA8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Haczykowa typu „J”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75-90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50-60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896CA8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96CA8" w:rsidRPr="00896CA8" w:rsidRDefault="002C0703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96CA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CA8" w:rsidRPr="00896CA8" w:rsidRDefault="00896CA8" w:rsidP="0089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896C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2C0703" w:rsidRPr="00896CA8" w:rsidTr="002C0703">
        <w:trPr>
          <w:trHeight w:val="300"/>
        </w:trPr>
        <w:tc>
          <w:tcPr>
            <w:tcW w:w="127" w:type="pc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896CA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6CA8" w:rsidRPr="00896CA8" w:rsidRDefault="00896CA8" w:rsidP="0089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896CA8" w:rsidRDefault="00896CA8" w:rsidP="00896CA8"/>
    <w:p w:rsidR="00896CA8" w:rsidRPr="00896CA8" w:rsidRDefault="00896CA8" w:rsidP="00896CA8">
      <w:pPr>
        <w:rPr>
          <w:rFonts w:ascii="Times New Roman" w:hAnsi="Times New Roman" w:cs="Times New Roman"/>
          <w:b/>
          <w:bCs/>
        </w:rPr>
      </w:pPr>
      <w:r w:rsidRPr="00896CA8">
        <w:rPr>
          <w:rFonts w:ascii="Times New Roman" w:hAnsi="Times New Roman" w:cs="Times New Roman"/>
          <w:b/>
          <w:bCs/>
        </w:rPr>
        <w:t>Wartość pakietu brutto słownie: …………………………</w:t>
      </w:r>
    </w:p>
    <w:p w:rsidR="00896CA8" w:rsidRDefault="00896CA8" w:rsidP="00896CA8">
      <w:pPr>
        <w:rPr>
          <w:rFonts w:ascii="Times New Roman" w:hAnsi="Times New Roman" w:cs="Times New Roman"/>
          <w:b/>
          <w:bCs/>
        </w:rPr>
      </w:pPr>
      <w:r w:rsidRPr="00896CA8">
        <w:rPr>
          <w:rFonts w:ascii="Times New Roman" w:hAnsi="Times New Roman" w:cs="Times New Roman"/>
          <w:b/>
          <w:bCs/>
        </w:rPr>
        <w:t>UWAGA: Próbki do poz. 1, 3, 5, 6, 12, 19, 23, 25, 26 - minimum 2 saszetki.</w:t>
      </w: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"/>
        <w:gridCol w:w="896"/>
        <w:gridCol w:w="535"/>
        <w:gridCol w:w="361"/>
        <w:gridCol w:w="1007"/>
        <w:gridCol w:w="448"/>
        <w:gridCol w:w="412"/>
        <w:gridCol w:w="603"/>
        <w:gridCol w:w="932"/>
        <w:gridCol w:w="717"/>
        <w:gridCol w:w="754"/>
        <w:gridCol w:w="1065"/>
        <w:gridCol w:w="940"/>
        <w:gridCol w:w="896"/>
        <w:gridCol w:w="736"/>
        <w:gridCol w:w="923"/>
        <w:gridCol w:w="887"/>
        <w:gridCol w:w="469"/>
        <w:gridCol w:w="923"/>
      </w:tblGrid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8172E" w:rsidRPr="0028172E" w:rsidTr="002C0703">
        <w:trPr>
          <w:trHeight w:val="300"/>
        </w:trPr>
        <w:tc>
          <w:tcPr>
            <w:tcW w:w="5000" w:type="pct"/>
            <w:gridSpan w:val="1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</w:t>
            </w:r>
            <w:r w:rsidRPr="0028172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- SZEW NIEWCHŁANIALNY SYNTETYCZNY, JEDNOWŁÓKNOWY</w:t>
            </w:r>
          </w:p>
        </w:tc>
      </w:tr>
      <w:tr w:rsidR="0028172E" w:rsidRPr="0028172E" w:rsidTr="002C0703">
        <w:trPr>
          <w:trHeight w:val="675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IGIEŁ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BRUTTO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28172E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1728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▲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144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45-75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▲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1464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28172E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28172E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2832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28172E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PROSTA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612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▲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156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15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NIEBIESKI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▲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1608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5/0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28172E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72E" w:rsidRPr="0028172E" w:rsidRDefault="002C0703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408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28172E" w:rsidRPr="0028172E" w:rsidTr="002C0703">
        <w:trPr>
          <w:trHeight w:val="300"/>
        </w:trPr>
        <w:tc>
          <w:tcPr>
            <w:tcW w:w="133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2" w:type="pc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172E" w:rsidRPr="0028172E" w:rsidRDefault="0028172E" w:rsidP="002817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8172E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72E" w:rsidRPr="0028172E" w:rsidRDefault="0028172E" w:rsidP="00281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2817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</w:tbl>
    <w:p w:rsidR="0028172E" w:rsidRDefault="0028172E" w:rsidP="00896CA8">
      <w:pPr>
        <w:rPr>
          <w:rFonts w:ascii="Times New Roman" w:hAnsi="Times New Roman" w:cs="Times New Roman"/>
          <w:b/>
          <w:bCs/>
        </w:rPr>
      </w:pPr>
    </w:p>
    <w:p w:rsidR="0028172E" w:rsidRPr="0028172E" w:rsidRDefault="0028172E" w:rsidP="0028172E">
      <w:pPr>
        <w:rPr>
          <w:rFonts w:ascii="Times New Roman" w:hAnsi="Times New Roman" w:cs="Times New Roman"/>
          <w:b/>
          <w:bCs/>
        </w:rPr>
      </w:pPr>
      <w:r w:rsidRPr="0028172E">
        <w:rPr>
          <w:rFonts w:ascii="Times New Roman" w:hAnsi="Times New Roman" w:cs="Times New Roman"/>
          <w:b/>
          <w:bCs/>
        </w:rPr>
        <w:t>Wartość pakietu brutto słownie: …………………………</w:t>
      </w:r>
    </w:p>
    <w:p w:rsidR="0028172E" w:rsidRPr="00896CA8" w:rsidRDefault="0028172E" w:rsidP="0028172E">
      <w:pPr>
        <w:rPr>
          <w:rFonts w:ascii="Times New Roman" w:hAnsi="Times New Roman" w:cs="Times New Roman"/>
          <w:b/>
          <w:bCs/>
        </w:rPr>
      </w:pPr>
      <w:r w:rsidRPr="0028172E">
        <w:rPr>
          <w:rFonts w:ascii="Times New Roman" w:hAnsi="Times New Roman" w:cs="Times New Roman"/>
          <w:b/>
          <w:bCs/>
        </w:rPr>
        <w:t>UWAGA: Próbki do poz. 1, 2, 3, 5, 7, 9 - minimum 2 saszetki.</w:t>
      </w:r>
      <w:bookmarkStart w:id="0" w:name="_GoBack"/>
      <w:bookmarkEnd w:id="0"/>
    </w:p>
    <w:sectPr w:rsidR="0028172E" w:rsidRPr="00896CA8" w:rsidSect="006A14A1">
      <w:headerReference w:type="default" r:id="rId8"/>
      <w:footerReference w:type="default" r:id="rId9"/>
      <w:pgSz w:w="16840" w:h="11900" w:orient="landscape"/>
      <w:pgMar w:top="1134" w:right="1418" w:bottom="1985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703" w:rsidRDefault="002C0703" w:rsidP="00EE40BC">
      <w:pPr>
        <w:spacing w:after="0" w:line="240" w:lineRule="auto"/>
      </w:pPr>
      <w:r>
        <w:separator/>
      </w:r>
    </w:p>
  </w:endnote>
  <w:endnote w:type="continuationSeparator" w:id="0">
    <w:p w:rsidR="002C0703" w:rsidRDefault="002C070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703" w:rsidRPr="00AD14AE" w:rsidRDefault="002C0703" w:rsidP="00AD14AE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ind w:left="200" w:right="-30"/>
      <w:jc w:val="right"/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</w:pPr>
    <w:r w:rsidRPr="00AD14AE"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  <w:t>……………………………………podpis uprawnionego przedstawiciela Wykonawcy</w:t>
    </w:r>
  </w:p>
  <w:p w:rsidR="002C0703" w:rsidRDefault="002C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703" w:rsidRDefault="002C0703" w:rsidP="00EE40BC">
      <w:pPr>
        <w:spacing w:after="0" w:line="240" w:lineRule="auto"/>
      </w:pPr>
      <w:r>
        <w:separator/>
      </w:r>
    </w:p>
  </w:footnote>
  <w:footnote w:type="continuationSeparator" w:id="0">
    <w:p w:rsidR="002C0703" w:rsidRDefault="002C070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703" w:rsidRDefault="002C0703">
    <w:pPr>
      <w:pStyle w:val="Nagwek"/>
    </w:pPr>
  </w:p>
  <w:p w:rsidR="002C0703" w:rsidRDefault="002C0703">
    <w:pPr>
      <w:pStyle w:val="Nagwek"/>
    </w:pPr>
  </w:p>
  <w:p w:rsidR="002C0703" w:rsidRPr="00C26574" w:rsidRDefault="002C070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>
      <w:rPr>
        <w:rFonts w:ascii="Times New Roman" w:hAnsi="Times New Roman" w:cs="Times New Roman"/>
      </w:rPr>
      <w:t>53</w:t>
    </w:r>
    <w:r w:rsidRPr="00C26574">
      <w:rPr>
        <w:rFonts w:ascii="Times New Roman" w:hAnsi="Times New Roman" w:cs="Times New Roman"/>
      </w:rPr>
      <w:t xml:space="preserve">/2021 -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III</w:t>
    </w:r>
  </w:p>
  <w:p w:rsidR="002C0703" w:rsidRPr="00C26574" w:rsidRDefault="002C070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28172E"/>
    <w:rsid w:val="002C0703"/>
    <w:rsid w:val="004918B4"/>
    <w:rsid w:val="004952E6"/>
    <w:rsid w:val="006733D3"/>
    <w:rsid w:val="006A14A1"/>
    <w:rsid w:val="007F5C95"/>
    <w:rsid w:val="00896CA8"/>
    <w:rsid w:val="00902697"/>
    <w:rsid w:val="00960CA4"/>
    <w:rsid w:val="00A77911"/>
    <w:rsid w:val="00A85876"/>
    <w:rsid w:val="00AD14AE"/>
    <w:rsid w:val="00B07952"/>
    <w:rsid w:val="00B54975"/>
    <w:rsid w:val="00BC3123"/>
    <w:rsid w:val="00C26574"/>
    <w:rsid w:val="00D22BD3"/>
    <w:rsid w:val="00D918C1"/>
    <w:rsid w:val="00DB5B94"/>
    <w:rsid w:val="00EE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64FA1A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8</Pages>
  <Words>1170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6</cp:revision>
  <cp:lastPrinted>2021-10-26T11:47:00Z</cp:lastPrinted>
  <dcterms:created xsi:type="dcterms:W3CDTF">2021-05-18T09:06:00Z</dcterms:created>
  <dcterms:modified xsi:type="dcterms:W3CDTF">2021-10-26T12:56:00Z</dcterms:modified>
</cp:coreProperties>
</file>