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F94575" w:rsidP="006A5DF1">
      <w:pPr>
        <w:spacing w:after="240"/>
        <w:jc w:val="right"/>
        <w:rPr>
          <w:sz w:val="22"/>
          <w:szCs w:val="22"/>
        </w:rPr>
      </w:pPr>
      <w:r w:rsidRPr="00F9457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94575">
        <w:rPr>
          <w:sz w:val="22"/>
          <w:szCs w:val="22"/>
        </w:rPr>
        <w:t>2021-11-1</w:t>
      </w:r>
      <w:r w:rsidR="00911415">
        <w:rPr>
          <w:sz w:val="22"/>
          <w:szCs w:val="22"/>
        </w:rPr>
        <w:t>6</w:t>
      </w:r>
    </w:p>
    <w:p w:rsidR="00F94575" w:rsidRPr="00F94575" w:rsidRDefault="00F94575" w:rsidP="006A5DF1">
      <w:pPr>
        <w:rPr>
          <w:b/>
          <w:bCs/>
          <w:sz w:val="22"/>
          <w:szCs w:val="22"/>
        </w:rPr>
      </w:pPr>
      <w:r w:rsidRPr="00F94575">
        <w:rPr>
          <w:b/>
          <w:bCs/>
          <w:sz w:val="22"/>
          <w:szCs w:val="22"/>
        </w:rPr>
        <w:t>Szpital Miejski Specjalistyczny</w:t>
      </w:r>
    </w:p>
    <w:p w:rsidR="00F94575" w:rsidRPr="00F94575" w:rsidRDefault="00F94575" w:rsidP="006A5DF1">
      <w:pPr>
        <w:rPr>
          <w:b/>
          <w:bCs/>
          <w:sz w:val="22"/>
          <w:szCs w:val="22"/>
        </w:rPr>
      </w:pPr>
      <w:r w:rsidRPr="00F94575">
        <w:rPr>
          <w:b/>
          <w:bCs/>
          <w:sz w:val="22"/>
          <w:szCs w:val="22"/>
        </w:rPr>
        <w:t>im. Gabriela Narutowicza w Krakowie</w:t>
      </w:r>
    </w:p>
    <w:p w:rsidR="006A5DF1" w:rsidRPr="00BD5546" w:rsidRDefault="00F94575" w:rsidP="006A5DF1">
      <w:pPr>
        <w:rPr>
          <w:sz w:val="22"/>
          <w:szCs w:val="22"/>
        </w:rPr>
      </w:pPr>
      <w:r w:rsidRPr="00F9457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94575">
        <w:rPr>
          <w:sz w:val="22"/>
          <w:szCs w:val="22"/>
        </w:rPr>
        <w:t>35-37</w:t>
      </w:r>
    </w:p>
    <w:p w:rsidR="006A5DF1" w:rsidRPr="00BD5546" w:rsidRDefault="00F94575" w:rsidP="006A5DF1">
      <w:pPr>
        <w:rPr>
          <w:sz w:val="22"/>
          <w:szCs w:val="22"/>
        </w:rPr>
      </w:pPr>
      <w:r w:rsidRPr="00F9457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94575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11415">
        <w:rPr>
          <w:bCs/>
          <w:sz w:val="22"/>
          <w:szCs w:val="22"/>
        </w:rPr>
        <w:t>ZP/53/2021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Default="00E21B49" w:rsidP="00911415">
      <w:pPr>
        <w:pStyle w:val="Nagwek1"/>
        <w:spacing w:before="0"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11415">
        <w:rPr>
          <w:rFonts w:ascii="Times New Roman" w:hAnsi="Times New Roman"/>
          <w:szCs w:val="28"/>
        </w:rPr>
        <w:t xml:space="preserve"> – 6</w:t>
      </w:r>
    </w:p>
    <w:p w:rsidR="00911415" w:rsidRPr="00911415" w:rsidRDefault="00911415" w:rsidP="00911415"/>
    <w:p w:rsidR="006D4AB3" w:rsidRDefault="00632C3C" w:rsidP="00911415">
      <w:pPr>
        <w:spacing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94575" w:rsidRPr="00F94575">
        <w:rPr>
          <w:sz w:val="22"/>
          <w:szCs w:val="22"/>
        </w:rPr>
        <w:t xml:space="preserve">Tryb podstawowy bez negocjacji - art. 275 pkt. 1 ustawy </w:t>
      </w:r>
      <w:proofErr w:type="spellStart"/>
      <w:r w:rsidR="00F94575" w:rsidRPr="00F9457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94575" w:rsidRPr="00F94575">
        <w:rPr>
          <w:b/>
          <w:bCs/>
          <w:sz w:val="22"/>
          <w:szCs w:val="22"/>
        </w:rPr>
        <w:t>Zakup i dostawa nici chirurgicznych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94575" w:rsidRPr="00F94575">
        <w:rPr>
          <w:b/>
          <w:sz w:val="22"/>
          <w:szCs w:val="22"/>
        </w:rPr>
        <w:t>ZP/53/2021</w:t>
      </w:r>
      <w:r w:rsidRPr="006A5DF1">
        <w:rPr>
          <w:b/>
          <w:sz w:val="22"/>
          <w:szCs w:val="22"/>
        </w:rPr>
        <w:t>.</w:t>
      </w:r>
    </w:p>
    <w:p w:rsidR="00911415" w:rsidRPr="006A5DF1" w:rsidRDefault="00911415" w:rsidP="00911415">
      <w:pPr>
        <w:spacing w:line="276" w:lineRule="auto"/>
        <w:jc w:val="both"/>
        <w:rPr>
          <w:sz w:val="22"/>
          <w:szCs w:val="22"/>
        </w:rPr>
      </w:pP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911415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94575" w:rsidRPr="00F94575">
        <w:rPr>
          <w:sz w:val="22"/>
          <w:szCs w:val="22"/>
        </w:rPr>
        <w:t>(</w:t>
      </w:r>
      <w:proofErr w:type="spellStart"/>
      <w:r w:rsidR="00F94575" w:rsidRPr="00F94575">
        <w:rPr>
          <w:sz w:val="22"/>
          <w:szCs w:val="22"/>
        </w:rPr>
        <w:t>t.j</w:t>
      </w:r>
      <w:proofErr w:type="spellEnd"/>
      <w:r w:rsidR="00F94575" w:rsidRPr="00F94575">
        <w:rPr>
          <w:sz w:val="22"/>
          <w:szCs w:val="22"/>
        </w:rPr>
        <w:t>. Dz.U. z 2021</w:t>
      </w:r>
      <w:r w:rsidR="00911415">
        <w:rPr>
          <w:sz w:val="22"/>
          <w:szCs w:val="22"/>
        </w:rPr>
        <w:t xml:space="preserve"> </w:t>
      </w:r>
      <w:r w:rsidR="00F94575" w:rsidRPr="00F94575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4575" w:rsidRPr="006A5DF1" w:rsidTr="004576F1">
        <w:tc>
          <w:tcPr>
            <w:tcW w:w="9356" w:type="dxa"/>
            <w:shd w:val="clear" w:color="auto" w:fill="auto"/>
          </w:tcPr>
          <w:p w:rsidR="00F94575" w:rsidRPr="00CB1C67" w:rsidRDefault="00F94575" w:rsidP="004576F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B1C67">
              <w:rPr>
                <w:b/>
                <w:bCs/>
                <w:sz w:val="22"/>
                <w:szCs w:val="22"/>
              </w:rPr>
              <w:t>Pytanie nr 6</w:t>
            </w: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1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1 dopuści nić w kolorze czarnym? Pozostałe parametry bez zmian.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2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2 dopuści nić w kolorze niebieskim o długości 90cm? Pozostałe parametry bez zmian.</w:t>
            </w:r>
          </w:p>
          <w:p w:rsid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3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4 dopuści nić w kolorze czarnym? Pozostałe parametry bez zmian.</w:t>
            </w:r>
          </w:p>
          <w:p w:rsid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4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5 dopuści igłę o długości 24mm? Pozostałe parametry bez zmian.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lastRenderedPageBreak/>
              <w:t>Pytanie nr 5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6 dopuści nić w kolorze czarnym o długości 90cm z igłą o dł. 60mm? Pozostałe parametry bez zmian.</w:t>
            </w:r>
          </w:p>
          <w:p w:rsid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6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 xml:space="preserve">Czy Zamawiający w pakiecie 6 w poz. 7 dopuści igłę </w:t>
            </w:r>
            <w:bookmarkStart w:id="0" w:name="_Hlk87872040"/>
            <w:r w:rsidRPr="00911415">
              <w:rPr>
                <w:sz w:val="22"/>
                <w:szCs w:val="22"/>
              </w:rPr>
              <w:t>odwrotnie tnącą</w:t>
            </w:r>
            <w:r w:rsidR="00022235">
              <w:rPr>
                <w:sz w:val="22"/>
                <w:szCs w:val="22"/>
              </w:rPr>
              <w:t xml:space="preserve"> </w:t>
            </w:r>
            <w:r w:rsidRPr="00911415">
              <w:rPr>
                <w:sz w:val="22"/>
                <w:szCs w:val="22"/>
              </w:rPr>
              <w:t xml:space="preserve">(przekrój ▼) </w:t>
            </w:r>
            <w:bookmarkEnd w:id="0"/>
            <w:r w:rsidRPr="00911415">
              <w:rPr>
                <w:sz w:val="22"/>
                <w:szCs w:val="22"/>
              </w:rPr>
              <w:t>? Pozostałe parametry bez zmian.</w:t>
            </w:r>
          </w:p>
          <w:p w:rsid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 xml:space="preserve">Odpowiedź: Zamawiający </w:t>
            </w:r>
            <w:r w:rsidR="00022235">
              <w:rPr>
                <w:b/>
                <w:bCs/>
                <w:sz w:val="22"/>
                <w:szCs w:val="22"/>
              </w:rPr>
              <w:t xml:space="preserve">nie </w:t>
            </w:r>
            <w:bookmarkStart w:id="1" w:name="_GoBack"/>
            <w:bookmarkEnd w:id="1"/>
            <w:r w:rsidRPr="00911415">
              <w:rPr>
                <w:b/>
                <w:bCs/>
                <w:sz w:val="22"/>
                <w:szCs w:val="22"/>
              </w:rPr>
              <w:t>dopuszcza.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7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8 dopuści nić w kolorze czarnym z igłą odwrotnie tnącą</w:t>
            </w:r>
            <w:r w:rsidR="00022235">
              <w:rPr>
                <w:sz w:val="22"/>
                <w:szCs w:val="22"/>
              </w:rPr>
              <w:t xml:space="preserve"> </w:t>
            </w:r>
            <w:r w:rsidRPr="00911415">
              <w:rPr>
                <w:sz w:val="22"/>
                <w:szCs w:val="22"/>
              </w:rPr>
              <w:t>(przekrój ▼) o długości 19mm? Pozostałe parametry bez zmian.</w:t>
            </w:r>
          </w:p>
          <w:p w:rsid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 xml:space="preserve">Odpowiedź: Zamawiający dopuszcza </w:t>
            </w:r>
            <w:r w:rsidR="00022235">
              <w:rPr>
                <w:b/>
                <w:bCs/>
                <w:sz w:val="22"/>
                <w:szCs w:val="22"/>
              </w:rPr>
              <w:t>kolor nici, nie dopuszcza igły odwrotnie tnącej</w:t>
            </w:r>
            <w:r w:rsidRPr="00911415">
              <w:rPr>
                <w:b/>
                <w:bCs/>
                <w:sz w:val="22"/>
                <w:szCs w:val="22"/>
              </w:rPr>
              <w:t>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CB1C67" w:rsidRPr="00911415" w:rsidRDefault="00CB1C67" w:rsidP="00CB1C67">
            <w:pPr>
              <w:autoSpaceDN w:val="0"/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911415">
              <w:rPr>
                <w:b/>
                <w:sz w:val="22"/>
                <w:szCs w:val="22"/>
                <w:u w:val="single"/>
              </w:rPr>
              <w:t>Pytanie nr 8</w:t>
            </w:r>
          </w:p>
          <w:p w:rsidR="00CB1C67" w:rsidRDefault="00CB1C67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sz w:val="22"/>
                <w:szCs w:val="22"/>
              </w:rPr>
              <w:t>Czy Zamawiający w pakiecie 6 w poz. 9 dopuści nić w kolorze niebieskim? Pozostałe parametry bez zmian.</w:t>
            </w:r>
          </w:p>
          <w:p w:rsidR="00911415" w:rsidRPr="00911415" w:rsidRDefault="00911415" w:rsidP="0091141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sz w:val="22"/>
                <w:szCs w:val="22"/>
              </w:rPr>
            </w:pPr>
            <w:r w:rsidRPr="00911415">
              <w:rPr>
                <w:b/>
                <w:bCs/>
                <w:sz w:val="22"/>
                <w:szCs w:val="22"/>
              </w:rPr>
              <w:t>Odpowiedź: Zamawiający dopuszcza z zachowaniem pozostałych warunków SWZ.</w:t>
            </w:r>
          </w:p>
          <w:p w:rsidR="00F94575" w:rsidRPr="00CB1C67" w:rsidRDefault="00F94575" w:rsidP="004576F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91141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F94575" w:rsidP="00911415">
      <w:pPr>
        <w:spacing w:before="120" w:after="120" w:line="360" w:lineRule="auto"/>
        <w:ind w:left="6521"/>
        <w:rPr>
          <w:sz w:val="22"/>
          <w:szCs w:val="22"/>
        </w:rPr>
      </w:pPr>
      <w:r w:rsidRPr="00F94575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F94575">
        <w:rPr>
          <w:sz w:val="22"/>
          <w:szCs w:val="22"/>
        </w:rPr>
        <w:t>Konturek</w:t>
      </w:r>
    </w:p>
    <w:sectPr w:rsidR="006D4AB3" w:rsidRPr="006A5DF1" w:rsidSect="00911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6843" w:rsidRDefault="00BE6843">
      <w:r>
        <w:separator/>
      </w:r>
    </w:p>
  </w:endnote>
  <w:endnote w:type="continuationSeparator" w:id="0">
    <w:p w:rsidR="00BE6843" w:rsidRDefault="00BE6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222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6843" w:rsidRDefault="00BE6843">
      <w:r>
        <w:separator/>
      </w:r>
    </w:p>
  </w:footnote>
  <w:footnote w:type="continuationSeparator" w:id="0">
    <w:p w:rsidR="00BE6843" w:rsidRDefault="00BE6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75" w:rsidRDefault="00F94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75" w:rsidRDefault="00F94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75" w:rsidRDefault="00F94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6843"/>
    <w:rsid w:val="0002223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1415"/>
    <w:rsid w:val="00A905AC"/>
    <w:rsid w:val="00BA6584"/>
    <w:rsid w:val="00BE6843"/>
    <w:rsid w:val="00BE7BFD"/>
    <w:rsid w:val="00C370F2"/>
    <w:rsid w:val="00C44EEC"/>
    <w:rsid w:val="00CB1C6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9457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0E02BF"/>
  <w15:chartTrackingRefBased/>
  <w15:docId w15:val="{F0B85D8D-571F-4BE3-B573-2ADD2762D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2</Pages>
  <Words>345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4</cp:revision>
  <cp:lastPrinted>2001-02-10T14:28:00Z</cp:lastPrinted>
  <dcterms:created xsi:type="dcterms:W3CDTF">2021-11-15T12:37:00Z</dcterms:created>
  <dcterms:modified xsi:type="dcterms:W3CDTF">2021-11-16T12:01:00Z</dcterms:modified>
</cp:coreProperties>
</file>