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2E6" w:rsidRPr="00536DFF" w:rsidRDefault="00186C2A" w:rsidP="00186C2A">
      <w:pPr>
        <w:jc w:val="right"/>
        <w:rPr>
          <w:rFonts w:ascii="Arial" w:hAnsi="Arial" w:cs="Arial"/>
          <w:i/>
          <w:sz w:val="22"/>
          <w:u w:val="single"/>
        </w:rPr>
      </w:pPr>
      <w:r w:rsidRPr="00536DFF">
        <w:rPr>
          <w:rFonts w:ascii="Arial" w:hAnsi="Arial" w:cs="Arial"/>
          <w:sz w:val="22"/>
        </w:rPr>
        <w:t>Załącznik nr 1 do SWZ</w:t>
      </w:r>
    </w:p>
    <w:p w:rsidR="00791C92" w:rsidRPr="00536DFF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536DFF">
        <w:rPr>
          <w:rFonts w:ascii="Arial" w:hAnsi="Arial" w:cs="Arial"/>
          <w:i/>
          <w:sz w:val="22"/>
          <w:u w:val="single"/>
        </w:rPr>
        <w:t>WZÓR</w:t>
      </w:r>
    </w:p>
    <w:p w:rsidR="00791C92" w:rsidRPr="00536DFF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536DFF">
        <w:rPr>
          <w:rFonts w:ascii="Arial" w:hAnsi="Arial" w:cs="Arial"/>
          <w:sz w:val="28"/>
        </w:rPr>
        <w:t xml:space="preserve"> </w:t>
      </w:r>
      <w:r w:rsidRPr="00536DFF">
        <w:rPr>
          <w:rFonts w:ascii="Arial" w:hAnsi="Arial" w:cs="Arial"/>
          <w:b/>
          <w:sz w:val="28"/>
        </w:rPr>
        <w:t>FORMULARZ OFERTOWY</w:t>
      </w:r>
    </w:p>
    <w:p w:rsidR="00791C92" w:rsidRPr="00536DFF" w:rsidRDefault="00791C92" w:rsidP="00791C92">
      <w:pPr>
        <w:spacing w:line="360" w:lineRule="auto"/>
        <w:rPr>
          <w:rFonts w:ascii="Arial" w:hAnsi="Arial" w:cs="Arial"/>
          <w:sz w:val="22"/>
          <w:szCs w:val="22"/>
        </w:rPr>
      </w:pPr>
    </w:p>
    <w:p w:rsidR="00CA7849" w:rsidRPr="00536DFF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536DFF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36DFF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536DFF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536DFF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36DFF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E36D54" w:rsidRPr="00536DFF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36DFF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:rsidR="00791C92" w:rsidRPr="00536DFF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36DFF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536DFF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36DFF">
        <w:rPr>
          <w:rFonts w:ascii="Arial" w:hAnsi="Arial" w:cs="Arial"/>
          <w:sz w:val="22"/>
          <w:szCs w:val="22"/>
        </w:rPr>
        <w:t>EMA</w:t>
      </w:r>
      <w:r w:rsidR="00E15DB8" w:rsidRPr="00536DFF">
        <w:rPr>
          <w:rFonts w:ascii="Arial" w:hAnsi="Arial" w:cs="Arial"/>
          <w:sz w:val="22"/>
          <w:szCs w:val="22"/>
        </w:rPr>
        <w:t>I</w:t>
      </w:r>
      <w:r w:rsidRPr="00536DFF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36DFF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CA7849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4B45FA">
        <w:rPr>
          <w:rFonts w:ascii="Arial" w:hAnsi="Arial" w:cs="Arial"/>
          <w:sz w:val="22"/>
          <w:szCs w:val="22"/>
        </w:rPr>
        <w:t xml:space="preserve">Wykonawca jest </w:t>
      </w:r>
      <w:r w:rsidRPr="004B45FA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4B45FA">
        <w:rPr>
          <w:rFonts w:ascii="Arial" w:hAnsi="Arial" w:cs="Arial"/>
          <w:sz w:val="22"/>
          <w:szCs w:val="22"/>
        </w:rPr>
        <w:t>***</w:t>
      </w:r>
      <w:r>
        <w:rPr>
          <w:rFonts w:ascii="Arial" w:hAnsi="Arial" w:cs="Arial"/>
          <w:sz w:val="22"/>
          <w:szCs w:val="22"/>
        </w:rPr>
        <w:t xml:space="preserve"> </w:t>
      </w:r>
      <w:r w:rsidRPr="004B45FA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536DFF" w:rsidRPr="00536DFF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536DFF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536DFF">
        <w:rPr>
          <w:rStyle w:val="Odwoanieprzypisudolnego"/>
          <w:rFonts w:ascii="Arial" w:hAnsi="Arial" w:cs="Arial"/>
          <w:i/>
          <w:sz w:val="18"/>
        </w:rPr>
        <w:footnoteRef/>
      </w:r>
      <w:r w:rsidRPr="00536DFF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Pr="00536DFF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E27CF0" w:rsidRDefault="00E27CF0" w:rsidP="00E27CF0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E27CF0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E27CF0">
        <w:rPr>
          <w:rFonts w:ascii="Arial" w:hAnsi="Arial" w:cs="Arial"/>
          <w:i/>
          <w:sz w:val="22"/>
          <w:szCs w:val="20"/>
        </w:rPr>
        <w:t>(niepotrzebne skreślić)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E27CF0" w:rsidRPr="00E27CF0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0D72E6" w:rsidRPr="00536DFF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E27CF0" w:rsidRDefault="00E27CF0" w:rsidP="00E27CF0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  <w:sz w:val="28"/>
        </w:rPr>
      </w:pPr>
      <w:r>
        <w:rPr>
          <w:rFonts w:ascii="Arial" w:hAnsi="Arial" w:cs="Arial"/>
        </w:rPr>
        <w:t>2</w:t>
      </w:r>
      <w:r w:rsidR="00791C92" w:rsidRPr="00536DFF">
        <w:rPr>
          <w:rFonts w:ascii="Arial" w:hAnsi="Arial" w:cs="Arial"/>
        </w:rPr>
        <w:t>. Nawiązując do ogłoszenia w postępowaniu prowadzonym w trybie przetargu nieograniczonego</w:t>
      </w:r>
      <w:r w:rsidR="00791C92" w:rsidRPr="00536DFF">
        <w:rPr>
          <w:rFonts w:ascii="Arial" w:hAnsi="Arial" w:cs="Arial"/>
          <w:bCs/>
        </w:rPr>
        <w:t xml:space="preserve"> na </w:t>
      </w:r>
      <w:r w:rsidR="006207D0" w:rsidRPr="00A322B5">
        <w:rPr>
          <w:rFonts w:ascii="Arial" w:hAnsi="Arial" w:cs="Arial"/>
          <w:b/>
        </w:rPr>
        <w:t xml:space="preserve">dostawę </w:t>
      </w:r>
      <w:r w:rsidR="006207D0">
        <w:rPr>
          <w:rFonts w:ascii="Arial" w:hAnsi="Arial" w:cs="Arial"/>
          <w:b/>
        </w:rPr>
        <w:t>zestawu pomiarowego przeznaczonego do badań własności transportowych materiałów niskowymiarowych w ultra niskich temperaturach</w:t>
      </w:r>
      <w:r w:rsidR="00791C92" w:rsidRPr="00596770">
        <w:rPr>
          <w:rFonts w:ascii="Arial" w:hAnsi="Arial" w:cs="Arial"/>
          <w:b/>
          <w:bCs/>
        </w:rPr>
        <w:t>,</w:t>
      </w:r>
      <w:r w:rsidR="00791C92" w:rsidRPr="00596770">
        <w:rPr>
          <w:rFonts w:ascii="Arial" w:hAnsi="Arial" w:cs="Arial"/>
          <w:bCs/>
        </w:rPr>
        <w:t xml:space="preserve"> nr </w:t>
      </w:r>
      <w:r w:rsidR="00791C92" w:rsidRPr="00536DFF">
        <w:rPr>
          <w:rFonts w:ascii="Arial" w:hAnsi="Arial" w:cs="Arial"/>
          <w:bCs/>
        </w:rPr>
        <w:t xml:space="preserve">przetargu </w:t>
      </w:r>
      <w:r w:rsidR="00791C92" w:rsidRPr="00536DFF">
        <w:rPr>
          <w:rFonts w:ascii="Arial" w:hAnsi="Arial" w:cs="Arial"/>
        </w:rPr>
        <w:t>ZP/</w:t>
      </w:r>
      <w:r w:rsidR="006207D0">
        <w:rPr>
          <w:rFonts w:ascii="Arial" w:hAnsi="Arial" w:cs="Arial"/>
        </w:rPr>
        <w:t>5186</w:t>
      </w:r>
      <w:r w:rsidR="00791C92" w:rsidRPr="00536DFF">
        <w:rPr>
          <w:rFonts w:ascii="Arial" w:hAnsi="Arial" w:cs="Arial"/>
        </w:rPr>
        <w:t>/D/2</w:t>
      </w:r>
      <w:r w:rsidR="00536DFF" w:rsidRPr="00536DFF">
        <w:rPr>
          <w:rFonts w:ascii="Arial" w:hAnsi="Arial" w:cs="Arial"/>
        </w:rPr>
        <w:t>1</w:t>
      </w:r>
      <w:r w:rsidR="00791C92" w:rsidRPr="00536DFF">
        <w:rPr>
          <w:rFonts w:ascii="Arial" w:hAnsi="Arial" w:cs="Arial"/>
        </w:rPr>
        <w:t xml:space="preserve"> zgodnie z wymaganiami określonymi w SIWZ oświadczamy, iż oferujemy wykonanie przedmiotu zamówienia </w:t>
      </w:r>
      <w:r w:rsidR="00791C92" w:rsidRPr="00536DFF">
        <w:rPr>
          <w:rFonts w:ascii="Arial" w:hAnsi="Arial" w:cs="Arial"/>
          <w:bCs/>
        </w:rPr>
        <w:t>za cenę</w:t>
      </w:r>
      <w:r>
        <w:rPr>
          <w:rFonts w:ascii="Arial" w:hAnsi="Arial" w:cs="Arial"/>
          <w:bCs/>
        </w:rPr>
        <w:t xml:space="preserve"> </w:t>
      </w:r>
      <w:r w:rsidRPr="00E27CF0">
        <w:rPr>
          <w:rFonts w:ascii="Arial" w:hAnsi="Arial" w:cs="Arial"/>
          <w:szCs w:val="18"/>
        </w:rPr>
        <w:t>wyliczoną w Formularzu cenowym:</w:t>
      </w:r>
    </w:p>
    <w:p w:rsidR="006A4821" w:rsidRPr="00D7535F" w:rsidRDefault="006A4821" w:rsidP="006A4821">
      <w:pPr>
        <w:jc w:val="both"/>
        <w:rPr>
          <w:b/>
          <w:bCs/>
          <w:color w:val="FF0000"/>
        </w:rPr>
      </w:pPr>
    </w:p>
    <w:p w:rsidR="006A4821" w:rsidRPr="00596770" w:rsidRDefault="006A4821" w:rsidP="00F2651F">
      <w:pPr>
        <w:spacing w:line="360" w:lineRule="auto"/>
        <w:ind w:left="426" w:right="-1"/>
        <w:jc w:val="both"/>
        <w:rPr>
          <w:rFonts w:ascii="Arial" w:hAnsi="Arial" w:cs="Arial"/>
          <w:bCs/>
          <w:sz w:val="22"/>
          <w:szCs w:val="22"/>
        </w:rPr>
      </w:pPr>
      <w:r w:rsidRPr="00596770">
        <w:rPr>
          <w:rFonts w:ascii="Arial" w:hAnsi="Arial" w:cs="Arial"/>
          <w:b/>
          <w:bCs/>
          <w:sz w:val="22"/>
          <w:szCs w:val="22"/>
        </w:rPr>
        <w:t>Razem  brutto</w:t>
      </w:r>
      <w:r w:rsidRPr="00596770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6A4821" w:rsidRPr="00F2651F" w:rsidRDefault="006A4821" w:rsidP="00F2651F">
      <w:pPr>
        <w:spacing w:line="360" w:lineRule="auto"/>
        <w:ind w:left="426" w:right="-1"/>
        <w:jc w:val="both"/>
        <w:rPr>
          <w:rFonts w:ascii="Arial" w:hAnsi="Arial" w:cs="Arial"/>
          <w:bCs/>
          <w:sz w:val="22"/>
          <w:szCs w:val="22"/>
        </w:rPr>
      </w:pPr>
      <w:r w:rsidRPr="00596770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6A4821" w:rsidRPr="00596770" w:rsidRDefault="006207D0" w:rsidP="006A4821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536DFF">
        <w:rPr>
          <w:rFonts w:ascii="Arial" w:hAnsi="Arial" w:cs="Arial"/>
          <w:i/>
          <w:sz w:val="22"/>
          <w:szCs w:val="22"/>
        </w:rPr>
        <w:t>Zamawiający posiada odpowiedni numer identyfikacyjny VAT UE</w:t>
      </w:r>
    </w:p>
    <w:p w:rsidR="00791C92" w:rsidRDefault="00791C92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E27CF0" w:rsidRPr="00E27CF0" w:rsidRDefault="00E27CF0" w:rsidP="00E27CF0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E27CF0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E27CF0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:rsidR="00E27CF0" w:rsidRPr="00E27CF0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E27CF0" w:rsidRPr="00E27CF0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:rsidR="00E27CF0" w:rsidRPr="00E27CF0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E27CF0" w:rsidRPr="00E27CF0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27CF0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27CF0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:rsidR="00E27CF0" w:rsidRPr="00E27CF0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E27CF0" w:rsidRPr="00613256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F06207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E27CF0" w:rsidRPr="00613256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27CF0" w:rsidRPr="00613256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27CF0" w:rsidRPr="00613256" w:rsidTr="00D335BC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E27CF0" w:rsidRPr="00613256" w:rsidRDefault="00E27CF0" w:rsidP="00E27CF0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E27CF0" w:rsidRPr="00D7535F" w:rsidRDefault="00E27CF0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9D270C" w:rsidRDefault="009D270C" w:rsidP="009D270C">
      <w:pPr>
        <w:numPr>
          <w:ilvl w:val="0"/>
          <w:numId w:val="54"/>
        </w:numPr>
        <w:tabs>
          <w:tab w:val="clear" w:pos="720"/>
          <w:tab w:val="num" w:pos="284"/>
          <w:tab w:val="left" w:pos="426"/>
        </w:tabs>
        <w:spacing w:before="120" w:after="120"/>
        <w:ind w:hanging="72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Oświadczamy, że</w:t>
      </w:r>
      <w:r w:rsidRPr="0050131F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oferowany przedmiot zamówienia:</w:t>
      </w:r>
    </w:p>
    <w:p w:rsidR="009D270C" w:rsidRDefault="009D270C" w:rsidP="009D270C">
      <w:pPr>
        <w:pStyle w:val="Akapitzlist"/>
        <w:numPr>
          <w:ilvl w:val="0"/>
          <w:numId w:val="53"/>
        </w:numPr>
        <w:tabs>
          <w:tab w:val="left" w:pos="426"/>
        </w:tabs>
        <w:spacing w:before="120" w:after="120"/>
        <w:ind w:left="709" w:hanging="283"/>
        <w:jc w:val="both"/>
        <w:rPr>
          <w:rFonts w:ascii="Arial" w:hAnsi="Arial" w:cs="Arial"/>
          <w:b/>
        </w:rPr>
      </w:pPr>
      <w:r w:rsidRPr="00675894">
        <w:rPr>
          <w:rFonts w:ascii="Arial" w:hAnsi="Arial" w:cs="Arial"/>
          <w:b/>
        </w:rPr>
        <w:t>Posiada/ nie posiada* m</w:t>
      </w:r>
      <w:r>
        <w:rPr>
          <w:rFonts w:ascii="Arial" w:hAnsi="Arial" w:cs="Arial"/>
          <w:b/>
        </w:rPr>
        <w:t>ożliwość(ci)</w:t>
      </w:r>
      <w:r w:rsidRPr="00675894">
        <w:rPr>
          <w:rFonts w:ascii="Arial" w:hAnsi="Arial" w:cs="Arial"/>
          <w:b/>
        </w:rPr>
        <w:t xml:space="preserve"> realizacji pomiarów metodą spektroskopii impedancyjnej w trybie N-</w:t>
      </w:r>
      <w:proofErr w:type="spellStart"/>
      <w:r w:rsidRPr="00675894">
        <w:rPr>
          <w:rFonts w:ascii="Arial" w:hAnsi="Arial" w:cs="Arial"/>
          <w:b/>
        </w:rPr>
        <w:t>wrotnika</w:t>
      </w:r>
      <w:proofErr w:type="spellEnd"/>
      <w:r w:rsidRPr="00675894">
        <w:rPr>
          <w:rFonts w:ascii="Arial" w:hAnsi="Arial" w:cs="Arial"/>
          <w:b/>
        </w:rPr>
        <w:t xml:space="preserve"> (gdzie N oznacza liczbę jednostek lock-in N=2, która może być zwiększona w przyszłości N&gt;2)</w:t>
      </w:r>
    </w:p>
    <w:p w:rsidR="009D270C" w:rsidRPr="00675894" w:rsidRDefault="009D270C" w:rsidP="009D270C">
      <w:pPr>
        <w:pStyle w:val="Akapitzlist"/>
        <w:numPr>
          <w:ilvl w:val="0"/>
          <w:numId w:val="53"/>
        </w:numPr>
        <w:tabs>
          <w:tab w:val="left" w:pos="426"/>
        </w:tabs>
        <w:spacing w:before="120" w:after="120"/>
        <w:ind w:left="709" w:hanging="283"/>
        <w:jc w:val="both"/>
        <w:rPr>
          <w:rFonts w:ascii="Arial" w:hAnsi="Arial" w:cs="Arial"/>
          <w:b/>
        </w:rPr>
      </w:pPr>
      <w:r w:rsidRPr="00675894">
        <w:rPr>
          <w:rFonts w:ascii="Arial" w:hAnsi="Arial" w:cs="Arial"/>
          <w:b/>
        </w:rPr>
        <w:t>Posiada/ nie posiada* m</w:t>
      </w:r>
      <w:r>
        <w:rPr>
          <w:rFonts w:ascii="Arial" w:hAnsi="Arial" w:cs="Arial"/>
          <w:b/>
        </w:rPr>
        <w:t>ożliwość(ci)</w:t>
      </w:r>
      <w:r w:rsidRPr="00675894">
        <w:rPr>
          <w:rFonts w:ascii="Arial" w:hAnsi="Arial" w:cs="Arial"/>
          <w:b/>
        </w:rPr>
        <w:t xml:space="preserve"> synchronizacji wszystkich torów demodulacji sygnałów w obu wzmacniaczach lock-in z możliwością realizacji pomiarów metodą korelacji krzyżowej na jednym sygnale napięciowym z możliwości</w:t>
      </w:r>
      <w:r>
        <w:rPr>
          <w:rFonts w:ascii="Arial" w:hAnsi="Arial" w:cs="Arial"/>
          <w:b/>
        </w:rPr>
        <w:t>ą statystycznej redukcji szumów</w:t>
      </w:r>
    </w:p>
    <w:p w:rsidR="009D270C" w:rsidRPr="0050131F" w:rsidRDefault="009D270C" w:rsidP="009D270C">
      <w:pPr>
        <w:spacing w:before="12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50131F">
        <w:rPr>
          <w:rFonts w:ascii="Arial" w:hAnsi="Arial" w:cs="Arial"/>
          <w:i/>
          <w:iCs/>
          <w:sz w:val="22"/>
          <w:szCs w:val="22"/>
        </w:rPr>
        <w:t>* niewłaściwe skreślić</w:t>
      </w:r>
    </w:p>
    <w:p w:rsidR="009D270C" w:rsidRPr="006207D0" w:rsidRDefault="009D270C" w:rsidP="009D270C">
      <w:pPr>
        <w:pStyle w:val="Akapitzlist"/>
        <w:spacing w:before="120" w:after="120"/>
        <w:ind w:left="284"/>
        <w:jc w:val="both"/>
        <w:rPr>
          <w:rFonts w:ascii="Arial" w:hAnsi="Arial" w:cs="Arial"/>
          <w:b/>
          <w:i/>
        </w:rPr>
      </w:pPr>
      <w:r w:rsidRPr="006207D0">
        <w:rPr>
          <w:rFonts w:ascii="Arial" w:hAnsi="Arial" w:cs="Arial"/>
          <w:b/>
          <w:i/>
        </w:rPr>
        <w:t xml:space="preserve">Powyższe oświadczenie stanowi kryterium oceny ofert. Nie wypełnienie punktu </w:t>
      </w:r>
      <w:r>
        <w:rPr>
          <w:rFonts w:ascii="Arial" w:hAnsi="Arial" w:cs="Arial"/>
          <w:b/>
          <w:i/>
        </w:rPr>
        <w:t xml:space="preserve">3 </w:t>
      </w:r>
      <w:r w:rsidRPr="006207D0">
        <w:rPr>
          <w:rFonts w:ascii="Arial" w:hAnsi="Arial" w:cs="Arial"/>
          <w:b/>
          <w:i/>
        </w:rPr>
        <w:t>skutkować będzie nie przyznaniem punktów w kryteri</w:t>
      </w:r>
      <w:r>
        <w:rPr>
          <w:rFonts w:ascii="Arial" w:hAnsi="Arial" w:cs="Arial"/>
          <w:b/>
          <w:i/>
        </w:rPr>
        <w:t>ach jakości 1 i 2.</w:t>
      </w:r>
      <w:r>
        <w:rPr>
          <w:rFonts w:ascii="Arial" w:hAnsi="Arial" w:cs="Arial"/>
          <w:b/>
          <w:i/>
        </w:rPr>
        <w:t xml:space="preserve"> Posiadanie</w:t>
      </w:r>
      <w:r>
        <w:rPr>
          <w:rFonts w:ascii="Arial" w:hAnsi="Arial" w:cs="Arial"/>
          <w:b/>
          <w:i/>
        </w:rPr>
        <w:t xml:space="preserve"> ww. parametrów </w:t>
      </w:r>
      <w:r>
        <w:rPr>
          <w:rFonts w:ascii="Arial" w:hAnsi="Arial" w:cs="Arial"/>
          <w:b/>
          <w:i/>
        </w:rPr>
        <w:t xml:space="preserve">musi zostać potwierdzone </w:t>
      </w:r>
      <w:r>
        <w:rPr>
          <w:rFonts w:ascii="Arial" w:hAnsi="Arial" w:cs="Arial"/>
          <w:b/>
          <w:i/>
        </w:rPr>
        <w:t xml:space="preserve">w opisie technicznym, o którym mowa w rozdz. 9 pkt 9.4 </w:t>
      </w:r>
      <w:proofErr w:type="spellStart"/>
      <w:r>
        <w:rPr>
          <w:rFonts w:ascii="Arial" w:hAnsi="Arial" w:cs="Arial"/>
          <w:b/>
          <w:i/>
        </w:rPr>
        <w:t>ppkt</w:t>
      </w:r>
      <w:proofErr w:type="spellEnd"/>
      <w:r>
        <w:rPr>
          <w:rFonts w:ascii="Arial" w:hAnsi="Arial" w:cs="Arial"/>
          <w:b/>
          <w:i/>
        </w:rPr>
        <w:t xml:space="preserve"> 2</w:t>
      </w:r>
      <w:r>
        <w:rPr>
          <w:rFonts w:ascii="Arial" w:hAnsi="Arial" w:cs="Arial"/>
          <w:b/>
          <w:i/>
        </w:rPr>
        <w:t xml:space="preserve"> SWZ.</w:t>
      </w:r>
      <w:bookmarkStart w:id="0" w:name="_GoBack"/>
      <w:bookmarkEnd w:id="0"/>
    </w:p>
    <w:p w:rsidR="006207D0" w:rsidRPr="00675894" w:rsidRDefault="006207D0" w:rsidP="00675894">
      <w:pPr>
        <w:numPr>
          <w:ilvl w:val="0"/>
          <w:numId w:val="54"/>
        </w:numPr>
        <w:tabs>
          <w:tab w:val="clear" w:pos="720"/>
        </w:tabs>
        <w:spacing w:before="60" w:after="12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 w:rsidRPr="00675894">
        <w:rPr>
          <w:rFonts w:ascii="Arial" w:hAnsi="Arial" w:cs="Arial"/>
        </w:rPr>
        <w:t>Oświadczamy, że udzielamy</w:t>
      </w:r>
      <w:r w:rsidR="00675894" w:rsidRPr="00675894">
        <w:rPr>
          <w:rFonts w:ascii="Arial" w:hAnsi="Arial" w:cs="Arial"/>
        </w:rPr>
        <w:t xml:space="preserve"> </w:t>
      </w:r>
      <w:r w:rsidR="00675894" w:rsidRPr="00675894">
        <w:rPr>
          <w:rFonts w:ascii="Arial" w:hAnsi="Arial" w:cs="Arial"/>
          <w:b/>
        </w:rPr>
        <w:t>…..</w:t>
      </w:r>
      <w:r w:rsidRPr="00675894">
        <w:rPr>
          <w:rFonts w:ascii="Arial" w:hAnsi="Arial" w:cs="Arial"/>
          <w:b/>
        </w:rPr>
        <w:t xml:space="preserve"> miesięcy gwarancji</w:t>
      </w:r>
      <w:r w:rsidR="00675894" w:rsidRPr="00675894">
        <w:rPr>
          <w:rFonts w:ascii="Arial" w:hAnsi="Arial" w:cs="Arial"/>
          <w:b/>
        </w:rPr>
        <w:t xml:space="preserve"> </w:t>
      </w:r>
      <w:r w:rsidRPr="00675894">
        <w:rPr>
          <w:rFonts w:ascii="Arial" w:hAnsi="Arial" w:cs="Arial"/>
          <w:sz w:val="22"/>
          <w:szCs w:val="22"/>
        </w:rPr>
        <w:t xml:space="preserve">na </w:t>
      </w:r>
      <w:r w:rsidR="00675894">
        <w:rPr>
          <w:rFonts w:ascii="Arial" w:hAnsi="Arial" w:cs="Arial"/>
          <w:sz w:val="22"/>
          <w:szCs w:val="22"/>
        </w:rPr>
        <w:t>oferowany przedmiot zamówienia</w:t>
      </w:r>
      <w:r w:rsidRPr="00675894">
        <w:rPr>
          <w:rFonts w:ascii="Arial" w:hAnsi="Arial" w:cs="Arial"/>
          <w:sz w:val="22"/>
          <w:szCs w:val="22"/>
        </w:rPr>
        <w:t xml:space="preserve"> </w:t>
      </w:r>
      <w:r w:rsidR="00675894">
        <w:rPr>
          <w:rFonts w:ascii="Arial" w:hAnsi="Arial" w:cs="Arial"/>
        </w:rPr>
        <w:t>(co najmniej 12</w:t>
      </w:r>
      <w:r w:rsidRPr="00675894">
        <w:rPr>
          <w:rFonts w:ascii="Arial" w:hAnsi="Arial" w:cs="Arial"/>
        </w:rPr>
        <w:t xml:space="preserve"> miesięcy)</w:t>
      </w:r>
      <w:r w:rsidRPr="00675894">
        <w:rPr>
          <w:rFonts w:ascii="Arial" w:hAnsi="Arial" w:cs="Arial"/>
          <w:sz w:val="22"/>
          <w:szCs w:val="22"/>
        </w:rPr>
        <w:t>.</w:t>
      </w:r>
    </w:p>
    <w:p w:rsidR="006207D0" w:rsidRPr="006207D0" w:rsidRDefault="006207D0" w:rsidP="00675894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</w:rPr>
      </w:pPr>
      <w:r w:rsidRPr="006207D0">
        <w:rPr>
          <w:rFonts w:ascii="Arial" w:hAnsi="Arial" w:cs="Arial"/>
          <w:i/>
          <w:sz w:val="20"/>
          <w:lang w:eastAsia="zh-CN"/>
        </w:rPr>
        <w:t>(W</w:t>
      </w:r>
      <w:r w:rsidRPr="006207D0">
        <w:rPr>
          <w:rFonts w:ascii="Arial" w:eastAsia="MS Mincho" w:hAnsi="Arial" w:cs="Arial"/>
          <w:sz w:val="20"/>
        </w:rPr>
        <w:t xml:space="preserve"> </w:t>
      </w:r>
      <w:r w:rsidRPr="006207D0">
        <w:rPr>
          <w:rFonts w:ascii="Arial" w:eastAsia="MS Mincho" w:hAnsi="Arial" w:cs="Arial"/>
          <w:i/>
          <w:sz w:val="20"/>
        </w:rPr>
        <w:t>przypadku gdy Wykonawca nie wskaże jaki oferuje czas gwarancji Zamawiający uzna, że Wykonawca deklaruje czas gwarancji minimalny wskazany w rozdz.</w:t>
      </w:r>
      <w:r w:rsidR="00675894">
        <w:rPr>
          <w:rFonts w:ascii="Arial" w:eastAsia="MS Mincho" w:hAnsi="Arial" w:cs="Arial"/>
          <w:i/>
          <w:sz w:val="20"/>
        </w:rPr>
        <w:t>4</w:t>
      </w:r>
      <w:r w:rsidRPr="006207D0">
        <w:rPr>
          <w:rFonts w:ascii="Arial" w:eastAsia="MS Mincho" w:hAnsi="Arial" w:cs="Arial"/>
          <w:i/>
          <w:sz w:val="20"/>
        </w:rPr>
        <w:t xml:space="preserve"> pkt </w:t>
      </w:r>
      <w:r w:rsidR="00675894">
        <w:rPr>
          <w:rFonts w:ascii="Arial" w:eastAsia="MS Mincho" w:hAnsi="Arial" w:cs="Arial"/>
          <w:i/>
          <w:sz w:val="20"/>
        </w:rPr>
        <w:t>4.7</w:t>
      </w:r>
      <w:r w:rsidRPr="006207D0">
        <w:rPr>
          <w:rFonts w:ascii="Arial" w:eastAsia="MS Mincho" w:hAnsi="Arial" w:cs="Arial"/>
          <w:i/>
          <w:sz w:val="20"/>
        </w:rPr>
        <w:t xml:space="preserve"> SWZ</w:t>
      </w:r>
      <w:r w:rsidRPr="006207D0">
        <w:rPr>
          <w:rFonts w:ascii="Arial" w:hAnsi="Arial" w:cs="Arial"/>
          <w:bCs/>
          <w:i/>
          <w:sz w:val="20"/>
          <w:lang w:eastAsia="zh-CN"/>
        </w:rPr>
        <w:t>)</w:t>
      </w:r>
    </w:p>
    <w:p w:rsidR="00F2651F" w:rsidRDefault="00F2651F" w:rsidP="00675894">
      <w:pPr>
        <w:pStyle w:val="Akapitzlist"/>
        <w:keepLines/>
        <w:numPr>
          <w:ilvl w:val="0"/>
          <w:numId w:val="54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Oświadczamy </w:t>
      </w:r>
      <w:r w:rsidRPr="00B65C49">
        <w:rPr>
          <w:rFonts w:ascii="Arial" w:hAnsi="Arial" w:cs="Arial"/>
        </w:rPr>
        <w:t>akceptujemy termin realizacji zamówienia określony w SWZ</w:t>
      </w:r>
      <w:r>
        <w:rPr>
          <w:rFonts w:ascii="Arial" w:hAnsi="Arial" w:cs="Arial"/>
        </w:rPr>
        <w:t>.</w:t>
      </w:r>
    </w:p>
    <w:p w:rsidR="001E6CE8" w:rsidRPr="00EB1688" w:rsidRDefault="001E6CE8" w:rsidP="00675894">
      <w:pPr>
        <w:pStyle w:val="Akapitzlist"/>
        <w:keepLines/>
        <w:numPr>
          <w:ilvl w:val="0"/>
          <w:numId w:val="54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EB1688">
        <w:rPr>
          <w:rFonts w:ascii="Arial" w:hAnsi="Arial" w:cs="Arial"/>
        </w:rPr>
        <w:t>Oświadczamy, że zapoznaliśmy się ze Specyfikacją Warunków Zamówienia oraz akceptujemy wszystkie warunki w niej zawarte.</w:t>
      </w:r>
    </w:p>
    <w:p w:rsidR="001E6CE8" w:rsidRPr="00536DFF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536DFF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536DFF" w:rsidRDefault="00E27CF0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536DFF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536DFF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E6CE8" w:rsidRPr="00536DFF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Default="00E27CF0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536DFF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:rsidR="004146B2" w:rsidRPr="00536DFF" w:rsidRDefault="00E27CF0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536DFF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536DFF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536DFF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536DFF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536DFF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536DFF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536DFF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536DFF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536DFF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536DFF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536DFF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536DFF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4146B2" w:rsidRPr="00536DFF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536DFF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536DFF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536DFF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536DFF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536DFF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536DFF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536DFF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536DFF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536DFF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536DFF">
        <w:rPr>
          <w:rFonts w:ascii="Arial" w:hAnsi="Arial" w:cs="Arial"/>
          <w:sz w:val="22"/>
        </w:rPr>
        <w:t xml:space="preserve">9. </w:t>
      </w:r>
      <w:r w:rsidR="00791C92" w:rsidRPr="00536DFF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536DFF">
        <w:rPr>
          <w:rFonts w:ascii="Arial" w:hAnsi="Arial" w:cs="Arial"/>
          <w:sz w:val="22"/>
          <w:vertAlign w:val="superscript"/>
        </w:rPr>
        <w:t>1)</w:t>
      </w:r>
      <w:r w:rsidR="00791C92" w:rsidRPr="00536DFF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536DFF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536DFF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536DFF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536DFF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536DFF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536DFF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536DFF" w:rsidRDefault="001E6CE8" w:rsidP="00791C9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791C92" w:rsidRPr="00536DFF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536DFF">
        <w:rPr>
          <w:rFonts w:ascii="Arial" w:hAnsi="Arial" w:cs="Arial"/>
          <w:sz w:val="22"/>
          <w:szCs w:val="22"/>
          <w:lang w:eastAsia="ar-SA"/>
        </w:rPr>
        <w:t>1</w:t>
      </w:r>
      <w:r w:rsidR="009403A8" w:rsidRPr="00536DFF">
        <w:rPr>
          <w:rFonts w:ascii="Arial" w:hAnsi="Arial" w:cs="Arial"/>
          <w:sz w:val="22"/>
          <w:szCs w:val="22"/>
          <w:lang w:eastAsia="ar-SA"/>
        </w:rPr>
        <w:t>0</w:t>
      </w:r>
      <w:r w:rsidRPr="00536DFF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536DFF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536DFF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536DFF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536DFF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536DFF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536DFF">
        <w:rPr>
          <w:rFonts w:ascii="Arial" w:hAnsi="Arial" w:cs="Arial"/>
          <w:sz w:val="22"/>
          <w:szCs w:val="22"/>
          <w:lang w:eastAsia="ar-SA"/>
        </w:rPr>
        <w:lastRenderedPageBreak/>
        <w:t xml:space="preserve">                                           </w:t>
      </w:r>
    </w:p>
    <w:p w:rsidR="00791C92" w:rsidRPr="00536DFF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536DFF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E6CE8" w:rsidRPr="00536DFF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536DFF">
        <w:rPr>
          <w:rFonts w:ascii="Arial" w:hAnsi="Arial" w:cs="Arial"/>
          <w:sz w:val="20"/>
          <w:szCs w:val="18"/>
        </w:rPr>
        <w:t>…</w:t>
      </w:r>
      <w:r w:rsidR="00186C2A">
        <w:rPr>
          <w:rFonts w:ascii="Arial" w:hAnsi="Arial" w:cs="Arial"/>
          <w:sz w:val="20"/>
          <w:szCs w:val="18"/>
        </w:rPr>
        <w:t>………………………….. dnia …………………………</w:t>
      </w:r>
      <w:r w:rsidRPr="00536DFF">
        <w:rPr>
          <w:rFonts w:ascii="Arial" w:hAnsi="Arial" w:cs="Arial"/>
          <w:sz w:val="20"/>
          <w:szCs w:val="18"/>
        </w:rPr>
        <w:t xml:space="preserve"> r.</w:t>
      </w:r>
    </w:p>
    <w:p w:rsidR="00791C92" w:rsidRPr="00536DFF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CA7849" w:rsidRPr="00536DFF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536DFF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536DFF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536DFF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D7535F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CA7849" w:rsidRPr="00536DFF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536DFF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536DFF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536DFF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536DFF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536DFF">
        <w:rPr>
          <w:rFonts w:ascii="Arial" w:hAnsi="Arial" w:cs="Arial"/>
          <w:i/>
          <w:sz w:val="18"/>
          <w:szCs w:val="18"/>
        </w:rPr>
        <w:t>ami</w:t>
      </w:r>
      <w:proofErr w:type="spellEnd"/>
      <w:r w:rsidRPr="00536DFF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536DFF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536DFF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536DFF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536DFF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536DFF">
        <w:rPr>
          <w:rFonts w:ascii="Arial" w:hAnsi="Arial" w:cs="Arial"/>
          <w:sz w:val="18"/>
          <w:szCs w:val="18"/>
        </w:rPr>
        <w:t>* niewłaściwe skreślić</w:t>
      </w:r>
    </w:p>
    <w:p w:rsidR="00791C92" w:rsidRPr="00536DFF" w:rsidRDefault="00791C92" w:rsidP="00791C92">
      <w:pPr>
        <w:rPr>
          <w:rFonts w:ascii="Arial" w:hAnsi="Arial" w:cs="Arial"/>
          <w:sz w:val="18"/>
          <w:szCs w:val="18"/>
        </w:rPr>
      </w:pPr>
      <w:r w:rsidRPr="00536DFF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536DFF">
        <w:rPr>
          <w:rFonts w:ascii="Arial" w:hAnsi="Arial" w:cs="Arial"/>
          <w:sz w:val="18"/>
          <w:szCs w:val="18"/>
        </w:rPr>
        <w:t>wypełnić jeżeli dotyczy</w:t>
      </w:r>
    </w:p>
    <w:p w:rsidR="00791C92" w:rsidRPr="00536DFF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536DFF">
        <w:rPr>
          <w:rFonts w:ascii="Arial" w:hAnsi="Arial" w:cs="Arial"/>
          <w:sz w:val="18"/>
          <w:szCs w:val="18"/>
        </w:rPr>
        <w:t xml:space="preserve">*** 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536DFF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536DFF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536DFF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536DFF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536DFF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536DFF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536DFF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536DFF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536DFF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536DFF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536DFF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536DFF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536DFF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536DFF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536DFF">
        <w:rPr>
          <w:rFonts w:ascii="Arial" w:hAnsi="Arial" w:cs="Arial"/>
          <w:sz w:val="22"/>
          <w:szCs w:val="22"/>
        </w:rPr>
        <w:t xml:space="preserve">  </w:t>
      </w:r>
    </w:p>
    <w:p w:rsidR="00791C92" w:rsidRPr="00536DFF" w:rsidRDefault="00791C92" w:rsidP="00791C92">
      <w:pPr>
        <w:ind w:left="284"/>
        <w:jc w:val="both"/>
        <w:rPr>
          <w:rFonts w:ascii="Arial" w:hAnsi="Arial" w:cs="Arial"/>
          <w:sz w:val="18"/>
          <w:szCs w:val="18"/>
        </w:rPr>
      </w:pPr>
    </w:p>
    <w:p w:rsidR="00791C92" w:rsidRPr="00536DFF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sectPr w:rsidR="00791C92" w:rsidRPr="00536DFF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6207D0">
      <w:rPr>
        <w:rFonts w:ascii="Arial" w:hAnsi="Arial" w:cs="Arial"/>
        <w:i/>
        <w:sz w:val="20"/>
      </w:rPr>
      <w:t>5186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C63444">
      <w:rPr>
        <w:rFonts w:ascii="Arial" w:hAnsi="Arial" w:cs="Arial"/>
        <w:i/>
        <w:sz w:val="20"/>
      </w:rPr>
      <w:t>2</w:t>
    </w:r>
    <w:r w:rsidR="00536DFF">
      <w:rPr>
        <w:rFonts w:ascii="Arial" w:hAnsi="Arial" w:cs="Arial"/>
        <w:i/>
        <w:sz w:val="20"/>
      </w:rPr>
      <w:t>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4FC1C16"/>
    <w:multiLevelType w:val="hybridMultilevel"/>
    <w:tmpl w:val="6696EDD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8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1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3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4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7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1EF52D8"/>
    <w:multiLevelType w:val="hybridMultilevel"/>
    <w:tmpl w:val="C43CDC4E"/>
    <w:lvl w:ilvl="0" w:tplc="3774AFE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1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2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7"/>
  </w:num>
  <w:num w:numId="7">
    <w:abstractNumId w:val="51"/>
  </w:num>
  <w:num w:numId="8">
    <w:abstractNumId w:val="36"/>
  </w:num>
  <w:num w:numId="9">
    <w:abstractNumId w:val="36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9"/>
  </w:num>
  <w:num w:numId="11">
    <w:abstractNumId w:val="4"/>
  </w:num>
  <w:num w:numId="12">
    <w:abstractNumId w:val="47"/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2"/>
  </w:num>
  <w:num w:numId="16">
    <w:abstractNumId w:val="16"/>
  </w:num>
  <w:num w:numId="17">
    <w:abstractNumId w:val="19"/>
  </w:num>
  <w:num w:numId="18">
    <w:abstractNumId w:val="8"/>
  </w:num>
  <w:num w:numId="19">
    <w:abstractNumId w:val="33"/>
  </w:num>
  <w:num w:numId="20">
    <w:abstractNumId w:val="30"/>
  </w:num>
  <w:num w:numId="21">
    <w:abstractNumId w:val="50"/>
  </w:num>
  <w:num w:numId="22">
    <w:abstractNumId w:val="15"/>
  </w:num>
  <w:num w:numId="23">
    <w:abstractNumId w:val="11"/>
  </w:num>
  <w:num w:numId="24">
    <w:abstractNumId w:val="48"/>
  </w:num>
  <w:num w:numId="25">
    <w:abstractNumId w:val="43"/>
  </w:num>
  <w:num w:numId="26">
    <w:abstractNumId w:val="35"/>
  </w:num>
  <w:num w:numId="27">
    <w:abstractNumId w:val="29"/>
  </w:num>
  <w:num w:numId="28">
    <w:abstractNumId w:val="46"/>
  </w:num>
  <w:num w:numId="29">
    <w:abstractNumId w:val="52"/>
  </w:num>
  <w:num w:numId="30">
    <w:abstractNumId w:val="9"/>
  </w:num>
  <w:num w:numId="31">
    <w:abstractNumId w:val="13"/>
  </w:num>
  <w:num w:numId="32">
    <w:abstractNumId w:val="41"/>
  </w:num>
  <w:num w:numId="33">
    <w:abstractNumId w:val="23"/>
  </w:num>
  <w:num w:numId="34">
    <w:abstractNumId w:val="7"/>
  </w:num>
  <w:num w:numId="35">
    <w:abstractNumId w:val="40"/>
  </w:num>
  <w:num w:numId="36">
    <w:abstractNumId w:val="49"/>
  </w:num>
  <w:num w:numId="37">
    <w:abstractNumId w:val="38"/>
  </w:num>
  <w:num w:numId="38">
    <w:abstractNumId w:val="53"/>
  </w:num>
  <w:num w:numId="39">
    <w:abstractNumId w:val="34"/>
  </w:num>
  <w:num w:numId="40">
    <w:abstractNumId w:val="18"/>
  </w:num>
  <w:num w:numId="41">
    <w:abstractNumId w:val="3"/>
  </w:num>
  <w:num w:numId="42">
    <w:abstractNumId w:val="25"/>
  </w:num>
  <w:num w:numId="43">
    <w:abstractNumId w:val="24"/>
  </w:num>
  <w:num w:numId="44">
    <w:abstractNumId w:val="26"/>
  </w:num>
  <w:num w:numId="45">
    <w:abstractNumId w:val="5"/>
  </w:num>
  <w:num w:numId="46">
    <w:abstractNumId w:val="20"/>
  </w:num>
  <w:num w:numId="47">
    <w:abstractNumId w:val="28"/>
  </w:num>
  <w:num w:numId="48">
    <w:abstractNumId w:val="22"/>
  </w:num>
  <w:num w:numId="49">
    <w:abstractNumId w:val="45"/>
  </w:num>
  <w:num w:numId="50">
    <w:abstractNumId w:val="44"/>
  </w:num>
  <w:num w:numId="51">
    <w:abstractNumId w:val="54"/>
  </w:num>
  <w:num w:numId="52">
    <w:abstractNumId w:val="14"/>
  </w:num>
  <w:num w:numId="53">
    <w:abstractNumId w:val="21"/>
  </w:num>
  <w:num w:numId="54">
    <w:abstractNumId w:val="42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C2A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150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502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4E0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653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07D0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5894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21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70C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1C5F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688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651F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1"/>
    <o:shapelayout v:ext="edit">
      <o:idmap v:ext="edit" data="1"/>
    </o:shapelayout>
  </w:shapeDefaults>
  <w:decimalSymbol w:val=","/>
  <w:listSeparator w:val=";"/>
  <w14:docId w14:val="2AA04459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19A39-6C3B-4AEA-9A82-F161831A4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1160</Words>
  <Characters>6964</Characters>
  <Application>Microsoft Office Word</Application>
  <DocSecurity>4</DocSecurity>
  <Lines>58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2</cp:revision>
  <cp:lastPrinted>2021-11-26T12:03:00Z</cp:lastPrinted>
  <dcterms:created xsi:type="dcterms:W3CDTF">2021-11-26T12:20:00Z</dcterms:created>
  <dcterms:modified xsi:type="dcterms:W3CDTF">2021-11-26T12:20:00Z</dcterms:modified>
</cp:coreProperties>
</file>